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EE47" w14:textId="1966F090" w:rsidR="007840F2" w:rsidRDefault="007840F2" w:rsidP="007840F2">
      <w:pPr>
        <w:pStyle w:val="Heading1"/>
        <w:ind w:left="-284"/>
        <w:jc w:val="center"/>
        <w:rPr>
          <w:rFonts w:cstheme="minorHAnsi"/>
          <w:szCs w:val="38"/>
        </w:rPr>
      </w:pPr>
      <w:r>
        <w:rPr>
          <w:rFonts w:cstheme="minorHAnsi"/>
          <w:szCs w:val="38"/>
        </w:rPr>
        <w:t>Изпит по "Основи на програмирането" – 1</w:t>
      </w:r>
      <w:r>
        <w:rPr>
          <w:rFonts w:cstheme="minorHAnsi"/>
          <w:szCs w:val="38"/>
          <w:lang w:val="bg-BG"/>
        </w:rPr>
        <w:t>4</w:t>
      </w:r>
      <w:r>
        <w:rPr>
          <w:rFonts w:cstheme="minorHAnsi"/>
          <w:szCs w:val="38"/>
        </w:rPr>
        <w:t xml:space="preserve"> и 1</w:t>
      </w:r>
      <w:r>
        <w:rPr>
          <w:rFonts w:cstheme="minorHAnsi"/>
          <w:szCs w:val="38"/>
          <w:lang w:val="bg-BG"/>
        </w:rPr>
        <w:t>5</w:t>
      </w:r>
      <w:r>
        <w:rPr>
          <w:rFonts w:cstheme="minorHAnsi"/>
          <w:szCs w:val="38"/>
        </w:rPr>
        <w:t xml:space="preserve"> </w:t>
      </w:r>
      <w:r>
        <w:rPr>
          <w:rFonts w:cstheme="minorHAnsi"/>
          <w:szCs w:val="38"/>
          <w:lang w:val="bg-BG"/>
        </w:rPr>
        <w:t>Април</w:t>
      </w:r>
      <w:r>
        <w:rPr>
          <w:rFonts w:cstheme="minorHAnsi"/>
          <w:szCs w:val="38"/>
        </w:rPr>
        <w:t xml:space="preserve"> 2018</w:t>
      </w:r>
    </w:p>
    <w:p w14:paraId="0DAD6223" w14:textId="4B72FF68" w:rsidR="0057138C" w:rsidRPr="007840F2" w:rsidRDefault="007840F2" w:rsidP="0057138C">
      <w:pPr>
        <w:pStyle w:val="Heading1"/>
        <w:rPr>
          <w:lang w:val="bg-BG"/>
        </w:rPr>
      </w:pPr>
      <w:r>
        <w:t>6.</w:t>
      </w:r>
      <w:r w:rsidR="00404156">
        <w:t xml:space="preserve"> </w:t>
      </w:r>
      <w:r>
        <w:rPr>
          <w:lang w:val="bg-BG"/>
        </w:rPr>
        <w:t>Номер</w:t>
      </w:r>
    </w:p>
    <w:p w14:paraId="05A10DF3" w14:textId="77777777" w:rsidR="007840F2" w:rsidRDefault="007840F2" w:rsidP="007840F2">
      <w:r>
        <w:t xml:space="preserve">Полицай вижда кола в нарушение, но не успява да запомни номера й напълно.  </w:t>
      </w:r>
    </w:p>
    <w:p w14:paraId="0EA0C6CC" w14:textId="77777777" w:rsidR="007840F2" w:rsidRPr="00AF3FF2" w:rsidRDefault="007840F2" w:rsidP="007840F2">
      <w:r>
        <w:t>Това което помни със сигурност е:</w:t>
      </w:r>
    </w:p>
    <w:p w14:paraId="48F73755" w14:textId="15BD194B" w:rsidR="007840F2" w:rsidRPr="00584E46" w:rsidRDefault="007840F2" w:rsidP="007840F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b/>
          <w:lang w:val="bg-BG"/>
        </w:rPr>
        <w:t>Ако номерът започва с четна цифра, то той завършва на нечетна и обратното – ако започва с нечетна,  завършва с четна</w:t>
      </w:r>
    </w:p>
    <w:p w14:paraId="4F128CB2" w14:textId="128003ED" w:rsidR="007840F2" w:rsidRPr="00584E46" w:rsidRDefault="007840F2" w:rsidP="007840F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b/>
          <w:lang w:val="bg-BG"/>
        </w:rPr>
        <w:t>Първата цифра от номера е по-голяма от последната</w:t>
      </w:r>
    </w:p>
    <w:p w14:paraId="15AC7A2F" w14:textId="54235EFB" w:rsidR="007840F2" w:rsidRPr="00584E46" w:rsidRDefault="00E06219" w:rsidP="007840F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b/>
          <w:lang w:val="bg-BG"/>
        </w:rPr>
        <w:t>С</w:t>
      </w:r>
      <w:r w:rsidR="007840F2">
        <w:rPr>
          <w:b/>
          <w:lang w:val="bg-BG"/>
        </w:rPr>
        <w:t>умата от втората и третата цифра със сигурност е четно число</w:t>
      </w:r>
    </w:p>
    <w:p w14:paraId="14D817AC" w14:textId="6BFFB2C0" w:rsidR="007840F2" w:rsidRDefault="007840F2" w:rsidP="007840F2">
      <w:r>
        <w:t xml:space="preserve">Полицаят също помни, че цифрите от номера са в даден интервал. </w:t>
      </w:r>
    </w:p>
    <w:p w14:paraId="06AC798A" w14:textId="645384B0" w:rsidR="0057138C" w:rsidRDefault="007840F2" w:rsidP="007840F2">
      <w:pPr>
        <w:pStyle w:val="Heading2"/>
        <w:numPr>
          <w:ilvl w:val="0"/>
          <w:numId w:val="0"/>
        </w:numPr>
        <w:ind w:left="360" w:hanging="360"/>
      </w:pPr>
      <w:r>
        <w:rPr>
          <w:lang w:val="bg-BG"/>
        </w:rPr>
        <w:t>Вход</w:t>
      </w:r>
    </w:p>
    <w:p w14:paraId="3472FBBB" w14:textId="6BC47EB9" w:rsidR="007840F2" w:rsidRDefault="007840F2" w:rsidP="007840F2">
      <w:pPr>
        <w:pStyle w:val="ListParagraph"/>
        <w:numPr>
          <w:ilvl w:val="0"/>
          <w:numId w:val="41"/>
        </w:numPr>
        <w:spacing w:before="0"/>
      </w:pPr>
      <w:r>
        <w:rPr>
          <w:b/>
          <w:lang w:val="bg-BG"/>
        </w:rPr>
        <w:t>Първи ред</w:t>
      </w:r>
      <w:r>
        <w:rPr>
          <w:lang w:val="bg-BG"/>
        </w:rPr>
        <w:t xml:space="preserve"> - </w:t>
      </w:r>
      <w:proofErr w:type="spellStart"/>
      <w:r>
        <w:rPr>
          <w:lang w:val="bg-BG"/>
        </w:rPr>
        <w:t>едноцифрено</w:t>
      </w:r>
      <w:proofErr w:type="spellEnd"/>
      <w:r>
        <w:rPr>
          <w:lang w:val="bg-BG"/>
        </w:rPr>
        <w:t xml:space="preserve"> число - началото интервала </w:t>
      </w:r>
      <w:r w:rsidR="00404156">
        <w:t xml:space="preserve">– </w:t>
      </w:r>
      <w:r w:rsidR="00404156" w:rsidRPr="00404156">
        <w:rPr>
          <w:b/>
          <w:lang w:val="bg-BG"/>
        </w:rPr>
        <w:t>ц</w:t>
      </w:r>
      <w:r>
        <w:rPr>
          <w:b/>
          <w:lang w:val="bg-BG"/>
        </w:rPr>
        <w:t xml:space="preserve">яло число в интервала </w:t>
      </w:r>
      <w:r>
        <w:rPr>
          <w:b/>
        </w:rPr>
        <w:t>[</w:t>
      </w:r>
      <w:r>
        <w:rPr>
          <w:b/>
          <w:lang w:val="bg-BG"/>
        </w:rPr>
        <w:t>1…9</w:t>
      </w:r>
      <w:r>
        <w:rPr>
          <w:b/>
        </w:rPr>
        <w:t>]</w:t>
      </w:r>
    </w:p>
    <w:p w14:paraId="75C21147" w14:textId="69396733" w:rsidR="0057138C" w:rsidRPr="00107E41" w:rsidRDefault="007840F2" w:rsidP="0057138C">
      <w:pPr>
        <w:pStyle w:val="ListParagraph"/>
        <w:numPr>
          <w:ilvl w:val="0"/>
          <w:numId w:val="41"/>
        </w:numPr>
        <w:spacing w:before="0"/>
      </w:pPr>
      <w:r>
        <w:rPr>
          <w:b/>
          <w:lang w:val="bg-BG"/>
        </w:rPr>
        <w:t>Втори ред</w:t>
      </w:r>
      <w:r>
        <w:rPr>
          <w:lang w:val="bg-BG"/>
        </w:rPr>
        <w:t xml:space="preserve"> - </w:t>
      </w:r>
      <w:proofErr w:type="spellStart"/>
      <w:r>
        <w:rPr>
          <w:lang w:val="bg-BG"/>
        </w:rPr>
        <w:t>едноцифрено</w:t>
      </w:r>
      <w:proofErr w:type="spellEnd"/>
      <w:r>
        <w:rPr>
          <w:lang w:val="bg-BG"/>
        </w:rPr>
        <w:t xml:space="preserve"> число - края на интервала</w:t>
      </w:r>
      <w:r w:rsidR="00404156">
        <w:rPr>
          <w:lang w:val="bg-BG"/>
        </w:rPr>
        <w:t xml:space="preserve"> </w:t>
      </w:r>
      <w:r w:rsidR="00404156">
        <w:t xml:space="preserve">– </w:t>
      </w:r>
      <w:r w:rsidR="00404156" w:rsidRPr="00404156">
        <w:rPr>
          <w:b/>
          <w:lang w:val="bg-BG"/>
        </w:rPr>
        <w:t>ц</w:t>
      </w:r>
      <w:r w:rsidR="00404156">
        <w:rPr>
          <w:b/>
          <w:lang w:val="bg-BG"/>
        </w:rPr>
        <w:t>яло</w:t>
      </w:r>
      <w:r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1…9</w:t>
      </w:r>
      <w:r>
        <w:rPr>
          <w:b/>
        </w:rPr>
        <w:t>]</w:t>
      </w:r>
    </w:p>
    <w:p w14:paraId="3C84D43E" w14:textId="6CFF7C3F" w:rsidR="0057138C" w:rsidRDefault="007840F2" w:rsidP="00FC5D65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Изход</w:t>
      </w:r>
    </w:p>
    <w:p w14:paraId="70813F1A" w14:textId="153CD786" w:rsidR="007840F2" w:rsidRPr="007840F2" w:rsidRDefault="007840F2" w:rsidP="00FC5D65">
      <w:pPr>
        <w:rPr>
          <w:lang w:val="bg-BG"/>
        </w:rPr>
      </w:pPr>
      <w:r>
        <w:t xml:space="preserve">На конзолата трябва да се отпечатат </w:t>
      </w:r>
      <w:r>
        <w:rPr>
          <w:b/>
        </w:rPr>
        <w:t xml:space="preserve">всички валидни </w:t>
      </w:r>
      <w:r>
        <w:rPr>
          <w:b/>
          <w:lang w:val="ru-RU"/>
        </w:rPr>
        <w:t>номера</w:t>
      </w:r>
      <w:r>
        <w:t xml:space="preserve">, </w:t>
      </w:r>
      <w:r w:rsidRPr="00491B4C">
        <w:rPr>
          <w:b/>
          <w:lang w:val="bg-BG"/>
        </w:rPr>
        <w:t>разделени с</w:t>
      </w:r>
      <w:r w:rsidRPr="00491B4C">
        <w:rPr>
          <w:lang w:val="bg-BG"/>
        </w:rPr>
        <w:t xml:space="preserve"> </w:t>
      </w:r>
      <w:r w:rsidRPr="00491B4C">
        <w:rPr>
          <w:b/>
          <w:lang w:val="bg-BG"/>
        </w:rPr>
        <w:t>интервал</w:t>
      </w:r>
      <w:r>
        <w:t>.</w:t>
      </w:r>
    </w:p>
    <w:p w14:paraId="337AC6BE" w14:textId="77777777" w:rsidR="007840F2" w:rsidRDefault="007840F2" w:rsidP="00FC5D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1537"/>
        <w:gridCol w:w="8384"/>
      </w:tblGrid>
      <w:tr w:rsidR="007840F2" w14:paraId="0DAE616A" w14:textId="77777777" w:rsidTr="00256021">
        <w:trPr>
          <w:trHeight w:val="22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7388D" w14:textId="77777777" w:rsidR="007840F2" w:rsidRDefault="007840F2" w:rsidP="00A40AD3">
            <w:pPr>
              <w:spacing w:before="120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11E4F" w14:textId="77777777" w:rsidR="007840F2" w:rsidRDefault="007840F2" w:rsidP="00A40AD3">
            <w:pPr>
              <w:spacing w:before="120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E4B988" w14:textId="77777777" w:rsidR="007840F2" w:rsidRDefault="007840F2" w:rsidP="00A40AD3">
            <w:pPr>
              <w:spacing w:before="120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Обяснения</w:t>
            </w:r>
          </w:p>
        </w:tc>
      </w:tr>
      <w:tr w:rsidR="007840F2" w14:paraId="4EE80AFB" w14:textId="77777777" w:rsidTr="00256021">
        <w:trPr>
          <w:trHeight w:val="238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CC2A" w14:textId="77777777" w:rsidR="007840F2" w:rsidRDefault="007840F2" w:rsidP="00A40AD3">
            <w:pPr>
              <w:spacing w:before="1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0C344AFE" w14:textId="77777777" w:rsidR="007840F2" w:rsidRPr="00CA1148" w:rsidRDefault="007840F2" w:rsidP="00A40AD3">
            <w:pPr>
              <w:spacing w:before="1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4D2D9CC2" w14:textId="77777777" w:rsidR="007840F2" w:rsidRDefault="007840F2" w:rsidP="00A40AD3">
            <w:pPr>
              <w:spacing w:before="120"/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97F0" w14:textId="77777777" w:rsidR="007840F2" w:rsidRDefault="007840F2" w:rsidP="00A40AD3">
            <w:pPr>
              <w:spacing w:before="120"/>
              <w:rPr>
                <w:rFonts w:ascii="Consolas" w:hAnsi="Consolas" w:cstheme="minorHAnsi"/>
                <w:lang w:val="bg-BG"/>
              </w:rPr>
            </w:pPr>
            <w:r w:rsidRPr="00067AA7">
              <w:rPr>
                <w:rFonts w:ascii="Consolas" w:hAnsi="Consolas" w:cstheme="minorHAnsi"/>
                <w:highlight w:val="yellow"/>
                <w:lang w:val="bg-BG"/>
              </w:rPr>
              <w:t>3</w:t>
            </w:r>
            <w:r w:rsidRPr="00067AA7">
              <w:rPr>
                <w:rFonts w:ascii="Consolas" w:hAnsi="Consolas" w:cstheme="minorHAnsi"/>
                <w:highlight w:val="cyan"/>
                <w:lang w:val="bg-BG"/>
              </w:rPr>
              <w:t>2</w:t>
            </w:r>
            <w:r w:rsidRPr="00067AA7">
              <w:rPr>
                <w:rFonts w:ascii="Consolas" w:hAnsi="Consolas" w:cstheme="minorHAnsi"/>
                <w:highlight w:val="magenta"/>
                <w:lang w:val="bg-BG"/>
              </w:rPr>
              <w:t>2</w:t>
            </w:r>
            <w:r w:rsidRPr="00067AA7">
              <w:rPr>
                <w:rFonts w:ascii="Consolas" w:hAnsi="Consolas" w:cstheme="minorHAnsi"/>
                <w:highlight w:val="green"/>
                <w:lang w:val="bg-BG"/>
              </w:rPr>
              <w:t>2</w:t>
            </w:r>
            <w:r w:rsidRPr="00CA1148">
              <w:rPr>
                <w:rFonts w:ascii="Consolas" w:hAnsi="Consolas" w:cstheme="minorHAnsi"/>
                <w:lang w:val="bg-BG"/>
              </w:rPr>
              <w:t xml:space="preserve"> </w:t>
            </w:r>
            <w:r w:rsidRPr="00067AA7">
              <w:rPr>
                <w:rFonts w:ascii="Consolas" w:hAnsi="Consolas" w:cstheme="minorHAnsi"/>
                <w:highlight w:val="red"/>
                <w:lang w:val="bg-BG"/>
              </w:rPr>
              <w:t>3</w:t>
            </w:r>
            <w:r w:rsidRPr="00067AA7">
              <w:rPr>
                <w:rFonts w:ascii="Consolas" w:hAnsi="Consolas" w:cstheme="minorHAnsi"/>
                <w:highlight w:val="blue"/>
                <w:lang w:val="bg-BG"/>
              </w:rPr>
              <w:t>3</w:t>
            </w:r>
            <w:r w:rsidRPr="00067AA7">
              <w:rPr>
                <w:rFonts w:ascii="Consolas" w:hAnsi="Consolas" w:cstheme="minorHAnsi"/>
                <w:highlight w:val="lightGray"/>
                <w:lang w:val="bg-BG"/>
              </w:rPr>
              <w:t>3</w:t>
            </w:r>
            <w:r w:rsidRPr="00067AA7">
              <w:rPr>
                <w:rFonts w:ascii="Consolas" w:hAnsi="Consolas" w:cstheme="minorHAnsi"/>
                <w:highlight w:val="darkGray"/>
                <w:lang w:val="bg-BG"/>
              </w:rPr>
              <w:t>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CDBE" w14:textId="77777777" w:rsidR="007840F2" w:rsidRDefault="007840F2" w:rsidP="00A40AD3">
            <w:pPr>
              <w:spacing w:before="12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Всяка цифра от номера е в интервала </w:t>
            </w:r>
            <w:r w:rsidRPr="00491B4C">
              <w:rPr>
                <w:rFonts w:eastAsia="Calibri" w:cstheme="minorHAnsi"/>
                <w:b/>
              </w:rPr>
              <w:t>[</w:t>
            </w:r>
            <w:r w:rsidRPr="00491B4C">
              <w:rPr>
                <w:rFonts w:eastAsia="Calibri" w:cstheme="minorHAnsi"/>
                <w:b/>
                <w:lang w:val="bg-BG"/>
              </w:rPr>
              <w:t>2…</w:t>
            </w:r>
            <w:r w:rsidRPr="00491B4C">
              <w:rPr>
                <w:rFonts w:eastAsia="Calibri" w:cstheme="minorHAnsi"/>
                <w:b/>
              </w:rPr>
              <w:t>3]</w:t>
            </w:r>
            <w:r>
              <w:rPr>
                <w:rFonts w:eastAsia="Calibri" w:cstheme="minorHAnsi"/>
                <w:lang w:val="bg-BG"/>
              </w:rPr>
              <w:t>.  За всеки номер проверяваме дали изпълнява съответните условия и ако ги изпълнява го печатаме на конзолата. В противен случай го игнорираме.</w:t>
            </w:r>
          </w:p>
          <w:p w14:paraId="1309E005" w14:textId="77777777" w:rsidR="007840F2" w:rsidRDefault="007840F2" w:rsidP="00A40AD3">
            <w:pPr>
              <w:spacing w:before="12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Понеже  </w:t>
            </w:r>
            <w:r w:rsidRPr="00067AA7">
              <w:rPr>
                <w:rFonts w:cstheme="minorHAnsi"/>
                <w:highlight w:val="yellow"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 е нечетно, а </w:t>
            </w:r>
            <w:r w:rsidRPr="00067AA7">
              <w:rPr>
                <w:rFonts w:cstheme="minorHAnsi"/>
                <w:highlight w:val="yellow"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 е четно, </w:t>
            </w:r>
            <w:r w:rsidRPr="00067AA7">
              <w:rPr>
                <w:rFonts w:cstheme="minorHAnsi"/>
                <w:highlight w:val="yellow"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 &gt;</w:t>
            </w:r>
            <w:r w:rsidRPr="00067AA7">
              <w:rPr>
                <w:rFonts w:cstheme="minorHAnsi"/>
                <w:highlight w:val="green"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  и резултата от </w:t>
            </w:r>
            <w:r w:rsidRPr="00067AA7">
              <w:rPr>
                <w:rFonts w:cstheme="minorHAnsi"/>
                <w:highlight w:val="cyan"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>+</w:t>
            </w:r>
            <w:r w:rsidRPr="00067AA7">
              <w:rPr>
                <w:rFonts w:cstheme="minorHAnsi"/>
                <w:highlight w:val="magenta"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 е четно число, то 3222 отговаря на условията и го принтираме.</w:t>
            </w:r>
          </w:p>
          <w:p w14:paraId="7CE3EC2A" w14:textId="77777777" w:rsidR="007840F2" w:rsidRPr="00067AA7" w:rsidRDefault="007840F2" w:rsidP="00A40AD3">
            <w:pPr>
              <w:spacing w:before="12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 същия начин при 3332 -  </w:t>
            </w:r>
            <w:r w:rsidRPr="00067AA7">
              <w:rPr>
                <w:rFonts w:cstheme="minorHAnsi"/>
                <w:highlight w:val="red"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 е нечетно, а </w:t>
            </w:r>
            <w:r w:rsidRPr="00067AA7">
              <w:rPr>
                <w:rFonts w:cstheme="minorHAnsi"/>
                <w:highlight w:val="darkGray"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 е четно , </w:t>
            </w:r>
            <w:r w:rsidRPr="00067AA7">
              <w:rPr>
                <w:rFonts w:cstheme="minorHAnsi"/>
                <w:highlight w:val="red"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 &gt;</w:t>
            </w:r>
            <w:r w:rsidRPr="00067AA7">
              <w:rPr>
                <w:rFonts w:cstheme="minorHAnsi"/>
                <w:highlight w:val="darkGray"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 и </w:t>
            </w:r>
            <w:r w:rsidRPr="00067AA7">
              <w:rPr>
                <w:rFonts w:cstheme="minorHAnsi"/>
                <w:highlight w:val="blue"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>+</w:t>
            </w:r>
            <w:r w:rsidRPr="00067AA7">
              <w:rPr>
                <w:rFonts w:cstheme="minorHAnsi"/>
                <w:highlight w:val="lightGray"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 = 6 , което е четно число. </w:t>
            </w:r>
          </w:p>
        </w:tc>
      </w:tr>
      <w:tr w:rsidR="007840F2" w14:paraId="5EA30AC8" w14:textId="77777777" w:rsidTr="00404156">
        <w:trPr>
          <w:trHeight w:val="10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259D" w14:textId="77777777" w:rsidR="007840F2" w:rsidRDefault="007840F2" w:rsidP="00A40AD3">
            <w:pPr>
              <w:spacing w:before="12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3</w:t>
            </w:r>
          </w:p>
          <w:p w14:paraId="3581B720" w14:textId="77777777" w:rsidR="007840F2" w:rsidRPr="00F94CC1" w:rsidRDefault="007840F2" w:rsidP="00A40AD3">
            <w:pPr>
              <w:spacing w:before="12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1E37" w14:textId="77777777" w:rsidR="007840F2" w:rsidRDefault="007840F2" w:rsidP="00A40AD3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F94CC1">
              <w:rPr>
                <w:rFonts w:ascii="Consolas" w:eastAsia="Calibri" w:hAnsi="Consolas" w:cstheme="minorHAnsi"/>
                <w:noProof/>
                <w:lang w:val="bg-BG"/>
              </w:rPr>
              <w:t>4333 4353 4443 4533 4553 5334 5354 5444 5534 5554</w:t>
            </w:r>
          </w:p>
        </w:tc>
      </w:tr>
      <w:tr w:rsidR="007840F2" w14:paraId="4576900E" w14:textId="77777777" w:rsidTr="00404156">
        <w:trPr>
          <w:trHeight w:val="149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7C97" w14:textId="77777777" w:rsidR="007840F2" w:rsidRDefault="007840F2" w:rsidP="00A40AD3">
            <w:pPr>
              <w:spacing w:before="12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5</w:t>
            </w:r>
          </w:p>
          <w:p w14:paraId="78756FD7" w14:textId="77777777" w:rsidR="007840F2" w:rsidRPr="00F94CC1" w:rsidRDefault="007840F2" w:rsidP="00A40AD3">
            <w:pPr>
              <w:spacing w:before="12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73C8" w14:textId="77777777" w:rsidR="007840F2" w:rsidRPr="003271B2" w:rsidRDefault="007840F2" w:rsidP="00A40AD3">
            <w:pPr>
              <w:spacing w:before="120"/>
              <w:rPr>
                <w:rFonts w:ascii="Consolas" w:eastAsia="Calibri" w:hAnsi="Consolas" w:cstheme="minorHAnsi"/>
                <w:noProof/>
              </w:rPr>
            </w:pPr>
            <w:r w:rsidRPr="00F94CC1">
              <w:rPr>
                <w:rFonts w:ascii="Consolas" w:eastAsia="Calibri" w:hAnsi="Consolas" w:cstheme="minorHAnsi"/>
                <w:noProof/>
              </w:rPr>
              <w:t>6555 6575 6665 6685 6755 6775 6865 6885 7556 757</w:t>
            </w:r>
            <w:r>
              <w:rPr>
                <w:rFonts w:ascii="Consolas" w:eastAsia="Calibri" w:hAnsi="Consolas" w:cstheme="minorHAnsi"/>
                <w:noProof/>
              </w:rPr>
              <w:t>6 7666 7686 7756 7776 7866 7886</w:t>
            </w:r>
            <w:r>
              <w:rPr>
                <w:rFonts w:ascii="Consolas" w:eastAsia="Calibri" w:hAnsi="Consolas" w:cstheme="minorHAnsi"/>
                <w:noProof/>
                <w:lang w:val="bg-BG"/>
              </w:rPr>
              <w:t xml:space="preserve"> </w:t>
            </w:r>
            <w:r w:rsidRPr="00F94CC1">
              <w:rPr>
                <w:rFonts w:ascii="Consolas" w:eastAsia="Calibri" w:hAnsi="Consolas" w:cstheme="minorHAnsi"/>
                <w:noProof/>
              </w:rPr>
              <w:t>8555 8557 8575 8577 8665 8667 8685 8687 8755 8757 8775 8777 8865 8867 8885 8887</w:t>
            </w:r>
          </w:p>
        </w:tc>
      </w:tr>
    </w:tbl>
    <w:p w14:paraId="7E5B2A83" w14:textId="77777777" w:rsidR="007840F2" w:rsidRPr="007840F2" w:rsidRDefault="007840F2" w:rsidP="007840F2">
      <w:pPr>
        <w:rPr>
          <w:lang w:val="bg-BG"/>
        </w:rPr>
      </w:pPr>
    </w:p>
    <w:sectPr w:rsidR="007840F2" w:rsidRPr="007840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CFEE6" w14:textId="77777777" w:rsidR="00934B2F" w:rsidRDefault="00934B2F" w:rsidP="008068A2">
      <w:pPr>
        <w:spacing w:after="0" w:line="240" w:lineRule="auto"/>
      </w:pPr>
      <w:r>
        <w:separator/>
      </w:r>
    </w:p>
  </w:endnote>
  <w:endnote w:type="continuationSeparator" w:id="0">
    <w:p w14:paraId="01FE8E21" w14:textId="77777777" w:rsidR="00934B2F" w:rsidRDefault="00934B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27458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5D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5D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5D6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5D6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2B9DB" w14:textId="77777777" w:rsidR="00934B2F" w:rsidRDefault="00934B2F" w:rsidP="008068A2">
      <w:pPr>
        <w:spacing w:after="0" w:line="240" w:lineRule="auto"/>
      </w:pPr>
      <w:r>
        <w:separator/>
      </w:r>
    </w:p>
  </w:footnote>
  <w:footnote w:type="continuationSeparator" w:id="0">
    <w:p w14:paraId="49AF171F" w14:textId="77777777" w:rsidR="00934B2F" w:rsidRDefault="00934B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21A95"/>
    <w:multiLevelType w:val="hybridMultilevel"/>
    <w:tmpl w:val="092A10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07E41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52A3C"/>
    <w:rsid w:val="00256021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10D5C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156"/>
    <w:rsid w:val="0041081C"/>
    <w:rsid w:val="004311CA"/>
    <w:rsid w:val="0047331A"/>
    <w:rsid w:val="0047640B"/>
    <w:rsid w:val="0047644B"/>
    <w:rsid w:val="00476D4B"/>
    <w:rsid w:val="00491748"/>
    <w:rsid w:val="00491B4C"/>
    <w:rsid w:val="004A7E77"/>
    <w:rsid w:val="004C0A80"/>
    <w:rsid w:val="004C5C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40F2"/>
    <w:rsid w:val="00785258"/>
    <w:rsid w:val="00791F02"/>
    <w:rsid w:val="0079324A"/>
    <w:rsid w:val="00794146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653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B2F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2F1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1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F1D"/>
    <w:rsid w:val="00EA1019"/>
    <w:rsid w:val="00EA3B29"/>
    <w:rsid w:val="00EB7421"/>
    <w:rsid w:val="00EC36F5"/>
    <w:rsid w:val="00EC5A4D"/>
    <w:rsid w:val="00ED0DEA"/>
    <w:rsid w:val="00ED73C4"/>
    <w:rsid w:val="00F06FE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D6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81336EBD-A204-434B-8615-7155723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90DFB-8142-4E91-A9B0-B51D9FEA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Simona Simeonova</cp:lastModifiedBy>
  <cp:revision>26</cp:revision>
  <cp:lastPrinted>2018-04-13T14:06:00Z</cp:lastPrinted>
  <dcterms:created xsi:type="dcterms:W3CDTF">2016-05-21T08:57:00Z</dcterms:created>
  <dcterms:modified xsi:type="dcterms:W3CDTF">2018-04-13T14:07:00Z</dcterms:modified>
  <cp:category>programming, education, software engineering, software development</cp:category>
</cp:coreProperties>
</file>