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-60"/>
        <w:tblW w:w="8505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1E0" w:firstRow="1" w:lastRow="1" w:firstColumn="1" w:lastColumn="1" w:noHBand="0" w:noVBand="0"/>
      </w:tblPr>
      <w:tblGrid>
        <w:gridCol w:w="1560"/>
        <w:gridCol w:w="1272"/>
        <w:gridCol w:w="5673"/>
      </w:tblGrid>
      <w:tr w:rsidR="00965902" w:rsidRPr="0091049E" w:rsidDel="00A85638" w14:paraId="01AEFAFD" w14:textId="77777777" w:rsidTr="00965902">
        <w:trPr>
          <w:trHeight w:val="246"/>
        </w:trPr>
        <w:tc>
          <w:tcPr>
            <w:tcW w:w="8505" w:type="dxa"/>
            <w:gridSpan w:val="3"/>
            <w:shd w:val="clear" w:color="auto" w:fill="DDDDDD"/>
          </w:tcPr>
          <w:p w14:paraId="3F8B2D2D" w14:textId="77777777" w:rsidR="00965902" w:rsidRPr="0091049E" w:rsidDel="00A85638" w:rsidRDefault="00965902" w:rsidP="00965902">
            <w:pPr>
              <w:pStyle w:val="GvdeMetniGirintisi"/>
              <w:tabs>
                <w:tab w:val="left" w:pos="1092"/>
              </w:tabs>
              <w:spacing w:before="120"/>
              <w:ind w:left="0"/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  <w:lang w:val="en-GB"/>
              </w:rPr>
            </w:pPr>
            <w:r w:rsidRPr="009104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Project teams and staff </w:t>
            </w:r>
          </w:p>
          <w:p w14:paraId="5950F036" w14:textId="77777777" w:rsidR="00965902" w:rsidRPr="0091049E" w:rsidRDefault="00965902" w:rsidP="00965902">
            <w:pPr>
              <w:pStyle w:val="GvdeMetniGirintisi"/>
              <w:tabs>
                <w:tab w:val="left" w:pos="1092"/>
              </w:tabs>
              <w:spacing w:after="60"/>
              <w:ind w:left="0"/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  <w:lang w:val="en-GB"/>
              </w:rPr>
            </w:pPr>
            <w:r w:rsidRPr="0091049E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  <w:lang w:val="en-GB"/>
              </w:rPr>
              <w:t>Describe the project teams and how they will work together to implement the project.</w:t>
            </w:r>
          </w:p>
          <w:p w14:paraId="111C31CB" w14:textId="77777777" w:rsidR="00965902" w:rsidRPr="0091049E" w:rsidDel="00A85638" w:rsidRDefault="00965902" w:rsidP="00965902">
            <w:pPr>
              <w:pStyle w:val="GvdeMetniGirintisi"/>
              <w:tabs>
                <w:tab w:val="left" w:pos="1092"/>
              </w:tabs>
              <w:ind w:left="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lang w:val="en-GB"/>
              </w:rPr>
            </w:pPr>
            <w:r w:rsidRPr="0091049E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  <w:lang w:val="en-GB"/>
              </w:rPr>
              <w:t>List the staff included in the project budget (budget category A) by function/profile (e.g. project manager, senior expert/advisor/researcher, junior expert/advisor/researcher, trainers/teachers, technical personnel, administrative personnel etc.</w:t>
            </w:r>
            <w:r w:rsidRPr="0091049E">
              <w:rPr>
                <w:rFonts w:cs="Arial"/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  <w:r w:rsidRPr="0091049E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  <w:lang w:val="en-GB"/>
              </w:rPr>
              <w:t>and describe shortly their tasks. Provide CVs of all key actors (if required by the Call document/Programme Guide).</w:t>
            </w:r>
          </w:p>
        </w:tc>
      </w:tr>
      <w:tr w:rsidR="00965902" w:rsidRPr="0091049E" w:rsidDel="00A85638" w14:paraId="7A064C38" w14:textId="77777777" w:rsidTr="00965902">
        <w:trPr>
          <w:trHeight w:val="540"/>
        </w:trPr>
        <w:tc>
          <w:tcPr>
            <w:tcW w:w="1560" w:type="dxa"/>
            <w:shd w:val="clear" w:color="auto" w:fill="F2F2F2" w:themeFill="background1" w:themeFillShade="F2"/>
          </w:tcPr>
          <w:p w14:paraId="30DF5EE7" w14:textId="77777777" w:rsidR="00965902" w:rsidRPr="0091049E" w:rsidDel="00A85638" w:rsidRDefault="00965902" w:rsidP="00965902">
            <w:pPr>
              <w:spacing w:before="120" w:after="120"/>
              <w:ind w:right="4"/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 w:rsidRPr="0091049E" w:rsidDel="00A85638">
              <w:rPr>
                <w:rFonts w:cs="Arial"/>
                <w:color w:val="000000" w:themeColor="text1"/>
                <w:sz w:val="18"/>
                <w:szCs w:val="18"/>
              </w:rPr>
              <w:t xml:space="preserve">Name and </w:t>
            </w:r>
            <w:proofErr w:type="spellStart"/>
            <w:r w:rsidRPr="0091049E" w:rsidDel="00A85638">
              <w:rPr>
                <w:rFonts w:cs="Arial"/>
                <w:color w:val="000000" w:themeColor="text1"/>
                <w:sz w:val="18"/>
                <w:szCs w:val="18"/>
              </w:rPr>
              <w:t>function</w:t>
            </w:r>
            <w:proofErr w:type="spellEnd"/>
          </w:p>
        </w:tc>
        <w:tc>
          <w:tcPr>
            <w:tcW w:w="1272" w:type="dxa"/>
            <w:shd w:val="clear" w:color="auto" w:fill="F2F2F2" w:themeFill="background1" w:themeFillShade="F2"/>
          </w:tcPr>
          <w:p w14:paraId="04489718" w14:textId="77777777" w:rsidR="00965902" w:rsidRPr="0091049E" w:rsidDel="00A85638" w:rsidRDefault="00965902" w:rsidP="00965902">
            <w:pPr>
              <w:spacing w:before="120" w:after="120"/>
              <w:ind w:right="4"/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proofErr w:type="spellStart"/>
            <w:r w:rsidRPr="0091049E" w:rsidDel="00A85638">
              <w:rPr>
                <w:rFonts w:cs="Arial"/>
                <w:color w:val="000000" w:themeColor="text1"/>
                <w:sz w:val="18"/>
                <w:szCs w:val="18"/>
              </w:rPr>
              <w:t>Organisation</w:t>
            </w:r>
            <w:proofErr w:type="spellEnd"/>
          </w:p>
        </w:tc>
        <w:tc>
          <w:tcPr>
            <w:tcW w:w="5673" w:type="dxa"/>
            <w:shd w:val="clear" w:color="auto" w:fill="F2F2F2" w:themeFill="background1" w:themeFillShade="F2"/>
          </w:tcPr>
          <w:p w14:paraId="6FD92FA9" w14:textId="77777777" w:rsidR="00965902" w:rsidRPr="0091049E" w:rsidDel="00A85638" w:rsidRDefault="00965902" w:rsidP="00965902">
            <w:pPr>
              <w:spacing w:before="120" w:after="120"/>
              <w:ind w:right="4"/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 w:rsidRPr="0091049E" w:rsidDel="00A85638">
              <w:rPr>
                <w:rFonts w:cs="Arial"/>
                <w:color w:val="000000" w:themeColor="text1"/>
                <w:sz w:val="18"/>
                <w:szCs w:val="18"/>
              </w:rPr>
              <w:t>Role/</w:t>
            </w:r>
            <w:proofErr w:type="spellStart"/>
            <w:r w:rsidRPr="0091049E" w:rsidDel="00A85638">
              <w:rPr>
                <w:rFonts w:cs="Arial"/>
                <w:color w:val="000000" w:themeColor="text1"/>
                <w:sz w:val="18"/>
                <w:szCs w:val="18"/>
              </w:rPr>
              <w:t>tasks</w:t>
            </w:r>
            <w:proofErr w:type="spellEnd"/>
            <w:r w:rsidRPr="0091049E" w:rsidDel="00A85638">
              <w:rPr>
                <w:rFonts w:cs="Arial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91049E" w:rsidDel="00A85638">
              <w:rPr>
                <w:rFonts w:cs="Arial"/>
                <w:color w:val="000000" w:themeColor="text1"/>
                <w:sz w:val="18"/>
                <w:szCs w:val="18"/>
              </w:rPr>
              <w:t>professional</w:t>
            </w:r>
            <w:proofErr w:type="spellEnd"/>
            <w:r w:rsidRPr="0091049E" w:rsidDel="00A85638">
              <w:rPr>
                <w:rFonts w:cs="Arial"/>
                <w:color w:val="000000" w:themeColor="text1"/>
                <w:sz w:val="18"/>
                <w:szCs w:val="18"/>
              </w:rPr>
              <w:t xml:space="preserve"> profile and </w:t>
            </w:r>
            <w:proofErr w:type="spellStart"/>
            <w:r w:rsidRPr="0091049E" w:rsidDel="00A85638">
              <w:rPr>
                <w:rFonts w:cs="Arial"/>
                <w:color w:val="000000" w:themeColor="text1"/>
                <w:sz w:val="18"/>
                <w:szCs w:val="18"/>
              </w:rPr>
              <w:t>expertise</w:t>
            </w:r>
            <w:proofErr w:type="spellEnd"/>
            <w:r w:rsidRPr="0091049E" w:rsidDel="00A85638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965902" w:rsidRPr="0091049E" w:rsidDel="00A85638" w14:paraId="11AFB0C3" w14:textId="77777777" w:rsidTr="00965902">
        <w:trPr>
          <w:trHeight w:val="537"/>
        </w:trPr>
        <w:tc>
          <w:tcPr>
            <w:tcW w:w="1560" w:type="dxa"/>
            <w:shd w:val="clear" w:color="auto" w:fill="FFFFFF" w:themeFill="background1"/>
          </w:tcPr>
          <w:p w14:paraId="5EA6FADA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r w:rsidRPr="0091049E">
              <w:rPr>
                <w:rFonts w:cs="Arial"/>
                <w:color w:val="000000" w:themeColor="text1"/>
                <w:szCs w:val="18"/>
              </w:rPr>
              <w:t>Ali Erken</w:t>
            </w:r>
          </w:p>
          <w:p w14:paraId="46F2566F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r w:rsidRPr="0091049E">
              <w:rPr>
                <w:rFonts w:cs="Arial"/>
                <w:color w:val="000000" w:themeColor="text1"/>
                <w:szCs w:val="18"/>
              </w:rPr>
              <w:t>Project Manager</w:t>
            </w:r>
          </w:p>
          <w:p w14:paraId="59EAC6FA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Researcher</w:t>
            </w:r>
            <w:proofErr w:type="spellEnd"/>
          </w:p>
          <w:p w14:paraId="1EE038D1" w14:textId="77777777" w:rsidR="00965902" w:rsidRPr="0091049E" w:rsidDel="00A85638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Lecturer</w:t>
            </w:r>
            <w:proofErr w:type="spellEnd"/>
          </w:p>
        </w:tc>
        <w:tc>
          <w:tcPr>
            <w:tcW w:w="1272" w:type="dxa"/>
            <w:shd w:val="clear" w:color="auto" w:fill="FFFFFF" w:themeFill="background1"/>
          </w:tcPr>
          <w:p w14:paraId="1AF07528" w14:textId="77777777" w:rsidR="00965902" w:rsidRPr="0091049E" w:rsidDel="00A85638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r w:rsidRPr="0091049E">
              <w:rPr>
                <w:rFonts w:cs="Arial"/>
                <w:color w:val="000000" w:themeColor="text1"/>
                <w:szCs w:val="18"/>
              </w:rPr>
              <w:t>Marmara University</w:t>
            </w:r>
          </w:p>
        </w:tc>
        <w:tc>
          <w:tcPr>
            <w:tcW w:w="5673" w:type="dxa"/>
            <w:shd w:val="clear" w:color="auto" w:fill="FFFFFF" w:themeFill="background1"/>
          </w:tcPr>
          <w:p w14:paraId="15CB4119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r w:rsidRPr="0091049E">
              <w:rPr>
                <w:rFonts w:cs="Arial"/>
                <w:color w:val="000000" w:themeColor="text1"/>
                <w:szCs w:val="18"/>
              </w:rPr>
              <w:t xml:space="preserve">Role: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Person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Responsible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for the Financial and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Administrative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Issues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,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Lead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Researcher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and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Lecturer</w:t>
            </w:r>
            <w:proofErr w:type="spellEnd"/>
          </w:p>
          <w:p w14:paraId="318D0D16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r w:rsidRPr="0091049E">
              <w:rPr>
                <w:rFonts w:cs="Arial"/>
                <w:color w:val="000000" w:themeColor="text1"/>
                <w:szCs w:val="18"/>
              </w:rPr>
              <w:t xml:space="preserve">Professional Profile: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Assoc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. Prof.,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Political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History</w:t>
            </w:r>
            <w:proofErr w:type="spellEnd"/>
          </w:p>
          <w:p w14:paraId="0B3BD6E4" w14:textId="77777777" w:rsidR="00965902" w:rsidRPr="0091049E" w:rsidDel="00A85638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Expertise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: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Soft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Power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,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Turkey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,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Balkans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Regions</w:t>
            </w:r>
            <w:proofErr w:type="spellEnd"/>
          </w:p>
        </w:tc>
      </w:tr>
      <w:tr w:rsidR="00965902" w:rsidRPr="0091049E" w14:paraId="2F4B79D0" w14:textId="77777777" w:rsidTr="00965902">
        <w:trPr>
          <w:trHeight w:val="537"/>
        </w:trPr>
        <w:tc>
          <w:tcPr>
            <w:tcW w:w="1560" w:type="dxa"/>
            <w:shd w:val="clear" w:color="auto" w:fill="FFFFFF" w:themeFill="background1"/>
          </w:tcPr>
          <w:p w14:paraId="1C1CEAB4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r w:rsidRPr="0091049E">
              <w:rPr>
                <w:rFonts w:cs="Arial"/>
                <w:color w:val="000000" w:themeColor="text1"/>
                <w:szCs w:val="18"/>
              </w:rPr>
              <w:t>Prof. Emirhan Güral</w:t>
            </w:r>
          </w:p>
          <w:p w14:paraId="1C64C845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Senior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Researcher</w:t>
            </w:r>
            <w:proofErr w:type="spellEnd"/>
          </w:p>
        </w:tc>
        <w:tc>
          <w:tcPr>
            <w:tcW w:w="1272" w:type="dxa"/>
            <w:shd w:val="clear" w:color="auto" w:fill="FFFFFF" w:themeFill="background1"/>
          </w:tcPr>
          <w:p w14:paraId="6163C07A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r w:rsidRPr="0091049E">
              <w:rPr>
                <w:rFonts w:cs="Arial"/>
                <w:color w:val="000000" w:themeColor="text1"/>
                <w:szCs w:val="18"/>
              </w:rPr>
              <w:t>Marmara University</w:t>
            </w:r>
          </w:p>
        </w:tc>
        <w:tc>
          <w:tcPr>
            <w:tcW w:w="5673" w:type="dxa"/>
            <w:shd w:val="clear" w:color="auto" w:fill="FFFFFF" w:themeFill="background1"/>
          </w:tcPr>
          <w:p w14:paraId="4ADBF81D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r w:rsidRPr="0091049E">
              <w:rPr>
                <w:rFonts w:cs="Arial"/>
                <w:color w:val="000000" w:themeColor="text1"/>
                <w:szCs w:val="18"/>
              </w:rPr>
              <w:t xml:space="preserve">Role: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Senior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advisor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,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researcher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, and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lecturer</w:t>
            </w:r>
            <w:proofErr w:type="spellEnd"/>
          </w:p>
          <w:p w14:paraId="73CA4AAC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r w:rsidRPr="0091049E">
              <w:rPr>
                <w:rFonts w:cs="Arial"/>
                <w:color w:val="000000" w:themeColor="text1"/>
                <w:szCs w:val="18"/>
              </w:rPr>
              <w:t>Professional Profile: Prof., International Relations</w:t>
            </w:r>
          </w:p>
          <w:p w14:paraId="329F9608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Expertise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: European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Union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, EU Integration, EU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Enlargement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</w:t>
            </w:r>
          </w:p>
        </w:tc>
      </w:tr>
      <w:tr w:rsidR="00965902" w:rsidRPr="0091049E" w:rsidDel="00A85638" w14:paraId="443DAED2" w14:textId="77777777" w:rsidTr="00965902">
        <w:trPr>
          <w:trHeight w:val="537"/>
        </w:trPr>
        <w:tc>
          <w:tcPr>
            <w:tcW w:w="1560" w:type="dxa"/>
            <w:shd w:val="clear" w:color="auto" w:fill="FFFFFF" w:themeFill="background1"/>
          </w:tcPr>
          <w:p w14:paraId="7D8CF048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Assoc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>. Prof. Hakan Mehmetcik</w:t>
            </w:r>
          </w:p>
          <w:p w14:paraId="22EB048D" w14:textId="77777777" w:rsidR="00965902" w:rsidRPr="0091049E" w:rsidDel="00A85638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Senior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Researcher</w:t>
            </w:r>
            <w:proofErr w:type="spellEnd"/>
          </w:p>
        </w:tc>
        <w:tc>
          <w:tcPr>
            <w:tcW w:w="1272" w:type="dxa"/>
            <w:shd w:val="clear" w:color="auto" w:fill="FFFFFF" w:themeFill="background1"/>
          </w:tcPr>
          <w:p w14:paraId="2D1A5B95" w14:textId="77777777" w:rsidR="00965902" w:rsidRPr="0091049E" w:rsidDel="00A85638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r w:rsidRPr="0091049E">
              <w:rPr>
                <w:rFonts w:cs="Arial"/>
                <w:color w:val="000000" w:themeColor="text1"/>
                <w:szCs w:val="18"/>
              </w:rPr>
              <w:t>Marmara University</w:t>
            </w:r>
          </w:p>
        </w:tc>
        <w:tc>
          <w:tcPr>
            <w:tcW w:w="5673" w:type="dxa"/>
            <w:shd w:val="clear" w:color="auto" w:fill="FFFFFF" w:themeFill="background1"/>
          </w:tcPr>
          <w:p w14:paraId="67382C1B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r w:rsidRPr="0091049E">
              <w:rPr>
                <w:rFonts w:cs="Arial"/>
                <w:color w:val="000000" w:themeColor="text1"/>
                <w:szCs w:val="18"/>
              </w:rPr>
              <w:t xml:space="preserve">Role: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Senior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advisor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,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researcher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, and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lecturer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</w:t>
            </w:r>
          </w:p>
          <w:p w14:paraId="710104DC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r w:rsidRPr="0091049E">
              <w:rPr>
                <w:rFonts w:cs="Arial"/>
                <w:color w:val="000000" w:themeColor="text1"/>
                <w:szCs w:val="18"/>
              </w:rPr>
              <w:t xml:space="preserve">Professional Profile: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Assoc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. Prof. in International Relations </w:t>
            </w:r>
          </w:p>
          <w:p w14:paraId="4F247231" w14:textId="77777777" w:rsidR="00965902" w:rsidRPr="0091049E" w:rsidDel="00A85638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Expertise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: EU Integration,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Regionalism</w:t>
            </w:r>
            <w:proofErr w:type="spellEnd"/>
          </w:p>
        </w:tc>
      </w:tr>
      <w:tr w:rsidR="00965902" w:rsidRPr="0091049E" w:rsidDel="00A85638" w14:paraId="2905D2D0" w14:textId="77777777" w:rsidTr="00965902">
        <w:trPr>
          <w:trHeight w:val="537"/>
        </w:trPr>
        <w:tc>
          <w:tcPr>
            <w:tcW w:w="1560" w:type="dxa"/>
            <w:shd w:val="clear" w:color="auto" w:fill="FFFFFF" w:themeFill="background1"/>
          </w:tcPr>
          <w:p w14:paraId="0D689325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r w:rsidRPr="0091049E">
              <w:rPr>
                <w:rFonts w:cs="Arial"/>
                <w:color w:val="000000" w:themeColor="text1"/>
                <w:szCs w:val="18"/>
              </w:rPr>
              <w:t xml:space="preserve">Prof.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Vugar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Imanbeyli</w:t>
            </w:r>
            <w:proofErr w:type="spellEnd"/>
          </w:p>
          <w:p w14:paraId="7FE1B8A5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Senior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Researcher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</w:t>
            </w:r>
          </w:p>
          <w:p w14:paraId="117599B7" w14:textId="77777777" w:rsidR="00965902" w:rsidRPr="0091049E" w:rsidDel="00A85638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</w:p>
        </w:tc>
        <w:tc>
          <w:tcPr>
            <w:tcW w:w="1272" w:type="dxa"/>
            <w:shd w:val="clear" w:color="auto" w:fill="FFFFFF" w:themeFill="background1"/>
          </w:tcPr>
          <w:p w14:paraId="6796BA0D" w14:textId="77777777" w:rsidR="00965902" w:rsidRPr="0091049E" w:rsidDel="00A85638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r w:rsidRPr="0091049E">
              <w:rPr>
                <w:rFonts w:cs="Arial"/>
                <w:color w:val="000000" w:themeColor="text1"/>
                <w:szCs w:val="18"/>
              </w:rPr>
              <w:t>Marmara University</w:t>
            </w:r>
          </w:p>
        </w:tc>
        <w:tc>
          <w:tcPr>
            <w:tcW w:w="5673" w:type="dxa"/>
            <w:shd w:val="clear" w:color="auto" w:fill="FFFFFF" w:themeFill="background1"/>
          </w:tcPr>
          <w:p w14:paraId="1C6C63E2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r w:rsidRPr="0091049E">
              <w:rPr>
                <w:rFonts w:cs="Arial"/>
                <w:color w:val="000000" w:themeColor="text1"/>
                <w:szCs w:val="18"/>
              </w:rPr>
              <w:t xml:space="preserve">Role: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Senior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advisor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,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researcher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, and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lecturer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</w:t>
            </w:r>
          </w:p>
          <w:p w14:paraId="0540A2CE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r w:rsidRPr="0091049E">
              <w:rPr>
                <w:rFonts w:cs="Arial"/>
                <w:color w:val="000000" w:themeColor="text1"/>
                <w:szCs w:val="18"/>
              </w:rPr>
              <w:t>Professional Profile: Prof. in International Relations</w:t>
            </w:r>
          </w:p>
          <w:p w14:paraId="1BB27A2D" w14:textId="77777777" w:rsidR="00965902" w:rsidRPr="0091049E" w:rsidDel="00A85638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Expertise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: Russian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Politics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>, EU-Russian Relations, Russian-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Turkish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relations</w:t>
            </w:r>
            <w:proofErr w:type="spellEnd"/>
          </w:p>
        </w:tc>
      </w:tr>
      <w:tr w:rsidR="00965902" w:rsidRPr="0091049E" w14:paraId="00447821" w14:textId="77777777" w:rsidTr="00965902">
        <w:trPr>
          <w:trHeight w:val="537"/>
        </w:trPr>
        <w:tc>
          <w:tcPr>
            <w:tcW w:w="1560" w:type="dxa"/>
            <w:shd w:val="clear" w:color="auto" w:fill="FFFFFF" w:themeFill="background1"/>
          </w:tcPr>
          <w:p w14:paraId="5F752D75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Assoc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>. Prof. Selin Bölme</w:t>
            </w:r>
          </w:p>
          <w:p w14:paraId="2D5DCEAD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Senior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Senior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Researcher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</w:t>
            </w:r>
          </w:p>
          <w:p w14:paraId="02CE8F47" w14:textId="77777777" w:rsidR="00965902" w:rsidRPr="0091049E" w:rsidDel="00A85638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</w:p>
        </w:tc>
        <w:tc>
          <w:tcPr>
            <w:tcW w:w="1272" w:type="dxa"/>
            <w:shd w:val="clear" w:color="auto" w:fill="FFFFFF" w:themeFill="background1"/>
          </w:tcPr>
          <w:p w14:paraId="495B54C2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r w:rsidRPr="0091049E">
              <w:rPr>
                <w:rFonts w:cs="Arial"/>
                <w:color w:val="000000" w:themeColor="text1"/>
                <w:szCs w:val="18"/>
              </w:rPr>
              <w:t>Marmara University</w:t>
            </w:r>
          </w:p>
        </w:tc>
        <w:tc>
          <w:tcPr>
            <w:tcW w:w="5673" w:type="dxa"/>
            <w:shd w:val="clear" w:color="auto" w:fill="FFFFFF" w:themeFill="background1"/>
          </w:tcPr>
          <w:p w14:paraId="4FCF78A2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r w:rsidRPr="0091049E">
              <w:rPr>
                <w:rFonts w:cs="Arial"/>
                <w:color w:val="000000" w:themeColor="text1"/>
                <w:szCs w:val="18"/>
              </w:rPr>
              <w:t xml:space="preserve">Role: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Researcher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, and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lecturer</w:t>
            </w:r>
            <w:proofErr w:type="spellEnd"/>
          </w:p>
          <w:p w14:paraId="6553CDBE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r w:rsidRPr="0091049E">
              <w:rPr>
                <w:rFonts w:cs="Arial"/>
                <w:color w:val="000000" w:themeColor="text1"/>
                <w:szCs w:val="18"/>
              </w:rPr>
              <w:t xml:space="preserve">Professional Profile: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Assoc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.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Prof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, International Relations </w:t>
            </w:r>
          </w:p>
          <w:p w14:paraId="5B08EBA1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Expertise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: International Relations,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Soft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Power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, US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foreign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policy</w:t>
            </w:r>
            <w:proofErr w:type="spellEnd"/>
          </w:p>
        </w:tc>
      </w:tr>
      <w:tr w:rsidR="00965902" w:rsidRPr="0091049E" w14:paraId="6870EF32" w14:textId="77777777" w:rsidTr="00965902">
        <w:trPr>
          <w:trHeight w:val="537"/>
        </w:trPr>
        <w:tc>
          <w:tcPr>
            <w:tcW w:w="1560" w:type="dxa"/>
            <w:shd w:val="clear" w:color="auto" w:fill="FFFFFF" w:themeFill="background1"/>
          </w:tcPr>
          <w:p w14:paraId="5DC12808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r w:rsidRPr="0091049E">
              <w:rPr>
                <w:rFonts w:cs="Arial"/>
                <w:color w:val="000000" w:themeColor="text1"/>
                <w:szCs w:val="18"/>
              </w:rPr>
              <w:t>Prof. Nuri Tınaz</w:t>
            </w:r>
          </w:p>
          <w:p w14:paraId="5629B4E4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Researcher</w:t>
            </w:r>
            <w:proofErr w:type="spellEnd"/>
          </w:p>
          <w:p w14:paraId="190D6BF7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</w:p>
        </w:tc>
        <w:tc>
          <w:tcPr>
            <w:tcW w:w="1272" w:type="dxa"/>
            <w:shd w:val="clear" w:color="auto" w:fill="FFFFFF" w:themeFill="background1"/>
          </w:tcPr>
          <w:p w14:paraId="32F3B41B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r w:rsidRPr="0091049E">
              <w:rPr>
                <w:rFonts w:cs="Arial"/>
                <w:color w:val="000000" w:themeColor="text1"/>
                <w:szCs w:val="18"/>
              </w:rPr>
              <w:t>Marmara University</w:t>
            </w:r>
          </w:p>
        </w:tc>
        <w:tc>
          <w:tcPr>
            <w:tcW w:w="5673" w:type="dxa"/>
            <w:shd w:val="clear" w:color="auto" w:fill="FFFFFF" w:themeFill="background1"/>
          </w:tcPr>
          <w:p w14:paraId="4A512D53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r w:rsidRPr="0091049E">
              <w:rPr>
                <w:rFonts w:cs="Arial"/>
                <w:color w:val="000000" w:themeColor="text1"/>
                <w:szCs w:val="18"/>
              </w:rPr>
              <w:t xml:space="preserve">Role: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Researcher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, and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lecturer</w:t>
            </w:r>
            <w:proofErr w:type="spellEnd"/>
          </w:p>
          <w:p w14:paraId="2744A7DD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r w:rsidRPr="0091049E">
              <w:rPr>
                <w:rFonts w:cs="Arial"/>
                <w:color w:val="000000" w:themeColor="text1"/>
                <w:szCs w:val="18"/>
              </w:rPr>
              <w:t xml:space="preserve">Professional Profile: Prof. in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Sociology</w:t>
            </w:r>
            <w:proofErr w:type="spellEnd"/>
          </w:p>
          <w:p w14:paraId="0FE8938B" w14:textId="77777777" w:rsidR="00965902" w:rsidRPr="0091049E" w:rsidRDefault="00965902" w:rsidP="00965902">
            <w:pPr>
              <w:spacing w:before="120" w:after="120"/>
              <w:ind w:right="4"/>
              <w:rPr>
                <w:rFonts w:cs="Arial"/>
                <w:color w:val="000000" w:themeColor="text1"/>
                <w:szCs w:val="18"/>
              </w:rPr>
            </w:pP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Expertise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: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Minorities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in the West,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Muslims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in Europe,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Sociology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of Integration, EU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Projects</w:t>
            </w:r>
            <w:proofErr w:type="spellEnd"/>
            <w:r w:rsidRPr="0091049E">
              <w:rPr>
                <w:rFonts w:cs="Arial"/>
                <w:color w:val="000000" w:themeColor="text1"/>
                <w:szCs w:val="18"/>
              </w:rPr>
              <w:t xml:space="preserve"> and </w:t>
            </w:r>
            <w:proofErr w:type="spellStart"/>
            <w:r w:rsidRPr="0091049E">
              <w:rPr>
                <w:rFonts w:cs="Arial"/>
                <w:color w:val="000000" w:themeColor="text1"/>
                <w:szCs w:val="18"/>
              </w:rPr>
              <w:t>Education</w:t>
            </w:r>
            <w:proofErr w:type="spellEnd"/>
          </w:p>
        </w:tc>
      </w:tr>
    </w:tbl>
    <w:p w14:paraId="3CD9A3B8" w14:textId="2731CADC" w:rsidR="00DF4707" w:rsidRPr="00965902" w:rsidRDefault="00DF4707" w:rsidP="00965902">
      <w:pPr>
        <w:pStyle w:val="GvdeMetniGirintisi"/>
        <w:tabs>
          <w:tab w:val="left" w:pos="1092"/>
        </w:tabs>
        <w:spacing w:before="120"/>
        <w:ind w:left="0"/>
        <w:rPr>
          <w:rFonts w:ascii="Arial" w:hAnsi="Arial" w:cs="Arial"/>
          <w:i/>
          <w:iCs/>
          <w:color w:val="000000" w:themeColor="text1"/>
          <w:sz w:val="21"/>
          <w:szCs w:val="21"/>
          <w:lang w:val="en-GB"/>
        </w:rPr>
      </w:pPr>
    </w:p>
    <w:p w14:paraId="0D5E3785" w14:textId="77777777" w:rsidR="00965902" w:rsidRDefault="00965902"/>
    <w:sectPr w:rsidR="00965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02"/>
    <w:rsid w:val="00623F87"/>
    <w:rsid w:val="00795CCB"/>
    <w:rsid w:val="00965902"/>
    <w:rsid w:val="00CC21A0"/>
    <w:rsid w:val="00DF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7171AB"/>
  <w15:chartTrackingRefBased/>
  <w15:docId w15:val="{A0B05B8C-B91B-9E47-A7A4-3F2EB792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65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65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65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65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65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659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659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659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659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65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6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65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6590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6590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6590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6590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6590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6590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659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65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659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65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659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6590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6590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6590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65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6590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65902"/>
    <w:rPr>
      <w:b/>
      <w:bCs/>
      <w:smallCaps/>
      <w:color w:val="2F5496" w:themeColor="accent1" w:themeShade="BF"/>
      <w:spacing w:val="5"/>
    </w:rPr>
  </w:style>
  <w:style w:type="paragraph" w:styleId="GvdeMetniGirintisi">
    <w:name w:val="Body Text Indent"/>
    <w:basedOn w:val="Normal"/>
    <w:link w:val="GvdeMetniGirintisiChar"/>
    <w:uiPriority w:val="99"/>
    <w:unhideWhenUsed/>
    <w:rsid w:val="00965902"/>
    <w:pPr>
      <w:widowControl w:val="0"/>
      <w:autoSpaceDE w:val="0"/>
      <w:autoSpaceDN w:val="0"/>
      <w:spacing w:after="120"/>
      <w:ind w:left="283"/>
    </w:pPr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rsid w:val="00965902"/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Galip Yüksel</dc:creator>
  <cp:keywords/>
  <dc:description/>
  <cp:lastModifiedBy>Galip Yüksel</cp:lastModifiedBy>
  <cp:revision>1</cp:revision>
  <dcterms:created xsi:type="dcterms:W3CDTF">2025-04-21T15:44:00Z</dcterms:created>
  <dcterms:modified xsi:type="dcterms:W3CDTF">2025-04-21T15:49:00Z</dcterms:modified>
</cp:coreProperties>
</file>