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0134" w14:textId="77777777" w:rsidR="001F7507" w:rsidRPr="00575D9F" w:rsidRDefault="001F7507" w:rsidP="001F7507">
      <w:pPr>
        <w:jc w:val="center"/>
        <w:rPr>
          <w:rFonts w:ascii="David" w:hAnsi="David" w:cs="David"/>
          <w:b/>
          <w:bCs/>
          <w:color w:val="0070C0"/>
          <w:u w:val="single"/>
          <w:rtl/>
        </w:rPr>
      </w:pPr>
      <w:r w:rsidRPr="00575D9F">
        <w:rPr>
          <w:rFonts w:ascii="David" w:hAnsi="David" w:cs="David"/>
          <w:b/>
          <w:bCs/>
          <w:color w:val="0070C0"/>
          <w:u w:val="single"/>
          <w:rtl/>
        </w:rPr>
        <w:t>מבוא לבינה מלאכותית- תרגיל 1</w:t>
      </w:r>
    </w:p>
    <w:p w14:paraId="6CF8F1D8" w14:textId="756927B3" w:rsidR="001F7507" w:rsidRPr="00575D9F" w:rsidRDefault="001F7507" w:rsidP="001F7507">
      <w:pPr>
        <w:jc w:val="center"/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u w:val="single"/>
          <w:rtl/>
        </w:rPr>
        <w:t xml:space="preserve">מגישות: גל </w:t>
      </w:r>
      <w:proofErr w:type="spellStart"/>
      <w:r w:rsidRPr="00575D9F">
        <w:rPr>
          <w:rFonts w:ascii="David" w:hAnsi="David" w:cs="David"/>
          <w:b/>
          <w:bCs/>
          <w:u w:val="single"/>
          <w:rtl/>
        </w:rPr>
        <w:t>קסטן</w:t>
      </w:r>
      <w:proofErr w:type="spellEnd"/>
      <w:r w:rsidRPr="00575D9F">
        <w:rPr>
          <w:rFonts w:ascii="David" w:hAnsi="David" w:cs="David"/>
          <w:b/>
          <w:bCs/>
          <w:u w:val="single"/>
          <w:rtl/>
        </w:rPr>
        <w:t xml:space="preserve"> ודנית כהן</w:t>
      </w:r>
    </w:p>
    <w:p w14:paraId="2562D006" w14:textId="02D0D360" w:rsidR="001F7507" w:rsidRPr="00575D9F" w:rsidRDefault="00575D9F" w:rsidP="001F7507">
      <w:pPr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C9267" wp14:editId="4AD84473">
                <wp:simplePos x="0" y="0"/>
                <wp:positionH relativeFrom="column">
                  <wp:posOffset>4831080</wp:posOffset>
                </wp:positionH>
                <wp:positionV relativeFrom="paragraph">
                  <wp:posOffset>351154</wp:posOffset>
                </wp:positionV>
                <wp:extent cx="107950" cy="237490"/>
                <wp:effectExtent l="0" t="7620" r="17780" b="17780"/>
                <wp:wrapNone/>
                <wp:docPr id="4" name="סוגר מרובע שמאל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374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290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סוגר מרובע שמאלי 4" o:spid="_x0000_s1026" type="#_x0000_t85" style="position:absolute;left:0;text-align:left;margin-left:380.4pt;margin-top:27.65pt;width:8.5pt;height:18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" adj="818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9D013" wp14:editId="7E0C38AB">
                <wp:simplePos x="0" y="0"/>
                <wp:positionH relativeFrom="column">
                  <wp:posOffset>5072380</wp:posOffset>
                </wp:positionH>
                <wp:positionV relativeFrom="paragraph">
                  <wp:posOffset>359410</wp:posOffset>
                </wp:positionV>
                <wp:extent cx="107950" cy="222250"/>
                <wp:effectExtent l="0" t="0" r="25400" b="25400"/>
                <wp:wrapNone/>
                <wp:docPr id="5" name="סוגר מרובע שמאל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22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FD42" id="סוגר מרובע שמאלי 5" o:spid="_x0000_s1026" type="#_x0000_t85" style="position:absolute;left:0;text-align:left;margin-left:399.4pt;margin-top:28.3pt;width:8.5pt;height:17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" adj="874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BDABD" wp14:editId="646555B2">
                <wp:simplePos x="0" y="0"/>
                <wp:positionH relativeFrom="column">
                  <wp:posOffset>5461000</wp:posOffset>
                </wp:positionH>
                <wp:positionV relativeFrom="paragraph">
                  <wp:posOffset>318770</wp:posOffset>
                </wp:positionV>
                <wp:extent cx="51435" cy="394335"/>
                <wp:effectExtent l="0" t="0" r="24765" b="24765"/>
                <wp:wrapNone/>
                <wp:docPr id="3" name="סוגר מרובע שמאל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" cy="3943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AFD2" id="סוגר מרובע שמאלי 3" o:spid="_x0000_s1026" type="#_x0000_t85" style="position:absolute;left:0;text-align:left;margin-left:430pt;margin-top:25.1pt;width:4.05pt;height:31.0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" adj="235" strokecolor="black [3200]" strokeweight=".5pt">
                <v:stroke joinstyle="miter"/>
              </v:shape>
            </w:pict>
          </mc:Fallback>
        </mc:AlternateContent>
      </w:r>
      <w:r w:rsidR="001F7507" w:rsidRPr="00575D9F">
        <w:rPr>
          <w:rFonts w:ascii="David" w:hAnsi="David" w:cs="David"/>
          <w:b/>
          <w:bCs/>
          <w:u w:val="single"/>
          <w:rtl/>
        </w:rPr>
        <w:t>חלק א:</w:t>
      </w:r>
    </w:p>
    <w:p w14:paraId="5AD34707" w14:textId="77777777" w:rsidR="001F7507" w:rsidRPr="00575D9F" w:rsidRDefault="001F7507" w:rsidP="001F7507">
      <w:pPr>
        <w:pStyle w:val="a5"/>
        <w:numPr>
          <w:ilvl w:val="0"/>
          <w:numId w:val="1"/>
        </w:numPr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k!m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(m+1)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</m:oMath>
    </w:p>
    <w:p w14:paraId="7658B101" w14:textId="5E24F3E3" w:rsidR="001F7507" w:rsidRPr="00575D9F" w:rsidRDefault="00575D9F" w:rsidP="001F7507">
      <w:pPr>
        <w:pStyle w:val="a5"/>
        <w:rPr>
          <w:rFonts w:ascii="David" w:hAnsi="David" w:cs="David"/>
        </w:rPr>
      </w:pP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52668" wp14:editId="7888D50E">
                <wp:simplePos x="0" y="0"/>
                <wp:positionH relativeFrom="column">
                  <wp:posOffset>3893820</wp:posOffset>
                </wp:positionH>
                <wp:positionV relativeFrom="paragraph">
                  <wp:posOffset>8890</wp:posOffset>
                </wp:positionV>
                <wp:extent cx="810532" cy="288471"/>
                <wp:effectExtent l="38100" t="0" r="27940" b="736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532" cy="288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12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306.6pt;margin-top:.7pt;width:63.8pt;height:22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0AF24" wp14:editId="0A9A8137">
                <wp:simplePos x="0" y="0"/>
                <wp:positionH relativeFrom="column">
                  <wp:posOffset>4794249</wp:posOffset>
                </wp:positionH>
                <wp:positionV relativeFrom="paragraph">
                  <wp:posOffset>140335</wp:posOffset>
                </wp:positionV>
                <wp:extent cx="191135" cy="273050"/>
                <wp:effectExtent l="38100" t="0" r="18415" b="508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3C0E" id="מחבר חץ ישר 7" o:spid="_x0000_s1026" type="#_x0000_t32" style="position:absolute;left:0;text-align:left;margin-left:377.5pt;margin-top:11.05pt;width:15.05pt;height:2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0CD2946C" w14:textId="2049BF14" w:rsidR="002D44B3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03C3D2" wp14:editId="0C3B345F">
                <wp:simplePos x="0" y="0"/>
                <wp:positionH relativeFrom="column">
                  <wp:posOffset>2818130</wp:posOffset>
                </wp:positionH>
                <wp:positionV relativeFrom="paragraph">
                  <wp:posOffset>4445</wp:posOffset>
                </wp:positionV>
                <wp:extent cx="852170" cy="590550"/>
                <wp:effectExtent l="0" t="0" r="24130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21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EE8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סידור ביקורים בדירות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3C3D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1.9pt;margin-top:.35pt;width:67.1pt;height:46.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">
                <v:textbox>
                  <w:txbxContent>
                    <w:p w14:paraId="69434EE8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סידור ביקורים בדירות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6EEC" wp14:editId="4C9D8A68">
                <wp:simplePos x="0" y="0"/>
                <wp:positionH relativeFrom="column">
                  <wp:posOffset>5525770</wp:posOffset>
                </wp:positionH>
                <wp:positionV relativeFrom="paragraph">
                  <wp:posOffset>3175</wp:posOffset>
                </wp:positionV>
                <wp:extent cx="266700" cy="239486"/>
                <wp:effectExtent l="0" t="0" r="76200" b="6540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116E" id="מחבר חץ ישר 6" o:spid="_x0000_s1026" type="#_x0000_t32" style="position:absolute;left:0;text-align:left;margin-left:435.1pt;margin-top:.25pt;width:21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2752ECA" w14:textId="67E4726D" w:rsidR="00575D9F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9992D2" wp14:editId="4440888D">
                <wp:simplePos x="0" y="0"/>
                <wp:positionH relativeFrom="column">
                  <wp:posOffset>3755390</wp:posOffset>
                </wp:positionH>
                <wp:positionV relativeFrom="paragraph">
                  <wp:posOffset>6350</wp:posOffset>
                </wp:positionV>
                <wp:extent cx="1099820" cy="698500"/>
                <wp:effectExtent l="0" t="0" r="24130" b="2540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98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EC61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בחירת מעבדה בה יבקר אחרי הדירה האחרונה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92D2" id="_x0000_s1027" type="#_x0000_t202" style="position:absolute;left:0;text-align:left;margin-left:295.7pt;margin-top:.5pt;width:86.6pt;height:5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">
                <v:textbox>
                  <w:txbxContent>
                    <w:p w14:paraId="194AEC61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בחירת מעבדה בה יבקר אחרי הדירה האחרונה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C8915F" wp14:editId="4462F6B0">
                <wp:simplePos x="0" y="0"/>
                <wp:positionH relativeFrom="column">
                  <wp:posOffset>4983480</wp:posOffset>
                </wp:positionH>
                <wp:positionV relativeFrom="paragraph">
                  <wp:posOffset>10160</wp:posOffset>
                </wp:positionV>
                <wp:extent cx="1623060" cy="832485"/>
                <wp:effectExtent l="0" t="0" r="15240" b="247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3060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AAA3" w14:textId="77777777" w:rsidR="001F7507" w:rsidRPr="00575D9F" w:rsidRDefault="001F7507" w:rsidP="001F7507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פריסת ביקורים במעבדות לפני  ביקור בדירה (</w:t>
                            </w:r>
                            <w:r w:rsidRPr="00575D9F">
                              <w:rPr>
                                <w:rFonts w:ascii="David" w:hAnsi="David" w:cs="David"/>
                              </w:rPr>
                              <w:t xml:space="preserve">m </w:t>
                            </w: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מעבדות אפשריות + האופציה לא לבקר)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915F" id="_x0000_s1028" type="#_x0000_t202" style="position:absolute;left:0;text-align:left;margin-left:392.4pt;margin-top:.8pt;width:127.8pt;height:65.5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">
                <v:textbox>
                  <w:txbxContent>
                    <w:p w14:paraId="474EAAA3" w14:textId="77777777" w:rsidR="001F7507" w:rsidRPr="00575D9F" w:rsidRDefault="001F7507" w:rsidP="001F7507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575D9F">
                        <w:rPr>
                          <w:rFonts w:ascii="David" w:hAnsi="David" w:cs="David"/>
                          <w:rtl/>
                        </w:rPr>
                        <w:t>פריסת ביקורים במעבדות לפני  ביקור בדירה (</w:t>
                      </w:r>
                      <w:r w:rsidRPr="00575D9F">
                        <w:rPr>
                          <w:rFonts w:ascii="David" w:hAnsi="David" w:cs="David"/>
                        </w:rPr>
                        <w:t xml:space="preserve">m </w:t>
                      </w:r>
                      <w:r w:rsidRPr="00575D9F">
                        <w:rPr>
                          <w:rFonts w:ascii="David" w:hAnsi="David" w:cs="David"/>
                          <w:rtl/>
                        </w:rPr>
                        <w:t>מעבדות אפשריות + האופציה לא לבקר)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0F34A" w14:textId="3990D422" w:rsidR="00575D9F" w:rsidRPr="00575D9F" w:rsidRDefault="00575D9F" w:rsidP="00AC048D">
      <w:pPr>
        <w:rPr>
          <w:rFonts w:ascii="David" w:hAnsi="David" w:cs="David"/>
          <w:rtl/>
        </w:rPr>
      </w:pPr>
    </w:p>
    <w:p w14:paraId="0ED15D88" w14:textId="4191A70A" w:rsidR="00575D9F" w:rsidRPr="00575D9F" w:rsidRDefault="00575D9F" w:rsidP="00AC048D">
      <w:pPr>
        <w:rPr>
          <w:rFonts w:ascii="David" w:hAnsi="David" w:cs="David"/>
          <w:rtl/>
        </w:rPr>
      </w:pPr>
    </w:p>
    <w:p w14:paraId="78F35937" w14:textId="77777777" w:rsidR="00575D9F" w:rsidRPr="004C2C03" w:rsidRDefault="00575D9F" w:rsidP="00AC048D">
      <w:pPr>
        <w:rPr>
          <w:rFonts w:ascii="David" w:hAnsi="David" w:cs="David"/>
          <w:rtl/>
        </w:rPr>
      </w:pPr>
    </w:p>
    <w:p w14:paraId="014F1F42" w14:textId="5C74F23A" w:rsidR="000C2D42" w:rsidRPr="004C2C03" w:rsidRDefault="00575D9F" w:rsidP="00575D9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3.</w:t>
      </w:r>
    </w:p>
    <w:p w14:paraId="5BF0B0ED" w14:textId="2AB28AA5" w:rsidR="000C2D42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43"/>
        <w:gridCol w:w="4207"/>
        <w:gridCol w:w="943"/>
        <w:gridCol w:w="943"/>
      </w:tblGrid>
      <w:tr w:rsidR="006264BB" w:rsidRPr="004C2C03" w14:paraId="3E0F955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D6ACEF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estimated calc time</w:t>
            </w:r>
          </w:p>
        </w:tc>
        <w:tc>
          <w:tcPr>
            <w:tcW w:w="4740" w:type="dxa"/>
            <w:noWrap/>
            <w:hideMark/>
          </w:tcPr>
          <w:p w14:paraId="0592BEA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#possiblePaths</w:t>
            </w:r>
          </w:p>
        </w:tc>
        <w:tc>
          <w:tcPr>
            <w:tcW w:w="1040" w:type="dxa"/>
            <w:noWrap/>
            <w:hideMark/>
          </w:tcPr>
          <w:p w14:paraId="69A926A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M</w:t>
            </w:r>
          </w:p>
        </w:tc>
        <w:tc>
          <w:tcPr>
            <w:tcW w:w="1040" w:type="dxa"/>
            <w:noWrap/>
            <w:hideMark/>
          </w:tcPr>
          <w:p w14:paraId="193C6C33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K</w:t>
            </w:r>
          </w:p>
        </w:tc>
      </w:tr>
      <w:tr w:rsidR="006264BB" w:rsidRPr="004C2C03" w14:paraId="219DD44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6E179B4" w14:textId="1CB199A3" w:rsidR="006264BB" w:rsidRPr="004C2C03" w:rsidRDefault="006264BB" w:rsidP="006264BB">
            <w:pPr>
              <w:tabs>
                <w:tab w:val="center" w:pos="1435"/>
                <w:tab w:val="right" w:pos="2870"/>
              </w:tabs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ab/>
              <w:t>[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ec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]</w:t>
            </w:r>
            <w:r w:rsidRPr="004C2C03">
              <w:rPr>
                <w:rFonts w:ascii="David" w:hAnsi="David" w:cs="David"/>
              </w:rPr>
              <w:tab/>
              <w:t>18.47787201</w:t>
            </w:r>
          </w:p>
        </w:tc>
        <w:tc>
          <w:tcPr>
            <w:tcW w:w="4740" w:type="dxa"/>
            <w:noWrap/>
            <w:hideMark/>
          </w:tcPr>
          <w:p w14:paraId="4306F0B1" w14:textId="634C6C7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2.204</w:t>
            </w:r>
            <w:r w:rsidR="0015293A" w:rsidRPr="004C2C03">
              <w:rPr>
                <w:rFonts w:ascii="David" w:hAnsi="David" w:cs="David"/>
              </w:rPr>
              <w:t>* 10^</w:t>
            </w:r>
            <w:r w:rsidRPr="004C2C03">
              <w:rPr>
                <w:rFonts w:ascii="David" w:hAnsi="David" w:cs="David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7C4C8B5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F8A8F0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4F946718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EE5DF11" w14:textId="23EAB98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3.845214844  [mins]</w:t>
            </w:r>
          </w:p>
        </w:tc>
        <w:tc>
          <w:tcPr>
            <w:tcW w:w="4740" w:type="dxa"/>
            <w:noWrap/>
            <w:hideMark/>
          </w:tcPr>
          <w:p w14:paraId="13AB7442" w14:textId="53938FC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2.477</w:t>
            </w:r>
            <w:r w:rsidR="0015293A" w:rsidRPr="004C2C03">
              <w:rPr>
                <w:rFonts w:ascii="David" w:hAnsi="David" w:cs="David"/>
              </w:rPr>
              <w:t xml:space="preserve"> *10^</w:t>
            </w:r>
            <w:r w:rsidRPr="004C2C03">
              <w:rPr>
                <w:rFonts w:ascii="David" w:hAnsi="David" w:cs="David"/>
              </w:rPr>
              <w:t>8</w:t>
            </w:r>
          </w:p>
        </w:tc>
        <w:tc>
          <w:tcPr>
            <w:tcW w:w="1040" w:type="dxa"/>
            <w:noWrap/>
            <w:hideMark/>
          </w:tcPr>
          <w:p w14:paraId="3397BCB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5F30009D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3245D59E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B43D851" w14:textId="2164850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2.255859375  [hours]</w:t>
            </w:r>
          </w:p>
        </w:tc>
        <w:tc>
          <w:tcPr>
            <w:tcW w:w="4740" w:type="dxa"/>
            <w:noWrap/>
            <w:hideMark/>
          </w:tcPr>
          <w:p w14:paraId="44CE51AD" w14:textId="2A2460A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7.927</w:t>
            </w:r>
            <w:r w:rsidR="0015293A" w:rsidRPr="004C2C03">
              <w:rPr>
                <w:rFonts w:ascii="David" w:hAnsi="David" w:cs="David"/>
              </w:rPr>
              <w:t xml:space="preserve"> *10^9</w:t>
            </w:r>
          </w:p>
        </w:tc>
        <w:tc>
          <w:tcPr>
            <w:tcW w:w="1040" w:type="dxa"/>
            <w:noWrap/>
            <w:hideMark/>
          </w:tcPr>
          <w:p w14:paraId="3A2020C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7D97593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9BA5997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C20CB04" w14:textId="76632A0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19.55777407   [hours]</w:t>
            </w:r>
          </w:p>
        </w:tc>
        <w:tc>
          <w:tcPr>
            <w:tcW w:w="4740" w:type="dxa"/>
            <w:noWrap/>
            <w:hideMark/>
          </w:tcPr>
          <w:p w14:paraId="51193045" w14:textId="19C7E7DF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6.300</w:t>
            </w:r>
            <w:r w:rsidR="0015293A" w:rsidRPr="004C2C03">
              <w:rPr>
                <w:rFonts w:ascii="David" w:hAnsi="David" w:cs="David"/>
              </w:rPr>
              <w:t xml:space="preserve"> * 10^10</w:t>
            </w:r>
          </w:p>
        </w:tc>
        <w:tc>
          <w:tcPr>
            <w:tcW w:w="1040" w:type="dxa"/>
            <w:noWrap/>
            <w:hideMark/>
          </w:tcPr>
          <w:p w14:paraId="4E5D9C69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8463DB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73A486C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D0BD40A" w14:textId="5FD0EED4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3.69140625     [days]</w:t>
            </w:r>
          </w:p>
        </w:tc>
        <w:tc>
          <w:tcPr>
            <w:tcW w:w="4740" w:type="dxa"/>
            <w:noWrap/>
            <w:hideMark/>
          </w:tcPr>
          <w:p w14:paraId="09D269D7" w14:textId="03A5E23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2.854</w:t>
            </w:r>
            <w:r w:rsidR="0015293A" w:rsidRPr="004C2C03">
              <w:rPr>
                <w:rFonts w:ascii="David" w:hAnsi="David" w:cs="David"/>
              </w:rPr>
              <w:t xml:space="preserve"> * 10^11</w:t>
            </w:r>
          </w:p>
        </w:tc>
        <w:tc>
          <w:tcPr>
            <w:tcW w:w="1040" w:type="dxa"/>
            <w:noWrap/>
            <w:hideMark/>
          </w:tcPr>
          <w:p w14:paraId="6833074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8AB85D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9</w:t>
            </w:r>
          </w:p>
        </w:tc>
      </w:tr>
      <w:tr w:rsidR="006264BB" w:rsidRPr="004C2C03" w14:paraId="7426C229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1F91D5E" w14:textId="373F873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5.33203125     [months]</w:t>
            </w:r>
          </w:p>
        </w:tc>
        <w:tc>
          <w:tcPr>
            <w:tcW w:w="4740" w:type="dxa"/>
            <w:noWrap/>
            <w:hideMark/>
          </w:tcPr>
          <w:p w14:paraId="5CE87996" w14:textId="0CFDEBEA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1.142</w:t>
            </w:r>
            <w:r w:rsidR="0015293A" w:rsidRPr="004C2C03">
              <w:rPr>
                <w:rFonts w:ascii="David" w:hAnsi="David" w:cs="David"/>
              </w:rPr>
              <w:t xml:space="preserve"> * 10^13</w:t>
            </w:r>
          </w:p>
        </w:tc>
        <w:tc>
          <w:tcPr>
            <w:tcW w:w="1040" w:type="dxa"/>
            <w:noWrap/>
            <w:hideMark/>
          </w:tcPr>
          <w:p w14:paraId="5D8D528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1A4A3A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10</w:t>
            </w:r>
          </w:p>
        </w:tc>
      </w:tr>
      <w:tr w:rsidR="006264BB" w:rsidRPr="004C2C03" w14:paraId="7B7CD232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DF39B34" w14:textId="3ACBCF4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21.0546875     [ years]</w:t>
            </w:r>
          </w:p>
        </w:tc>
        <w:tc>
          <w:tcPr>
            <w:tcW w:w="4740" w:type="dxa"/>
            <w:noWrap/>
            <w:hideMark/>
          </w:tcPr>
          <w:p w14:paraId="5595DA8E" w14:textId="0F69503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5.023</w:t>
            </w:r>
            <w:r w:rsidR="0015293A" w:rsidRPr="004C2C03">
              <w:rPr>
                <w:rFonts w:ascii="David" w:hAnsi="David" w:cs="David"/>
              </w:rPr>
              <w:t xml:space="preserve"> * 10^14</w:t>
            </w:r>
          </w:p>
        </w:tc>
        <w:tc>
          <w:tcPr>
            <w:tcW w:w="1040" w:type="dxa"/>
            <w:noWrap/>
            <w:hideMark/>
          </w:tcPr>
          <w:p w14:paraId="70EE4A0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09BFE70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11</w:t>
            </w:r>
          </w:p>
        </w:tc>
      </w:tr>
      <w:tr w:rsidR="006264BB" w:rsidRPr="004C2C03" w14:paraId="60A924FB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E98BB40" w14:textId="5FE3819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1.0828125       [thousand years]</w:t>
            </w:r>
          </w:p>
        </w:tc>
        <w:tc>
          <w:tcPr>
            <w:tcW w:w="4740" w:type="dxa"/>
            <w:noWrap/>
            <w:hideMark/>
          </w:tcPr>
          <w:p w14:paraId="445491FE" w14:textId="2D84EEF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2.411</w:t>
            </w:r>
            <w:r w:rsidR="0015293A" w:rsidRPr="004C2C03">
              <w:rPr>
                <w:rFonts w:ascii="David" w:hAnsi="David" w:cs="David"/>
              </w:rPr>
              <w:t xml:space="preserve"> * 10^16</w:t>
            </w:r>
          </w:p>
        </w:tc>
        <w:tc>
          <w:tcPr>
            <w:tcW w:w="1040" w:type="dxa"/>
            <w:noWrap/>
            <w:hideMark/>
          </w:tcPr>
          <w:p w14:paraId="7B718DF8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4E6054F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75EB1D2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3FC9E6E" w14:textId="71A1A57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22.40994945 </w:t>
            </w:r>
            <w:r w:rsidR="00546912" w:rsidRPr="004C2C03">
              <w:rPr>
                <w:rFonts w:ascii="David" w:hAnsi="David" w:cs="David"/>
              </w:rPr>
              <w:t>[thousand years]</w:t>
            </w:r>
          </w:p>
        </w:tc>
        <w:tc>
          <w:tcPr>
            <w:tcW w:w="4740" w:type="dxa"/>
            <w:noWrap/>
            <w:hideMark/>
          </w:tcPr>
          <w:p w14:paraId="1D56B55C" w14:textId="3A6B728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4.678</w:t>
            </w:r>
            <w:r w:rsidR="0015293A" w:rsidRPr="004C2C03">
              <w:rPr>
                <w:rFonts w:ascii="David" w:hAnsi="David" w:cs="David"/>
              </w:rPr>
              <w:t xml:space="preserve"> *10^17</w:t>
            </w:r>
          </w:p>
        </w:tc>
        <w:tc>
          <w:tcPr>
            <w:tcW w:w="1040" w:type="dxa"/>
            <w:noWrap/>
            <w:hideMark/>
          </w:tcPr>
          <w:p w14:paraId="2278444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ADFC73B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0EA9A4C1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7CAC27A" w14:textId="247DC28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1.547687134</w:t>
            </w:r>
            <w:r w:rsidR="00546912" w:rsidRPr="004C2C03">
              <w:rPr>
                <w:rFonts w:ascii="David" w:hAnsi="David" w:cs="David"/>
              </w:rPr>
              <w:t xml:space="preserve">  [million years]</w:t>
            </w:r>
          </w:p>
        </w:tc>
        <w:tc>
          <w:tcPr>
            <w:tcW w:w="4740" w:type="dxa"/>
            <w:noWrap/>
            <w:hideMark/>
          </w:tcPr>
          <w:p w14:paraId="1893A3A8" w14:textId="1D9954B3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3.041</w:t>
            </w:r>
            <w:r w:rsidR="0015293A" w:rsidRPr="004C2C03">
              <w:rPr>
                <w:rFonts w:ascii="David" w:hAnsi="David" w:cs="David"/>
              </w:rPr>
              <w:t xml:space="preserve"> * 10^19</w:t>
            </w:r>
          </w:p>
        </w:tc>
        <w:tc>
          <w:tcPr>
            <w:tcW w:w="1040" w:type="dxa"/>
            <w:noWrap/>
            <w:hideMark/>
          </w:tcPr>
          <w:p w14:paraId="72FA15A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F1CCB21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13</w:t>
            </w:r>
          </w:p>
        </w:tc>
      </w:tr>
    </w:tbl>
    <w:p w14:paraId="296A4C1B" w14:textId="57786649" w:rsidR="00AC048D" w:rsidRPr="004C2C03" w:rsidRDefault="00AC048D" w:rsidP="006264BB">
      <w:pPr>
        <w:jc w:val="right"/>
        <w:rPr>
          <w:rFonts w:ascii="David" w:hAnsi="David" w:cs="David"/>
        </w:rPr>
      </w:pPr>
    </w:p>
    <w:p w14:paraId="40F8D3CA" w14:textId="02CF1DC8" w:rsidR="0015293A" w:rsidRPr="004C2C03" w:rsidRDefault="0015293A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ab/>
      </w:r>
    </w:p>
    <w:p w14:paraId="0D95F0FF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חלק ג:</w:t>
      </w:r>
    </w:p>
    <w:p w14:paraId="63B46C06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4.</w:t>
      </w:r>
    </w:p>
    <w:p w14:paraId="3E042E0B" w14:textId="77777777" w:rsidR="00EB1010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מקסימלי</w:t>
      </w:r>
      <w:r w:rsidRPr="004C2C03">
        <w:rPr>
          <w:rFonts w:ascii="David" w:hAnsi="David" w:cs="David"/>
          <w:rtl/>
        </w:rPr>
        <w:t xml:space="preserve"> :</w:t>
      </w:r>
      <w:proofErr w:type="spellStart"/>
      <w:r w:rsidRPr="004C2C03">
        <w:rPr>
          <w:rFonts w:ascii="David" w:hAnsi="David" w:cs="David"/>
        </w:rPr>
        <w:t>m+k</w:t>
      </w:r>
      <w:proofErr w:type="spellEnd"/>
    </w:p>
    <w:p w14:paraId="5EB63907" w14:textId="3CD1F774" w:rsidR="0015293A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 xml:space="preserve">עבור </w:t>
      </w:r>
      <w:r w:rsidR="007F1B99" w:rsidRPr="004C2C03">
        <w:rPr>
          <w:rFonts w:ascii="David" w:hAnsi="David" w:cs="David"/>
          <w:rtl/>
        </w:rPr>
        <w:t xml:space="preserve">מצב התחלתי </w:t>
      </w:r>
      <w:r w:rsidR="007F1B99" w:rsidRPr="004C2C03">
        <w:rPr>
          <w:rFonts w:ascii="David" w:hAnsi="David" w:cs="David"/>
        </w:rPr>
        <w:t>v0</w:t>
      </w:r>
      <w:r w:rsidR="007F1B99" w:rsidRPr="004C2C03">
        <w:rPr>
          <w:rFonts w:ascii="David" w:hAnsi="David" w:cs="David"/>
          <w:rtl/>
        </w:rPr>
        <w:t xml:space="preserve"> בו </w:t>
      </w:r>
      <w:proofErr w:type="spellStart"/>
      <w:r w:rsidR="00943F55" w:rsidRPr="004C2C03">
        <w:rPr>
          <w:rFonts w:ascii="David" w:hAnsi="David" w:cs="David"/>
        </w:rPr>
        <w:t>canVisit</w:t>
      </w:r>
      <w:proofErr w:type="spellEnd"/>
      <w:r w:rsidR="00943F55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)=True</w:t>
      </w:r>
      <w:r w:rsidR="000C2D42" w:rsidRPr="004C2C03">
        <w:rPr>
          <w:rFonts w:ascii="David" w:hAnsi="David" w:cs="David"/>
        </w:rPr>
        <w:t xml:space="preserve"> </w:t>
      </w:r>
      <w:r w:rsidR="0015293A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  <w:rtl/>
        </w:rPr>
        <w:t xml:space="preserve">לכל </w:t>
      </w:r>
      <w:proofErr w:type="spellStart"/>
      <w:r w:rsidR="00943F55" w:rsidRPr="004C2C03">
        <w:rPr>
          <w:rFonts w:ascii="David" w:hAnsi="David" w:cs="David"/>
        </w:rPr>
        <w:t>i</w:t>
      </w:r>
      <w:proofErr w:type="spellEnd"/>
      <w:r w:rsidR="00943F55" w:rsidRPr="004C2C03">
        <w:rPr>
          <w:rFonts w:ascii="David" w:hAnsi="David" w:cs="David"/>
          <w:rtl/>
        </w:rPr>
        <w:t xml:space="preserve"> מ </w:t>
      </w:r>
      <w:r w:rsidR="00943F55" w:rsidRPr="004C2C03">
        <w:rPr>
          <w:rFonts w:ascii="David" w:hAnsi="David" w:cs="David"/>
        </w:rPr>
        <w:t>1-k</w:t>
      </w:r>
      <w:r w:rsidR="00943F55" w:rsidRPr="004C2C03">
        <w:rPr>
          <w:rFonts w:ascii="David" w:hAnsi="David" w:cs="David"/>
          <w:rtl/>
        </w:rPr>
        <w:t xml:space="preserve"> </w:t>
      </w:r>
      <w:proofErr w:type="spellStart"/>
      <w:r w:rsidR="00943F55" w:rsidRPr="004C2C03">
        <w:rPr>
          <w:rFonts w:ascii="David" w:hAnsi="David" w:cs="David"/>
        </w:rPr>
        <w:t>canVisit</w:t>
      </w:r>
      <w:proofErr w:type="spellEnd"/>
      <w:r w:rsidR="00943F55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r w:rsidR="00943F55" w:rsidRPr="004C2C03">
        <w:rPr>
          <w:rFonts w:ascii="David" w:hAnsi="David" w:cs="David"/>
        </w:rPr>
        <w:t>True</w:t>
      </w:r>
      <w:r w:rsidR="00943F55" w:rsidRPr="004C2C03">
        <w:rPr>
          <w:rFonts w:ascii="David" w:hAnsi="David" w:cs="David"/>
          <w:rtl/>
        </w:rPr>
        <w:t xml:space="preserve"> לכל </w:t>
      </w:r>
      <w:proofErr w:type="spellStart"/>
      <w:r w:rsidR="00943F55" w:rsidRPr="004C2C03">
        <w:rPr>
          <w:rFonts w:ascii="David" w:hAnsi="David" w:cs="David"/>
        </w:rPr>
        <w:t>i</w:t>
      </w:r>
      <w:proofErr w:type="spellEnd"/>
      <w:r w:rsidR="00943F55" w:rsidRPr="004C2C03">
        <w:rPr>
          <w:rFonts w:ascii="David" w:hAnsi="David" w:cs="David"/>
          <w:rtl/>
        </w:rPr>
        <w:t xml:space="preserve"> מ</w:t>
      </w:r>
      <w:r w:rsidR="00943F55" w:rsidRPr="004C2C03">
        <w:rPr>
          <w:rFonts w:ascii="David" w:hAnsi="David" w:cs="David"/>
        </w:rPr>
        <w:t>1-m</w:t>
      </w:r>
      <w:r w:rsidR="00943F55" w:rsidRPr="004C2C03">
        <w:rPr>
          <w:rFonts w:ascii="David" w:hAnsi="David" w:cs="David"/>
          <w:rtl/>
        </w:rPr>
        <w:t xml:space="preserve"> </w:t>
      </w:r>
    </w:p>
    <w:p w14:paraId="5E0EED63" w14:textId="26F8114D" w:rsidR="00943F55" w:rsidRPr="004C2C03" w:rsidRDefault="00943F55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מינימלי</w:t>
      </w:r>
      <w:r w:rsidRPr="004C2C03">
        <w:rPr>
          <w:rFonts w:ascii="David" w:hAnsi="David" w:cs="David"/>
          <w:rtl/>
        </w:rPr>
        <w:t>:0</w:t>
      </w:r>
    </w:p>
    <w:p w14:paraId="15BC7FCE" w14:textId="036B4D3F" w:rsidR="00943F55" w:rsidRDefault="00943F55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4C2C03">
        <w:rPr>
          <w:rFonts w:ascii="David" w:hAnsi="David" w:cs="David"/>
          <w:rtl/>
        </w:rPr>
        <w:t>עבור מצב מטרה</w:t>
      </w:r>
      <w:r w:rsidR="001F40CB" w:rsidRPr="004C2C03">
        <w:rPr>
          <w:rFonts w:ascii="David" w:hAnsi="David" w:cs="David"/>
          <w:rtl/>
        </w:rPr>
        <w:t xml:space="preserve"> מתקיים כי </w:t>
      </w:r>
      <m:oMath>
        <m:r>
          <w:rPr>
            <w:rFonts w:ascii="Cambria Math" w:hAnsi="Cambria Math" w:cs="David"/>
          </w:rPr>
          <m:t>s.taken=∅</m:t>
        </m:r>
      </m:oMath>
      <w:r w:rsidR="001F40CB" w:rsidRPr="004C2C03">
        <w:rPr>
          <w:rFonts w:ascii="David" w:eastAsiaTheme="minorEastAsia" w:hAnsi="David" w:cs="David"/>
          <w:rtl/>
        </w:rPr>
        <w:t xml:space="preserve"> </w:t>
      </w:r>
      <w:r w:rsidR="00304432" w:rsidRPr="004C2C03">
        <w:rPr>
          <w:rFonts w:ascii="David" w:eastAsiaTheme="minorEastAsia" w:hAnsi="David" w:cs="David"/>
          <w:rtl/>
        </w:rPr>
        <w:t xml:space="preserve">ולכן </w:t>
      </w:r>
      <w:proofErr w:type="spellStart"/>
      <w:r w:rsidR="00304432" w:rsidRPr="004C2C03">
        <w:rPr>
          <w:rFonts w:ascii="David" w:hAnsi="David" w:cs="David"/>
        </w:rPr>
        <w:t>canVisit</w:t>
      </w:r>
      <w:proofErr w:type="spellEnd"/>
      <w:r w:rsidR="00304432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304432" w:rsidRPr="004C2C03">
        <w:rPr>
          <w:rFonts w:ascii="David" w:eastAsiaTheme="minorEastAsia" w:hAnsi="David" w:cs="David"/>
        </w:rPr>
        <w:t>)=</w:t>
      </w:r>
      <w:r w:rsidR="00304432" w:rsidRPr="004C2C03">
        <w:rPr>
          <w:rFonts w:ascii="David" w:hAnsi="David" w:cs="David"/>
        </w:rPr>
        <w:t>False</w:t>
      </w:r>
      <w:r w:rsidR="00AE6E8D" w:rsidRPr="004C2C03">
        <w:rPr>
          <w:rFonts w:ascii="David" w:hAnsi="David" w:cs="David"/>
          <w:rtl/>
        </w:rPr>
        <w:t xml:space="preserve"> ו</w:t>
      </w:r>
      <w:r w:rsidR="004C2C03" w:rsidRPr="004C2C03">
        <w:rPr>
          <w:rFonts w:ascii="David" w:eastAsiaTheme="minorEastAsia" w:hAnsi="David" w:cs="David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="David"/>
          </w:rPr>
          <m:t>s.transferd</m:t>
        </m:r>
      </m:oMath>
      <w:r w:rsidR="004C2C03" w:rsidRPr="004C2C03">
        <w:rPr>
          <w:rFonts w:ascii="David" w:hAnsi="David" w:cs="David"/>
          <w:i/>
          <w:rtl/>
        </w:rPr>
        <w:t xml:space="preserve"> לכן </w:t>
      </w:r>
      <w:proofErr w:type="spellStart"/>
      <w:r w:rsidR="004C2C03" w:rsidRPr="004C2C03">
        <w:rPr>
          <w:rFonts w:ascii="David" w:hAnsi="David" w:cs="David"/>
        </w:rPr>
        <w:t>canVisit</w:t>
      </w:r>
      <w:proofErr w:type="spellEnd"/>
      <w:r w:rsidR="004C2C03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4C2C03" w:rsidRPr="004C2C03">
        <w:rPr>
          <w:rFonts w:ascii="David" w:eastAsiaTheme="minorEastAsia" w:hAnsi="David" w:cs="David"/>
        </w:rPr>
        <w:t>)=False</w:t>
      </w:r>
      <w:r w:rsidR="004C2C03">
        <w:rPr>
          <w:rFonts w:ascii="David" w:hAnsi="David" w:cs="David" w:hint="cs"/>
          <w:i/>
          <w:rtl/>
        </w:rPr>
        <w:t>.</w:t>
      </w:r>
    </w:p>
    <w:p w14:paraId="467F13C6" w14:textId="565D3CC4" w:rsidR="004C2C03" w:rsidRDefault="004C2C03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1F11DFE" w14:textId="2B1328AE" w:rsidR="00AE290B" w:rsidRDefault="00AE290B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5. </w:t>
      </w:r>
      <w:r w:rsidR="00896370">
        <w:rPr>
          <w:rFonts w:ascii="David" w:hAnsi="David" w:cs="David" w:hint="cs"/>
          <w:i/>
          <w:rtl/>
        </w:rPr>
        <w:t>לא יית</w:t>
      </w:r>
      <w:r w:rsidR="00D403E4">
        <w:rPr>
          <w:rFonts w:ascii="David" w:hAnsi="David" w:cs="David" w:hint="cs"/>
          <w:i/>
          <w:rtl/>
        </w:rPr>
        <w:t>ן כי קיים מעגל בגרף. נניח בשלילה שקיים מעגל- לא ייתכן כי אחד הצמתים במעגל י</w:t>
      </w:r>
      <w:r w:rsidR="00426F4B">
        <w:rPr>
          <w:rFonts w:ascii="David" w:hAnsi="David" w:cs="David" w:hint="cs"/>
          <w:i/>
          <w:rtl/>
        </w:rPr>
        <w:t>היה דירה</w:t>
      </w:r>
      <w:r w:rsidR="00D403E4">
        <w:rPr>
          <w:rFonts w:ascii="David" w:hAnsi="David" w:cs="David" w:hint="cs"/>
          <w:i/>
          <w:rtl/>
        </w:rPr>
        <w:t xml:space="preserve"> כי </w:t>
      </w:r>
      <w:proofErr w:type="spellStart"/>
      <w:r w:rsidR="00426F4B">
        <w:rPr>
          <w:rFonts w:ascii="CambriaMath" w:eastAsia="CambriaMath" w:cs="CambriaMath"/>
        </w:rPr>
        <w:t>s.Taken</w:t>
      </w:r>
      <w:r w:rsidR="00426F4B">
        <w:rPr>
          <w:rFonts w:ascii="CambriaMath" w:eastAsia="CambriaMath" w:cs="CambriaMath" w:hint="eastAsia"/>
        </w:rPr>
        <w:t>∪</w:t>
      </w:r>
      <w:r w:rsidR="00426F4B">
        <w:rPr>
          <w:rFonts w:ascii="CambriaMath" w:eastAsia="CambriaMath" w:cs="CambriaMath"/>
        </w:rPr>
        <w:t>s.Transferred</w:t>
      </w:r>
      <w:proofErr w:type="spellEnd"/>
      <w:r w:rsidR="00426F4B">
        <w:rPr>
          <w:rFonts w:ascii="David" w:hAnsi="David" w:cs="David" w:hint="cs"/>
          <w:i/>
          <w:rtl/>
        </w:rPr>
        <w:t xml:space="preserve"> יגדל ב1 בכל הצמתים שבאים אח</w:t>
      </w:r>
      <w:r w:rsidR="00EB3604">
        <w:rPr>
          <w:rFonts w:ascii="David" w:hAnsi="David" w:cs="David" w:hint="cs"/>
          <w:i/>
          <w:rtl/>
        </w:rPr>
        <w:t xml:space="preserve">רי צומת זה מהגדרת האופרטור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EB3604">
        <w:rPr>
          <w:rFonts w:ascii="David" w:hAnsi="David" w:cs="David" w:hint="cs"/>
          <w:i/>
          <w:rtl/>
        </w:rPr>
        <w:t xml:space="preserve"> </w:t>
      </w:r>
      <w:r w:rsidR="00426F4B">
        <w:rPr>
          <w:rFonts w:ascii="David" w:hAnsi="David" w:cs="David" w:hint="cs"/>
          <w:i/>
          <w:rtl/>
        </w:rPr>
        <w:t xml:space="preserve"> (ולכן לעולם לא נוכל לחזור למצב ראשוני). לכן המסלול המעגלי יכול לכלול רק מעבדות- אבל מכיוון שכל צומת</w:t>
      </w:r>
      <w:r w:rsidR="00F11D63">
        <w:rPr>
          <w:rFonts w:ascii="David" w:hAnsi="David" w:cs="David" w:hint="cs"/>
          <w:i/>
          <w:rtl/>
        </w:rPr>
        <w:t xml:space="preserve"> </w:t>
      </w:r>
      <w:r w:rsidR="00F11D63">
        <w:rPr>
          <w:rFonts w:ascii="David" w:hAnsi="David" w:cs="David"/>
          <w:i/>
        </w:rPr>
        <w:t>s</w:t>
      </w:r>
      <w:r w:rsidR="00426F4B">
        <w:rPr>
          <w:rFonts w:ascii="David" w:hAnsi="David" w:cs="David" w:hint="cs"/>
          <w:i/>
          <w:rtl/>
        </w:rPr>
        <w:t xml:space="preserve"> במסלול היא מעבדה, </w:t>
      </w:r>
      <w:r w:rsidR="00F12F33">
        <w:rPr>
          <w:rFonts w:ascii="David" w:hAnsi="David" w:cs="David" w:hint="cs"/>
          <w:i/>
          <w:rtl/>
        </w:rPr>
        <w:t>מהגדרת</w:t>
      </w:r>
      <w:r w:rsidR="00F11D63">
        <w:rPr>
          <w:rFonts w:ascii="David" w:hAnsi="David" w:cs="David" w:hint="cs"/>
          <w:i/>
          <w:rtl/>
        </w:rPr>
        <w:t xml:space="preserve"> צומת מעבדה </w:t>
      </w:r>
      <w:proofErr w:type="spellStart"/>
      <w:r w:rsidR="00F11D63">
        <w:rPr>
          <w:rFonts w:ascii="CambriaMath" w:eastAsia="CambriaMath" w:cs="CambriaMath"/>
        </w:rPr>
        <w:t>s.Taken</w:t>
      </w:r>
      <w:proofErr w:type="spellEnd"/>
      <w:r w:rsidR="00F11D63">
        <w:rPr>
          <w:rFonts w:ascii="CambriaMath" w:eastAsia="CambriaMath" w:cs="CambriaMath"/>
        </w:rPr>
        <w:t>=</w:t>
      </w:r>
      <w:r w:rsidR="00F11D63">
        <w:rPr>
          <w:rFonts w:ascii="CambriaMath" w:eastAsia="CambriaMath" w:cs="CambriaMath" w:hint="eastAsia"/>
        </w:rPr>
        <w:t>∅</w:t>
      </w:r>
      <w:r w:rsidR="00F11D63">
        <w:rPr>
          <w:rFonts w:ascii="CambriaMath" w:eastAsia="CambriaMath" w:cs="CambriaMath"/>
        </w:rPr>
        <w:t xml:space="preserve"> </w:t>
      </w:r>
      <w:r w:rsidR="00F11D63">
        <w:rPr>
          <w:rFonts w:ascii="ArialMT" w:eastAsia="CambriaMath" w:cs="ArialMT"/>
        </w:rPr>
        <w:t>.</w:t>
      </w:r>
      <w:r w:rsidR="00F11D63">
        <w:rPr>
          <w:rFonts w:ascii="David" w:hAnsi="David" w:cs="David" w:hint="cs"/>
          <w:i/>
          <w:rtl/>
        </w:rPr>
        <w:t xml:space="preserve"> ומהגדרת </w:t>
      </w:r>
      <w:r w:rsidR="00F12F33">
        <w:rPr>
          <w:rFonts w:ascii="David" w:hAnsi="David" w:cs="David" w:hint="cs"/>
          <w:i/>
          <w:rtl/>
        </w:rPr>
        <w:t xml:space="preserve">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l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F11D63">
        <w:rPr>
          <w:rFonts w:ascii="David" w:hAnsi="David" w:cs="David" w:hint="cs"/>
          <w:i/>
          <w:rtl/>
        </w:rPr>
        <w:t xml:space="preserve"> </w:t>
      </w:r>
      <w:r w:rsidR="00EB3604">
        <w:rPr>
          <w:rFonts w:ascii="David" w:hAnsi="David" w:cs="David" w:hint="cs"/>
          <w:i/>
          <w:rtl/>
        </w:rPr>
        <w:t>,</w:t>
      </w:r>
      <w:r w:rsidR="00AE5B20">
        <w:rPr>
          <w:rFonts w:ascii="David" w:hAnsi="David" w:cs="David" w:hint="cs"/>
          <w:i/>
          <w:rtl/>
        </w:rPr>
        <w:t xml:space="preserve"> ותחום ההגדרה </w:t>
      </w:r>
      <w:r w:rsidR="001525BD">
        <w:rPr>
          <w:rFonts w:ascii="David" w:hAnsi="David" w:cs="David" w:hint="cs"/>
          <w:i/>
          <w:rtl/>
        </w:rPr>
        <w:t>ש</w:t>
      </w:r>
      <w:r w:rsidR="00AE5B20">
        <w:rPr>
          <w:rFonts w:ascii="David" w:hAnsi="David" w:cs="David" w:hint="cs"/>
          <w:i/>
          <w:rtl/>
        </w:rPr>
        <w:t>ל אופרטור זה , חייב</w:t>
      </w:r>
      <w:r w:rsidR="002B1F24">
        <w:rPr>
          <w:rFonts w:ascii="David" w:hAnsi="David" w:cs="David" w:hint="cs"/>
          <w:i/>
          <w:rtl/>
        </w:rPr>
        <w:t xml:space="preserve"> </w:t>
      </w:r>
      <w:r w:rsidR="00AE5B20">
        <w:rPr>
          <w:rFonts w:ascii="David" w:hAnsi="David" w:cs="David" w:hint="cs"/>
          <w:i/>
          <w:rtl/>
        </w:rPr>
        <w:t>להיות מעבר בין 2 מעבדות שונות במסלול</w:t>
      </w:r>
      <w:r w:rsidR="002B1F24">
        <w:rPr>
          <w:rFonts w:ascii="David" w:hAnsi="David" w:cs="David" w:hint="cs"/>
          <w:i/>
          <w:rtl/>
        </w:rPr>
        <w:t xml:space="preserve"> דבר שיוביל להגדלת הקבוצה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בכל המשך המסלול, בסתירה לכך שצריך לחזור למצב בו קבוצת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הייתה קטנה יותר. </w:t>
      </w:r>
    </w:p>
    <w:p w14:paraId="478EF6A2" w14:textId="529888A8" w:rsidR="002B1F24" w:rsidRDefault="002B1F24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0BF6CC6" w14:textId="5B7D568A" w:rsidR="002B1F24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6. צריך לבדוק!</w:t>
      </w:r>
    </w:p>
    <w:p w14:paraId="726DDBFF" w14:textId="7B9DCD1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D26E3B" w14:textId="76DBBD26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6F45469" w14:textId="212F288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7. </w:t>
      </w:r>
      <w:r w:rsidR="00546ADB">
        <w:rPr>
          <w:rFonts w:ascii="David" w:hAnsi="David" w:cs="David" w:hint="cs"/>
          <w:i/>
          <w:rtl/>
        </w:rPr>
        <w:t>כן ייתכנו בורות.</w:t>
      </w:r>
    </w:p>
    <w:p w14:paraId="29330F00" w14:textId="4CE40ABB" w:rsidR="00546ADB" w:rsidRDefault="00A7677F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מרחב חיפוש של</w:t>
      </w:r>
      <w:r w:rsidR="00B465A1">
        <w:rPr>
          <w:rFonts w:ascii="David" w:hAnsi="David" w:cs="David" w:hint="cs"/>
          <w:i/>
          <w:rtl/>
        </w:rPr>
        <w:t xml:space="preserve"> דירה אחת ומעבדה אחת כאשר</w:t>
      </w:r>
      <w:r w:rsidR="00682718">
        <w:rPr>
          <w:rFonts w:ascii="David" w:hAnsi="David" w:cs="David" w:hint="cs"/>
          <w:i/>
          <w:rtl/>
        </w:rPr>
        <w:t xml:space="preserve"> </w:t>
      </w:r>
      <w:r w:rsidR="00B465A1">
        <w:rPr>
          <w:rFonts w:ascii="David" w:hAnsi="David" w:cs="David" w:hint="cs"/>
          <w:i/>
          <w:rtl/>
        </w:rPr>
        <w:t xml:space="preserve">מס' מטושים </w:t>
      </w:r>
      <w:r>
        <w:rPr>
          <w:rFonts w:ascii="David" w:hAnsi="David" w:cs="David" w:hint="cs"/>
          <w:i/>
          <w:rtl/>
        </w:rPr>
        <w:t xml:space="preserve"> התחלתי+ מס' </w:t>
      </w:r>
      <w:proofErr w:type="spellStart"/>
      <w:r>
        <w:rPr>
          <w:rFonts w:ascii="David" w:hAnsi="David" w:cs="David" w:hint="cs"/>
          <w:i/>
          <w:rtl/>
        </w:rPr>
        <w:t>המטושים</w:t>
      </w:r>
      <w:proofErr w:type="spellEnd"/>
      <w:r>
        <w:rPr>
          <w:rFonts w:ascii="David" w:hAnsi="David" w:cs="David" w:hint="cs"/>
          <w:i/>
          <w:rtl/>
        </w:rPr>
        <w:t xml:space="preserve"> במעבדה קטן ממס' הדיירים בדירה</w:t>
      </w:r>
      <w:r w:rsidR="00B465A1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נתחיל ממצב התחלתי ונעבור למעבדה והיא תהיה מצב בור ע"פ חוקי האופרטורים. </w:t>
      </w:r>
    </w:p>
    <w:p w14:paraId="637C7E66" w14:textId="2558F115" w:rsidR="00752E00" w:rsidRDefault="00752E00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025881F" w14:textId="77777777" w:rsidR="00826027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CBF0242" w14:textId="400ED2DA" w:rsidR="00752E00" w:rsidRDefault="00734A9E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8. טווח האורכים האפשרי הוא בין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 ל</w:t>
      </w:r>
      <w:r>
        <w:rPr>
          <w:rFonts w:ascii="David" w:hAnsi="David" w:cs="David"/>
          <w:i/>
        </w:rPr>
        <w:t>2k</w:t>
      </w:r>
      <w:r w:rsidR="00826027">
        <w:rPr>
          <w:rFonts w:ascii="David" w:hAnsi="David" w:cs="David"/>
          <w:i/>
        </w:rPr>
        <w:t>+m</w:t>
      </w:r>
      <w:r w:rsidR="00826027">
        <w:rPr>
          <w:rFonts w:ascii="David" w:hAnsi="David" w:cs="David" w:hint="cs"/>
          <w:i/>
          <w:rtl/>
        </w:rPr>
        <w:t xml:space="preserve"> </w:t>
      </w:r>
    </w:p>
    <w:p w14:paraId="38A811D5" w14:textId="30D57F11" w:rsidR="00A7677F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הסבר- </w:t>
      </w:r>
      <w:r w:rsidRPr="00EA689E">
        <w:rPr>
          <w:rFonts w:ascii="David" w:hAnsi="David" w:cs="David" w:hint="cs"/>
          <w:b/>
          <w:bCs/>
          <w:i/>
          <w:rtl/>
        </w:rPr>
        <w:t>מקרה מינ</w:t>
      </w:r>
      <w:r w:rsidR="00EA689E" w:rsidRPr="00EA689E">
        <w:rPr>
          <w:rFonts w:ascii="David" w:hAnsi="David" w:cs="David" w:hint="cs"/>
          <w:b/>
          <w:bCs/>
          <w:i/>
          <w:rtl/>
        </w:rPr>
        <w:t>י</w:t>
      </w:r>
      <w:r w:rsidRPr="00EA689E">
        <w:rPr>
          <w:rFonts w:ascii="David" w:hAnsi="David" w:cs="David" w:hint="cs"/>
          <w:b/>
          <w:bCs/>
          <w:i/>
          <w:rtl/>
        </w:rPr>
        <w:t>מלי</w:t>
      </w:r>
      <w:r>
        <w:rPr>
          <w:rFonts w:ascii="David" w:hAnsi="David" w:cs="David" w:hint="cs"/>
          <w:i/>
          <w:rtl/>
        </w:rPr>
        <w:t xml:space="preserve">: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. </w:t>
      </w:r>
      <w:r w:rsidR="00482E54">
        <w:rPr>
          <w:rFonts w:ascii="David" w:hAnsi="David" w:cs="David" w:hint="cs"/>
          <w:i/>
          <w:rtl/>
        </w:rPr>
        <w:t xml:space="preserve">מסלול חוקי יכלול לפחות את כל הדירות ומעבדה בסיום המסלול. לכן אם </w:t>
      </w:r>
      <w:proofErr w:type="spellStart"/>
      <w:r w:rsidR="00482E54">
        <w:rPr>
          <w:rFonts w:ascii="CambriaMath" w:eastAsia="CambriaMath" w:cs="CambriaMath"/>
        </w:rPr>
        <w:t>AmbulanceTestsCapacity</w:t>
      </w:r>
      <w:proofErr w:type="spellEnd"/>
      <w:r w:rsidR="00482E54">
        <w:rPr>
          <w:rFonts w:ascii="CambriaMath" w:eastAsia="CambriaMath" w:cs="CambriaMath"/>
        </w:rPr>
        <w:t xml:space="preserve"> </w:t>
      </w:r>
      <w:r w:rsidR="00482E54">
        <w:rPr>
          <w:rFonts w:ascii="ArialMT" w:cs="ArialMT"/>
        </w:rPr>
        <w:t>,</w:t>
      </w:r>
      <w:r w:rsidR="00482E54">
        <w:rPr>
          <w:rFonts w:ascii="David" w:hAnsi="David" w:cs="David" w:hint="cs"/>
          <w:i/>
          <w:rtl/>
        </w:rPr>
        <w:t xml:space="preserve"> מספיק כדי להכיל את כל ה</w:t>
      </w:r>
      <w:r w:rsidR="00A70C70">
        <w:rPr>
          <w:rFonts w:ascii="David" w:hAnsi="David" w:cs="David" w:hint="cs"/>
          <w:i/>
          <w:rtl/>
        </w:rPr>
        <w:t xml:space="preserve">בדיקות מכל הדירות ו- </w:t>
      </w:r>
      <w:proofErr w:type="spellStart"/>
      <w:r w:rsidR="00A70C70">
        <w:rPr>
          <w:rFonts w:ascii="CambriaMath" w:eastAsia="CambriaMath" w:cs="CambriaMath"/>
        </w:rPr>
        <w:t>InitialMatoshimAmb</w:t>
      </w:r>
      <w:proofErr w:type="spellEnd"/>
      <w:r w:rsidR="00A70C70">
        <w:rPr>
          <w:rFonts w:ascii="David" w:hAnsi="David" w:cs="David" w:hint="cs"/>
          <w:i/>
          <w:rtl/>
        </w:rPr>
        <w:t xml:space="preserve"> מספיק גדול כדי לבדוק את כל הדיירים בכל הדירות, נוכל לבנות מסלול שעובר בכל הדירות (</w:t>
      </w:r>
      <w:r w:rsidR="00A70C70">
        <w:rPr>
          <w:rFonts w:ascii="David" w:hAnsi="David" w:cs="David"/>
          <w:i/>
        </w:rPr>
        <w:t xml:space="preserve">k </w:t>
      </w:r>
      <w:r w:rsidR="00A70C70">
        <w:rPr>
          <w:rFonts w:ascii="David" w:hAnsi="David" w:cs="David" w:hint="cs"/>
          <w:i/>
          <w:rtl/>
        </w:rPr>
        <w:t xml:space="preserve"> קשתות) ומסתיים במעבדה( קשת נוספת).</w:t>
      </w:r>
    </w:p>
    <w:p w14:paraId="63FFB1D1" w14:textId="0981B40B" w:rsidR="00A70C70" w:rsidRDefault="00A70C70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EA689E">
        <w:rPr>
          <w:rFonts w:ascii="David" w:hAnsi="David" w:cs="David" w:hint="cs"/>
          <w:b/>
          <w:bCs/>
          <w:i/>
          <w:rtl/>
        </w:rPr>
        <w:t>מקרה מקסימלי</w:t>
      </w:r>
      <w:r>
        <w:rPr>
          <w:rFonts w:ascii="David" w:hAnsi="David" w:cs="David" w:hint="cs"/>
          <w:i/>
          <w:rtl/>
        </w:rPr>
        <w:t xml:space="preserve">: </w:t>
      </w:r>
      <w:r w:rsidR="000A0F66">
        <w:rPr>
          <w:rFonts w:ascii="David" w:hAnsi="David" w:cs="David"/>
          <w:i/>
        </w:rPr>
        <w:t>2k+m</w:t>
      </w:r>
      <w:r w:rsidR="000A0F66">
        <w:rPr>
          <w:rFonts w:ascii="David" w:hAnsi="David" w:cs="David" w:hint="cs"/>
          <w:i/>
          <w:rtl/>
        </w:rPr>
        <w:t xml:space="preserve">. במקרה זה נעבור ראשית בכל המעבדות כדי לאסוף את כל </w:t>
      </w:r>
      <w:proofErr w:type="spellStart"/>
      <w:r w:rsidR="000A0F66">
        <w:rPr>
          <w:rFonts w:ascii="David" w:hAnsi="David" w:cs="David" w:hint="cs"/>
          <w:i/>
          <w:rtl/>
        </w:rPr>
        <w:t>המטושים</w:t>
      </w:r>
      <w:proofErr w:type="spellEnd"/>
      <w:r w:rsidR="000A0F66">
        <w:rPr>
          <w:rFonts w:ascii="David" w:hAnsi="David" w:cs="David" w:hint="cs"/>
          <w:i/>
          <w:rtl/>
        </w:rPr>
        <w:t xml:space="preserve"> (</w:t>
      </w:r>
      <w:r w:rsidR="000A0F66">
        <w:rPr>
          <w:rFonts w:ascii="David" w:hAnsi="David" w:cs="David"/>
          <w:i/>
        </w:rPr>
        <w:t xml:space="preserve">m </w:t>
      </w:r>
      <w:r w:rsidR="000A0F66">
        <w:rPr>
          <w:rFonts w:ascii="David" w:hAnsi="David" w:cs="David" w:hint="cs"/>
          <w:i/>
          <w:rtl/>
        </w:rPr>
        <w:t xml:space="preserve"> קשתות) ולאחר מכן נעבור בין כל הדירות, כאשר בין כל 2 דירות עוברים במעבדה על מנת לפרוק את הבדיקות ( סה"כ </w:t>
      </w:r>
      <w:r w:rsidR="000A0F66">
        <w:rPr>
          <w:rFonts w:ascii="David" w:hAnsi="David" w:cs="David"/>
          <w:i/>
        </w:rPr>
        <w:t xml:space="preserve">k </w:t>
      </w:r>
      <w:r w:rsidR="000A0F66">
        <w:rPr>
          <w:rFonts w:ascii="David" w:hAnsi="David" w:cs="David" w:hint="cs"/>
          <w:i/>
          <w:rtl/>
        </w:rPr>
        <w:t xml:space="preserve"> קשתות לדירות ומכל דירה קשת למעבדה ולכן </w:t>
      </w:r>
      <w:r w:rsidR="000A0F66">
        <w:rPr>
          <w:rFonts w:ascii="David" w:hAnsi="David" w:cs="David"/>
          <w:i/>
        </w:rPr>
        <w:t>k</w:t>
      </w:r>
      <w:r w:rsidR="000A0F66">
        <w:rPr>
          <w:rFonts w:ascii="David" w:hAnsi="David" w:cs="David" w:hint="cs"/>
          <w:i/>
          <w:rtl/>
        </w:rPr>
        <w:t xml:space="preserve"> קשתות נוספות). מקרה זה הוא המקסימלי כיוון </w:t>
      </w:r>
      <w:r w:rsidR="00841B95">
        <w:rPr>
          <w:rFonts w:ascii="David" w:hAnsi="David" w:cs="David" w:hint="cs"/>
          <w:i/>
          <w:rtl/>
        </w:rPr>
        <w:t xml:space="preserve">שלכל היותר נוכל לפרוק את הבדיקות </w:t>
      </w:r>
      <w:r w:rsidR="00841B95">
        <w:rPr>
          <w:rFonts w:ascii="David" w:hAnsi="David" w:cs="David"/>
          <w:i/>
        </w:rPr>
        <w:t>k</w:t>
      </w:r>
      <w:r w:rsidR="00841B95">
        <w:rPr>
          <w:rFonts w:ascii="David" w:hAnsi="David" w:cs="David" w:hint="cs"/>
          <w:i/>
          <w:rtl/>
        </w:rPr>
        <w:t xml:space="preserve"> פעמים (לאחר ביקור כל דירה) ונרצה לפצל את פריקת הבדיקות מלקיחת מטושים חדשים על מנת למקסם ביקורים במעבדה.</w:t>
      </w:r>
    </w:p>
    <w:p w14:paraId="4FE4C676" w14:textId="207281BA" w:rsidR="00841B95" w:rsidRDefault="00841B95" w:rsidP="0015293A">
      <w:pPr>
        <w:tabs>
          <w:tab w:val="left" w:pos="2506"/>
        </w:tabs>
        <w:rPr>
          <w:rFonts w:ascii="David" w:hAnsi="David" w:cs="David"/>
          <w:i/>
        </w:rPr>
      </w:pPr>
    </w:p>
    <w:p w14:paraId="5B9848C2" w14:textId="7270C7C3" w:rsidR="00841B95" w:rsidRDefault="00012C90" w:rsidP="00012C90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9.</w:t>
      </w:r>
    </w:p>
    <w:p w14:paraId="2868C232" w14:textId="77777777" w:rsidR="00E804B4" w:rsidRPr="00E804B4" w:rsidRDefault="0007288E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SUCC</m:t>
              </m:r>
            </m:e>
            <m:sub>
              <m:r>
                <w:rPr>
                  <w:rFonts w:ascii="Cambria Math" w:hAnsi="Cambria Math" w:cs="David"/>
                </w:rPr>
                <m:t>MDA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15E4042C" w14:textId="77777777" w:rsidR="00EC0EBC" w:rsidRPr="00EC0EBC" w:rsidRDefault="0007288E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.loc,s.Taken∪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.roomates,s.Transfered,s.Matoshim-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.roomates,s.visitedLabs</m:t>
                  </m:r>
                </m:e>
              </m:d>
              <m:r>
                <w:rPr>
                  <w:rFonts w:ascii="Cambria Math" w:hAnsi="Cambria Math" w:cs="David"/>
                </w:rPr>
                <m:t xml:space="preserve"> </m:t>
              </m:r>
            </m:e>
          </m:d>
          <m:r>
            <w:rPr>
              <w:rFonts w:ascii="Cambria Math" w:hAnsi="Cambria Math" w:cs="David"/>
            </w:rPr>
            <m:t xml:space="preserve"> </m:t>
          </m:r>
        </m:oMath>
      </m:oMathPara>
    </w:p>
    <w:p w14:paraId="1977B43B" w14:textId="0C4D8B41" w:rsidR="00337E65" w:rsidRPr="00337E65" w:rsidRDefault="00A02A84" w:rsidP="00EC0EBC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=True}∪</m:t>
          </m:r>
        </m:oMath>
      </m:oMathPara>
    </w:p>
    <w:p w14:paraId="5E99238C" w14:textId="6119824F" w:rsidR="00482E54" w:rsidRPr="00056BF6" w:rsidRDefault="004206B5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{(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.loc,∅,s.Taken∪s.Transferd,s.Matoshim+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.matoshim*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∉VisitedLabs</m:t>
                  </m:r>
                </m:e>
              </m:d>
            </m:sub>
          </m:sSub>
          <m:r>
            <w:rPr>
              <w:rFonts w:ascii="Cambria Math" w:hAnsi="Cambria Math" w:cs="David"/>
            </w:rPr>
            <m:t>,s.VisitedLabs∪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| 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l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</m:t>
          </m:r>
        </m:oMath>
      </m:oMathPara>
    </w:p>
    <w:p w14:paraId="605B1188" w14:textId="5F7798A5" w:rsidR="00A7677F" w:rsidRDefault="00A7677F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</w:rPr>
      </w:pPr>
    </w:p>
    <w:p w14:paraId="0A27D766" w14:textId="6352198F" w:rsidR="0079612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דו"ח ריצה:</w:t>
      </w:r>
    </w:p>
    <w:p w14:paraId="5FAB748A" w14:textId="4FA2BA0F" w:rsidR="00AA436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120690A" w14:textId="47DF68DA" w:rsidR="00AA436E" w:rsidRDefault="00AA436E" w:rsidP="00AA436E">
      <w:pPr>
        <w:tabs>
          <w:tab w:val="left" w:pos="2506"/>
        </w:tabs>
        <w:rPr>
          <w:rFonts w:ascii="David" w:hAnsi="David" w:cs="David"/>
          <w:i/>
        </w:rPr>
      </w:pPr>
    </w:p>
    <w:p w14:paraId="76F30018" w14:textId="6DBC02C8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EE391E7" w14:textId="43060E3A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14. סה"כ בריצה </w:t>
      </w:r>
      <w:r w:rsidR="00EE59F6">
        <w:rPr>
          <w:rFonts w:ascii="David" w:hAnsi="David" w:cs="David" w:hint="cs"/>
          <w:i/>
          <w:rtl/>
        </w:rPr>
        <w:t xml:space="preserve">עיוורת פיתחנו 17354 צמתים ובריצה עם </w:t>
      </w:r>
      <w:proofErr w:type="spellStart"/>
      <w:r w:rsidR="00552A36">
        <w:rPr>
          <w:rFonts w:ascii="David" w:hAnsi="David" w:cs="David" w:hint="cs"/>
          <w:i/>
          <w:rtl/>
        </w:rPr>
        <w:t>הירוסטיקה</w:t>
      </w:r>
      <w:proofErr w:type="spellEnd"/>
      <w:r w:rsidR="00552A36">
        <w:rPr>
          <w:rFonts w:ascii="David" w:hAnsi="David" w:cs="David" w:hint="cs"/>
          <w:i/>
          <w:rtl/>
        </w:rPr>
        <w:t xml:space="preserve"> פיתחנו 2015 צמתים לכן יחס החיסכון הוא 0.</w:t>
      </w:r>
      <w:r w:rsidR="004452A5">
        <w:rPr>
          <w:rFonts w:ascii="David" w:hAnsi="David" w:cs="David" w:hint="cs"/>
          <w:i/>
          <w:rtl/>
        </w:rPr>
        <w:t>88</w:t>
      </w:r>
      <w:r w:rsidR="004452A5">
        <w:rPr>
          <w:rFonts w:ascii="David" w:hAnsi="David" w:cs="David"/>
          <w:i/>
        </w:rPr>
        <w:t>.</w:t>
      </w:r>
    </w:p>
    <w:p w14:paraId="39B8B2AB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3F152C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81578E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6F8A3E6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44F457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9B62D18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24758A5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E6E085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0246BA9" w14:textId="2EB9D0F4" w:rsidR="004D51DE" w:rsidRDefault="00B95005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/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64E747E" wp14:editId="676D6CE1">
            <wp:simplePos x="0" y="0"/>
            <wp:positionH relativeFrom="column">
              <wp:posOffset>1536994</wp:posOffset>
            </wp:positionH>
            <wp:positionV relativeFrom="paragraph">
              <wp:posOffset>0</wp:posOffset>
            </wp:positionV>
            <wp:extent cx="3962400" cy="3294261"/>
            <wp:effectExtent l="0" t="0" r="0" b="190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9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7F6">
        <w:rPr>
          <w:rFonts w:ascii="David" w:hAnsi="David" w:cs="David" w:hint="cs"/>
          <w:i/>
          <w:rtl/>
        </w:rPr>
        <w:t>1</w:t>
      </w:r>
      <w:r>
        <w:rPr>
          <w:rFonts w:ascii="David" w:hAnsi="David" w:cs="David" w:hint="cs"/>
          <w:i/>
          <w:rtl/>
        </w:rPr>
        <w:t xml:space="preserve">5. </w:t>
      </w:r>
      <w:r w:rsidR="004D51DE">
        <w:rPr>
          <w:rFonts w:ascii="David" w:hAnsi="David" w:cs="David" w:hint="cs"/>
          <w:i/>
          <w:rtl/>
        </w:rPr>
        <w:t xml:space="preserve"> </w:t>
      </w:r>
      <w:r w:rsidR="005405EE">
        <w:rPr>
          <w:rFonts w:ascii="David" w:hAnsi="David" w:cs="David" w:hint="cs"/>
          <w:i/>
          <w:rtl/>
        </w:rPr>
        <w:t xml:space="preserve"> </w:t>
      </w:r>
    </w:p>
    <w:p w14:paraId="2991EF04" w14:textId="707C48F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B0892A8" w14:textId="42EF305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D1E5670" w14:textId="3FE708E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D4DC729" w14:textId="4BDE34A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697C750" w14:textId="27C6023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24F834B" w14:textId="6F6CBE7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9D4D77E" w14:textId="355BD00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E482217" w14:textId="505090C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DCE82D3" w14:textId="367DA76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D8BF097" w14:textId="4C997FFC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7CFCA0D" w14:textId="398736F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97E25BA" w14:textId="43E6AF9E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CEE9F87" w14:textId="77777777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1F9E88D" w14:textId="4505A85A" w:rsidR="00B44C13" w:rsidRDefault="006C23EA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האזורים שיותר</w:t>
      </w:r>
      <w:r w:rsidR="007C25B3">
        <w:rPr>
          <w:rFonts w:ascii="David" w:hAnsi="David" w:cs="David" w:hint="cs"/>
          <w:i/>
          <w:rtl/>
        </w:rPr>
        <w:t xml:space="preserve"> </w:t>
      </w:r>
      <w:proofErr w:type="spellStart"/>
      <w:r w:rsidR="007C25B3">
        <w:rPr>
          <w:rFonts w:ascii="David" w:hAnsi="David" w:cs="David" w:hint="cs"/>
          <w:i/>
          <w:rtl/>
        </w:rPr>
        <w:t>כדאים</w:t>
      </w:r>
      <w:proofErr w:type="spellEnd"/>
      <w:r w:rsidR="007C25B3">
        <w:rPr>
          <w:rFonts w:ascii="David" w:hAnsi="David" w:cs="David" w:hint="cs"/>
          <w:i/>
          <w:rtl/>
        </w:rPr>
        <w:t xml:space="preserve"> בגרף הם משקלים בין 0.55-0.6 כיוון שהמחיר שלהם קרוב למחיר האופטימלי (במשקל 0.6) אבל עם </w:t>
      </w:r>
      <w:proofErr w:type="spellStart"/>
      <w:r w:rsidR="007C25B3">
        <w:rPr>
          <w:rFonts w:ascii="David" w:hAnsi="David" w:cs="David" w:hint="cs"/>
          <w:i/>
          <w:rtl/>
        </w:rPr>
        <w:t>זא</w:t>
      </w:r>
      <w:proofErr w:type="spellEnd"/>
      <w:r w:rsidR="007C25B3">
        <w:rPr>
          <w:rFonts w:ascii="David" w:hAnsi="David" w:cs="David" w:hint="cs"/>
          <w:i/>
          <w:rtl/>
        </w:rPr>
        <w:t xml:space="preserve"> מס' הצמתים שפותחו יחסית נמוך (מאות צמתים).</w:t>
      </w:r>
    </w:p>
    <w:p w14:paraId="55BC7E29" w14:textId="0FDF234A" w:rsidR="005405EE" w:rsidRDefault="00CB5109" w:rsidP="00637CE3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הכלל שהוזכר בא לידי ביטוי בכך שניתן לראות שבאופן כללי ככל שהמשקל נמוך יותר כך </w:t>
      </w:r>
      <w:r w:rsidR="005245F4">
        <w:rPr>
          <w:rFonts w:ascii="David" w:hAnsi="David" w:cs="David" w:hint="cs"/>
          <w:i/>
          <w:rtl/>
        </w:rPr>
        <w:t xml:space="preserve">מחיר הפתרון נמוך יותר (באופן כללי יש מגמת ירידה אם בגרף הכחול נסתכל מימין לשמאל) וכי מס' הצמתים שפותחו גבוה יותר . עם זאת, </w:t>
      </w:r>
      <w:r w:rsidR="00663229">
        <w:rPr>
          <w:rFonts w:ascii="David" w:hAnsi="David" w:cs="David" w:hint="cs"/>
          <w:i/>
          <w:rtl/>
        </w:rPr>
        <w:t>הדגש בא לידי ביטוי בכך שגרף המחירים אינו עולה</w:t>
      </w:r>
      <w:r w:rsidR="00637CE3">
        <w:rPr>
          <w:rFonts w:ascii="David" w:hAnsi="David" w:cs="David" w:hint="cs"/>
          <w:i/>
          <w:rtl/>
        </w:rPr>
        <w:t xml:space="preserve"> או יורד מבחינת הגדרה . </w:t>
      </w:r>
      <w:r w:rsidR="00681BE0">
        <w:rPr>
          <w:rFonts w:ascii="David" w:hAnsi="David" w:cs="David" w:hint="cs"/>
          <w:i/>
          <w:rtl/>
        </w:rPr>
        <w:t xml:space="preserve">עבור המשקל </w:t>
      </w:r>
      <w:r w:rsidR="00075C4E">
        <w:rPr>
          <w:rFonts w:ascii="David" w:hAnsi="David" w:cs="David"/>
          <w:i/>
        </w:rPr>
        <w:t>w</w:t>
      </w:r>
      <w:r w:rsidR="00681BE0">
        <w:rPr>
          <w:rFonts w:ascii="David" w:hAnsi="David" w:cs="David"/>
          <w:i/>
        </w:rPr>
        <w:t>=0.648</w:t>
      </w:r>
      <w:r w:rsidR="00681BE0">
        <w:rPr>
          <w:rFonts w:ascii="David" w:hAnsi="David" w:cs="David" w:hint="cs"/>
          <w:i/>
          <w:rtl/>
        </w:rPr>
        <w:t xml:space="preserve"> </w:t>
      </w:r>
      <w:r w:rsidR="00075C4E">
        <w:rPr>
          <w:rFonts w:ascii="David" w:hAnsi="David" w:cs="David" w:hint="cs"/>
          <w:i/>
          <w:rtl/>
        </w:rPr>
        <w:t>ו</w:t>
      </w:r>
      <w:r w:rsidR="00075C4E">
        <w:rPr>
          <w:rFonts w:ascii="David" w:hAnsi="David" w:cs="David"/>
          <w:i/>
        </w:rPr>
        <w:t>w=0.7</w:t>
      </w:r>
      <w:r w:rsidR="00075C4E">
        <w:rPr>
          <w:rFonts w:ascii="David" w:hAnsi="David" w:cs="David" w:hint="cs"/>
          <w:i/>
          <w:rtl/>
        </w:rPr>
        <w:t xml:space="preserve"> למשל ניתן לראות כי המחיר </w:t>
      </w:r>
      <w:r w:rsidR="00663229">
        <w:rPr>
          <w:rFonts w:ascii="David" w:hAnsi="David" w:cs="David" w:hint="cs"/>
          <w:i/>
          <w:rtl/>
        </w:rPr>
        <w:t xml:space="preserve">של הפתרון עבור </w:t>
      </w:r>
      <w:r w:rsidR="00663229">
        <w:rPr>
          <w:rFonts w:ascii="David" w:hAnsi="David" w:cs="David"/>
          <w:i/>
        </w:rPr>
        <w:t>w=0.7</w:t>
      </w:r>
      <w:r w:rsidR="00663229">
        <w:rPr>
          <w:rFonts w:ascii="David" w:hAnsi="David" w:cs="David" w:hint="cs"/>
          <w:i/>
          <w:rtl/>
        </w:rPr>
        <w:t xml:space="preserve"> </w:t>
      </w:r>
      <w:r w:rsidR="00637CE3">
        <w:rPr>
          <w:rFonts w:ascii="David" w:hAnsi="David" w:cs="David" w:hint="cs"/>
          <w:i/>
          <w:rtl/>
        </w:rPr>
        <w:t>נמוך יותר מ</w:t>
      </w:r>
      <w:r w:rsidR="00637CE3">
        <w:rPr>
          <w:rFonts w:ascii="David" w:hAnsi="David" w:cs="David"/>
          <w:i/>
        </w:rPr>
        <w:t>w=0.648</w:t>
      </w:r>
      <w:r w:rsidR="00637CE3">
        <w:rPr>
          <w:rFonts w:ascii="David" w:hAnsi="David" w:cs="David" w:hint="cs"/>
          <w:i/>
          <w:rtl/>
        </w:rPr>
        <w:t xml:space="preserve"> למרות שהמשקל הראשון גדול מהשני (כלומר הדוגמה הספציפית הזו נוגדת את הכלל). </w:t>
      </w:r>
    </w:p>
    <w:p w14:paraId="7E598DCB" w14:textId="4CA1A2A0" w:rsidR="0012670A" w:rsidRDefault="0012670A" w:rsidP="00637CE3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E8B3F5" w14:textId="4D4CA40E" w:rsidR="0012670A" w:rsidRDefault="0012670A" w:rsidP="00637CE3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BA4D108" w14:textId="3E3ADC21" w:rsidR="0012670A" w:rsidRDefault="0012670A" w:rsidP="005E5B3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19. </w:t>
      </w:r>
      <w:r w:rsidR="003657AE">
        <w:rPr>
          <w:rFonts w:ascii="David" w:hAnsi="David" w:cs="David" w:hint="cs"/>
          <w:i/>
          <w:rtl/>
        </w:rPr>
        <w:t>החיסרון בגישה זו מבחינת יעילות הפתרון היא חוסר יכולת להשתמש ב</w:t>
      </w:r>
      <w:r w:rsidR="003657AE">
        <w:rPr>
          <w:rFonts w:ascii="David" w:hAnsi="David" w:cs="David"/>
          <w:i/>
        </w:rPr>
        <w:t>cache</w:t>
      </w:r>
      <w:r w:rsidR="003657AE">
        <w:rPr>
          <w:rFonts w:ascii="David" w:hAnsi="David" w:cs="David" w:hint="cs"/>
          <w:i/>
          <w:rtl/>
        </w:rPr>
        <w:t xml:space="preserve"> הפנימי</w:t>
      </w:r>
      <w:r w:rsidR="00C644C3">
        <w:rPr>
          <w:rFonts w:ascii="David" w:hAnsi="David" w:cs="David" w:hint="cs"/>
          <w:i/>
          <w:rtl/>
        </w:rPr>
        <w:t xml:space="preserve"> השומר את המרחק </w:t>
      </w:r>
      <w:r w:rsidR="0001190E">
        <w:rPr>
          <w:rFonts w:ascii="David" w:hAnsi="David" w:cs="David" w:hint="cs"/>
          <w:i/>
          <w:rtl/>
        </w:rPr>
        <w:t xml:space="preserve"> </w:t>
      </w:r>
      <w:r w:rsidR="00650031">
        <w:rPr>
          <w:rFonts w:ascii="David" w:hAnsi="David" w:cs="David" w:hint="cs"/>
          <w:i/>
          <w:rtl/>
        </w:rPr>
        <w:t>בין 2 צמתים ע"י פתרון של תת בעיה במפה. זאת מכיוון</w:t>
      </w:r>
      <w:r w:rsidR="00335E50">
        <w:rPr>
          <w:rFonts w:ascii="David" w:hAnsi="David" w:cs="David" w:hint="cs"/>
          <w:i/>
          <w:rtl/>
        </w:rPr>
        <w:t xml:space="preserve">, </w:t>
      </w:r>
      <w:r w:rsidR="006F1713">
        <w:rPr>
          <w:rFonts w:ascii="David" w:hAnsi="David" w:cs="David" w:hint="cs"/>
          <w:i/>
          <w:rtl/>
        </w:rPr>
        <w:t xml:space="preserve">שכעת לא ניתן פשוט לשמור את המרחק בין 2 דירות </w:t>
      </w:r>
      <w:r w:rsidR="00AD4FDB">
        <w:rPr>
          <w:rFonts w:ascii="David" w:hAnsi="David" w:cs="David" w:hint="cs"/>
          <w:i/>
          <w:rtl/>
        </w:rPr>
        <w:t>למשל שמצאנו בהרצה קודמת</w:t>
      </w:r>
      <w:r w:rsidR="006F1713">
        <w:rPr>
          <w:rFonts w:ascii="David" w:hAnsi="David" w:cs="David" w:hint="cs"/>
          <w:i/>
          <w:rtl/>
        </w:rPr>
        <w:t>, אלא יש ממש ל</w:t>
      </w:r>
      <w:r w:rsidR="00AD4FDB">
        <w:rPr>
          <w:rFonts w:ascii="David" w:hAnsi="David" w:cs="David" w:hint="cs"/>
          <w:i/>
          <w:rtl/>
        </w:rPr>
        <w:t xml:space="preserve">מצוא מסלול במרחב העל של המצבים </w:t>
      </w:r>
      <w:r w:rsidR="00AD4FDB" w:rsidRPr="00E22E0D">
        <w:rPr>
          <w:rFonts w:ascii="David" w:hAnsi="David" w:cs="David" w:hint="cs"/>
          <w:i/>
          <w:rtl/>
        </w:rPr>
        <w:t xml:space="preserve">שכולל את כל הנקודות במפה </w:t>
      </w:r>
      <w:r w:rsidR="005E5B36">
        <w:rPr>
          <w:rFonts w:ascii="David" w:hAnsi="David" w:cs="David" w:hint="cs"/>
          <w:i/>
          <w:rtl/>
        </w:rPr>
        <w:t>בכל הרצה (גם אם נשתמש בזיכרון המהיר עדיין נצטרך לשמור שם את המסלול כולו וזו עלות גדולה מבחינת זיכרון כך שלא נשמור הרבה מסלולים)</w:t>
      </w:r>
    </w:p>
    <w:p w14:paraId="74E3BB86" w14:textId="58F195E8" w:rsidR="0012670A" w:rsidRDefault="00B74539" w:rsidP="00B74539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20. </w:t>
      </w:r>
    </w:p>
    <w:p w14:paraId="4710DDC4" w14:textId="270C964D" w:rsidR="00B74539" w:rsidRDefault="00B74539" w:rsidP="00B74539">
      <w:pPr>
        <w:pStyle w:val="a5"/>
        <w:numPr>
          <w:ilvl w:val="0"/>
          <w:numId w:val="3"/>
        </w:numPr>
        <w:tabs>
          <w:tab w:val="left" w:pos="2506"/>
        </w:tabs>
        <w:rPr>
          <w:rFonts w:ascii="David" w:hAnsi="David" w:cs="David"/>
          <w:i/>
        </w:rPr>
      </w:pPr>
      <w:r>
        <w:rPr>
          <w:rFonts w:ascii="David" w:hAnsi="David" w:cs="David"/>
          <w:i/>
        </w:rPr>
        <w:t>@</w:t>
      </w:r>
      <w:r w:rsidRPr="00B74539">
        <w:rPr>
          <w:rFonts w:ascii="David" w:hAnsi="David" w:cs="David"/>
          <w:i/>
        </w:rPr>
        <w:t>dataclass(frozen=True)</w:t>
      </w:r>
    </w:p>
    <w:p w14:paraId="28EEC5F1" w14:textId="292EE39C" w:rsidR="00B74539" w:rsidRDefault="00AC4FBA" w:rsidP="00B74539">
      <w:pPr>
        <w:pStyle w:val="a5"/>
        <w:numPr>
          <w:ilvl w:val="0"/>
          <w:numId w:val="3"/>
        </w:numPr>
        <w:tabs>
          <w:tab w:val="left" w:pos="2506"/>
        </w:tabs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שורה זה לא מספיקה כיוון שהיא מבטיחה שלא ניתן יהיה לשנות את המשתנים שהוגדרו בתוך ה</w:t>
      </w:r>
      <w:proofErr w:type="spellStart"/>
      <w:r>
        <w:rPr>
          <w:rFonts w:ascii="David" w:hAnsi="David" w:cs="David"/>
          <w:i/>
        </w:rPr>
        <w:t>dataclass</w:t>
      </w:r>
      <w:proofErr w:type="spellEnd"/>
      <w:r>
        <w:rPr>
          <w:rFonts w:ascii="David" w:hAnsi="David" w:cs="David" w:hint="cs"/>
          <w:i/>
          <w:rtl/>
        </w:rPr>
        <w:t xml:space="preserve"> אבל עבור טיפוסים מורכבים למש</w:t>
      </w:r>
      <w:r w:rsidR="003C2883">
        <w:rPr>
          <w:rFonts w:ascii="David" w:hAnsi="David" w:cs="David" w:hint="cs"/>
          <w:i/>
          <w:rtl/>
        </w:rPr>
        <w:t xml:space="preserve">ל כמו סטים או רשימות היא יכולה רק להבטיח שהמשתנה יצביע על אותו מקום בזיכרון(על אותה רשימה או על אותו סט) , אך עדיין יהיה ניתן לבצע שינויים בטיפוסים המורכבים. לכן, </w:t>
      </w:r>
      <w:r w:rsidR="005E1650">
        <w:rPr>
          <w:rFonts w:ascii="David" w:hAnsi="David" w:cs="David" w:hint="cs"/>
          <w:i/>
          <w:rtl/>
        </w:rPr>
        <w:t xml:space="preserve">גם </w:t>
      </w:r>
      <w:r w:rsidR="0051132E">
        <w:rPr>
          <w:rFonts w:ascii="David" w:hAnsi="David" w:cs="David" w:hint="cs"/>
          <w:i/>
          <w:rtl/>
        </w:rPr>
        <w:t xml:space="preserve">תכונות של אובייקט שהן מטיפוס מורכב </w:t>
      </w:r>
      <w:r w:rsidR="005E1650">
        <w:rPr>
          <w:rFonts w:ascii="David" w:hAnsi="David" w:cs="David" w:hint="cs"/>
          <w:i/>
          <w:rtl/>
        </w:rPr>
        <w:t xml:space="preserve"> בתוך מחלקה זו הוגדרו כ</w:t>
      </w:r>
      <w:r w:rsidR="005E1650">
        <w:rPr>
          <w:rFonts w:ascii="David" w:hAnsi="David" w:cs="David"/>
          <w:i/>
        </w:rPr>
        <w:t>frozen</w:t>
      </w:r>
      <w:r w:rsidR="0051132E">
        <w:rPr>
          <w:rFonts w:ascii="David" w:hAnsi="David" w:cs="David" w:hint="cs"/>
          <w:i/>
          <w:rtl/>
        </w:rPr>
        <w:t xml:space="preserve"> כלומר כטיפוסים שלא ניתן לשנותם.</w:t>
      </w:r>
    </w:p>
    <w:p w14:paraId="130A1E51" w14:textId="77777777" w:rsidR="00FC1689" w:rsidRDefault="004C727F" w:rsidP="005200B8">
      <w:pPr>
        <w:pStyle w:val="a5"/>
        <w:numPr>
          <w:ilvl w:val="0"/>
          <w:numId w:val="3"/>
        </w:numPr>
        <w:tabs>
          <w:tab w:val="left" w:pos="2506"/>
        </w:tabs>
        <w:jc w:val="both"/>
        <w:rPr>
          <w:rFonts w:ascii="David" w:hAnsi="David" w:cs="David"/>
          <w:i/>
        </w:rPr>
      </w:pPr>
      <w:r w:rsidRPr="00FC1689">
        <w:rPr>
          <w:rFonts w:ascii="David" w:hAnsi="David" w:cs="David" w:hint="cs"/>
          <w:i/>
          <w:rtl/>
        </w:rPr>
        <w:t>כן ייתכן שנפגוש בצומת שכבר פיתחנו כלומר צומת ב</w:t>
      </w:r>
      <w:r w:rsidRPr="00FC1689">
        <w:rPr>
          <w:rFonts w:ascii="David" w:hAnsi="David" w:cs="David"/>
          <w:i/>
        </w:rPr>
        <w:t>close</w:t>
      </w:r>
      <w:r w:rsidRPr="00FC1689">
        <w:rPr>
          <w:rFonts w:ascii="David" w:hAnsi="David" w:cs="David" w:hint="cs"/>
          <w:i/>
          <w:rtl/>
        </w:rPr>
        <w:t>. להלן השורה מהאלגוריתם שנלמד בהרצאה שמוכיחה זאת :</w:t>
      </w:r>
      <w:r w:rsidRPr="00FC1689">
        <w:rPr>
          <w:rFonts w:ascii="David" w:hAnsi="David" w:cs="David" w:hint="cs"/>
          <w:i/>
        </w:rPr>
        <w:t xml:space="preserve"> </w:t>
      </w:r>
    </w:p>
    <w:p w14:paraId="351A90E7" w14:textId="77777777" w:rsidR="00FC1689" w:rsidRDefault="004C727F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  <w:proofErr w:type="spellStart"/>
      <w:r w:rsidRPr="00FC1689">
        <w:rPr>
          <w:rFonts w:ascii="David" w:hAnsi="David" w:cs="David"/>
          <w:i/>
        </w:rPr>
        <w:t>old_node</w:t>
      </w:r>
      <w:proofErr w:type="spellEnd"/>
      <w:r w:rsidRPr="00FC1689">
        <w:rPr>
          <w:rFonts w:ascii="David" w:hAnsi="David" w:cs="David"/>
          <w:i/>
        </w:rPr>
        <w:t xml:space="preserve"> </w:t>
      </w:r>
      <w:r w:rsidRPr="00FC1689">
        <w:rPr>
          <w:rFonts w:ascii="Arial" w:hAnsi="Arial" w:cs="Arial"/>
          <w:i/>
        </w:rPr>
        <w:t>←</w:t>
      </w:r>
      <w:r w:rsidRPr="00FC1689">
        <w:rPr>
          <w:rFonts w:ascii="David" w:hAnsi="David" w:cs="David"/>
          <w:i/>
        </w:rPr>
        <w:t xml:space="preserve"> find-state(</w:t>
      </w:r>
      <w:proofErr w:type="spellStart"/>
      <w:r w:rsidRPr="00FC1689">
        <w:rPr>
          <w:rFonts w:ascii="David" w:hAnsi="David" w:cs="David"/>
          <w:i/>
        </w:rPr>
        <w:t>s,CLOSED</w:t>
      </w:r>
      <w:proofErr w:type="spellEnd"/>
      <w:r w:rsidRPr="00FC1689">
        <w:rPr>
          <w:rFonts w:ascii="David" w:hAnsi="David" w:cs="David"/>
          <w:i/>
        </w:rPr>
        <w:t>)</w:t>
      </w:r>
    </w:p>
    <w:p w14:paraId="1FEFEE69" w14:textId="7CC10158" w:rsidR="004C727F" w:rsidRDefault="004C727F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FC1689">
        <w:rPr>
          <w:rFonts w:ascii="David" w:hAnsi="David" w:cs="David"/>
          <w:i/>
        </w:rPr>
        <w:t xml:space="preserve">if </w:t>
      </w:r>
      <w:proofErr w:type="spellStart"/>
      <w:r w:rsidRPr="00FC1689">
        <w:rPr>
          <w:rFonts w:ascii="David" w:hAnsi="David" w:cs="David"/>
          <w:i/>
        </w:rPr>
        <w:t>old_node</w:t>
      </w:r>
      <w:proofErr w:type="spellEnd"/>
      <w:r w:rsidRPr="00FC1689">
        <w:rPr>
          <w:rFonts w:ascii="David" w:hAnsi="David" w:cs="David"/>
          <w:i/>
        </w:rPr>
        <w:t xml:space="preserve">: ; A node with </w:t>
      </w:r>
      <w:proofErr w:type="spellStart"/>
      <w:r w:rsidRPr="00FC1689">
        <w:rPr>
          <w:rFonts w:ascii="David" w:hAnsi="David" w:cs="David"/>
          <w:i/>
        </w:rPr>
        <w:t>state s</w:t>
      </w:r>
      <w:proofErr w:type="spellEnd"/>
      <w:r w:rsidRPr="00FC1689">
        <w:rPr>
          <w:rFonts w:ascii="David" w:hAnsi="David" w:cs="David"/>
          <w:i/>
        </w:rPr>
        <w:t xml:space="preserve"> exists in CLOSED</w:t>
      </w:r>
      <w:r w:rsidR="00FC1689">
        <w:rPr>
          <w:rFonts w:ascii="David" w:hAnsi="David" w:cs="David" w:hint="cs"/>
          <w:i/>
          <w:rtl/>
        </w:rPr>
        <w:t xml:space="preserve"> </w:t>
      </w:r>
    </w:p>
    <w:p w14:paraId="135D85C2" w14:textId="05E10F77" w:rsidR="00334669" w:rsidRDefault="00334669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0DF4EA11" w14:textId="6BA23CDF" w:rsidR="0026137E" w:rsidRPr="00334669" w:rsidRDefault="00334669" w:rsidP="0026137E">
      <w:pPr>
        <w:tabs>
          <w:tab w:val="left" w:pos="2506"/>
        </w:tabs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20. באג: </w:t>
      </w:r>
      <w:r w:rsidR="001A19DE">
        <w:rPr>
          <w:rFonts w:ascii="David" w:hAnsi="David" w:cs="David" w:hint="cs"/>
          <w:i/>
          <w:rtl/>
        </w:rPr>
        <w:t xml:space="preserve">יצירת צומת עוקב </w:t>
      </w:r>
      <w:r w:rsidR="0079180D">
        <w:rPr>
          <w:rFonts w:ascii="David" w:hAnsi="David" w:cs="David" w:hint="cs"/>
          <w:i/>
          <w:rtl/>
        </w:rPr>
        <w:t>חדש ע"י שימוש ב</w:t>
      </w:r>
      <w:r w:rsidR="00662C56">
        <w:rPr>
          <w:rFonts w:ascii="David" w:hAnsi="David" w:cs="David" w:hint="cs"/>
          <w:i/>
          <w:rtl/>
        </w:rPr>
        <w:t xml:space="preserve">חלק מהשדות של </w:t>
      </w:r>
      <w:r w:rsidR="003B47D6">
        <w:rPr>
          <w:rFonts w:ascii="David" w:hAnsi="David" w:cs="David" w:hint="cs"/>
          <w:i/>
          <w:rtl/>
        </w:rPr>
        <w:t>הצומת הנוכחית (</w:t>
      </w:r>
      <w:r w:rsidR="003B47D6">
        <w:rPr>
          <w:rFonts w:ascii="David" w:hAnsi="David" w:cs="David"/>
          <w:i/>
        </w:rPr>
        <w:t>state to expand</w:t>
      </w:r>
      <w:r w:rsidR="003B47D6">
        <w:rPr>
          <w:rFonts w:ascii="David" w:hAnsi="David" w:cs="David" w:hint="cs"/>
          <w:i/>
          <w:rtl/>
        </w:rPr>
        <w:t xml:space="preserve"> )</w:t>
      </w:r>
      <w:r w:rsidR="00DF028D">
        <w:rPr>
          <w:rFonts w:ascii="David" w:hAnsi="David" w:cs="David" w:hint="cs"/>
          <w:i/>
          <w:rtl/>
        </w:rPr>
        <w:t>, כאשר שדות אלו ניתנים לשינוי. נניח שניצור</w:t>
      </w:r>
      <w:r w:rsidR="00DF028D">
        <w:rPr>
          <w:rFonts w:ascii="David" w:hAnsi="David" w:cs="David"/>
          <w:i/>
        </w:rPr>
        <w:t>….,</w:t>
      </w:r>
      <w:proofErr w:type="spellStart"/>
      <w:r w:rsidR="00DC21C3">
        <w:rPr>
          <w:rFonts w:ascii="David" w:hAnsi="David" w:cs="David"/>
          <w:i/>
        </w:rPr>
        <w:t>state_to_expand.visited_labs</w:t>
      </w:r>
      <w:proofErr w:type="spellEnd"/>
      <w:r w:rsidR="00B5530D">
        <w:rPr>
          <w:rFonts w:ascii="David" w:hAnsi="David" w:cs="David"/>
          <w:i/>
        </w:rPr>
        <w:t>…)</w:t>
      </w:r>
      <w:r w:rsidR="00DF028D">
        <w:rPr>
          <w:rFonts w:ascii="David" w:hAnsi="David" w:cs="David" w:hint="cs"/>
          <w:i/>
          <w:rtl/>
        </w:rPr>
        <w:t xml:space="preserve"> </w:t>
      </w:r>
      <w:proofErr w:type="spellStart"/>
      <w:r w:rsidR="00DF028D">
        <w:rPr>
          <w:rFonts w:ascii="David" w:hAnsi="David" w:cs="David"/>
          <w:i/>
        </w:rPr>
        <w:t>succ</w:t>
      </w:r>
      <w:proofErr w:type="spellEnd"/>
      <w:r w:rsidR="00DF028D">
        <w:rPr>
          <w:rFonts w:ascii="David" w:hAnsi="David" w:cs="David"/>
          <w:i/>
        </w:rPr>
        <w:t>=</w:t>
      </w:r>
      <w:proofErr w:type="spellStart"/>
      <w:r w:rsidR="00DF028D">
        <w:rPr>
          <w:rFonts w:ascii="David" w:hAnsi="David" w:cs="David"/>
          <w:i/>
        </w:rPr>
        <w:t>MDAState</w:t>
      </w:r>
      <w:proofErr w:type="spellEnd"/>
      <w:r w:rsidR="00DF028D">
        <w:rPr>
          <w:rFonts w:ascii="David" w:hAnsi="David" w:cs="David"/>
          <w:i/>
        </w:rPr>
        <w:t>(</w:t>
      </w:r>
      <w:r w:rsidR="00B5530D">
        <w:rPr>
          <w:rFonts w:ascii="David" w:hAnsi="David" w:cs="David" w:hint="cs"/>
          <w:i/>
          <w:rtl/>
        </w:rPr>
        <w:t xml:space="preserve"> עבור צומת עוקב של מעבדה</w:t>
      </w:r>
      <w:r w:rsidR="00F92096">
        <w:rPr>
          <w:rFonts w:ascii="David" w:hAnsi="David" w:cs="David" w:hint="cs"/>
          <w:i/>
          <w:rtl/>
        </w:rPr>
        <w:t xml:space="preserve">, מתוך מחשבה שהסט מועתק. </w:t>
      </w:r>
      <w:r w:rsidR="00DE1680">
        <w:rPr>
          <w:rFonts w:ascii="David" w:hAnsi="David" w:cs="David" w:hint="cs"/>
          <w:i/>
          <w:rtl/>
        </w:rPr>
        <w:t xml:space="preserve">ולאחר מכן נבצע </w:t>
      </w:r>
      <w:proofErr w:type="spellStart"/>
      <w:r w:rsidR="00DE1680">
        <w:rPr>
          <w:rFonts w:ascii="David" w:hAnsi="David" w:cs="David"/>
          <w:i/>
        </w:rPr>
        <w:t>succ.visited_labs.add</w:t>
      </w:r>
      <w:proofErr w:type="spellEnd"/>
      <w:r w:rsidR="00DE1680">
        <w:rPr>
          <w:rFonts w:ascii="David" w:hAnsi="David" w:cs="David"/>
          <w:i/>
        </w:rPr>
        <w:t>(</w:t>
      </w:r>
      <w:proofErr w:type="spellStart"/>
      <w:r w:rsidR="00DE1680">
        <w:rPr>
          <w:rFonts w:ascii="David" w:hAnsi="David" w:cs="David"/>
          <w:i/>
        </w:rPr>
        <w:t>new_lab</w:t>
      </w:r>
      <w:proofErr w:type="spellEnd"/>
      <w:r w:rsidR="00DE1680">
        <w:rPr>
          <w:rFonts w:ascii="David" w:hAnsi="David" w:cs="David"/>
          <w:i/>
        </w:rPr>
        <w:t>)</w:t>
      </w:r>
      <w:r w:rsidR="00DE1680">
        <w:rPr>
          <w:rFonts w:ascii="David" w:hAnsi="David" w:cs="David" w:hint="cs"/>
          <w:i/>
          <w:rtl/>
        </w:rPr>
        <w:t xml:space="preserve"> </w:t>
      </w:r>
      <w:r w:rsidR="005970CE">
        <w:rPr>
          <w:rFonts w:ascii="David" w:hAnsi="David" w:cs="David" w:hint="cs"/>
          <w:i/>
          <w:rtl/>
        </w:rPr>
        <w:t>. בגלל ש</w:t>
      </w:r>
      <w:proofErr w:type="spellStart"/>
      <w:r w:rsidR="005970CE">
        <w:rPr>
          <w:rFonts w:ascii="David" w:hAnsi="David" w:cs="David"/>
          <w:i/>
        </w:rPr>
        <w:t>succ</w:t>
      </w:r>
      <w:proofErr w:type="spellEnd"/>
      <w:r w:rsidR="005970CE">
        <w:rPr>
          <w:rFonts w:ascii="David" w:hAnsi="David" w:cs="David" w:hint="cs"/>
          <w:i/>
          <w:rtl/>
        </w:rPr>
        <w:t xml:space="preserve"> והצומת הנוכחית מצביעים לאותו סט אז שינינו גם את הסט של המעבדות שביק</w:t>
      </w:r>
      <w:r w:rsidR="00673D14">
        <w:rPr>
          <w:rFonts w:ascii="David" w:hAnsi="David" w:cs="David" w:hint="cs"/>
          <w:i/>
          <w:rtl/>
        </w:rPr>
        <w:t>ר</w:t>
      </w:r>
      <w:r w:rsidR="005970CE">
        <w:rPr>
          <w:rFonts w:ascii="David" w:hAnsi="David" w:cs="David" w:hint="cs"/>
          <w:i/>
          <w:rtl/>
        </w:rPr>
        <w:t xml:space="preserve">נו בהם אצל </w:t>
      </w:r>
      <w:r w:rsidR="005970CE">
        <w:rPr>
          <w:rFonts w:ascii="David" w:hAnsi="David" w:cs="David"/>
          <w:i/>
        </w:rPr>
        <w:t>state to expand</w:t>
      </w:r>
      <w:r w:rsidR="005970CE">
        <w:rPr>
          <w:rFonts w:ascii="David" w:hAnsi="David" w:cs="David" w:hint="cs"/>
          <w:i/>
          <w:rtl/>
        </w:rPr>
        <w:t xml:space="preserve"> </w:t>
      </w:r>
      <w:r w:rsidR="00B5530D">
        <w:rPr>
          <w:rFonts w:ascii="David" w:hAnsi="David" w:cs="David" w:hint="cs"/>
          <w:i/>
          <w:rtl/>
        </w:rPr>
        <w:t xml:space="preserve"> </w:t>
      </w:r>
      <w:r w:rsidR="00673D14">
        <w:rPr>
          <w:rFonts w:ascii="David" w:hAnsi="David" w:cs="David" w:hint="cs"/>
          <w:i/>
          <w:rtl/>
        </w:rPr>
        <w:t>. הצומת הזה ייכנס לאחר מכן ל</w:t>
      </w:r>
      <w:r w:rsidR="00673D14">
        <w:rPr>
          <w:rFonts w:ascii="David" w:hAnsi="David" w:cs="David"/>
          <w:i/>
        </w:rPr>
        <w:t>close</w:t>
      </w:r>
      <w:r w:rsidR="00673D14">
        <w:rPr>
          <w:rFonts w:ascii="David" w:hAnsi="David" w:cs="David" w:hint="cs"/>
          <w:i/>
          <w:rtl/>
        </w:rPr>
        <w:t xml:space="preserve"> ובעתיד </w:t>
      </w:r>
      <w:r w:rsidR="0007288E">
        <w:rPr>
          <w:rFonts w:ascii="David" w:hAnsi="David" w:cs="David" w:hint="cs"/>
          <w:i/>
          <w:rtl/>
        </w:rPr>
        <w:t xml:space="preserve">יכול להיות שנפתח אותו שוב. הבעיה היא שכעת הוא למעשה צומת שונה מהמקורית </w:t>
      </w:r>
      <w:r w:rsidR="0007288E">
        <w:rPr>
          <w:rFonts w:ascii="David" w:hAnsi="David" w:cs="David"/>
          <w:i/>
          <w:rtl/>
        </w:rPr>
        <w:t>–</w:t>
      </w:r>
      <w:r w:rsidR="0007288E">
        <w:rPr>
          <w:rFonts w:ascii="David" w:hAnsi="David" w:cs="David" w:hint="cs"/>
          <w:i/>
          <w:rtl/>
        </w:rPr>
        <w:t xml:space="preserve"> כי ה</w:t>
      </w:r>
      <w:proofErr w:type="spellStart"/>
      <w:r w:rsidR="0007288E">
        <w:rPr>
          <w:rFonts w:ascii="David" w:hAnsi="David" w:cs="David"/>
          <w:i/>
        </w:rPr>
        <w:t>visited_labs</w:t>
      </w:r>
      <w:proofErr w:type="spellEnd"/>
      <w:r w:rsidR="0007288E">
        <w:rPr>
          <w:rFonts w:ascii="David" w:hAnsi="David" w:cs="David" w:hint="cs"/>
          <w:i/>
          <w:rtl/>
        </w:rPr>
        <w:t xml:space="preserve"> שלו השתנה וזה יגרום לבאג.</w:t>
      </w:r>
    </w:p>
    <w:p w14:paraId="39F6B270" w14:textId="48285538" w:rsidR="00FC1689" w:rsidRDefault="00FC1689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4E5A19B6" w14:textId="4A061BDA" w:rsidR="00FC1689" w:rsidRPr="00764E5D" w:rsidRDefault="00764E5D" w:rsidP="00FC1689">
      <w:pPr>
        <w:pStyle w:val="a5"/>
        <w:tabs>
          <w:tab w:val="left" w:pos="2506"/>
        </w:tabs>
        <w:jc w:val="both"/>
        <w:rPr>
          <w:rFonts w:ascii="David" w:hAnsi="David" w:cs="David" w:hint="cs"/>
          <w:i/>
          <w:rtl/>
        </w:rPr>
      </w:pPr>
      <w:r>
        <w:t>.</w:t>
      </w:r>
    </w:p>
    <w:sectPr w:rsidR="00FC1689" w:rsidRPr="00764E5D" w:rsidSect="001525B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517FC"/>
    <w:multiLevelType w:val="hybridMultilevel"/>
    <w:tmpl w:val="A06E4D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5D56"/>
    <w:multiLevelType w:val="hybridMultilevel"/>
    <w:tmpl w:val="2720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C48"/>
    <w:multiLevelType w:val="hybridMultilevel"/>
    <w:tmpl w:val="DABA9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07846"/>
    <w:multiLevelType w:val="hybridMultilevel"/>
    <w:tmpl w:val="DABA9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01190E"/>
    <w:rsid w:val="00012C90"/>
    <w:rsid w:val="00056BF6"/>
    <w:rsid w:val="0007288E"/>
    <w:rsid w:val="00075C4E"/>
    <w:rsid w:val="000A0F66"/>
    <w:rsid w:val="000C2D42"/>
    <w:rsid w:val="000E7CE9"/>
    <w:rsid w:val="000F67F6"/>
    <w:rsid w:val="0012670A"/>
    <w:rsid w:val="001525BD"/>
    <w:rsid w:val="0015293A"/>
    <w:rsid w:val="001670B5"/>
    <w:rsid w:val="001A19DE"/>
    <w:rsid w:val="001B3F2B"/>
    <w:rsid w:val="001F40CB"/>
    <w:rsid w:val="001F7507"/>
    <w:rsid w:val="0026137E"/>
    <w:rsid w:val="002A36DD"/>
    <w:rsid w:val="002B173C"/>
    <w:rsid w:val="002B1F24"/>
    <w:rsid w:val="002C7F2B"/>
    <w:rsid w:val="002D44B3"/>
    <w:rsid w:val="002E4E3A"/>
    <w:rsid w:val="00301368"/>
    <w:rsid w:val="00304432"/>
    <w:rsid w:val="00311814"/>
    <w:rsid w:val="00334669"/>
    <w:rsid w:val="00335E50"/>
    <w:rsid w:val="00337E65"/>
    <w:rsid w:val="003657AE"/>
    <w:rsid w:val="003B47D6"/>
    <w:rsid w:val="003C2883"/>
    <w:rsid w:val="004206B5"/>
    <w:rsid w:val="004210C5"/>
    <w:rsid w:val="00426F4B"/>
    <w:rsid w:val="004452A5"/>
    <w:rsid w:val="00462097"/>
    <w:rsid w:val="0047546B"/>
    <w:rsid w:val="00482E54"/>
    <w:rsid w:val="004A3AA7"/>
    <w:rsid w:val="004C2C03"/>
    <w:rsid w:val="004C727F"/>
    <w:rsid w:val="004D103F"/>
    <w:rsid w:val="004D51DE"/>
    <w:rsid w:val="0051132E"/>
    <w:rsid w:val="005245F4"/>
    <w:rsid w:val="00531351"/>
    <w:rsid w:val="00537AFD"/>
    <w:rsid w:val="005405EE"/>
    <w:rsid w:val="00545FB4"/>
    <w:rsid w:val="00546912"/>
    <w:rsid w:val="00546ADB"/>
    <w:rsid w:val="00552A36"/>
    <w:rsid w:val="00567201"/>
    <w:rsid w:val="005716D3"/>
    <w:rsid w:val="00575D9F"/>
    <w:rsid w:val="005970CE"/>
    <w:rsid w:val="005A2986"/>
    <w:rsid w:val="005D1815"/>
    <w:rsid w:val="005D7D13"/>
    <w:rsid w:val="005E1650"/>
    <w:rsid w:val="005E5B36"/>
    <w:rsid w:val="006264BB"/>
    <w:rsid w:val="00637CE3"/>
    <w:rsid w:val="00650031"/>
    <w:rsid w:val="00662C56"/>
    <w:rsid w:val="00663229"/>
    <w:rsid w:val="00673D14"/>
    <w:rsid w:val="00681BE0"/>
    <w:rsid w:val="00682718"/>
    <w:rsid w:val="006C23EA"/>
    <w:rsid w:val="006F1713"/>
    <w:rsid w:val="0071221A"/>
    <w:rsid w:val="00734A9E"/>
    <w:rsid w:val="00735386"/>
    <w:rsid w:val="00752E00"/>
    <w:rsid w:val="00764E5D"/>
    <w:rsid w:val="0079180D"/>
    <w:rsid w:val="0079612E"/>
    <w:rsid w:val="007C25B3"/>
    <w:rsid w:val="007E3564"/>
    <w:rsid w:val="007F1B99"/>
    <w:rsid w:val="00800CDA"/>
    <w:rsid w:val="00826027"/>
    <w:rsid w:val="00841B95"/>
    <w:rsid w:val="00896370"/>
    <w:rsid w:val="008D7979"/>
    <w:rsid w:val="00943F55"/>
    <w:rsid w:val="0096657C"/>
    <w:rsid w:val="00973F6F"/>
    <w:rsid w:val="00982759"/>
    <w:rsid w:val="00A02A84"/>
    <w:rsid w:val="00A031DE"/>
    <w:rsid w:val="00A70C70"/>
    <w:rsid w:val="00A73B45"/>
    <w:rsid w:val="00A7677F"/>
    <w:rsid w:val="00AA436E"/>
    <w:rsid w:val="00AB06B1"/>
    <w:rsid w:val="00AC048D"/>
    <w:rsid w:val="00AC4FBA"/>
    <w:rsid w:val="00AD4FDB"/>
    <w:rsid w:val="00AE290B"/>
    <w:rsid w:val="00AE5B20"/>
    <w:rsid w:val="00AE6E8D"/>
    <w:rsid w:val="00B179EF"/>
    <w:rsid w:val="00B2559E"/>
    <w:rsid w:val="00B44C13"/>
    <w:rsid w:val="00B465A1"/>
    <w:rsid w:val="00B5530D"/>
    <w:rsid w:val="00B74539"/>
    <w:rsid w:val="00B75CA5"/>
    <w:rsid w:val="00B95005"/>
    <w:rsid w:val="00BC239D"/>
    <w:rsid w:val="00C644C3"/>
    <w:rsid w:val="00CB1687"/>
    <w:rsid w:val="00CB17F7"/>
    <w:rsid w:val="00CB50CB"/>
    <w:rsid w:val="00CB5109"/>
    <w:rsid w:val="00CC5E32"/>
    <w:rsid w:val="00CD579D"/>
    <w:rsid w:val="00CF4223"/>
    <w:rsid w:val="00D03728"/>
    <w:rsid w:val="00D403E4"/>
    <w:rsid w:val="00D952C4"/>
    <w:rsid w:val="00DC21C3"/>
    <w:rsid w:val="00DE1680"/>
    <w:rsid w:val="00DF028D"/>
    <w:rsid w:val="00E22E0D"/>
    <w:rsid w:val="00E804B4"/>
    <w:rsid w:val="00EA689E"/>
    <w:rsid w:val="00EB1010"/>
    <w:rsid w:val="00EB3604"/>
    <w:rsid w:val="00EC0EBC"/>
    <w:rsid w:val="00EE59F6"/>
    <w:rsid w:val="00F11D63"/>
    <w:rsid w:val="00F12F33"/>
    <w:rsid w:val="00F713B4"/>
    <w:rsid w:val="00F81DC3"/>
    <w:rsid w:val="00F92096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064"/>
  <w15:chartTrackingRefBased/>
  <w15:docId w15:val="{52E73ED7-24B3-4B6A-AFA0-71F4219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3F55"/>
    <w:rPr>
      <w:color w:val="808080"/>
    </w:rPr>
  </w:style>
  <w:style w:type="paragraph" w:styleId="a5">
    <w:name w:val="List Paragraph"/>
    <w:basedOn w:val="a"/>
    <w:uiPriority w:val="34"/>
    <w:qFormat/>
    <w:rsid w:val="001F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4</Pages>
  <Words>853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140</cp:revision>
  <dcterms:created xsi:type="dcterms:W3CDTF">2020-11-15T19:30:00Z</dcterms:created>
  <dcterms:modified xsi:type="dcterms:W3CDTF">2020-11-22T17:19:00Z</dcterms:modified>
</cp:coreProperties>
</file>