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F13D9" w14:textId="00F3423F" w:rsidR="00914564" w:rsidRDefault="00B75409" w:rsidP="00B75409">
      <w:pPr>
        <w:tabs>
          <w:tab w:val="left" w:pos="1830"/>
        </w:tabs>
      </w:pPr>
      <w:r>
        <w:tab/>
      </w:r>
    </w:p>
    <w:sdt>
      <w:sdtPr>
        <w:id w:val="-834150607"/>
        <w:docPartObj>
          <w:docPartGallery w:val="Table of Contents"/>
          <w:docPartUnique/>
        </w:docPartObj>
      </w:sdtPr>
      <w:sdtEndPr>
        <w:rPr>
          <w:rFonts w:eastAsiaTheme="minorHAnsi" w:cstheme="minorBidi"/>
          <w:b/>
          <w:bCs/>
          <w:noProof/>
          <w:color w:val="auto"/>
          <w:kern w:val="2"/>
          <w:sz w:val="20"/>
          <w:szCs w:val="24"/>
          <w14:ligatures w14:val="standardContextual"/>
        </w:rPr>
      </w:sdtEndPr>
      <w:sdtContent>
        <w:p w14:paraId="257A374B" w14:textId="17605EDE" w:rsidR="00914564" w:rsidRDefault="00914564">
          <w:pPr>
            <w:pStyle w:val="TOCHeading"/>
          </w:pPr>
          <w:r>
            <w:t>Contents</w:t>
          </w:r>
        </w:p>
        <w:p w14:paraId="5F28BDE6" w14:textId="526A8D35" w:rsidR="004B5CFA" w:rsidRDefault="00914564">
          <w:pPr>
            <w:pStyle w:val="TOC2"/>
            <w:tabs>
              <w:tab w:val="right" w:leader="dot" w:pos="10340"/>
            </w:tabs>
            <w:rPr>
              <w:rFonts w:asciiTheme="minorHAnsi" w:eastAsiaTheme="minorEastAsia" w:hAnsiTheme="minorHAnsi"/>
              <w:noProof/>
              <w:sz w:val="24"/>
            </w:rPr>
          </w:pPr>
          <w:r>
            <w:fldChar w:fldCharType="begin"/>
          </w:r>
          <w:r>
            <w:instrText xml:space="preserve"> TOC \o "1-3" \h \z \u </w:instrText>
          </w:r>
          <w:r>
            <w:fldChar w:fldCharType="separate"/>
          </w:r>
          <w:hyperlink w:anchor="_Toc209729538" w:history="1">
            <w:r w:rsidR="004B5CFA" w:rsidRPr="00756EBF">
              <w:rPr>
                <w:rStyle w:val="Hyperlink"/>
                <w:noProof/>
              </w:rPr>
              <w:t>Subsidy Plan Approach</w:t>
            </w:r>
            <w:r w:rsidR="004B5CFA">
              <w:rPr>
                <w:noProof/>
                <w:webHidden/>
              </w:rPr>
              <w:tab/>
            </w:r>
            <w:r w:rsidR="004B5CFA">
              <w:rPr>
                <w:noProof/>
                <w:webHidden/>
              </w:rPr>
              <w:fldChar w:fldCharType="begin"/>
            </w:r>
            <w:r w:rsidR="004B5CFA">
              <w:rPr>
                <w:noProof/>
                <w:webHidden/>
              </w:rPr>
              <w:instrText xml:space="preserve"> PAGEREF _Toc209729538 \h </w:instrText>
            </w:r>
            <w:r w:rsidR="004B5CFA">
              <w:rPr>
                <w:noProof/>
                <w:webHidden/>
              </w:rPr>
            </w:r>
            <w:r w:rsidR="004B5CFA">
              <w:rPr>
                <w:noProof/>
                <w:webHidden/>
              </w:rPr>
              <w:fldChar w:fldCharType="separate"/>
            </w:r>
            <w:r w:rsidR="004B5CFA">
              <w:rPr>
                <w:noProof/>
                <w:webHidden/>
              </w:rPr>
              <w:t>2</w:t>
            </w:r>
            <w:r w:rsidR="004B5CFA">
              <w:rPr>
                <w:noProof/>
                <w:webHidden/>
              </w:rPr>
              <w:fldChar w:fldCharType="end"/>
            </w:r>
          </w:hyperlink>
        </w:p>
        <w:p w14:paraId="390A02F0" w14:textId="1B3F95DC" w:rsidR="004B5CFA" w:rsidRDefault="004B5CFA">
          <w:pPr>
            <w:pStyle w:val="TOC2"/>
            <w:tabs>
              <w:tab w:val="right" w:leader="dot" w:pos="10340"/>
            </w:tabs>
            <w:rPr>
              <w:rFonts w:asciiTheme="minorHAnsi" w:eastAsiaTheme="minorEastAsia" w:hAnsiTheme="minorHAnsi"/>
              <w:noProof/>
              <w:sz w:val="24"/>
            </w:rPr>
          </w:pPr>
          <w:hyperlink w:anchor="_Toc209729539" w:history="1">
            <w:r w:rsidRPr="00756EBF">
              <w:rPr>
                <w:rStyle w:val="Hyperlink"/>
                <w:noProof/>
              </w:rPr>
              <w:t>Farmer Decision Map</w:t>
            </w:r>
            <w:r>
              <w:rPr>
                <w:noProof/>
                <w:webHidden/>
              </w:rPr>
              <w:tab/>
            </w:r>
            <w:r>
              <w:rPr>
                <w:noProof/>
                <w:webHidden/>
              </w:rPr>
              <w:fldChar w:fldCharType="begin"/>
            </w:r>
            <w:r>
              <w:rPr>
                <w:noProof/>
                <w:webHidden/>
              </w:rPr>
              <w:instrText xml:space="preserve"> PAGEREF _Toc209729539 \h </w:instrText>
            </w:r>
            <w:r>
              <w:rPr>
                <w:noProof/>
                <w:webHidden/>
              </w:rPr>
            </w:r>
            <w:r>
              <w:rPr>
                <w:noProof/>
                <w:webHidden/>
              </w:rPr>
              <w:fldChar w:fldCharType="separate"/>
            </w:r>
            <w:r>
              <w:rPr>
                <w:noProof/>
                <w:webHidden/>
              </w:rPr>
              <w:t>2</w:t>
            </w:r>
            <w:r>
              <w:rPr>
                <w:noProof/>
                <w:webHidden/>
              </w:rPr>
              <w:fldChar w:fldCharType="end"/>
            </w:r>
          </w:hyperlink>
        </w:p>
        <w:p w14:paraId="501F779F" w14:textId="426CBD74" w:rsidR="004B5CFA" w:rsidRDefault="004B5CFA">
          <w:pPr>
            <w:pStyle w:val="TOC2"/>
            <w:tabs>
              <w:tab w:val="right" w:leader="dot" w:pos="10340"/>
            </w:tabs>
            <w:rPr>
              <w:rFonts w:asciiTheme="minorHAnsi" w:eastAsiaTheme="minorEastAsia" w:hAnsiTheme="minorHAnsi"/>
              <w:noProof/>
              <w:sz w:val="24"/>
            </w:rPr>
          </w:pPr>
          <w:hyperlink w:anchor="_Toc209729540" w:history="1">
            <w:r w:rsidRPr="00756EBF">
              <w:rPr>
                <w:rStyle w:val="Hyperlink"/>
                <w:noProof/>
              </w:rPr>
              <w:t>On-Farm Results</w:t>
            </w:r>
            <w:r>
              <w:rPr>
                <w:noProof/>
                <w:webHidden/>
              </w:rPr>
              <w:tab/>
            </w:r>
            <w:r>
              <w:rPr>
                <w:noProof/>
                <w:webHidden/>
              </w:rPr>
              <w:fldChar w:fldCharType="begin"/>
            </w:r>
            <w:r>
              <w:rPr>
                <w:noProof/>
                <w:webHidden/>
              </w:rPr>
              <w:instrText xml:space="preserve"> PAGEREF _Toc209729540 \h </w:instrText>
            </w:r>
            <w:r>
              <w:rPr>
                <w:noProof/>
                <w:webHidden/>
              </w:rPr>
            </w:r>
            <w:r>
              <w:rPr>
                <w:noProof/>
                <w:webHidden/>
              </w:rPr>
              <w:fldChar w:fldCharType="separate"/>
            </w:r>
            <w:r>
              <w:rPr>
                <w:noProof/>
                <w:webHidden/>
              </w:rPr>
              <w:t>6</w:t>
            </w:r>
            <w:r>
              <w:rPr>
                <w:noProof/>
                <w:webHidden/>
              </w:rPr>
              <w:fldChar w:fldCharType="end"/>
            </w:r>
          </w:hyperlink>
        </w:p>
        <w:p w14:paraId="623CDEB5" w14:textId="616C5ECA" w:rsidR="004B5CFA" w:rsidRDefault="004B5CFA">
          <w:pPr>
            <w:pStyle w:val="TOC2"/>
            <w:tabs>
              <w:tab w:val="right" w:leader="dot" w:pos="10340"/>
            </w:tabs>
            <w:rPr>
              <w:rFonts w:asciiTheme="minorHAnsi" w:eastAsiaTheme="minorEastAsia" w:hAnsiTheme="minorHAnsi"/>
              <w:noProof/>
              <w:sz w:val="24"/>
            </w:rPr>
          </w:pPr>
          <w:hyperlink w:anchor="_Toc209729541" w:history="1">
            <w:r w:rsidRPr="00756EBF">
              <w:rPr>
                <w:rStyle w:val="Hyperlink"/>
                <w:noProof/>
              </w:rPr>
              <w:t>Eligibility Certainty</w:t>
            </w:r>
            <w:r>
              <w:rPr>
                <w:noProof/>
                <w:webHidden/>
              </w:rPr>
              <w:tab/>
            </w:r>
            <w:r>
              <w:rPr>
                <w:noProof/>
                <w:webHidden/>
              </w:rPr>
              <w:fldChar w:fldCharType="begin"/>
            </w:r>
            <w:r>
              <w:rPr>
                <w:noProof/>
                <w:webHidden/>
              </w:rPr>
              <w:instrText xml:space="preserve"> PAGEREF _Toc209729541 \h </w:instrText>
            </w:r>
            <w:r>
              <w:rPr>
                <w:noProof/>
                <w:webHidden/>
              </w:rPr>
            </w:r>
            <w:r>
              <w:rPr>
                <w:noProof/>
                <w:webHidden/>
              </w:rPr>
              <w:fldChar w:fldCharType="separate"/>
            </w:r>
            <w:r>
              <w:rPr>
                <w:noProof/>
                <w:webHidden/>
              </w:rPr>
              <w:t>11</w:t>
            </w:r>
            <w:r>
              <w:rPr>
                <w:noProof/>
                <w:webHidden/>
              </w:rPr>
              <w:fldChar w:fldCharType="end"/>
            </w:r>
          </w:hyperlink>
        </w:p>
        <w:p w14:paraId="5438BEB0" w14:textId="02EF20B6" w:rsidR="004B5CFA" w:rsidRDefault="004B5CFA">
          <w:pPr>
            <w:pStyle w:val="TOC2"/>
            <w:tabs>
              <w:tab w:val="right" w:leader="dot" w:pos="10340"/>
            </w:tabs>
            <w:rPr>
              <w:rFonts w:asciiTheme="minorHAnsi" w:eastAsiaTheme="minorEastAsia" w:hAnsiTheme="minorHAnsi"/>
              <w:noProof/>
              <w:sz w:val="24"/>
            </w:rPr>
          </w:pPr>
          <w:hyperlink w:anchor="_Toc209729542" w:history="1">
            <w:r w:rsidRPr="00756EBF">
              <w:rPr>
                <w:rStyle w:val="Hyperlink"/>
                <w:noProof/>
              </w:rPr>
              <w:t>Operationalizing Farmer Mentality</w:t>
            </w:r>
            <w:r>
              <w:rPr>
                <w:noProof/>
                <w:webHidden/>
              </w:rPr>
              <w:tab/>
            </w:r>
            <w:r>
              <w:rPr>
                <w:noProof/>
                <w:webHidden/>
              </w:rPr>
              <w:fldChar w:fldCharType="begin"/>
            </w:r>
            <w:r>
              <w:rPr>
                <w:noProof/>
                <w:webHidden/>
              </w:rPr>
              <w:instrText xml:space="preserve"> PAGEREF _Toc209729542 \h </w:instrText>
            </w:r>
            <w:r>
              <w:rPr>
                <w:noProof/>
                <w:webHidden/>
              </w:rPr>
            </w:r>
            <w:r>
              <w:rPr>
                <w:noProof/>
                <w:webHidden/>
              </w:rPr>
              <w:fldChar w:fldCharType="separate"/>
            </w:r>
            <w:r>
              <w:rPr>
                <w:noProof/>
                <w:webHidden/>
              </w:rPr>
              <w:t>15</w:t>
            </w:r>
            <w:r>
              <w:rPr>
                <w:noProof/>
                <w:webHidden/>
              </w:rPr>
              <w:fldChar w:fldCharType="end"/>
            </w:r>
          </w:hyperlink>
        </w:p>
        <w:p w14:paraId="1FF84639" w14:textId="1CE5D197" w:rsidR="004B5CFA" w:rsidRDefault="004B5CFA">
          <w:pPr>
            <w:pStyle w:val="TOC2"/>
            <w:tabs>
              <w:tab w:val="right" w:leader="dot" w:pos="10340"/>
            </w:tabs>
            <w:rPr>
              <w:rFonts w:asciiTheme="minorHAnsi" w:eastAsiaTheme="minorEastAsia" w:hAnsiTheme="minorHAnsi"/>
              <w:noProof/>
              <w:sz w:val="24"/>
            </w:rPr>
          </w:pPr>
          <w:hyperlink w:anchor="_Toc209729543" w:history="1">
            <w:r w:rsidRPr="00756EBF">
              <w:rPr>
                <w:rStyle w:val="Hyperlink"/>
                <w:noProof/>
              </w:rPr>
              <w:t>Operationalize – Three Levers to Pull Creating Action</w:t>
            </w:r>
            <w:r>
              <w:rPr>
                <w:noProof/>
                <w:webHidden/>
              </w:rPr>
              <w:tab/>
            </w:r>
            <w:r>
              <w:rPr>
                <w:noProof/>
                <w:webHidden/>
              </w:rPr>
              <w:fldChar w:fldCharType="begin"/>
            </w:r>
            <w:r>
              <w:rPr>
                <w:noProof/>
                <w:webHidden/>
              </w:rPr>
              <w:instrText xml:space="preserve"> PAGEREF _Toc209729543 \h </w:instrText>
            </w:r>
            <w:r>
              <w:rPr>
                <w:noProof/>
                <w:webHidden/>
              </w:rPr>
            </w:r>
            <w:r>
              <w:rPr>
                <w:noProof/>
                <w:webHidden/>
              </w:rPr>
              <w:fldChar w:fldCharType="separate"/>
            </w:r>
            <w:r>
              <w:rPr>
                <w:noProof/>
                <w:webHidden/>
              </w:rPr>
              <w:t>19</w:t>
            </w:r>
            <w:r>
              <w:rPr>
                <w:noProof/>
                <w:webHidden/>
              </w:rPr>
              <w:fldChar w:fldCharType="end"/>
            </w:r>
          </w:hyperlink>
        </w:p>
        <w:p w14:paraId="12AABBD9" w14:textId="0180FBE8" w:rsidR="004B5CFA" w:rsidRDefault="004B5CFA">
          <w:pPr>
            <w:pStyle w:val="TOC2"/>
            <w:tabs>
              <w:tab w:val="right" w:leader="dot" w:pos="10340"/>
            </w:tabs>
            <w:rPr>
              <w:rFonts w:asciiTheme="minorHAnsi" w:eastAsiaTheme="minorEastAsia" w:hAnsiTheme="minorHAnsi"/>
              <w:noProof/>
              <w:sz w:val="24"/>
            </w:rPr>
          </w:pPr>
          <w:hyperlink w:anchor="_Toc209729544" w:history="1">
            <w:r w:rsidRPr="00756EBF">
              <w:rPr>
                <w:rStyle w:val="Hyperlink"/>
                <w:noProof/>
              </w:rPr>
              <w:t>Comprehensive “Message Architecture”</w:t>
            </w:r>
            <w:r>
              <w:rPr>
                <w:noProof/>
                <w:webHidden/>
              </w:rPr>
              <w:tab/>
            </w:r>
            <w:r>
              <w:rPr>
                <w:noProof/>
                <w:webHidden/>
              </w:rPr>
              <w:fldChar w:fldCharType="begin"/>
            </w:r>
            <w:r>
              <w:rPr>
                <w:noProof/>
                <w:webHidden/>
              </w:rPr>
              <w:instrText xml:space="preserve"> PAGEREF _Toc209729544 \h </w:instrText>
            </w:r>
            <w:r>
              <w:rPr>
                <w:noProof/>
                <w:webHidden/>
              </w:rPr>
            </w:r>
            <w:r>
              <w:rPr>
                <w:noProof/>
                <w:webHidden/>
              </w:rPr>
              <w:fldChar w:fldCharType="separate"/>
            </w:r>
            <w:r>
              <w:rPr>
                <w:noProof/>
                <w:webHidden/>
              </w:rPr>
              <w:t>24</w:t>
            </w:r>
            <w:r>
              <w:rPr>
                <w:noProof/>
                <w:webHidden/>
              </w:rPr>
              <w:fldChar w:fldCharType="end"/>
            </w:r>
          </w:hyperlink>
        </w:p>
        <w:p w14:paraId="3AF51DB8" w14:textId="3397D2CC" w:rsidR="004B5CFA" w:rsidRDefault="004B5CFA">
          <w:pPr>
            <w:pStyle w:val="TOC2"/>
            <w:tabs>
              <w:tab w:val="right" w:leader="dot" w:pos="10340"/>
            </w:tabs>
            <w:rPr>
              <w:rFonts w:asciiTheme="minorHAnsi" w:eastAsiaTheme="minorEastAsia" w:hAnsiTheme="minorHAnsi"/>
              <w:noProof/>
              <w:sz w:val="24"/>
            </w:rPr>
          </w:pPr>
          <w:hyperlink w:anchor="_Toc209729545" w:history="1">
            <w:r w:rsidRPr="00756EBF">
              <w:rPr>
                <w:rStyle w:val="Hyperlink"/>
                <w:noProof/>
              </w:rPr>
              <w:t>Global Marketing Activation Plan by Territory</w:t>
            </w:r>
            <w:r>
              <w:rPr>
                <w:noProof/>
                <w:webHidden/>
              </w:rPr>
              <w:tab/>
            </w:r>
            <w:r>
              <w:rPr>
                <w:noProof/>
                <w:webHidden/>
              </w:rPr>
              <w:fldChar w:fldCharType="begin"/>
            </w:r>
            <w:r>
              <w:rPr>
                <w:noProof/>
                <w:webHidden/>
              </w:rPr>
              <w:instrText xml:space="preserve"> PAGEREF _Toc209729545 \h </w:instrText>
            </w:r>
            <w:r>
              <w:rPr>
                <w:noProof/>
                <w:webHidden/>
              </w:rPr>
            </w:r>
            <w:r>
              <w:rPr>
                <w:noProof/>
                <w:webHidden/>
              </w:rPr>
              <w:fldChar w:fldCharType="separate"/>
            </w:r>
            <w:r>
              <w:rPr>
                <w:noProof/>
                <w:webHidden/>
              </w:rPr>
              <w:t>30</w:t>
            </w:r>
            <w:r>
              <w:rPr>
                <w:noProof/>
                <w:webHidden/>
              </w:rPr>
              <w:fldChar w:fldCharType="end"/>
            </w:r>
          </w:hyperlink>
        </w:p>
        <w:p w14:paraId="6881E3EC" w14:textId="31144897" w:rsidR="004B5CFA" w:rsidRDefault="004B5CFA">
          <w:pPr>
            <w:pStyle w:val="TOC3"/>
            <w:tabs>
              <w:tab w:val="right" w:leader="dot" w:pos="10340"/>
            </w:tabs>
            <w:rPr>
              <w:rFonts w:asciiTheme="minorHAnsi" w:eastAsiaTheme="minorEastAsia" w:hAnsiTheme="minorHAnsi"/>
              <w:noProof/>
              <w:sz w:val="24"/>
            </w:rPr>
          </w:pPr>
          <w:hyperlink w:anchor="_Toc209729546" w:history="1">
            <w:r w:rsidRPr="00756EBF">
              <w:rPr>
                <w:rStyle w:val="Hyperlink"/>
                <w:noProof/>
              </w:rPr>
              <w:t xml:space="preserve">1. </w:t>
            </w:r>
            <w:r w:rsidRPr="00756EBF">
              <w:rPr>
                <w:rStyle w:val="Hyperlink"/>
                <w:rFonts w:ascii="Segoe UI Emoji" w:hAnsi="Segoe UI Emoji" w:cs="Segoe UI Emoji"/>
                <w:noProof/>
              </w:rPr>
              <w:t>🇺🇸</w:t>
            </w:r>
            <w:r w:rsidRPr="00756EBF">
              <w:rPr>
                <w:rStyle w:val="Hyperlink"/>
                <w:noProof/>
              </w:rPr>
              <w:t> United States</w:t>
            </w:r>
            <w:r>
              <w:rPr>
                <w:noProof/>
                <w:webHidden/>
              </w:rPr>
              <w:tab/>
            </w:r>
            <w:r>
              <w:rPr>
                <w:noProof/>
                <w:webHidden/>
              </w:rPr>
              <w:fldChar w:fldCharType="begin"/>
            </w:r>
            <w:r>
              <w:rPr>
                <w:noProof/>
                <w:webHidden/>
              </w:rPr>
              <w:instrText xml:space="preserve"> PAGEREF _Toc209729546 \h </w:instrText>
            </w:r>
            <w:r>
              <w:rPr>
                <w:noProof/>
                <w:webHidden/>
              </w:rPr>
            </w:r>
            <w:r>
              <w:rPr>
                <w:noProof/>
                <w:webHidden/>
              </w:rPr>
              <w:fldChar w:fldCharType="separate"/>
            </w:r>
            <w:r>
              <w:rPr>
                <w:noProof/>
                <w:webHidden/>
              </w:rPr>
              <w:t>30</w:t>
            </w:r>
            <w:r>
              <w:rPr>
                <w:noProof/>
                <w:webHidden/>
              </w:rPr>
              <w:fldChar w:fldCharType="end"/>
            </w:r>
          </w:hyperlink>
        </w:p>
        <w:p w14:paraId="5A11CAE5" w14:textId="73416F18" w:rsidR="004B5CFA" w:rsidRDefault="004B5CFA">
          <w:pPr>
            <w:pStyle w:val="TOC3"/>
            <w:tabs>
              <w:tab w:val="right" w:leader="dot" w:pos="10340"/>
            </w:tabs>
            <w:rPr>
              <w:rFonts w:asciiTheme="minorHAnsi" w:eastAsiaTheme="minorEastAsia" w:hAnsiTheme="minorHAnsi"/>
              <w:noProof/>
              <w:sz w:val="24"/>
            </w:rPr>
          </w:pPr>
          <w:hyperlink w:anchor="_Toc209729547" w:history="1">
            <w:r w:rsidRPr="00756EBF">
              <w:rPr>
                <w:rStyle w:val="Hyperlink"/>
                <w:noProof/>
              </w:rPr>
              <w:t xml:space="preserve">2. </w:t>
            </w:r>
            <w:r w:rsidRPr="00756EBF">
              <w:rPr>
                <w:rStyle w:val="Hyperlink"/>
                <w:rFonts w:ascii="Segoe UI Emoji" w:hAnsi="Segoe UI Emoji" w:cs="Segoe UI Emoji"/>
                <w:noProof/>
              </w:rPr>
              <w:t>🇧🇷</w:t>
            </w:r>
            <w:r w:rsidRPr="00756EBF">
              <w:rPr>
                <w:rStyle w:val="Hyperlink"/>
                <w:noProof/>
              </w:rPr>
              <w:t> Brazil</w:t>
            </w:r>
            <w:r>
              <w:rPr>
                <w:noProof/>
                <w:webHidden/>
              </w:rPr>
              <w:tab/>
            </w:r>
            <w:r>
              <w:rPr>
                <w:noProof/>
                <w:webHidden/>
              </w:rPr>
              <w:fldChar w:fldCharType="begin"/>
            </w:r>
            <w:r>
              <w:rPr>
                <w:noProof/>
                <w:webHidden/>
              </w:rPr>
              <w:instrText xml:space="preserve"> PAGEREF _Toc209729547 \h </w:instrText>
            </w:r>
            <w:r>
              <w:rPr>
                <w:noProof/>
                <w:webHidden/>
              </w:rPr>
            </w:r>
            <w:r>
              <w:rPr>
                <w:noProof/>
                <w:webHidden/>
              </w:rPr>
              <w:fldChar w:fldCharType="separate"/>
            </w:r>
            <w:r>
              <w:rPr>
                <w:noProof/>
                <w:webHidden/>
              </w:rPr>
              <w:t>30</w:t>
            </w:r>
            <w:r>
              <w:rPr>
                <w:noProof/>
                <w:webHidden/>
              </w:rPr>
              <w:fldChar w:fldCharType="end"/>
            </w:r>
          </w:hyperlink>
        </w:p>
        <w:p w14:paraId="77A19E30" w14:textId="04851536" w:rsidR="004B5CFA" w:rsidRDefault="004B5CFA">
          <w:pPr>
            <w:pStyle w:val="TOC3"/>
            <w:tabs>
              <w:tab w:val="right" w:leader="dot" w:pos="10340"/>
            </w:tabs>
            <w:rPr>
              <w:rFonts w:asciiTheme="minorHAnsi" w:eastAsiaTheme="minorEastAsia" w:hAnsiTheme="minorHAnsi"/>
              <w:noProof/>
              <w:sz w:val="24"/>
            </w:rPr>
          </w:pPr>
          <w:hyperlink w:anchor="_Toc209729548" w:history="1">
            <w:r w:rsidRPr="00756EBF">
              <w:rPr>
                <w:rStyle w:val="Hyperlink"/>
                <w:noProof/>
              </w:rPr>
              <w:t xml:space="preserve">3. </w:t>
            </w:r>
            <w:r w:rsidRPr="00756EBF">
              <w:rPr>
                <w:rStyle w:val="Hyperlink"/>
                <w:rFonts w:ascii="Segoe UI Emoji" w:hAnsi="Segoe UI Emoji" w:cs="Segoe UI Emoji"/>
                <w:noProof/>
              </w:rPr>
              <w:t>🇦🇺</w:t>
            </w:r>
            <w:r w:rsidRPr="00756EBF">
              <w:rPr>
                <w:rStyle w:val="Hyperlink"/>
                <w:noProof/>
              </w:rPr>
              <w:t> Australia</w:t>
            </w:r>
            <w:r>
              <w:rPr>
                <w:noProof/>
                <w:webHidden/>
              </w:rPr>
              <w:tab/>
            </w:r>
            <w:r>
              <w:rPr>
                <w:noProof/>
                <w:webHidden/>
              </w:rPr>
              <w:fldChar w:fldCharType="begin"/>
            </w:r>
            <w:r>
              <w:rPr>
                <w:noProof/>
                <w:webHidden/>
              </w:rPr>
              <w:instrText xml:space="preserve"> PAGEREF _Toc209729548 \h </w:instrText>
            </w:r>
            <w:r>
              <w:rPr>
                <w:noProof/>
                <w:webHidden/>
              </w:rPr>
            </w:r>
            <w:r>
              <w:rPr>
                <w:noProof/>
                <w:webHidden/>
              </w:rPr>
              <w:fldChar w:fldCharType="separate"/>
            </w:r>
            <w:r>
              <w:rPr>
                <w:noProof/>
                <w:webHidden/>
              </w:rPr>
              <w:t>31</w:t>
            </w:r>
            <w:r>
              <w:rPr>
                <w:noProof/>
                <w:webHidden/>
              </w:rPr>
              <w:fldChar w:fldCharType="end"/>
            </w:r>
          </w:hyperlink>
        </w:p>
        <w:p w14:paraId="0E3E7FF7" w14:textId="7E57568E" w:rsidR="004B5CFA" w:rsidRDefault="004B5CFA">
          <w:pPr>
            <w:pStyle w:val="TOC3"/>
            <w:tabs>
              <w:tab w:val="right" w:leader="dot" w:pos="10340"/>
            </w:tabs>
            <w:rPr>
              <w:rFonts w:asciiTheme="minorHAnsi" w:eastAsiaTheme="minorEastAsia" w:hAnsiTheme="minorHAnsi"/>
              <w:noProof/>
              <w:sz w:val="24"/>
            </w:rPr>
          </w:pPr>
          <w:hyperlink w:anchor="_Toc209729549" w:history="1">
            <w:r w:rsidRPr="00756EBF">
              <w:rPr>
                <w:rStyle w:val="Hyperlink"/>
                <w:noProof/>
              </w:rPr>
              <w:t xml:space="preserve">4. </w:t>
            </w:r>
            <w:r w:rsidRPr="00756EBF">
              <w:rPr>
                <w:rStyle w:val="Hyperlink"/>
                <w:rFonts w:ascii="Segoe UI Emoji" w:hAnsi="Segoe UI Emoji" w:cs="Segoe UI Emoji"/>
                <w:noProof/>
              </w:rPr>
              <w:t>🇨🇦</w:t>
            </w:r>
            <w:r w:rsidRPr="00756EBF">
              <w:rPr>
                <w:rStyle w:val="Hyperlink"/>
                <w:noProof/>
              </w:rPr>
              <w:t> Canada</w:t>
            </w:r>
            <w:r>
              <w:rPr>
                <w:noProof/>
                <w:webHidden/>
              </w:rPr>
              <w:tab/>
            </w:r>
            <w:r>
              <w:rPr>
                <w:noProof/>
                <w:webHidden/>
              </w:rPr>
              <w:fldChar w:fldCharType="begin"/>
            </w:r>
            <w:r>
              <w:rPr>
                <w:noProof/>
                <w:webHidden/>
              </w:rPr>
              <w:instrText xml:space="preserve"> PAGEREF _Toc209729549 \h </w:instrText>
            </w:r>
            <w:r>
              <w:rPr>
                <w:noProof/>
                <w:webHidden/>
              </w:rPr>
            </w:r>
            <w:r>
              <w:rPr>
                <w:noProof/>
                <w:webHidden/>
              </w:rPr>
              <w:fldChar w:fldCharType="separate"/>
            </w:r>
            <w:r>
              <w:rPr>
                <w:noProof/>
                <w:webHidden/>
              </w:rPr>
              <w:t>31</w:t>
            </w:r>
            <w:r>
              <w:rPr>
                <w:noProof/>
                <w:webHidden/>
              </w:rPr>
              <w:fldChar w:fldCharType="end"/>
            </w:r>
          </w:hyperlink>
        </w:p>
        <w:p w14:paraId="0EBFE932" w14:textId="60DDFA43" w:rsidR="004B5CFA" w:rsidRDefault="004B5CFA">
          <w:pPr>
            <w:pStyle w:val="TOC3"/>
            <w:tabs>
              <w:tab w:val="right" w:leader="dot" w:pos="10340"/>
            </w:tabs>
            <w:rPr>
              <w:rFonts w:asciiTheme="minorHAnsi" w:eastAsiaTheme="minorEastAsia" w:hAnsiTheme="minorHAnsi"/>
              <w:noProof/>
              <w:sz w:val="24"/>
            </w:rPr>
          </w:pPr>
          <w:hyperlink w:anchor="_Toc209729550" w:history="1">
            <w:r w:rsidRPr="00756EBF">
              <w:rPr>
                <w:rStyle w:val="Hyperlink"/>
                <w:noProof/>
              </w:rPr>
              <w:t xml:space="preserve">5. </w:t>
            </w:r>
            <w:r w:rsidRPr="00756EBF">
              <w:rPr>
                <w:rStyle w:val="Hyperlink"/>
                <w:rFonts w:ascii="Segoe UI Emoji" w:hAnsi="Segoe UI Emoji" w:cs="Segoe UI Emoji"/>
                <w:noProof/>
              </w:rPr>
              <w:t>🇳🇿</w:t>
            </w:r>
            <w:r w:rsidRPr="00756EBF">
              <w:rPr>
                <w:rStyle w:val="Hyperlink"/>
                <w:noProof/>
              </w:rPr>
              <w:t> New Zealand</w:t>
            </w:r>
            <w:r>
              <w:rPr>
                <w:noProof/>
                <w:webHidden/>
              </w:rPr>
              <w:tab/>
            </w:r>
            <w:r>
              <w:rPr>
                <w:noProof/>
                <w:webHidden/>
              </w:rPr>
              <w:fldChar w:fldCharType="begin"/>
            </w:r>
            <w:r>
              <w:rPr>
                <w:noProof/>
                <w:webHidden/>
              </w:rPr>
              <w:instrText xml:space="preserve"> PAGEREF _Toc209729550 \h </w:instrText>
            </w:r>
            <w:r>
              <w:rPr>
                <w:noProof/>
                <w:webHidden/>
              </w:rPr>
            </w:r>
            <w:r>
              <w:rPr>
                <w:noProof/>
                <w:webHidden/>
              </w:rPr>
              <w:fldChar w:fldCharType="separate"/>
            </w:r>
            <w:r>
              <w:rPr>
                <w:noProof/>
                <w:webHidden/>
              </w:rPr>
              <w:t>32</w:t>
            </w:r>
            <w:r>
              <w:rPr>
                <w:noProof/>
                <w:webHidden/>
              </w:rPr>
              <w:fldChar w:fldCharType="end"/>
            </w:r>
          </w:hyperlink>
        </w:p>
        <w:p w14:paraId="7361DB0F" w14:textId="4E908EF3" w:rsidR="004B5CFA" w:rsidRDefault="004B5CFA">
          <w:pPr>
            <w:pStyle w:val="TOC3"/>
            <w:tabs>
              <w:tab w:val="right" w:leader="dot" w:pos="10340"/>
            </w:tabs>
            <w:rPr>
              <w:rFonts w:asciiTheme="minorHAnsi" w:eastAsiaTheme="minorEastAsia" w:hAnsiTheme="minorHAnsi"/>
              <w:noProof/>
              <w:sz w:val="24"/>
            </w:rPr>
          </w:pPr>
          <w:hyperlink w:anchor="_Toc209729551" w:history="1">
            <w:r w:rsidRPr="00756EBF">
              <w:rPr>
                <w:rStyle w:val="Hyperlink"/>
                <w:noProof/>
              </w:rPr>
              <w:t xml:space="preserve">6. </w:t>
            </w:r>
            <w:r w:rsidRPr="00756EBF">
              <w:rPr>
                <w:rStyle w:val="Hyperlink"/>
                <w:rFonts w:ascii="Segoe UI Emoji" w:hAnsi="Segoe UI Emoji" w:cs="Segoe UI Emoji"/>
                <w:noProof/>
              </w:rPr>
              <w:t>🇨🇱</w:t>
            </w:r>
            <w:r w:rsidRPr="00756EBF">
              <w:rPr>
                <w:rStyle w:val="Hyperlink"/>
                <w:noProof/>
              </w:rPr>
              <w:t> Chile</w:t>
            </w:r>
            <w:r>
              <w:rPr>
                <w:noProof/>
                <w:webHidden/>
              </w:rPr>
              <w:tab/>
            </w:r>
            <w:r>
              <w:rPr>
                <w:noProof/>
                <w:webHidden/>
              </w:rPr>
              <w:fldChar w:fldCharType="begin"/>
            </w:r>
            <w:r>
              <w:rPr>
                <w:noProof/>
                <w:webHidden/>
              </w:rPr>
              <w:instrText xml:space="preserve"> PAGEREF _Toc209729551 \h </w:instrText>
            </w:r>
            <w:r>
              <w:rPr>
                <w:noProof/>
                <w:webHidden/>
              </w:rPr>
            </w:r>
            <w:r>
              <w:rPr>
                <w:noProof/>
                <w:webHidden/>
              </w:rPr>
              <w:fldChar w:fldCharType="separate"/>
            </w:r>
            <w:r>
              <w:rPr>
                <w:noProof/>
                <w:webHidden/>
              </w:rPr>
              <w:t>32</w:t>
            </w:r>
            <w:r>
              <w:rPr>
                <w:noProof/>
                <w:webHidden/>
              </w:rPr>
              <w:fldChar w:fldCharType="end"/>
            </w:r>
          </w:hyperlink>
        </w:p>
        <w:p w14:paraId="0C1DBBA0" w14:textId="2921E304" w:rsidR="004B5CFA" w:rsidRDefault="004B5CFA">
          <w:pPr>
            <w:pStyle w:val="TOC2"/>
            <w:tabs>
              <w:tab w:val="right" w:leader="dot" w:pos="10340"/>
            </w:tabs>
            <w:rPr>
              <w:rFonts w:asciiTheme="minorHAnsi" w:eastAsiaTheme="minorEastAsia" w:hAnsiTheme="minorHAnsi"/>
              <w:noProof/>
              <w:sz w:val="24"/>
            </w:rPr>
          </w:pPr>
          <w:hyperlink w:anchor="_Toc209729552" w:history="1">
            <w:r w:rsidRPr="00756EBF">
              <w:rPr>
                <w:rStyle w:val="Hyperlink"/>
                <w:noProof/>
              </w:rPr>
              <w:t>Program-Archetype Playbook</w:t>
            </w:r>
            <w:r>
              <w:rPr>
                <w:noProof/>
                <w:webHidden/>
              </w:rPr>
              <w:tab/>
            </w:r>
            <w:r>
              <w:rPr>
                <w:noProof/>
                <w:webHidden/>
              </w:rPr>
              <w:fldChar w:fldCharType="begin"/>
            </w:r>
            <w:r>
              <w:rPr>
                <w:noProof/>
                <w:webHidden/>
              </w:rPr>
              <w:instrText xml:space="preserve"> PAGEREF _Toc209729552 \h </w:instrText>
            </w:r>
            <w:r>
              <w:rPr>
                <w:noProof/>
                <w:webHidden/>
              </w:rPr>
            </w:r>
            <w:r>
              <w:rPr>
                <w:noProof/>
                <w:webHidden/>
              </w:rPr>
              <w:fldChar w:fldCharType="separate"/>
            </w:r>
            <w:r>
              <w:rPr>
                <w:noProof/>
                <w:webHidden/>
              </w:rPr>
              <w:t>33</w:t>
            </w:r>
            <w:r>
              <w:rPr>
                <w:noProof/>
                <w:webHidden/>
              </w:rPr>
              <w:fldChar w:fldCharType="end"/>
            </w:r>
          </w:hyperlink>
        </w:p>
        <w:p w14:paraId="6BB38F43" w14:textId="19F75FAA" w:rsidR="004B5CFA" w:rsidRDefault="004B5CFA">
          <w:pPr>
            <w:pStyle w:val="TOC2"/>
            <w:tabs>
              <w:tab w:val="right" w:leader="dot" w:pos="10340"/>
            </w:tabs>
            <w:rPr>
              <w:rFonts w:asciiTheme="minorHAnsi" w:eastAsiaTheme="minorEastAsia" w:hAnsiTheme="minorHAnsi"/>
              <w:noProof/>
              <w:sz w:val="24"/>
            </w:rPr>
          </w:pPr>
          <w:hyperlink w:anchor="_Toc209729553" w:history="1">
            <w:r w:rsidRPr="00756EBF">
              <w:rPr>
                <w:rStyle w:val="Hyperlink"/>
                <w:noProof/>
              </w:rPr>
              <w:t>Retailer Enablement Toolkit</w:t>
            </w:r>
            <w:r>
              <w:rPr>
                <w:noProof/>
                <w:webHidden/>
              </w:rPr>
              <w:tab/>
            </w:r>
            <w:r>
              <w:rPr>
                <w:noProof/>
                <w:webHidden/>
              </w:rPr>
              <w:fldChar w:fldCharType="begin"/>
            </w:r>
            <w:r>
              <w:rPr>
                <w:noProof/>
                <w:webHidden/>
              </w:rPr>
              <w:instrText xml:space="preserve"> PAGEREF _Toc209729553 \h </w:instrText>
            </w:r>
            <w:r>
              <w:rPr>
                <w:noProof/>
                <w:webHidden/>
              </w:rPr>
            </w:r>
            <w:r>
              <w:rPr>
                <w:noProof/>
                <w:webHidden/>
              </w:rPr>
              <w:fldChar w:fldCharType="separate"/>
            </w:r>
            <w:r>
              <w:rPr>
                <w:noProof/>
                <w:webHidden/>
              </w:rPr>
              <w:t>37</w:t>
            </w:r>
            <w:r>
              <w:rPr>
                <w:noProof/>
                <w:webHidden/>
              </w:rPr>
              <w:fldChar w:fldCharType="end"/>
            </w:r>
          </w:hyperlink>
        </w:p>
        <w:p w14:paraId="5CA801F9" w14:textId="628BE8A3" w:rsidR="00914564" w:rsidRDefault="00914564">
          <w:r>
            <w:rPr>
              <w:b/>
              <w:bCs/>
              <w:noProof/>
            </w:rPr>
            <w:fldChar w:fldCharType="end"/>
          </w:r>
        </w:p>
      </w:sdtContent>
    </w:sdt>
    <w:p w14:paraId="4CFDDDCE" w14:textId="77777777" w:rsidR="00914564" w:rsidRDefault="00914564" w:rsidP="00914564">
      <w:pPr>
        <w:pStyle w:val="TOCHeading"/>
      </w:pPr>
    </w:p>
    <w:p w14:paraId="7BAB2CB9" w14:textId="77777777" w:rsidR="00914564" w:rsidRDefault="00914564" w:rsidP="00EE7808"/>
    <w:p w14:paraId="526A4171" w14:textId="77777777" w:rsidR="00914564" w:rsidRDefault="00914564" w:rsidP="00EE7808"/>
    <w:p w14:paraId="70D7BB41" w14:textId="421DB93A" w:rsidR="00914564" w:rsidRDefault="004B5CFA" w:rsidP="004B5CFA">
      <w:pPr>
        <w:tabs>
          <w:tab w:val="left" w:pos="3510"/>
        </w:tabs>
      </w:pPr>
      <w:r>
        <w:tab/>
      </w:r>
    </w:p>
    <w:p w14:paraId="16C60D5D" w14:textId="77777777" w:rsidR="008E1DA0" w:rsidRDefault="008E1DA0">
      <w:pPr>
        <w:spacing w:after="160" w:line="278" w:lineRule="auto"/>
        <w:rPr>
          <w:rFonts w:eastAsiaTheme="majorEastAsia" w:cstheme="majorBidi"/>
          <w:color w:val="FF8400"/>
          <w:sz w:val="28"/>
          <w:szCs w:val="32"/>
        </w:rPr>
      </w:pPr>
      <w:bookmarkStart w:id="0" w:name="_Toc209723039"/>
      <w:r>
        <w:br w:type="page"/>
      </w:r>
    </w:p>
    <w:p w14:paraId="78257741" w14:textId="374CC248" w:rsidR="005B6937" w:rsidRDefault="005B6937" w:rsidP="005B6937">
      <w:pPr>
        <w:pStyle w:val="Heading2"/>
      </w:pPr>
      <w:bookmarkStart w:id="1" w:name="_Toc209729538"/>
      <w:r>
        <w:t>Subsidy Plan Approach</w:t>
      </w:r>
      <w:bookmarkEnd w:id="0"/>
      <w:bookmarkEnd w:id="1"/>
    </w:p>
    <w:p w14:paraId="44C87209" w14:textId="49D47F53" w:rsidR="00F50E42" w:rsidRDefault="00F50E42" w:rsidP="00EE7808">
      <w:r w:rsidRPr="00F50E42">
        <w:t>A practical way to leverage subsidy opportunities is to reverse the lens and map the journey, frictions, and decision math a farmer runs through, then design messages, sequences, and retailer plays that remove each friction fast. Farmers act when three conditions line up: eligibility certainty, timing/urgency, and a clear ROI path from subsidy to on</w:t>
      </w:r>
      <w:r w:rsidRPr="00F50E42">
        <w:noBreakHyphen/>
        <w:t>farm outcome; outreach that compresses these steps, especially around deadlines and fund caps, reliably lifts take</w:t>
      </w:r>
      <w:r w:rsidRPr="00F50E42">
        <w:noBreakHyphen/>
        <w:t>up and purchase follow</w:t>
      </w:r>
      <w:r w:rsidRPr="00F50E42">
        <w:noBreakHyphen/>
        <w:t>throug</w:t>
      </w:r>
      <w:r>
        <w:t>h.</w:t>
      </w:r>
    </w:p>
    <w:p w14:paraId="790AFE3F" w14:textId="6600DA86" w:rsidR="00982DFB" w:rsidRDefault="00982DFB" w:rsidP="00982DFB">
      <w:pPr>
        <w:pStyle w:val="Heading2"/>
      </w:pPr>
      <w:bookmarkStart w:id="2" w:name="_Toc209723040"/>
      <w:bookmarkStart w:id="3" w:name="_Toc209729539"/>
      <w:r>
        <w:t>Farmer Decision Map</w:t>
      </w:r>
      <w:bookmarkEnd w:id="2"/>
      <w:bookmarkEnd w:id="3"/>
    </w:p>
    <w:p w14:paraId="1C5A1966" w14:textId="64F07D7D" w:rsidR="00CD41F6" w:rsidRPr="00CD41F6" w:rsidRDefault="00CD41F6" w:rsidP="00CD41F6">
      <w:r w:rsidRPr="00CD41F6">
        <w:t>A practical way to leverage subsidy opportunities is to reverse the lens and map the journey, frictions, and decision math a farmer runs through, then design messages, sequences, and retailer plays that remove each friction fast. Farmers act when three conditions line up: eligibility certainty, timing/urgency, and a clear ROI path from subsidy to on</w:t>
      </w:r>
      <w:r w:rsidRPr="00CD41F6">
        <w:noBreakHyphen/>
        <w:t>farm outcome; outreach that compresses these steps, especially around deadlines and fund caps, reliably lifts take</w:t>
      </w:r>
      <w:r w:rsidRPr="00CD41F6">
        <w:noBreakHyphen/>
        <w:t>up and purchase follow</w:t>
      </w:r>
      <w:r w:rsidRPr="00CD41F6">
        <w:noBreakHyphen/>
        <w:t>through.</w:t>
      </w:r>
      <w:hyperlink r:id="rId7" w:tgtFrame="_blank" w:history="1">
        <w:r w:rsidRPr="00CD41F6">
          <w:rPr>
            <w:rStyle w:val="Hyperlink"/>
          </w:rPr>
          <w:t>oecd+1</w:t>
        </w:r>
      </w:hyperlink>
    </w:p>
    <w:p w14:paraId="478D0C49" w14:textId="77777777" w:rsidR="00CD41F6" w:rsidRPr="00CD41F6" w:rsidRDefault="00CD41F6" w:rsidP="00CD41F6">
      <w:pPr>
        <w:rPr>
          <w:b/>
          <w:bCs/>
        </w:rPr>
      </w:pPr>
      <w:r w:rsidRPr="00CD41F6">
        <w:rPr>
          <w:b/>
          <w:bCs/>
        </w:rPr>
        <w:t>Farmer decision map</w:t>
      </w:r>
    </w:p>
    <w:p w14:paraId="091D2922" w14:textId="77777777" w:rsidR="00CD41F6" w:rsidRPr="00CD41F6" w:rsidRDefault="00CD41F6" w:rsidP="008E1DA0">
      <w:pPr>
        <w:numPr>
          <w:ilvl w:val="0"/>
          <w:numId w:val="1"/>
        </w:numPr>
      </w:pPr>
      <w:r w:rsidRPr="00CD41F6">
        <w:t>Problem framing: “Is there a payoff for my operation?” Farmers respond to simple, crop/livestock</w:t>
      </w:r>
      <w:r w:rsidRPr="00CD41F6">
        <w:noBreakHyphen/>
        <w:t>specific value props tied to practices with proven returns (e.g., rotational grazing water points, pasture renovation, IPM, traceability), and strongest response happens when timing aligns with cash</w:t>
      </w:r>
      <w:r w:rsidRPr="00CD41F6">
        <w:noBreakHyphen/>
        <w:t>flow cycles and application cut</w:t>
      </w:r>
      <w:r w:rsidRPr="00CD41F6">
        <w:noBreakHyphen/>
        <w:t>off windows.</w:t>
      </w:r>
      <w:hyperlink r:id="rId8" w:tgtFrame="_blank" w:history="1">
        <w:r w:rsidRPr="00CD41F6">
          <w:rPr>
            <w:rStyle w:val="Hyperlink"/>
          </w:rPr>
          <w:t>farmers+1</w:t>
        </w:r>
      </w:hyperlink>
    </w:p>
    <w:p w14:paraId="3EBFC44F" w14:textId="77777777" w:rsidR="00CD41F6" w:rsidRPr="00CD41F6" w:rsidRDefault="00CD41F6" w:rsidP="008E1DA0">
      <w:pPr>
        <w:numPr>
          <w:ilvl w:val="0"/>
          <w:numId w:val="1"/>
        </w:numPr>
      </w:pPr>
      <w:r w:rsidRPr="00CD41F6">
        <w:lastRenderedPageBreak/>
        <w:t>Eligibility certainty: Quick screens reduce perceived risk of wasting time; message eligibility cues up front (size, geography, practice list), because farm supports often require registry proofs (e.g., compliance docs) and miss small producers if complexity isn’t managed.</w:t>
      </w:r>
      <w:hyperlink r:id="rId9" w:tgtFrame="_blank" w:history="1">
        <w:r w:rsidRPr="00CD41F6">
          <w:rPr>
            <w:rStyle w:val="Hyperlink"/>
          </w:rPr>
          <w:t>elibrary.imf+1</w:t>
        </w:r>
      </w:hyperlink>
    </w:p>
    <w:p w14:paraId="5DDAE510" w14:textId="77777777" w:rsidR="00CD41F6" w:rsidRPr="00CD41F6" w:rsidRDefault="00CD41F6" w:rsidP="008E1DA0">
      <w:pPr>
        <w:numPr>
          <w:ilvl w:val="0"/>
          <w:numId w:val="1"/>
        </w:numPr>
      </w:pPr>
      <w:r w:rsidRPr="00CD41F6">
        <w:t>Timing and urgency: Nudges that hit right after revenue events or before input</w:t>
      </w:r>
      <w:r w:rsidRPr="00CD41F6">
        <w:noBreakHyphen/>
        <w:t>use windows materially raise adoption; well</w:t>
      </w:r>
      <w:r w:rsidRPr="00CD41F6">
        <w:noBreakHyphen/>
        <w:t>timed prompts and low</w:t>
      </w:r>
      <w:r w:rsidRPr="00CD41F6">
        <w:noBreakHyphen/>
        <w:t>friction pre</w:t>
      </w:r>
      <w:r w:rsidRPr="00CD41F6">
        <w:noBreakHyphen/>
        <w:t>commit options can match the impact of large discounts during the season, so deadline</w:t>
      </w:r>
      <w:r w:rsidRPr="00CD41F6">
        <w:noBreakHyphen/>
        <w:t>anchored campaigns are critical.</w:t>
      </w:r>
      <w:hyperlink r:id="rId10" w:tgtFrame="_blank" w:history="1">
        <w:r w:rsidRPr="00CD41F6">
          <w:rPr>
            <w:rStyle w:val="Hyperlink"/>
          </w:rPr>
          <w:t>povertyactionlab+1</w:t>
        </w:r>
      </w:hyperlink>
    </w:p>
    <w:p w14:paraId="319272E7" w14:textId="77777777" w:rsidR="00CD41F6" w:rsidRPr="00CD41F6" w:rsidRDefault="00CD41F6" w:rsidP="00CD41F6">
      <w:pPr>
        <w:rPr>
          <w:b/>
          <w:bCs/>
        </w:rPr>
      </w:pPr>
      <w:r w:rsidRPr="00CD41F6">
        <w:rPr>
          <w:b/>
          <w:bCs/>
        </w:rPr>
        <w:t>Evidence</w:t>
      </w:r>
      <w:r w:rsidRPr="00CD41F6">
        <w:rPr>
          <w:b/>
          <w:bCs/>
        </w:rPr>
        <w:noBreakHyphen/>
        <w:t>based levers marketers can use</w:t>
      </w:r>
    </w:p>
    <w:p w14:paraId="5A4EC475" w14:textId="77777777" w:rsidR="00CD41F6" w:rsidRPr="00CD41F6" w:rsidRDefault="00CD41F6" w:rsidP="008E1DA0">
      <w:pPr>
        <w:numPr>
          <w:ilvl w:val="0"/>
          <w:numId w:val="2"/>
        </w:numPr>
      </w:pPr>
      <w:r w:rsidRPr="00CD41F6">
        <w:t>Time</w:t>
      </w:r>
      <w:r w:rsidRPr="00CD41F6">
        <w:noBreakHyphen/>
        <w:t>bound nudges and pre</w:t>
      </w:r>
      <w:r w:rsidRPr="00CD41F6">
        <w:noBreakHyphen/>
        <w:t>commit offers: Pre</w:t>
      </w:r>
      <w:r w:rsidRPr="00CD41F6">
        <w:noBreakHyphen/>
        <w:t>commit flows (reserve a slot, pre</w:t>
      </w:r>
      <w:r w:rsidRPr="00CD41F6">
        <w:noBreakHyphen/>
        <w:t>book an assessment, or pre</w:t>
      </w:r>
      <w:r w:rsidRPr="00CD41F6">
        <w:noBreakHyphen/>
        <w:t>pay a nominal amount) immediately after harvest unlock adoption at similar rates to 50% in</w:t>
      </w:r>
      <w:r w:rsidRPr="00CD41F6">
        <w:noBreakHyphen/>
        <w:t xml:space="preserve">season discounts in field tests, by tackling procrastination and liquidity </w:t>
      </w:r>
      <w:proofErr w:type="spellStart"/>
      <w:r w:rsidRPr="00CD41F6">
        <w:t>timing.</w:t>
      </w:r>
      <w:hyperlink r:id="rId11" w:tgtFrame="_blank" w:history="1">
        <w:r w:rsidRPr="00CD41F6">
          <w:rPr>
            <w:rStyle w:val="Hyperlink"/>
          </w:rPr>
          <w:t>povertyactionlab</w:t>
        </w:r>
        <w:proofErr w:type="spellEnd"/>
      </w:hyperlink>
    </w:p>
    <w:p w14:paraId="1AD3B3B8" w14:textId="77777777" w:rsidR="00CD41F6" w:rsidRPr="00CD41F6" w:rsidRDefault="00CD41F6" w:rsidP="008E1DA0">
      <w:pPr>
        <w:numPr>
          <w:ilvl w:val="0"/>
          <w:numId w:val="2"/>
        </w:numPr>
      </w:pPr>
      <w:r w:rsidRPr="00CD41F6">
        <w:t>Information + assistance bundles: Pair simple “what to apply for” with application help; extension</w:t>
      </w:r>
      <w:r w:rsidRPr="00CD41F6">
        <w:noBreakHyphen/>
        <w:t>style supports lift practice adoption when knowledge gaps block action, even if yield impacts vary—keep content concise and practice</w:t>
      </w:r>
      <w:r w:rsidRPr="00CD41F6">
        <w:noBreakHyphen/>
      </w:r>
      <w:proofErr w:type="spellStart"/>
      <w:r w:rsidRPr="00CD41F6">
        <w:t>specific.</w:t>
      </w:r>
      <w:hyperlink r:id="rId12" w:tgtFrame="_blank" w:history="1">
        <w:r w:rsidRPr="00CD41F6">
          <w:rPr>
            <w:rStyle w:val="Hyperlink"/>
          </w:rPr>
          <w:t>povertyactionlab</w:t>
        </w:r>
        <w:proofErr w:type="spellEnd"/>
      </w:hyperlink>
    </w:p>
    <w:p w14:paraId="46A24CF2" w14:textId="77777777" w:rsidR="00CD41F6" w:rsidRPr="00CD41F6" w:rsidRDefault="00CD41F6" w:rsidP="008E1DA0">
      <w:pPr>
        <w:numPr>
          <w:ilvl w:val="0"/>
          <w:numId w:val="2"/>
        </w:numPr>
      </w:pPr>
      <w:r w:rsidRPr="00CD41F6">
        <w:t>Deadline orchestration: Build calendars around federal/state/provincial cut</w:t>
      </w:r>
      <w:r w:rsidRPr="00CD41F6">
        <w:noBreakHyphen/>
        <w:t>offs, and run counter</w:t>
      </w:r>
      <w:r w:rsidRPr="00CD41F6">
        <w:noBreakHyphen/>
        <w:t>style alerts 10–14 days ahead, the week of, and final 48 hours; many programs are “until allocated,” so the last mile is urgency.</w:t>
      </w:r>
      <w:hyperlink r:id="rId13" w:tgtFrame="_blank" w:history="1">
        <w:r w:rsidRPr="00CD41F6">
          <w:rPr>
            <w:rStyle w:val="Hyperlink"/>
          </w:rPr>
          <w:t>nrcs.usda+1</w:t>
        </w:r>
      </w:hyperlink>
    </w:p>
    <w:p w14:paraId="5B6EB51B" w14:textId="77777777" w:rsidR="00CD41F6" w:rsidRPr="00CD41F6" w:rsidRDefault="00CD41F6" w:rsidP="00CD41F6">
      <w:pPr>
        <w:rPr>
          <w:b/>
          <w:bCs/>
        </w:rPr>
      </w:pPr>
      <w:r w:rsidRPr="00CD41F6">
        <w:rPr>
          <w:b/>
          <w:bCs/>
        </w:rPr>
        <w:t>Message architecture that matches how farmers decide</w:t>
      </w:r>
    </w:p>
    <w:p w14:paraId="4126BACE" w14:textId="77777777" w:rsidR="00CD41F6" w:rsidRPr="00CD41F6" w:rsidRDefault="00CD41F6" w:rsidP="008E1DA0">
      <w:pPr>
        <w:numPr>
          <w:ilvl w:val="0"/>
          <w:numId w:val="3"/>
        </w:numPr>
      </w:pPr>
      <w:r w:rsidRPr="00CD41F6">
        <w:t>“Eligibility in 60 seconds”: A 4–6 question screener that outputs “likely eligible,” the expected cap, and the 3 documents needed next, reduces uncertainty and drop</w:t>
      </w:r>
      <w:r w:rsidRPr="00CD41F6">
        <w:noBreakHyphen/>
      </w:r>
      <w:proofErr w:type="spellStart"/>
      <w:r w:rsidRPr="00CD41F6">
        <w:t>off.</w:t>
      </w:r>
      <w:hyperlink r:id="rId14" w:tgtFrame="_blank" w:history="1">
        <w:r w:rsidRPr="00CD41F6">
          <w:rPr>
            <w:rStyle w:val="Hyperlink"/>
          </w:rPr>
          <w:t>oecd</w:t>
        </w:r>
        <w:proofErr w:type="spellEnd"/>
      </w:hyperlink>
    </w:p>
    <w:p w14:paraId="05D93D31" w14:textId="77777777" w:rsidR="00CD41F6" w:rsidRPr="00CD41F6" w:rsidRDefault="00CD41F6" w:rsidP="008E1DA0">
      <w:pPr>
        <w:numPr>
          <w:ilvl w:val="0"/>
          <w:numId w:val="3"/>
        </w:numPr>
      </w:pPr>
      <w:r w:rsidRPr="00CD41F6">
        <w:t xml:space="preserve">“Practice </w:t>
      </w:r>
      <w:r w:rsidRPr="00CD41F6">
        <w:rPr>
          <w:rFonts w:ascii="Times New Roman" w:hAnsi="Times New Roman" w:cs="Times New Roman"/>
        </w:rPr>
        <w:t>→</w:t>
      </w:r>
      <w:r w:rsidRPr="00CD41F6">
        <w:t xml:space="preserve"> payout</w:t>
      </w:r>
      <w:r w:rsidRPr="00CD41F6">
        <w:rPr>
          <w:rFonts w:cs="Roboto"/>
        </w:rPr>
        <w:t>”</w:t>
      </w:r>
      <w:r w:rsidRPr="00CD41F6">
        <w:t xml:space="preserve">: Translate policy into a practice result: </w:t>
      </w:r>
      <w:r w:rsidRPr="00CD41F6">
        <w:rPr>
          <w:rFonts w:cs="Roboto"/>
        </w:rPr>
        <w:t>“</w:t>
      </w:r>
      <w:r w:rsidRPr="00CD41F6">
        <w:t>Add 3 paddocks + nose</w:t>
      </w:r>
      <w:r w:rsidRPr="00CD41F6">
        <w:noBreakHyphen/>
        <w:t>pump watering: 50% cost share; app closes Nov 1; payback &lt; 2 seasons with EQIP cost</w:t>
      </w:r>
      <w:r w:rsidRPr="00CD41F6">
        <w:noBreakHyphen/>
        <w:t>share</w:t>
      </w:r>
      <w:r w:rsidRPr="00CD41F6">
        <w:rPr>
          <w:rFonts w:cs="Roboto"/>
        </w:rPr>
        <w:t>”</w:t>
      </w:r>
      <w:r w:rsidRPr="00CD41F6">
        <w:t xml:space="preserve"> (substitute local program and window).</w:t>
      </w:r>
      <w:hyperlink r:id="rId15" w:tgtFrame="_blank" w:history="1">
        <w:r w:rsidRPr="00CD41F6">
          <w:rPr>
            <w:rStyle w:val="Hyperlink"/>
          </w:rPr>
          <w:t>nrcs.usda+1</w:t>
        </w:r>
      </w:hyperlink>
    </w:p>
    <w:p w14:paraId="7A0D37CC" w14:textId="77777777" w:rsidR="00CD41F6" w:rsidRPr="00CD41F6" w:rsidRDefault="00CD41F6" w:rsidP="008E1DA0">
      <w:pPr>
        <w:numPr>
          <w:ilvl w:val="0"/>
          <w:numId w:val="3"/>
        </w:numPr>
      </w:pPr>
      <w:r w:rsidRPr="00CD41F6">
        <w:t>“Act before funds run out”: Explicitly state budget caps or quota risk: “Funds are first</w:t>
      </w:r>
      <w:r w:rsidRPr="00CD41F6">
        <w:noBreakHyphen/>
        <w:t>come; slots fill early at local offices—reserve a conservation planner visit today”.</w:t>
      </w:r>
      <w:hyperlink r:id="rId16" w:tgtFrame="_blank" w:history="1">
        <w:r w:rsidRPr="00CD41F6">
          <w:rPr>
            <w:rStyle w:val="Hyperlink"/>
          </w:rPr>
          <w:t>farmers+1</w:t>
        </w:r>
      </w:hyperlink>
    </w:p>
    <w:p w14:paraId="68227362" w14:textId="77777777" w:rsidR="00CD41F6" w:rsidRPr="00CD41F6" w:rsidRDefault="00CD41F6" w:rsidP="00CD41F6">
      <w:pPr>
        <w:rPr>
          <w:b/>
          <w:bCs/>
        </w:rPr>
      </w:pPr>
      <w:r w:rsidRPr="00CD41F6">
        <w:rPr>
          <w:b/>
          <w:bCs/>
        </w:rPr>
        <w:t>Channel and sequence plan (farmer</w:t>
      </w:r>
      <w:r w:rsidRPr="00CD41F6">
        <w:rPr>
          <w:b/>
          <w:bCs/>
        </w:rPr>
        <w:noBreakHyphen/>
        <w:t>first)</w:t>
      </w:r>
    </w:p>
    <w:p w14:paraId="0CB1748F" w14:textId="77777777" w:rsidR="00CD41F6" w:rsidRPr="00CD41F6" w:rsidRDefault="00CD41F6" w:rsidP="008E1DA0">
      <w:pPr>
        <w:numPr>
          <w:ilvl w:val="0"/>
          <w:numId w:val="4"/>
        </w:numPr>
      </w:pPr>
      <w:r w:rsidRPr="00CD41F6">
        <w:t>Sequence:</w:t>
      </w:r>
    </w:p>
    <w:p w14:paraId="0ED15264" w14:textId="77777777" w:rsidR="00CD41F6" w:rsidRPr="00CD41F6" w:rsidRDefault="00CD41F6" w:rsidP="008E1DA0">
      <w:pPr>
        <w:numPr>
          <w:ilvl w:val="1"/>
          <w:numId w:val="4"/>
        </w:numPr>
      </w:pPr>
      <w:r w:rsidRPr="00CD41F6">
        <w:t>Phase 1: Awareness blast aligned to subsidy calendars, focused on top 3 eligible practices per species/operation.</w:t>
      </w:r>
    </w:p>
    <w:p w14:paraId="0F5281E6" w14:textId="77777777" w:rsidR="00CD41F6" w:rsidRPr="00CD41F6" w:rsidRDefault="00CD41F6" w:rsidP="008E1DA0">
      <w:pPr>
        <w:numPr>
          <w:ilvl w:val="1"/>
          <w:numId w:val="4"/>
        </w:numPr>
      </w:pPr>
      <w:r w:rsidRPr="00CD41F6">
        <w:t>Phase 2: Eligibility micro</w:t>
      </w:r>
      <w:r w:rsidRPr="00CD41F6">
        <w:noBreakHyphen/>
        <w:t>quiz + appointment scheduling + document checklist.</w:t>
      </w:r>
    </w:p>
    <w:p w14:paraId="6B4E178A" w14:textId="77777777" w:rsidR="00CD41F6" w:rsidRPr="00CD41F6" w:rsidRDefault="00CD41F6" w:rsidP="008E1DA0">
      <w:pPr>
        <w:numPr>
          <w:ilvl w:val="1"/>
          <w:numId w:val="4"/>
        </w:numPr>
      </w:pPr>
      <w:r w:rsidRPr="00CD41F6">
        <w:t>Phase 3: Retailer and dealer hand</w:t>
      </w:r>
      <w:r w:rsidRPr="00CD41F6">
        <w:noBreakHyphen/>
        <w:t>offs with QR shelf talkers and invoice inserts keyed to “scan to check eligibility,” plus on</w:t>
      </w:r>
      <w:r w:rsidRPr="00CD41F6">
        <w:noBreakHyphen/>
        <w:t>site application days.</w:t>
      </w:r>
    </w:p>
    <w:p w14:paraId="2DE9F1CF" w14:textId="77777777" w:rsidR="00CD41F6" w:rsidRPr="00CD41F6" w:rsidRDefault="00CD41F6" w:rsidP="008E1DA0">
      <w:pPr>
        <w:numPr>
          <w:ilvl w:val="1"/>
          <w:numId w:val="4"/>
        </w:numPr>
      </w:pPr>
      <w:r w:rsidRPr="00CD41F6">
        <w:t>Phase 4: Deadline war</w:t>
      </w:r>
      <w:r w:rsidRPr="00CD41F6">
        <w:noBreakHyphen/>
        <w:t>room cadence with SMS/email pushes, social posts, and radio spots, concentrating on the final fortnight.</w:t>
      </w:r>
      <w:hyperlink r:id="rId17" w:tgtFrame="_blank" w:history="1">
        <w:r w:rsidRPr="00CD41F6">
          <w:rPr>
            <w:rStyle w:val="Hyperlink"/>
          </w:rPr>
          <w:t>oecd+1</w:t>
        </w:r>
      </w:hyperlink>
    </w:p>
    <w:p w14:paraId="02EE629A" w14:textId="77777777" w:rsidR="00CD41F6" w:rsidRPr="00CD41F6" w:rsidRDefault="00CD41F6" w:rsidP="008E1DA0">
      <w:pPr>
        <w:numPr>
          <w:ilvl w:val="0"/>
          <w:numId w:val="4"/>
        </w:numPr>
      </w:pPr>
      <w:r w:rsidRPr="00CD41F6">
        <w:lastRenderedPageBreak/>
        <w:t>Where to prioritize:</w:t>
      </w:r>
    </w:p>
    <w:p w14:paraId="0E495D9A" w14:textId="77777777" w:rsidR="00CD41F6" w:rsidRPr="00CD41F6" w:rsidRDefault="00CD41F6" w:rsidP="008E1DA0">
      <w:pPr>
        <w:numPr>
          <w:ilvl w:val="1"/>
          <w:numId w:val="4"/>
        </w:numPr>
      </w:pPr>
      <w:r w:rsidRPr="00CD41F6">
        <w:t>Digital where connectivity exists; physical retailer assets for offline segments; and radio/extension meet</w:t>
      </w:r>
      <w:r w:rsidRPr="00CD41F6">
        <w:noBreakHyphen/>
        <w:t>ups to reach remote livestock operators.</w:t>
      </w:r>
      <w:hyperlink r:id="rId18" w:tgtFrame="_blank" w:history="1">
        <w:r w:rsidRPr="00CD41F6">
          <w:rPr>
            <w:rStyle w:val="Hyperlink"/>
          </w:rPr>
          <w:t>povertyactionlab+1</w:t>
        </w:r>
      </w:hyperlink>
    </w:p>
    <w:p w14:paraId="2F98A481" w14:textId="77777777" w:rsidR="00CD41F6" w:rsidRPr="00CD41F6" w:rsidRDefault="00CD41F6" w:rsidP="00CD41F6">
      <w:pPr>
        <w:rPr>
          <w:b/>
          <w:bCs/>
        </w:rPr>
      </w:pPr>
      <w:r w:rsidRPr="00CD41F6">
        <w:rPr>
          <w:b/>
          <w:bCs/>
        </w:rPr>
        <w:t>What to promote by program archetype</w:t>
      </w:r>
    </w:p>
    <w:p w14:paraId="0DEBC541" w14:textId="77777777" w:rsidR="00CD41F6" w:rsidRPr="00CD41F6" w:rsidRDefault="00CD41F6" w:rsidP="008E1DA0">
      <w:pPr>
        <w:numPr>
          <w:ilvl w:val="0"/>
          <w:numId w:val="5"/>
        </w:numPr>
      </w:pPr>
      <w:r w:rsidRPr="00CD41F6">
        <w:t>Conservation cost</w:t>
      </w:r>
      <w:r w:rsidRPr="00CD41F6">
        <w:noBreakHyphen/>
        <w:t>share (e.g., EQIP or provincial stewardship): Emphasize percent match, per</w:t>
      </w:r>
      <w:r w:rsidRPr="00CD41F6">
        <w:noBreakHyphen/>
        <w:t xml:space="preserve">practice caps, and quick ROI examples for grazing infrastructure, water systems, fencing, forage establishment; these have clear, repeatable </w:t>
      </w:r>
      <w:proofErr w:type="spellStart"/>
      <w:r w:rsidRPr="00CD41F6">
        <w:t>outcomes.</w:t>
      </w:r>
      <w:hyperlink r:id="rId19" w:tgtFrame="_blank" w:history="1">
        <w:r w:rsidRPr="00CD41F6">
          <w:rPr>
            <w:rStyle w:val="Hyperlink"/>
          </w:rPr>
          <w:t>nrcs.usda</w:t>
        </w:r>
        <w:proofErr w:type="spellEnd"/>
      </w:hyperlink>
    </w:p>
    <w:p w14:paraId="28FB00AB" w14:textId="77777777" w:rsidR="00CD41F6" w:rsidRPr="00CD41F6" w:rsidRDefault="00CD41F6" w:rsidP="008E1DA0">
      <w:pPr>
        <w:numPr>
          <w:ilvl w:val="0"/>
          <w:numId w:val="5"/>
        </w:numPr>
      </w:pPr>
      <w:r w:rsidRPr="00CD41F6">
        <w:t>Marketing/market</w:t>
      </w:r>
      <w:r w:rsidRPr="00CD41F6">
        <w:noBreakHyphen/>
        <w:t xml:space="preserve">access assistance (e.g., specialty crop marketing, export readiness): Lead with reimbursement percentages and higher payment limits, and flag the exact receipt dates required; marketers can bundle “forms clinic + file check” events at dealers before the deadline </w:t>
      </w:r>
      <w:proofErr w:type="spellStart"/>
      <w:r w:rsidRPr="00CD41F6">
        <w:t>week.</w:t>
      </w:r>
      <w:hyperlink r:id="rId20" w:tgtFrame="_blank" w:history="1">
        <w:r w:rsidRPr="00CD41F6">
          <w:rPr>
            <w:rStyle w:val="Hyperlink"/>
          </w:rPr>
          <w:t>fsa.usda</w:t>
        </w:r>
        <w:proofErr w:type="spellEnd"/>
      </w:hyperlink>
    </w:p>
    <w:p w14:paraId="4055607C" w14:textId="77777777" w:rsidR="00CD41F6" w:rsidRPr="00CD41F6" w:rsidRDefault="00CD41F6" w:rsidP="008E1DA0">
      <w:pPr>
        <w:numPr>
          <w:ilvl w:val="0"/>
          <w:numId w:val="5"/>
        </w:numPr>
      </w:pPr>
      <w:r w:rsidRPr="00CD41F6">
        <w:t>Disaster and risk tools (insurance premium subsidies, disaster cost</w:t>
      </w:r>
      <w:r w:rsidRPr="00CD41F6">
        <w:noBreakHyphen/>
        <w:t>share): Lead with enrollment cut</w:t>
      </w:r>
      <w:r w:rsidRPr="00CD41F6">
        <w:noBreakHyphen/>
        <w:t>off and how coverage maps to current season risk; pair with “prepare now” checklists to avoid late</w:t>
      </w:r>
      <w:r w:rsidRPr="00CD41F6">
        <w:noBreakHyphen/>
        <w:t>season backlogs.</w:t>
      </w:r>
      <w:hyperlink r:id="rId21" w:tgtFrame="_blank" w:history="1">
        <w:r w:rsidRPr="00CD41F6">
          <w:rPr>
            <w:rStyle w:val="Hyperlink"/>
          </w:rPr>
          <w:t>emerald+1</w:t>
        </w:r>
      </w:hyperlink>
    </w:p>
    <w:p w14:paraId="26635003" w14:textId="77777777" w:rsidR="00CD41F6" w:rsidRPr="00CD41F6" w:rsidRDefault="00CD41F6" w:rsidP="008E1DA0">
      <w:pPr>
        <w:numPr>
          <w:ilvl w:val="0"/>
          <w:numId w:val="5"/>
        </w:numPr>
      </w:pPr>
      <w:r w:rsidRPr="00CD41F6">
        <w:t>Concessional credit (e.g., Plano Safra/green lines; state water grants): Message bank quota risk and practice lists; encourage early file prep (environmental registry, quotes, maps) to be first through underwriting.</w:t>
      </w:r>
      <w:hyperlink r:id="rId22" w:tgtFrame="_blank" w:history="1">
        <w:r w:rsidRPr="00CD41F6">
          <w:rPr>
            <w:rStyle w:val="Hyperlink"/>
          </w:rPr>
          <w:t>argusmedia+1</w:t>
        </w:r>
      </w:hyperlink>
    </w:p>
    <w:p w14:paraId="4B014A32" w14:textId="77777777" w:rsidR="00CD41F6" w:rsidRPr="00CD41F6" w:rsidRDefault="00CD41F6" w:rsidP="00CD41F6">
      <w:pPr>
        <w:rPr>
          <w:b/>
          <w:bCs/>
        </w:rPr>
      </w:pPr>
      <w:r w:rsidRPr="00CD41F6">
        <w:rPr>
          <w:b/>
          <w:bCs/>
        </w:rPr>
        <w:t>KPI and attribution model</w:t>
      </w:r>
    </w:p>
    <w:p w14:paraId="0B884878" w14:textId="77777777" w:rsidR="00CD41F6" w:rsidRPr="00CD41F6" w:rsidRDefault="00CD41F6" w:rsidP="008E1DA0">
      <w:pPr>
        <w:numPr>
          <w:ilvl w:val="0"/>
          <w:numId w:val="6"/>
        </w:numPr>
      </w:pPr>
      <w:r w:rsidRPr="00CD41F6">
        <w:t xml:space="preserve">Funnel: eligibility quiz starts </w:t>
      </w:r>
      <w:r w:rsidRPr="00CD41F6">
        <w:rPr>
          <w:rFonts w:ascii="Times New Roman" w:hAnsi="Times New Roman" w:cs="Times New Roman"/>
        </w:rPr>
        <w:t>→</w:t>
      </w:r>
      <w:r w:rsidRPr="00CD41F6">
        <w:t xml:space="preserve"> appointments booked </w:t>
      </w:r>
      <w:r w:rsidRPr="00CD41F6">
        <w:rPr>
          <w:rFonts w:ascii="Times New Roman" w:hAnsi="Times New Roman" w:cs="Times New Roman"/>
        </w:rPr>
        <w:t>→</w:t>
      </w:r>
      <w:r w:rsidRPr="00CD41F6">
        <w:t xml:space="preserve"> submissions filed </w:t>
      </w:r>
      <w:r w:rsidRPr="00CD41F6">
        <w:rPr>
          <w:rFonts w:ascii="Times New Roman" w:hAnsi="Times New Roman" w:cs="Times New Roman"/>
        </w:rPr>
        <w:t>→</w:t>
      </w:r>
      <w:r w:rsidRPr="00CD41F6">
        <w:t xml:space="preserve"> subsidy awards </w:t>
      </w:r>
      <w:r w:rsidRPr="00CD41F6">
        <w:rPr>
          <w:rFonts w:ascii="Times New Roman" w:hAnsi="Times New Roman" w:cs="Times New Roman"/>
        </w:rPr>
        <w:t>→</w:t>
      </w:r>
      <w:r w:rsidRPr="00CD41F6">
        <w:t xml:space="preserve"> product conversions; add </w:t>
      </w:r>
      <w:r w:rsidRPr="00CD41F6">
        <w:rPr>
          <w:rFonts w:cs="Roboto"/>
        </w:rPr>
        <w:t>“</w:t>
      </w:r>
      <w:r w:rsidRPr="00CD41F6">
        <w:t>application assist</w:t>
      </w:r>
      <w:r w:rsidRPr="00CD41F6">
        <w:rPr>
          <w:rFonts w:cs="Roboto"/>
        </w:rPr>
        <w:t>”</w:t>
      </w:r>
      <w:r w:rsidRPr="00CD41F6">
        <w:t xml:space="preserve"> as a mid</w:t>
      </w:r>
      <w:r w:rsidRPr="00CD41F6">
        <w:noBreakHyphen/>
        <w:t>funnel KPI because assistance strongly predicts award likelihood.</w:t>
      </w:r>
      <w:hyperlink r:id="rId23" w:tgtFrame="_blank" w:history="1">
        <w:r w:rsidRPr="00CD41F6">
          <w:rPr>
            <w:rStyle w:val="Hyperlink"/>
          </w:rPr>
          <w:t>povertyactionlab+1</w:t>
        </w:r>
      </w:hyperlink>
    </w:p>
    <w:p w14:paraId="0650D114" w14:textId="77777777" w:rsidR="00CD41F6" w:rsidRPr="00CD41F6" w:rsidRDefault="00CD41F6" w:rsidP="008E1DA0">
      <w:pPr>
        <w:numPr>
          <w:ilvl w:val="0"/>
          <w:numId w:val="6"/>
        </w:numPr>
      </w:pPr>
      <w:r w:rsidRPr="00CD41F6">
        <w:t>Velocity: days from first click to appointment; submission before the earliest cut</w:t>
      </w:r>
      <w:r w:rsidRPr="00CD41F6">
        <w:noBreakHyphen/>
        <w:t>off; percent filed ≥7 days before deadline (a strong predictor under limited</w:t>
      </w:r>
      <w:r w:rsidRPr="00CD41F6">
        <w:noBreakHyphen/>
        <w:t>funds rules).</w:t>
      </w:r>
      <w:hyperlink r:id="rId24" w:tgtFrame="_blank" w:history="1">
        <w:r w:rsidRPr="00CD41F6">
          <w:rPr>
            <w:rStyle w:val="Hyperlink"/>
          </w:rPr>
          <w:t>farmers</w:t>
        </w:r>
      </w:hyperlink>
    </w:p>
    <w:p w14:paraId="6571A98E" w14:textId="77777777" w:rsidR="00CD41F6" w:rsidRPr="00CD41F6" w:rsidRDefault="00CD41F6" w:rsidP="008E1DA0">
      <w:pPr>
        <w:numPr>
          <w:ilvl w:val="0"/>
          <w:numId w:val="6"/>
        </w:numPr>
      </w:pPr>
      <w:r w:rsidRPr="00CD41F6">
        <w:t>Retail lift: attach unique QR/UTM per dealer to attribute in</w:t>
      </w:r>
      <w:r w:rsidRPr="00CD41F6">
        <w:noBreakHyphen/>
        <w:t>store prompts to submissions, then to equipment purchases.</w:t>
      </w:r>
    </w:p>
    <w:p w14:paraId="54829CC1" w14:textId="77777777" w:rsidR="00CD41F6" w:rsidRPr="00CD41F6" w:rsidRDefault="00CD41F6" w:rsidP="00CD41F6">
      <w:pPr>
        <w:rPr>
          <w:b/>
          <w:bCs/>
        </w:rPr>
      </w:pPr>
      <w:r w:rsidRPr="00CD41F6">
        <w:rPr>
          <w:b/>
          <w:bCs/>
        </w:rPr>
        <w:t>Retailer enablement toolkit</w:t>
      </w:r>
    </w:p>
    <w:p w14:paraId="31C46EBB" w14:textId="77777777" w:rsidR="00CD41F6" w:rsidRPr="00CD41F6" w:rsidRDefault="00CD41F6" w:rsidP="008E1DA0">
      <w:pPr>
        <w:numPr>
          <w:ilvl w:val="0"/>
          <w:numId w:val="7"/>
        </w:numPr>
      </w:pPr>
      <w:r w:rsidRPr="00CD41F6">
        <w:t xml:space="preserve">Counter mats/shelf wobblers with “Scan to check eligibility </w:t>
      </w:r>
      <w:r w:rsidRPr="00CD41F6">
        <w:rPr>
          <w:rFonts w:ascii="Times New Roman" w:hAnsi="Times New Roman" w:cs="Times New Roman"/>
        </w:rPr>
        <w:t>→</w:t>
      </w:r>
      <w:r w:rsidRPr="00CD41F6">
        <w:t xml:space="preserve"> 60s</w:t>
      </w:r>
      <w:r w:rsidRPr="00CD41F6">
        <w:rPr>
          <w:rFonts w:cs="Roboto"/>
        </w:rPr>
        <w:t>”</w:t>
      </w:r>
      <w:r w:rsidRPr="00CD41F6">
        <w:t xml:space="preserve"> and space to book a field assessment; align SKUs with eligible practice bundles (e.g., posts, charger, </w:t>
      </w:r>
      <w:proofErr w:type="spellStart"/>
      <w:r w:rsidRPr="00CD41F6">
        <w:t>polywire</w:t>
      </w:r>
      <w:proofErr w:type="spellEnd"/>
      <w:r w:rsidRPr="00CD41F6">
        <w:t>, troughs).</w:t>
      </w:r>
      <w:proofErr w:type="spellStart"/>
      <w:r w:rsidRPr="00CD41F6">
        <w:fldChar w:fldCharType="begin"/>
      </w:r>
      <w:r w:rsidRPr="00CD41F6">
        <w:instrText>HYPERLINK "https://www.nrcs.usda.gov/programs-initiatives/environmental-quality-incentives-program" \t "_blank"</w:instrText>
      </w:r>
      <w:r w:rsidRPr="00CD41F6">
        <w:fldChar w:fldCharType="separate"/>
      </w:r>
      <w:r w:rsidRPr="00CD41F6">
        <w:rPr>
          <w:rStyle w:val="Hyperlink"/>
        </w:rPr>
        <w:t>nrcs.usda</w:t>
      </w:r>
      <w:proofErr w:type="spellEnd"/>
      <w:r w:rsidRPr="00CD41F6">
        <w:fldChar w:fldCharType="end"/>
      </w:r>
    </w:p>
    <w:p w14:paraId="57D8D4DF" w14:textId="77777777" w:rsidR="00CD41F6" w:rsidRPr="00CD41F6" w:rsidRDefault="00CD41F6" w:rsidP="008E1DA0">
      <w:pPr>
        <w:numPr>
          <w:ilvl w:val="0"/>
          <w:numId w:val="7"/>
        </w:numPr>
      </w:pPr>
      <w:r w:rsidRPr="00CD41F6">
        <w:t>Application days: dealer + conservation planner co</w:t>
      </w:r>
      <w:r w:rsidRPr="00CD41F6">
        <w:noBreakHyphen/>
        <w:t>hosted clinics during the last 3 weeks before key cut</w:t>
      </w:r>
      <w:r w:rsidRPr="00CD41F6">
        <w:noBreakHyphen/>
        <w:t>offs; provide printed checklists and example award letters to demystify the process.</w:t>
      </w:r>
      <w:hyperlink r:id="rId25" w:tgtFrame="_blank" w:history="1">
        <w:r w:rsidRPr="00CD41F6">
          <w:rPr>
            <w:rStyle w:val="Hyperlink"/>
          </w:rPr>
          <w:t>nrcs.usda+1</w:t>
        </w:r>
      </w:hyperlink>
    </w:p>
    <w:p w14:paraId="346B6028" w14:textId="77777777" w:rsidR="00CD41F6" w:rsidRPr="00CD41F6" w:rsidRDefault="00CD41F6" w:rsidP="00CD41F6">
      <w:pPr>
        <w:rPr>
          <w:b/>
          <w:bCs/>
        </w:rPr>
      </w:pPr>
      <w:r w:rsidRPr="00CD41F6">
        <w:rPr>
          <w:b/>
          <w:bCs/>
        </w:rPr>
        <w:t>Risk and compliance hygiene</w:t>
      </w:r>
    </w:p>
    <w:p w14:paraId="16549CA6" w14:textId="77777777" w:rsidR="00CD41F6" w:rsidRPr="00CD41F6" w:rsidRDefault="00CD41F6" w:rsidP="008E1DA0">
      <w:pPr>
        <w:numPr>
          <w:ilvl w:val="0"/>
          <w:numId w:val="8"/>
        </w:numPr>
      </w:pPr>
      <w:r w:rsidRPr="00CD41F6">
        <w:t>Avoid promising eligibility; use “likely eligible” and cite rules and dates from source agencies; align claims to public caps, cut</w:t>
      </w:r>
      <w:r w:rsidRPr="00CD41F6">
        <w:noBreakHyphen/>
        <w:t>offs, and “until allocated” language to maintain trust and reduce rework.</w:t>
      </w:r>
      <w:hyperlink r:id="rId26" w:tgtFrame="_blank" w:history="1">
        <w:r w:rsidRPr="00CD41F6">
          <w:rPr>
            <w:rStyle w:val="Hyperlink"/>
          </w:rPr>
          <w:t>oecd+1</w:t>
        </w:r>
      </w:hyperlink>
    </w:p>
    <w:p w14:paraId="470A5609" w14:textId="77777777" w:rsidR="00CD41F6" w:rsidRPr="00CD41F6" w:rsidRDefault="00CD41F6" w:rsidP="008E1DA0">
      <w:pPr>
        <w:numPr>
          <w:ilvl w:val="0"/>
          <w:numId w:val="8"/>
        </w:numPr>
      </w:pPr>
      <w:r w:rsidRPr="00CD41F6">
        <w:lastRenderedPageBreak/>
        <w:t>Keep local calendars live: national programs have state or county cut</w:t>
      </w:r>
      <w:r w:rsidRPr="00CD41F6">
        <w:noBreakHyphen/>
        <w:t>offs that shift; publish a rolling 90</w:t>
      </w:r>
      <w:r w:rsidRPr="00CD41F6">
        <w:noBreakHyphen/>
        <w:t xml:space="preserve">day view and refresh weekly in </w:t>
      </w:r>
      <w:proofErr w:type="spellStart"/>
      <w:r w:rsidRPr="00CD41F6">
        <w:t>season.</w:t>
      </w:r>
      <w:hyperlink r:id="rId27" w:tgtFrame="_blank" w:history="1">
        <w:r w:rsidRPr="00CD41F6">
          <w:rPr>
            <w:rStyle w:val="Hyperlink"/>
          </w:rPr>
          <w:t>farmers</w:t>
        </w:r>
        <w:proofErr w:type="spellEnd"/>
      </w:hyperlink>
    </w:p>
    <w:p w14:paraId="729366EA" w14:textId="77777777" w:rsidR="00CD41F6" w:rsidRPr="00CD41F6" w:rsidRDefault="00CD41F6" w:rsidP="00CD41F6">
      <w:pPr>
        <w:rPr>
          <w:b/>
          <w:bCs/>
        </w:rPr>
      </w:pPr>
      <w:r w:rsidRPr="00CD41F6">
        <w:rPr>
          <w:b/>
          <w:bCs/>
        </w:rPr>
        <w:t>Quick reference: why this works</w:t>
      </w:r>
    </w:p>
    <w:p w14:paraId="1BE0226F" w14:textId="77777777" w:rsidR="00CD41F6" w:rsidRPr="00CD41F6" w:rsidRDefault="00CD41F6" w:rsidP="008E1DA0">
      <w:pPr>
        <w:numPr>
          <w:ilvl w:val="0"/>
          <w:numId w:val="9"/>
        </w:numPr>
      </w:pPr>
      <w:r w:rsidRPr="00CD41F6">
        <w:t>Farmers face timing frictions and paperwork uncertainty; brief, well</w:t>
      </w:r>
      <w:r w:rsidRPr="00CD41F6">
        <w:noBreakHyphen/>
        <w:t>timed nudges and pre</w:t>
      </w:r>
      <w:r w:rsidRPr="00CD41F6">
        <w:noBreakHyphen/>
        <w:t>commit flows after cash</w:t>
      </w:r>
      <w:r w:rsidRPr="00CD41F6">
        <w:noBreakHyphen/>
        <w:t>in events can rival large discounts for driving adoption, so pairing eligibility clarity with deadline urgency is the highest</w:t>
      </w:r>
      <w:r w:rsidRPr="00CD41F6">
        <w:noBreakHyphen/>
        <w:t>ROI lever in subsidy</w:t>
      </w:r>
      <w:r w:rsidRPr="00CD41F6">
        <w:noBreakHyphen/>
        <w:t>linked marketing.</w:t>
      </w:r>
      <w:hyperlink r:id="rId28" w:tgtFrame="_blank" w:history="1">
        <w:r w:rsidRPr="00CD41F6">
          <w:rPr>
            <w:rStyle w:val="Hyperlink"/>
          </w:rPr>
          <w:t>povertyactionlab+1</w:t>
        </w:r>
      </w:hyperlink>
    </w:p>
    <w:p w14:paraId="0095C6E2" w14:textId="77777777" w:rsidR="00CD41F6" w:rsidRPr="00CD41F6" w:rsidRDefault="00CD41F6" w:rsidP="008E1DA0">
      <w:pPr>
        <w:numPr>
          <w:ilvl w:val="0"/>
          <w:numId w:val="9"/>
        </w:numPr>
      </w:pPr>
      <w:r w:rsidRPr="00CD41F6">
        <w:t>Programs are quota</w:t>
      </w:r>
      <w:r w:rsidRPr="00CD41F6">
        <w:noBreakHyphen/>
        <w:t xml:space="preserve"> and deadline</w:t>
      </w:r>
      <w:r w:rsidRPr="00CD41F6">
        <w:noBreakHyphen/>
        <w:t>bound; proactive “apply early” campaigns capture share before funds exhaust, which is common in competitive or capped lines across countries.</w:t>
      </w:r>
      <w:hyperlink r:id="rId29" w:tgtFrame="_blank" w:history="1">
        <w:r w:rsidRPr="00CD41F6">
          <w:rPr>
            <w:rStyle w:val="Hyperlink"/>
          </w:rPr>
          <w:t>nrcs.usda+1</w:t>
        </w:r>
      </w:hyperlink>
    </w:p>
    <w:p w14:paraId="0CFB7551" w14:textId="77777777" w:rsidR="00CD41F6" w:rsidRPr="00CD41F6" w:rsidRDefault="00CD41F6" w:rsidP="00CD41F6">
      <w:r w:rsidRPr="00CD41F6">
        <w:t>If desired, a turnkey calendar and asset pack can be generated for top markets with localized dates, cut</w:t>
      </w:r>
      <w:r w:rsidRPr="00CD41F6">
        <w:noBreakHyphen/>
        <w:t>offs, practice lists, and retailer QR collateral.</w:t>
      </w:r>
    </w:p>
    <w:p w14:paraId="25D05428" w14:textId="77777777" w:rsidR="00CD41F6" w:rsidRPr="00CD41F6" w:rsidRDefault="00CD41F6" w:rsidP="008E1DA0">
      <w:pPr>
        <w:numPr>
          <w:ilvl w:val="0"/>
          <w:numId w:val="10"/>
        </w:numPr>
      </w:pPr>
      <w:hyperlink r:id="rId30" w:history="1">
        <w:r w:rsidRPr="00CD41F6">
          <w:rPr>
            <w:rStyle w:val="Hyperlink"/>
          </w:rPr>
          <w:t>https://www.oecd.org/en/topics/policy-issues/subsidies-and-government-support.html</w:t>
        </w:r>
      </w:hyperlink>
    </w:p>
    <w:p w14:paraId="44395C8F" w14:textId="77777777" w:rsidR="00CD41F6" w:rsidRPr="00CD41F6" w:rsidRDefault="00CD41F6" w:rsidP="008E1DA0">
      <w:pPr>
        <w:numPr>
          <w:ilvl w:val="0"/>
          <w:numId w:val="10"/>
        </w:numPr>
      </w:pPr>
      <w:hyperlink r:id="rId31" w:history="1">
        <w:r w:rsidRPr="00CD41F6">
          <w:rPr>
            <w:rStyle w:val="Hyperlink"/>
          </w:rPr>
          <w:t>https://www.farmers.gov/working-with-us/program-deadlines</w:t>
        </w:r>
      </w:hyperlink>
    </w:p>
    <w:p w14:paraId="67A0A9DC" w14:textId="77777777" w:rsidR="00CD41F6" w:rsidRPr="00CD41F6" w:rsidRDefault="00CD41F6" w:rsidP="008E1DA0">
      <w:pPr>
        <w:numPr>
          <w:ilvl w:val="0"/>
          <w:numId w:val="10"/>
        </w:numPr>
      </w:pPr>
      <w:hyperlink r:id="rId32" w:history="1">
        <w:r w:rsidRPr="00CD41F6">
          <w:rPr>
            <w:rStyle w:val="Hyperlink"/>
          </w:rPr>
          <w:t>https://www.nrcs.usda.gov/programs-initiatives/environmental-quality-incentives-program</w:t>
        </w:r>
      </w:hyperlink>
    </w:p>
    <w:p w14:paraId="19A13F3B" w14:textId="77777777" w:rsidR="00CD41F6" w:rsidRPr="00CD41F6" w:rsidRDefault="00CD41F6" w:rsidP="008E1DA0">
      <w:pPr>
        <w:numPr>
          <w:ilvl w:val="0"/>
          <w:numId w:val="10"/>
        </w:numPr>
      </w:pPr>
      <w:hyperlink r:id="rId33" w:history="1">
        <w:r w:rsidRPr="00CD41F6">
          <w:rPr>
            <w:rStyle w:val="Hyperlink"/>
          </w:rPr>
          <w:t>https://www.elibrary.imf.org/view/journals/068/2024/002/article-A001-en.xml</w:t>
        </w:r>
      </w:hyperlink>
    </w:p>
    <w:p w14:paraId="5A0379E6" w14:textId="77777777" w:rsidR="00CD41F6" w:rsidRPr="00CD41F6" w:rsidRDefault="00CD41F6" w:rsidP="008E1DA0">
      <w:pPr>
        <w:numPr>
          <w:ilvl w:val="0"/>
          <w:numId w:val="10"/>
        </w:numPr>
      </w:pPr>
      <w:hyperlink r:id="rId34" w:history="1">
        <w:r w:rsidRPr="00CD41F6">
          <w:rPr>
            <w:rStyle w:val="Hyperlink"/>
          </w:rPr>
          <w:t>https://www.povertyactionlab.org/policy-insight/building-farmers-resilience-climate-change</w:t>
        </w:r>
      </w:hyperlink>
    </w:p>
    <w:p w14:paraId="526840A0" w14:textId="77777777" w:rsidR="00CD41F6" w:rsidRPr="00CD41F6" w:rsidRDefault="00CD41F6" w:rsidP="008E1DA0">
      <w:pPr>
        <w:numPr>
          <w:ilvl w:val="0"/>
          <w:numId w:val="10"/>
        </w:numPr>
      </w:pPr>
      <w:hyperlink r:id="rId35" w:history="1">
        <w:r w:rsidRPr="00CD41F6">
          <w:rPr>
            <w:rStyle w:val="Hyperlink"/>
          </w:rPr>
          <w:t>https://www.povertyactionlab.org/sites/default/files/publication/2011.9.30-Nudging-Farmers.pdf</w:t>
        </w:r>
      </w:hyperlink>
    </w:p>
    <w:p w14:paraId="04840C53" w14:textId="77777777" w:rsidR="00CD41F6" w:rsidRPr="00CD41F6" w:rsidRDefault="00CD41F6" w:rsidP="008E1DA0">
      <w:pPr>
        <w:numPr>
          <w:ilvl w:val="0"/>
          <w:numId w:val="10"/>
        </w:numPr>
      </w:pPr>
      <w:hyperlink r:id="rId36" w:history="1">
        <w:r w:rsidRPr="00CD41F6">
          <w:rPr>
            <w:rStyle w:val="Hyperlink"/>
          </w:rPr>
          <w:t>https://www.povertyactionlab.org/policy-insight/improving-agricultural-information-and-extension-services-increase-small-scale</w:t>
        </w:r>
      </w:hyperlink>
    </w:p>
    <w:p w14:paraId="58D98998" w14:textId="77777777" w:rsidR="00CD41F6" w:rsidRPr="00CD41F6" w:rsidRDefault="00CD41F6" w:rsidP="008E1DA0">
      <w:pPr>
        <w:numPr>
          <w:ilvl w:val="0"/>
          <w:numId w:val="10"/>
        </w:numPr>
      </w:pPr>
      <w:hyperlink r:id="rId37" w:history="1">
        <w:r w:rsidRPr="00CD41F6">
          <w:rPr>
            <w:rStyle w:val="Hyperlink"/>
          </w:rPr>
          <w:t>https://www.nrcs.usda.gov/news/nrcs-announces-conservation-funding-opportunities-for-fy-2025</w:t>
        </w:r>
      </w:hyperlink>
    </w:p>
    <w:p w14:paraId="2C8063F6" w14:textId="77777777" w:rsidR="00CD41F6" w:rsidRPr="00CD41F6" w:rsidRDefault="00CD41F6" w:rsidP="008E1DA0">
      <w:pPr>
        <w:numPr>
          <w:ilvl w:val="0"/>
          <w:numId w:val="10"/>
        </w:numPr>
      </w:pPr>
      <w:hyperlink r:id="rId38" w:history="1">
        <w:r w:rsidRPr="00CD41F6">
          <w:rPr>
            <w:rStyle w:val="Hyperlink"/>
          </w:rPr>
          <w:t>https://www.fsa.usda.gov/news-events/news/01-06-2025/usda-increases-funding-new-specialty-crop-program-reminds-producers</w:t>
        </w:r>
      </w:hyperlink>
    </w:p>
    <w:p w14:paraId="5487A2BE" w14:textId="77777777" w:rsidR="00CD41F6" w:rsidRPr="00CD41F6" w:rsidRDefault="00CD41F6" w:rsidP="008E1DA0">
      <w:pPr>
        <w:numPr>
          <w:ilvl w:val="0"/>
          <w:numId w:val="10"/>
        </w:numPr>
      </w:pPr>
      <w:hyperlink r:id="rId39" w:history="1">
        <w:r w:rsidRPr="00CD41F6">
          <w:rPr>
            <w:rStyle w:val="Hyperlink"/>
          </w:rPr>
          <w:t>https://www.emerald.com/afr/article-pdf/80/1/134/355581/afr-10-2018-0082.pdf</w:t>
        </w:r>
      </w:hyperlink>
    </w:p>
    <w:p w14:paraId="727B2CB6" w14:textId="77777777" w:rsidR="00CD41F6" w:rsidRPr="00CD41F6" w:rsidRDefault="00CD41F6" w:rsidP="008E1DA0">
      <w:pPr>
        <w:numPr>
          <w:ilvl w:val="0"/>
          <w:numId w:val="10"/>
        </w:numPr>
      </w:pPr>
      <w:hyperlink r:id="rId40" w:history="1">
        <w:r w:rsidRPr="00CD41F6">
          <w:rPr>
            <w:rStyle w:val="Hyperlink"/>
          </w:rPr>
          <w:t>https://www.argusmedia.com/en/news-and-insights/latest-market-news/2584307-brazil-ups-2024-25-crop-farm-loans-by-10pc</w:t>
        </w:r>
      </w:hyperlink>
    </w:p>
    <w:p w14:paraId="7A6F2C36" w14:textId="77777777" w:rsidR="00CD41F6" w:rsidRPr="00CD41F6" w:rsidRDefault="00CD41F6" w:rsidP="008E1DA0">
      <w:pPr>
        <w:numPr>
          <w:ilvl w:val="0"/>
          <w:numId w:val="10"/>
        </w:numPr>
      </w:pPr>
      <w:hyperlink r:id="rId41" w:history="1">
        <w:r w:rsidRPr="00CD41F6">
          <w:rPr>
            <w:rStyle w:val="Hyperlink"/>
          </w:rPr>
          <w:t>https://www.gov.br/agricultura/pt-br/assuntos/sustentabilidade/planoabc-abcmais/publicacoes/abc-english.pdf</w:t>
        </w:r>
      </w:hyperlink>
    </w:p>
    <w:p w14:paraId="16001B9D" w14:textId="77777777" w:rsidR="00CD41F6" w:rsidRPr="00CD41F6" w:rsidRDefault="00CD41F6" w:rsidP="008E1DA0">
      <w:pPr>
        <w:numPr>
          <w:ilvl w:val="0"/>
          <w:numId w:val="10"/>
        </w:numPr>
      </w:pPr>
      <w:hyperlink r:id="rId42" w:history="1">
        <w:r w:rsidRPr="00CD41F6">
          <w:rPr>
            <w:rStyle w:val="Hyperlink"/>
          </w:rPr>
          <w:t>https://www.povertyactionlab.org/initiative/agricultural-technology-adoption-initiative-atai</w:t>
        </w:r>
      </w:hyperlink>
    </w:p>
    <w:p w14:paraId="1D302397" w14:textId="77777777" w:rsidR="00CD41F6" w:rsidRPr="00CD41F6" w:rsidRDefault="00CD41F6" w:rsidP="008E1DA0">
      <w:pPr>
        <w:numPr>
          <w:ilvl w:val="0"/>
          <w:numId w:val="10"/>
        </w:numPr>
      </w:pPr>
      <w:hyperlink r:id="rId43" w:history="1">
        <w:r w:rsidRPr="00CD41F6">
          <w:rPr>
            <w:rStyle w:val="Hyperlink"/>
          </w:rPr>
          <w:t>https://www.povertyactionlab.org/initiative-projects/24</w:t>
        </w:r>
      </w:hyperlink>
    </w:p>
    <w:p w14:paraId="5AD20B41" w14:textId="77777777" w:rsidR="00CD41F6" w:rsidRPr="00CD41F6" w:rsidRDefault="00CD41F6" w:rsidP="008E1DA0">
      <w:pPr>
        <w:numPr>
          <w:ilvl w:val="0"/>
          <w:numId w:val="10"/>
        </w:numPr>
      </w:pPr>
      <w:hyperlink r:id="rId44" w:history="1">
        <w:r w:rsidRPr="00CD41F6">
          <w:rPr>
            <w:rStyle w:val="Hyperlink"/>
          </w:rPr>
          <w:t>https://www.povertyactionlab.org/blog/2-19-25/insights-field-exciting-new-work-aspiring-researchers-supported-agricultural</w:t>
        </w:r>
      </w:hyperlink>
    </w:p>
    <w:p w14:paraId="4706ADAE" w14:textId="77777777" w:rsidR="00CD41F6" w:rsidRPr="00CD41F6" w:rsidRDefault="00CD41F6" w:rsidP="008E1DA0">
      <w:pPr>
        <w:numPr>
          <w:ilvl w:val="0"/>
          <w:numId w:val="10"/>
        </w:numPr>
      </w:pPr>
      <w:hyperlink r:id="rId45" w:history="1">
        <w:r w:rsidRPr="00CD41F6">
          <w:rPr>
            <w:rStyle w:val="Hyperlink"/>
          </w:rPr>
          <w:t>https://ers.usda.gov/sites/default/files/_laserfiche/publications/44536/7576_eib74.pdf?v=44957</w:t>
        </w:r>
      </w:hyperlink>
    </w:p>
    <w:p w14:paraId="6641C9B8" w14:textId="77777777" w:rsidR="00CD41F6" w:rsidRPr="00CD41F6" w:rsidRDefault="00CD41F6" w:rsidP="008E1DA0">
      <w:pPr>
        <w:numPr>
          <w:ilvl w:val="0"/>
          <w:numId w:val="10"/>
        </w:numPr>
      </w:pPr>
      <w:hyperlink r:id="rId46" w:history="1">
        <w:r w:rsidRPr="00CD41F6">
          <w:rPr>
            <w:rStyle w:val="Hyperlink"/>
          </w:rPr>
          <w:t>https://cega.berkeley.edu/collection/agricultural-technology-adoption-initiative/</w:t>
        </w:r>
      </w:hyperlink>
    </w:p>
    <w:p w14:paraId="04E48C10" w14:textId="77777777" w:rsidR="00CD41F6" w:rsidRPr="00CD41F6" w:rsidRDefault="00CD41F6" w:rsidP="008E1DA0">
      <w:pPr>
        <w:numPr>
          <w:ilvl w:val="0"/>
          <w:numId w:val="10"/>
        </w:numPr>
      </w:pPr>
      <w:hyperlink r:id="rId47" w:history="1">
        <w:r w:rsidRPr="00CD41F6">
          <w:rPr>
            <w:rStyle w:val="Hyperlink"/>
          </w:rPr>
          <w:t>https://www.povertyactionlab.org/UJALA</w:t>
        </w:r>
      </w:hyperlink>
    </w:p>
    <w:p w14:paraId="4EDDEAB9" w14:textId="77777777" w:rsidR="00CD41F6" w:rsidRPr="00CD41F6" w:rsidRDefault="00CD41F6" w:rsidP="008E1DA0">
      <w:pPr>
        <w:numPr>
          <w:ilvl w:val="0"/>
          <w:numId w:val="10"/>
        </w:numPr>
      </w:pPr>
      <w:hyperlink r:id="rId48" w:history="1">
        <w:r w:rsidRPr="00CD41F6">
          <w:rPr>
            <w:rStyle w:val="Hyperlink"/>
          </w:rPr>
          <w:t>https://www.oecd.org/content/dam/oecd/en/publications/reports/2025/05/assessing-the-impacts-of-agricultural-support-policies-on-the-environment_80c643f2/808f110c-en.pdf</w:t>
        </w:r>
      </w:hyperlink>
    </w:p>
    <w:p w14:paraId="32829BCA" w14:textId="77777777" w:rsidR="00CD41F6" w:rsidRPr="00CD41F6" w:rsidRDefault="00CD41F6" w:rsidP="008E1DA0">
      <w:pPr>
        <w:numPr>
          <w:ilvl w:val="0"/>
          <w:numId w:val="10"/>
        </w:numPr>
      </w:pPr>
      <w:hyperlink r:id="rId49" w:history="1">
        <w:r w:rsidRPr="00CD41F6">
          <w:rPr>
            <w:rStyle w:val="Hyperlink"/>
          </w:rPr>
          <w:t>https://www.povertyactionlab.org/sector/agriculture</w:t>
        </w:r>
      </w:hyperlink>
    </w:p>
    <w:p w14:paraId="579F7364" w14:textId="77777777" w:rsidR="00CD41F6" w:rsidRPr="00CD41F6" w:rsidRDefault="00CD41F6" w:rsidP="008E1DA0">
      <w:pPr>
        <w:numPr>
          <w:ilvl w:val="0"/>
          <w:numId w:val="10"/>
        </w:numPr>
      </w:pPr>
      <w:hyperlink r:id="rId50" w:history="1">
        <w:r w:rsidRPr="00CD41F6">
          <w:rPr>
            <w:rStyle w:val="Hyperlink"/>
          </w:rPr>
          <w:t>https://journals.sagepub.com/doi/full/10.1177/21582440251316100</w:t>
        </w:r>
      </w:hyperlink>
    </w:p>
    <w:p w14:paraId="1B1AA975" w14:textId="77777777" w:rsidR="00CD41F6" w:rsidRPr="00CD41F6" w:rsidRDefault="00CD41F6" w:rsidP="008E1DA0">
      <w:pPr>
        <w:numPr>
          <w:ilvl w:val="0"/>
          <w:numId w:val="10"/>
        </w:numPr>
      </w:pPr>
      <w:hyperlink r:id="rId51" w:history="1">
        <w:r w:rsidRPr="00CD41F6">
          <w:rPr>
            <w:rStyle w:val="Hyperlink"/>
          </w:rPr>
          <w:t>https://one.oecd.org/document/TAD/CA/APM/WP(2024)6/FINAL/en/pdf</w:t>
        </w:r>
      </w:hyperlink>
    </w:p>
    <w:p w14:paraId="68E3B715" w14:textId="77777777" w:rsidR="00CD41F6" w:rsidRPr="00CD41F6" w:rsidRDefault="00CD41F6" w:rsidP="008E1DA0">
      <w:pPr>
        <w:numPr>
          <w:ilvl w:val="0"/>
          <w:numId w:val="10"/>
        </w:numPr>
      </w:pPr>
      <w:hyperlink r:id="rId52" w:history="1">
        <w:r w:rsidRPr="00CD41F6">
          <w:rPr>
            <w:rStyle w:val="Hyperlink"/>
          </w:rPr>
          <w:t>https://www.nrcs.usda.gov/programs-initiatives/eqip-environmental-quality-incentives/colorado/environmental-quality</w:t>
        </w:r>
      </w:hyperlink>
    </w:p>
    <w:p w14:paraId="07B58090" w14:textId="50ABC040" w:rsidR="002A01A7" w:rsidRDefault="002A01A7">
      <w:pPr>
        <w:spacing w:after="160" w:line="278" w:lineRule="auto"/>
      </w:pPr>
      <w:r>
        <w:br w:type="page"/>
      </w:r>
    </w:p>
    <w:p w14:paraId="0E3BD342" w14:textId="6374A40E" w:rsidR="008C2BF4" w:rsidRDefault="00982DFB" w:rsidP="00982DFB">
      <w:pPr>
        <w:pStyle w:val="Heading2"/>
      </w:pPr>
      <w:bookmarkStart w:id="4" w:name="_Toc209723041"/>
      <w:bookmarkStart w:id="5" w:name="_Toc209729540"/>
      <w:r>
        <w:lastRenderedPageBreak/>
        <w:t>On-Farm Results</w:t>
      </w:r>
      <w:bookmarkEnd w:id="4"/>
      <w:bookmarkEnd w:id="5"/>
    </w:p>
    <w:p w14:paraId="455BD0D7" w14:textId="32DAC81D" w:rsidR="002A01A7" w:rsidRPr="002A01A7" w:rsidRDefault="002A01A7" w:rsidP="002A01A7">
      <w:r w:rsidRPr="002A01A7">
        <w:t xml:space="preserve">Farmers decide fast when the payoff is obvious, the application is simple, and the clock is ticking. The most effective marketing anchors </w:t>
      </w:r>
      <w:proofErr w:type="gramStart"/>
      <w:r w:rsidRPr="002A01A7">
        <w:t>a</w:t>
      </w:r>
      <w:proofErr w:type="gramEnd"/>
      <w:r w:rsidRPr="002A01A7">
        <w:t xml:space="preserve"> concrete on</w:t>
      </w:r>
      <w:r w:rsidRPr="002A01A7">
        <w:noBreakHyphen/>
        <w:t>farm result to a specific subsidy and then sequences eligibility, filing help, and deadline nudges around local cut</w:t>
      </w:r>
      <w:r w:rsidRPr="002A01A7">
        <w:noBreakHyphen/>
        <w:t>offs and cash</w:t>
      </w:r>
      <w:r w:rsidRPr="002A01A7">
        <w:noBreakHyphen/>
        <w:t>flow moments. Below expands the framing with evidence</w:t>
      </w:r>
      <w:r w:rsidRPr="002A01A7">
        <w:noBreakHyphen/>
        <w:t>backed plays and then provides ready</w:t>
      </w:r>
      <w:r w:rsidRPr="002A01A7">
        <w:noBreakHyphen/>
        <w:t>to</w:t>
      </w:r>
      <w:r w:rsidRPr="002A01A7">
        <w:noBreakHyphen/>
        <w:t>use executive and script assets.</w:t>
      </w:r>
      <w:hyperlink r:id="rId53" w:tgtFrame="_blank" w:history="1">
        <w:r w:rsidRPr="002A01A7">
          <w:rPr>
            <w:rStyle w:val="Hyperlink"/>
          </w:rPr>
          <w:t>farmers+1</w:t>
        </w:r>
      </w:hyperlink>
    </w:p>
    <w:p w14:paraId="6E67B127" w14:textId="77777777" w:rsidR="002A01A7" w:rsidRPr="002A01A7" w:rsidRDefault="002A01A7" w:rsidP="002A01A7">
      <w:pPr>
        <w:rPr>
          <w:b/>
          <w:bCs/>
        </w:rPr>
      </w:pPr>
      <w:r w:rsidRPr="002A01A7">
        <w:rPr>
          <w:b/>
          <w:bCs/>
        </w:rPr>
        <w:t>Translate “payoff” into practice-level offers</w:t>
      </w:r>
    </w:p>
    <w:p w14:paraId="1B041856" w14:textId="77777777" w:rsidR="002A01A7" w:rsidRPr="002A01A7" w:rsidRDefault="002A01A7" w:rsidP="008E1DA0">
      <w:pPr>
        <w:numPr>
          <w:ilvl w:val="0"/>
          <w:numId w:val="11"/>
        </w:numPr>
      </w:pPr>
      <w:r w:rsidRPr="002A01A7">
        <w:t>Rotational grazing water points and fencing: Lead with the cost share percentage, per</w:t>
      </w:r>
      <w:r w:rsidRPr="002A01A7">
        <w:noBreakHyphen/>
        <w:t>practice cap, and a 1–2 season payback story; EQIP</w:t>
      </w:r>
      <w:r w:rsidRPr="002A01A7">
        <w:noBreakHyphen/>
        <w:t>type programs explicitly fund watering systems, cross</w:t>
      </w:r>
      <w:r w:rsidRPr="002A01A7">
        <w:noBreakHyphen/>
        <w:t xml:space="preserve">fencing, and pasture improvements tied to water quality and herd </w:t>
      </w:r>
      <w:proofErr w:type="spellStart"/>
      <w:r w:rsidRPr="002A01A7">
        <w:t>performance.</w:t>
      </w:r>
      <w:hyperlink r:id="rId54" w:tgtFrame="_blank" w:history="1">
        <w:r w:rsidRPr="002A01A7">
          <w:rPr>
            <w:rStyle w:val="Hyperlink"/>
          </w:rPr>
          <w:t>nrcs.usda</w:t>
        </w:r>
        <w:proofErr w:type="spellEnd"/>
      </w:hyperlink>
    </w:p>
    <w:p w14:paraId="072655C4" w14:textId="77777777" w:rsidR="002A01A7" w:rsidRPr="002A01A7" w:rsidRDefault="002A01A7" w:rsidP="008E1DA0">
      <w:pPr>
        <w:numPr>
          <w:ilvl w:val="0"/>
          <w:numId w:val="11"/>
        </w:numPr>
      </w:pPr>
      <w:r w:rsidRPr="002A01A7">
        <w:t>Pasture renovation and erosion control: Pair a per</w:t>
      </w:r>
      <w:r w:rsidRPr="002A01A7">
        <w:noBreakHyphen/>
        <w:t>acre incentive with a simple ROI narrative (reduced purchased feed, better winter carrying), then schedule a conservation planner visit before ranking dates; conservation demand outstrips supply, so early filing matters.</w:t>
      </w:r>
      <w:hyperlink r:id="rId55" w:tgtFrame="_blank" w:history="1">
        <w:r w:rsidRPr="002A01A7">
          <w:rPr>
            <w:rStyle w:val="Hyperlink"/>
          </w:rPr>
          <w:t>bipartisanpolicy+1</w:t>
        </w:r>
      </w:hyperlink>
    </w:p>
    <w:p w14:paraId="64B4EE5B" w14:textId="77777777" w:rsidR="002A01A7" w:rsidRPr="002A01A7" w:rsidRDefault="002A01A7" w:rsidP="008E1DA0">
      <w:pPr>
        <w:numPr>
          <w:ilvl w:val="0"/>
          <w:numId w:val="11"/>
        </w:numPr>
      </w:pPr>
      <w:r w:rsidRPr="002A01A7">
        <w:t>IPM and biosecurity/traceability: Emphasize market access or loss avoidance (e.g., premium access, reduced mortality) plus reimbursement rate and receipt rules; time SMS reminders for task windows and verification events.</w:t>
      </w:r>
      <w:hyperlink r:id="rId56" w:tgtFrame="_blank" w:history="1">
        <w:r w:rsidRPr="002A01A7">
          <w:rPr>
            <w:rStyle w:val="Hyperlink"/>
          </w:rPr>
          <w:t>povertyactionlab+1</w:t>
        </w:r>
      </w:hyperlink>
    </w:p>
    <w:p w14:paraId="0C291512" w14:textId="77777777" w:rsidR="002A01A7" w:rsidRPr="002A01A7" w:rsidRDefault="002A01A7" w:rsidP="002A01A7">
      <w:pPr>
        <w:rPr>
          <w:b/>
          <w:bCs/>
        </w:rPr>
      </w:pPr>
      <w:r w:rsidRPr="002A01A7">
        <w:rPr>
          <w:b/>
          <w:bCs/>
        </w:rPr>
        <w:t>Align to farmer cash-flow and present-bias</w:t>
      </w:r>
    </w:p>
    <w:p w14:paraId="1F19F842" w14:textId="77777777" w:rsidR="002A01A7" w:rsidRPr="002A01A7" w:rsidRDefault="002A01A7" w:rsidP="008E1DA0">
      <w:pPr>
        <w:numPr>
          <w:ilvl w:val="0"/>
          <w:numId w:val="12"/>
        </w:numPr>
      </w:pPr>
      <w:r w:rsidRPr="002A01A7">
        <w:t>Right after inflows (harvest or stock sales) offer pre</w:t>
      </w:r>
      <w:r w:rsidRPr="002A01A7">
        <w:noBreakHyphen/>
        <w:t>commit options: reserving an application slot or placing a small deposit for an assessment right after cash comes in produced adoption comparable to a 50% price discount when applied later in the season, because it beats procrastination at the right moment.</w:t>
      </w:r>
      <w:hyperlink r:id="rId57" w:tgtFrame="_blank" w:history="1">
        <w:r w:rsidRPr="002A01A7">
          <w:rPr>
            <w:rStyle w:val="Hyperlink"/>
          </w:rPr>
          <w:t>povertyactionlab+1</w:t>
        </w:r>
      </w:hyperlink>
    </w:p>
    <w:p w14:paraId="4255AF9A" w14:textId="77777777" w:rsidR="002A01A7" w:rsidRPr="002A01A7" w:rsidRDefault="002A01A7" w:rsidP="008E1DA0">
      <w:pPr>
        <w:numPr>
          <w:ilvl w:val="0"/>
          <w:numId w:val="12"/>
        </w:numPr>
      </w:pPr>
      <w:r w:rsidRPr="002A01A7">
        <w:t>Provide “buy now, file later” rails only where rules allow: a dated quote or pro</w:t>
      </w:r>
      <w:r w:rsidRPr="002A01A7">
        <w:noBreakHyphen/>
        <w:t xml:space="preserve">forma tied to a scheduler reduces perceived hassle and locks intent while liquidity is </w:t>
      </w:r>
      <w:proofErr w:type="spellStart"/>
      <w:r w:rsidRPr="002A01A7">
        <w:t>available.</w:t>
      </w:r>
      <w:hyperlink r:id="rId58" w:tgtFrame="_blank" w:history="1">
        <w:r w:rsidRPr="002A01A7">
          <w:rPr>
            <w:rStyle w:val="Hyperlink"/>
          </w:rPr>
          <w:t>povertyactionlab</w:t>
        </w:r>
        <w:proofErr w:type="spellEnd"/>
      </w:hyperlink>
    </w:p>
    <w:p w14:paraId="6C3E868D" w14:textId="77777777" w:rsidR="002A01A7" w:rsidRPr="002A01A7" w:rsidRDefault="002A01A7" w:rsidP="002A01A7">
      <w:pPr>
        <w:rPr>
          <w:b/>
          <w:bCs/>
        </w:rPr>
      </w:pPr>
      <w:r w:rsidRPr="002A01A7">
        <w:rPr>
          <w:b/>
          <w:bCs/>
        </w:rPr>
        <w:t>Remove application friction</w:t>
      </w:r>
    </w:p>
    <w:p w14:paraId="35BCC6BC" w14:textId="77777777" w:rsidR="002A01A7" w:rsidRPr="002A01A7" w:rsidRDefault="002A01A7" w:rsidP="008E1DA0">
      <w:pPr>
        <w:numPr>
          <w:ilvl w:val="0"/>
          <w:numId w:val="13"/>
        </w:numPr>
      </w:pPr>
      <w:r w:rsidRPr="002A01A7">
        <w:t>“Eligibility in 60 seconds”: A short screener yielding “likely eligible,” the expected cap, and a personalized doc checklist unlocks momentum and reduces drop</w:t>
      </w:r>
      <w:r w:rsidRPr="002A01A7">
        <w:noBreakHyphen/>
        <w:t xml:space="preserve">off; landowner status and compliance proofs are frequent blockers, so surface these </w:t>
      </w:r>
      <w:proofErr w:type="spellStart"/>
      <w:r w:rsidRPr="002A01A7">
        <w:t>immediately.</w:t>
      </w:r>
      <w:hyperlink r:id="rId59" w:tgtFrame="_blank" w:history="1">
        <w:r w:rsidRPr="002A01A7">
          <w:rPr>
            <w:rStyle w:val="Hyperlink"/>
          </w:rPr>
          <w:t>oecd</w:t>
        </w:r>
        <w:proofErr w:type="spellEnd"/>
      </w:hyperlink>
    </w:p>
    <w:p w14:paraId="2620E959" w14:textId="77777777" w:rsidR="002A01A7" w:rsidRPr="002A01A7" w:rsidRDefault="002A01A7" w:rsidP="008E1DA0">
      <w:pPr>
        <w:numPr>
          <w:ilvl w:val="0"/>
          <w:numId w:val="13"/>
        </w:numPr>
      </w:pPr>
      <w:r w:rsidRPr="002A01A7">
        <w:t>Pre</w:t>
      </w:r>
      <w:r w:rsidRPr="002A01A7">
        <w:noBreakHyphen/>
        <w:t>filled forms and office hours: Co</w:t>
      </w:r>
      <w:r w:rsidRPr="002A01A7">
        <w:noBreakHyphen/>
        <w:t>host “file days” with local offices or conservation planners 10–14 days before ranking or fund deadlines; pre</w:t>
      </w:r>
      <w:r w:rsidRPr="002A01A7">
        <w:noBreakHyphen/>
        <w:t>filled forms and appointment links meaningfully shorten the path to submission under strict cut</w:t>
      </w:r>
      <w:r w:rsidRPr="002A01A7">
        <w:noBreakHyphen/>
        <w:t>offs.</w:t>
      </w:r>
      <w:hyperlink r:id="rId60" w:tgtFrame="_blank" w:history="1">
        <w:r w:rsidRPr="002A01A7">
          <w:rPr>
            <w:rStyle w:val="Hyperlink"/>
          </w:rPr>
          <w:t>fsa.usda+1</w:t>
        </w:r>
      </w:hyperlink>
    </w:p>
    <w:p w14:paraId="57A4C702" w14:textId="77777777" w:rsidR="002A01A7" w:rsidRPr="002A01A7" w:rsidRDefault="002A01A7" w:rsidP="002A01A7">
      <w:pPr>
        <w:rPr>
          <w:b/>
          <w:bCs/>
        </w:rPr>
      </w:pPr>
      <w:r w:rsidRPr="002A01A7">
        <w:rPr>
          <w:b/>
          <w:bCs/>
        </w:rPr>
        <w:t>Orchestrate deadlines and scarcity</w:t>
      </w:r>
    </w:p>
    <w:p w14:paraId="67738319" w14:textId="77777777" w:rsidR="002A01A7" w:rsidRPr="002A01A7" w:rsidRDefault="002A01A7" w:rsidP="008E1DA0">
      <w:pPr>
        <w:numPr>
          <w:ilvl w:val="0"/>
          <w:numId w:val="14"/>
        </w:numPr>
      </w:pPr>
      <w:r w:rsidRPr="002A01A7">
        <w:t>Campaign the clock: three waves—T</w:t>
      </w:r>
      <w:r w:rsidRPr="002A01A7">
        <w:noBreakHyphen/>
        <w:t>14 days, T</w:t>
      </w:r>
      <w:r w:rsidRPr="002A01A7">
        <w:noBreakHyphen/>
        <w:t>7 days, and T</w:t>
      </w:r>
      <w:r w:rsidRPr="002A01A7">
        <w:noBreakHyphen/>
        <w:t>48 hours—with rotating creatives (“Apply early for higher ranking,” “Funds are capped,” “Last chance: submit now”) consistently lift filings under “until allocated” rules.</w:t>
      </w:r>
      <w:hyperlink r:id="rId61" w:tgtFrame="_blank" w:history="1">
        <w:r w:rsidRPr="002A01A7">
          <w:rPr>
            <w:rStyle w:val="Hyperlink"/>
          </w:rPr>
          <w:t>farmers+1</w:t>
        </w:r>
      </w:hyperlink>
    </w:p>
    <w:p w14:paraId="55793B16" w14:textId="77777777" w:rsidR="002A01A7" w:rsidRPr="002A01A7" w:rsidRDefault="002A01A7" w:rsidP="008E1DA0">
      <w:pPr>
        <w:numPr>
          <w:ilvl w:val="0"/>
          <w:numId w:val="14"/>
        </w:numPr>
      </w:pPr>
      <w:r w:rsidRPr="002A01A7">
        <w:lastRenderedPageBreak/>
        <w:t>State calendars matter: national programs often set state ranking dates; publish and refresh a rolling 90</w:t>
      </w:r>
      <w:r w:rsidRPr="002A01A7">
        <w:noBreakHyphen/>
        <w:t>day calendar and re</w:t>
      </w:r>
      <w:r w:rsidRPr="002A01A7">
        <w:noBreakHyphen/>
        <w:t>route prospects to later windows when one county fills.</w:t>
      </w:r>
      <w:hyperlink r:id="rId62" w:tgtFrame="_blank" w:history="1">
        <w:r w:rsidRPr="002A01A7">
          <w:rPr>
            <w:rStyle w:val="Hyperlink"/>
          </w:rPr>
          <w:t>farmers+1</w:t>
        </w:r>
      </w:hyperlink>
    </w:p>
    <w:p w14:paraId="26DC8F23" w14:textId="77777777" w:rsidR="002A01A7" w:rsidRPr="002A01A7" w:rsidRDefault="002A01A7" w:rsidP="002A01A7">
      <w:pPr>
        <w:rPr>
          <w:b/>
          <w:bCs/>
        </w:rPr>
      </w:pPr>
      <w:r w:rsidRPr="002A01A7">
        <w:rPr>
          <w:b/>
          <w:bCs/>
        </w:rPr>
        <w:t>Proof points farmers trust</w:t>
      </w:r>
    </w:p>
    <w:p w14:paraId="766C0AE0" w14:textId="77777777" w:rsidR="002A01A7" w:rsidRPr="002A01A7" w:rsidRDefault="002A01A7" w:rsidP="008E1DA0">
      <w:pPr>
        <w:numPr>
          <w:ilvl w:val="0"/>
          <w:numId w:val="15"/>
        </w:numPr>
      </w:pPr>
      <w:r w:rsidRPr="002A01A7">
        <w:t>Show local practice ROI and link to source programs: grazing and water quality outcomes, nutrient efficiency, and animal performance are the conservation outcomes agencies fund; cite the specific initiative and practice standard to build credibility.</w:t>
      </w:r>
      <w:hyperlink r:id="rId63" w:tgtFrame="_blank" w:history="1">
        <w:r w:rsidRPr="002A01A7">
          <w:rPr>
            <w:rStyle w:val="Hyperlink"/>
          </w:rPr>
          <w:t>ars.usda+1</w:t>
        </w:r>
      </w:hyperlink>
    </w:p>
    <w:p w14:paraId="29EA396C" w14:textId="77777777" w:rsidR="002A01A7" w:rsidRPr="002A01A7" w:rsidRDefault="002A01A7" w:rsidP="008E1DA0">
      <w:pPr>
        <w:numPr>
          <w:ilvl w:val="0"/>
          <w:numId w:val="15"/>
        </w:numPr>
      </w:pPr>
      <w:r w:rsidRPr="002A01A7">
        <w:t>Meet them where they are: extension</w:t>
      </w:r>
      <w:r w:rsidRPr="002A01A7">
        <w:noBreakHyphen/>
        <w:t>style reminders and SMS nudges aligned to task timing increase completion rates without requiring deep discounts or complex incentives.</w:t>
      </w:r>
      <w:hyperlink r:id="rId64" w:tgtFrame="_blank" w:history="1">
        <w:r w:rsidRPr="002A01A7">
          <w:rPr>
            <w:rStyle w:val="Hyperlink"/>
          </w:rPr>
          <w:t>povertyactionlab+1</w:t>
        </w:r>
      </w:hyperlink>
    </w:p>
    <w:p w14:paraId="19A9BC6D" w14:textId="77777777" w:rsidR="002A01A7" w:rsidRPr="002A01A7" w:rsidRDefault="002A01A7" w:rsidP="002A01A7">
      <w:pPr>
        <w:rPr>
          <w:b/>
          <w:bCs/>
        </w:rPr>
      </w:pPr>
      <w:r w:rsidRPr="002A01A7">
        <w:rPr>
          <w:b/>
          <w:bCs/>
        </w:rPr>
        <w:t>Segment-specific framing</w:t>
      </w:r>
    </w:p>
    <w:p w14:paraId="1FAE736C" w14:textId="77777777" w:rsidR="002A01A7" w:rsidRPr="002A01A7" w:rsidRDefault="002A01A7" w:rsidP="008E1DA0">
      <w:pPr>
        <w:numPr>
          <w:ilvl w:val="0"/>
          <w:numId w:val="16"/>
        </w:numPr>
      </w:pPr>
      <w:r w:rsidRPr="002A01A7">
        <w:t>Cow</w:t>
      </w:r>
      <w:r w:rsidRPr="002A01A7">
        <w:noBreakHyphen/>
        <w:t>calf operators: “Cross</w:t>
      </w:r>
      <w:r w:rsidRPr="002A01A7">
        <w:noBreakHyphen/>
        <w:t>fence 3 paddocks + nose</w:t>
      </w:r>
      <w:r w:rsidRPr="002A01A7">
        <w:noBreakHyphen/>
        <w:t>pump water—50% cost share; submit before state ranking date; forage gains cut purchased feed this winter.” Pair with a paddock plan and trough list.</w:t>
      </w:r>
      <w:hyperlink r:id="rId65" w:tgtFrame="_blank" w:history="1">
        <w:r w:rsidRPr="002A01A7">
          <w:rPr>
            <w:rStyle w:val="Hyperlink"/>
          </w:rPr>
          <w:t>nrcs.usda+1</w:t>
        </w:r>
      </w:hyperlink>
    </w:p>
    <w:p w14:paraId="028EB734" w14:textId="77777777" w:rsidR="002A01A7" w:rsidRPr="002A01A7" w:rsidRDefault="002A01A7" w:rsidP="008E1DA0">
      <w:pPr>
        <w:numPr>
          <w:ilvl w:val="0"/>
          <w:numId w:val="16"/>
        </w:numPr>
      </w:pPr>
      <w:r w:rsidRPr="002A01A7">
        <w:t>Dairy: “Manure and water upgrades—cost</w:t>
      </w:r>
      <w:r w:rsidRPr="002A01A7">
        <w:noBreakHyphen/>
        <w:t xml:space="preserve">share up to cap; boost nutrient efficiency and compliance; file early to avoid cap proration.” Add compliance </w:t>
      </w:r>
      <w:proofErr w:type="spellStart"/>
      <w:r w:rsidRPr="002A01A7">
        <w:t>checklist.</w:t>
      </w:r>
      <w:hyperlink r:id="rId66" w:tgtFrame="_blank" w:history="1">
        <w:r w:rsidRPr="002A01A7">
          <w:rPr>
            <w:rStyle w:val="Hyperlink"/>
          </w:rPr>
          <w:t>nrcs.usda</w:t>
        </w:r>
        <w:proofErr w:type="spellEnd"/>
      </w:hyperlink>
    </w:p>
    <w:p w14:paraId="3816E583" w14:textId="77777777" w:rsidR="002A01A7" w:rsidRPr="002A01A7" w:rsidRDefault="002A01A7" w:rsidP="008E1DA0">
      <w:pPr>
        <w:numPr>
          <w:ilvl w:val="0"/>
          <w:numId w:val="16"/>
        </w:numPr>
      </w:pPr>
      <w:r w:rsidRPr="002A01A7">
        <w:t>Specialty crops: “IPM tools and wildlife exclusion reimbursements—keep yield while reducing inputs; receipts and photo verification required by date X.” Align with produce harvest calendars.</w:t>
      </w:r>
      <w:hyperlink r:id="rId67" w:tgtFrame="_blank" w:history="1">
        <w:r w:rsidRPr="002A01A7">
          <w:rPr>
            <w:rStyle w:val="Hyperlink"/>
          </w:rPr>
          <w:t>fsa.usda+1</w:t>
        </w:r>
      </w:hyperlink>
    </w:p>
    <w:p w14:paraId="616F9F18" w14:textId="77777777" w:rsidR="002A01A7" w:rsidRPr="002A01A7" w:rsidRDefault="002A01A7" w:rsidP="002A01A7">
      <w:pPr>
        <w:rPr>
          <w:b/>
          <w:bCs/>
        </w:rPr>
      </w:pPr>
      <w:r w:rsidRPr="002A01A7">
        <w:rPr>
          <w:b/>
          <w:bCs/>
        </w:rPr>
        <w:t>Measurement plan</w:t>
      </w:r>
    </w:p>
    <w:p w14:paraId="123737A9" w14:textId="77777777" w:rsidR="002A01A7" w:rsidRPr="002A01A7" w:rsidRDefault="002A01A7" w:rsidP="008E1DA0">
      <w:pPr>
        <w:numPr>
          <w:ilvl w:val="0"/>
          <w:numId w:val="17"/>
        </w:numPr>
      </w:pPr>
      <w:r w:rsidRPr="002A01A7">
        <w:t xml:space="preserve">Track: eligibility starts </w:t>
      </w:r>
      <w:r w:rsidRPr="002A01A7">
        <w:rPr>
          <w:rFonts w:ascii="Times New Roman" w:hAnsi="Times New Roman" w:cs="Times New Roman"/>
        </w:rPr>
        <w:t>→</w:t>
      </w:r>
      <w:r w:rsidRPr="002A01A7">
        <w:t xml:space="preserve"> scheduled appointments </w:t>
      </w:r>
      <w:r w:rsidRPr="002A01A7">
        <w:rPr>
          <w:rFonts w:ascii="Times New Roman" w:hAnsi="Times New Roman" w:cs="Times New Roman"/>
        </w:rPr>
        <w:t>→</w:t>
      </w:r>
      <w:r w:rsidRPr="002A01A7">
        <w:t xml:space="preserve"> submissions </w:t>
      </w:r>
      <w:r w:rsidRPr="002A01A7">
        <w:rPr>
          <w:rFonts w:ascii="Times New Roman" w:hAnsi="Times New Roman" w:cs="Times New Roman"/>
        </w:rPr>
        <w:t>→</w:t>
      </w:r>
      <w:r w:rsidRPr="002A01A7">
        <w:t xml:space="preserve"> awards </w:t>
      </w:r>
      <w:r w:rsidRPr="002A01A7">
        <w:rPr>
          <w:rFonts w:ascii="Times New Roman" w:hAnsi="Times New Roman" w:cs="Times New Roman"/>
        </w:rPr>
        <w:t>→</w:t>
      </w:r>
      <w:r w:rsidRPr="002A01A7">
        <w:t xml:space="preserve"> equipment sales; add a </w:t>
      </w:r>
      <w:r w:rsidRPr="002A01A7">
        <w:rPr>
          <w:rFonts w:cs="Roboto"/>
        </w:rPr>
        <w:t>“</w:t>
      </w:r>
      <w:r w:rsidRPr="002A01A7">
        <w:t xml:space="preserve">filed </w:t>
      </w:r>
      <w:r w:rsidRPr="002A01A7">
        <w:rPr>
          <w:rFonts w:cs="Roboto"/>
        </w:rPr>
        <w:t>≥</w:t>
      </w:r>
      <w:r w:rsidRPr="002A01A7">
        <w:t>7 days before deadline</w:t>
      </w:r>
      <w:r w:rsidRPr="002A01A7">
        <w:rPr>
          <w:rFonts w:cs="Roboto"/>
        </w:rPr>
        <w:t>”</w:t>
      </w:r>
      <w:r w:rsidRPr="002A01A7">
        <w:t xml:space="preserve"> KPI since early filing correlates with award probability when funds are capped.</w:t>
      </w:r>
      <w:hyperlink r:id="rId68" w:tgtFrame="_blank" w:history="1">
        <w:r w:rsidRPr="002A01A7">
          <w:rPr>
            <w:rStyle w:val="Hyperlink"/>
          </w:rPr>
          <w:t>bipartisanpolicy+1</w:t>
        </w:r>
      </w:hyperlink>
    </w:p>
    <w:p w14:paraId="6B5EFCFF" w14:textId="77777777" w:rsidR="002A01A7" w:rsidRPr="002A01A7" w:rsidRDefault="002A01A7" w:rsidP="008E1DA0">
      <w:pPr>
        <w:numPr>
          <w:ilvl w:val="0"/>
          <w:numId w:val="17"/>
        </w:numPr>
      </w:pPr>
      <w:r w:rsidRPr="002A01A7">
        <w:t>Test: timing variants (post</w:t>
      </w:r>
      <w:r w:rsidRPr="002A01A7">
        <w:noBreakHyphen/>
        <w:t>harvest pre</w:t>
      </w:r>
      <w:r w:rsidRPr="002A01A7">
        <w:noBreakHyphen/>
        <w:t>commit vs. in</w:t>
      </w:r>
      <w:r w:rsidRPr="002A01A7">
        <w:noBreakHyphen/>
        <w:t>season discounts) and message variants (ROI vs. compliance risk); evidence shows timing nudges rival large discounts at lower cost.</w:t>
      </w:r>
      <w:hyperlink r:id="rId69" w:tgtFrame="_blank" w:history="1">
        <w:r w:rsidRPr="002A01A7">
          <w:rPr>
            <w:rStyle w:val="Hyperlink"/>
          </w:rPr>
          <w:t>scholar.harvard+1</w:t>
        </w:r>
      </w:hyperlink>
    </w:p>
    <w:p w14:paraId="361CC217" w14:textId="77777777" w:rsidR="002A01A7" w:rsidRPr="002A01A7" w:rsidRDefault="002A01A7" w:rsidP="002A01A7">
      <w:r w:rsidRPr="002A01A7">
        <w:pict w14:anchorId="185E31A9">
          <v:rect id="_x0000_i1025" style="width:0;height:1.5pt" o:hralign="center" o:hrstd="t" o:hr="t" fillcolor="#a0a0a0" stroked="f"/>
        </w:pict>
      </w:r>
    </w:p>
    <w:p w14:paraId="084EC526" w14:textId="77777777" w:rsidR="002A01A7" w:rsidRPr="002A01A7" w:rsidRDefault="002A01A7" w:rsidP="002A01A7">
      <w:pPr>
        <w:rPr>
          <w:b/>
          <w:bCs/>
        </w:rPr>
      </w:pPr>
      <w:r w:rsidRPr="002A01A7">
        <w:rPr>
          <w:b/>
          <w:bCs/>
        </w:rPr>
        <w:t>Executive overview for farmers</w:t>
      </w:r>
    </w:p>
    <w:p w14:paraId="50EDFFA5" w14:textId="77777777" w:rsidR="002A01A7" w:rsidRPr="002A01A7" w:rsidRDefault="002A01A7" w:rsidP="008E1DA0">
      <w:pPr>
        <w:numPr>
          <w:ilvl w:val="0"/>
          <w:numId w:val="18"/>
        </w:numPr>
      </w:pPr>
      <w:r w:rsidRPr="002A01A7">
        <w:t>What’s in it: “Funding made simple.” A 60</w:t>
      </w:r>
      <w:r w:rsidRPr="002A01A7">
        <w:noBreakHyphen/>
        <w:t>second eligibility check shows likely programs, caps, and the three documents needed next; a planner visit is booked on the spot; and reminders keep everything on track before deadlines.</w:t>
      </w:r>
      <w:hyperlink r:id="rId70" w:tgtFrame="_blank" w:history="1">
        <w:r w:rsidRPr="002A01A7">
          <w:rPr>
            <w:rStyle w:val="Hyperlink"/>
          </w:rPr>
          <w:t>oecd+1</w:t>
        </w:r>
      </w:hyperlink>
    </w:p>
    <w:p w14:paraId="557549A9" w14:textId="77777777" w:rsidR="002A01A7" w:rsidRPr="002A01A7" w:rsidRDefault="002A01A7" w:rsidP="008E1DA0">
      <w:pPr>
        <w:numPr>
          <w:ilvl w:val="0"/>
          <w:numId w:val="18"/>
        </w:numPr>
      </w:pPr>
      <w:r w:rsidRPr="002A01A7">
        <w:t>Why act early: Funds are capped and ranked—early, complete applications win more often, and many counties close sign</w:t>
      </w:r>
      <w:r w:rsidRPr="002A01A7">
        <w:noBreakHyphen/>
        <w:t>ups once allocations are used.</w:t>
      </w:r>
      <w:hyperlink r:id="rId71" w:tgtFrame="_blank" w:history="1">
        <w:r w:rsidRPr="002A01A7">
          <w:rPr>
            <w:rStyle w:val="Hyperlink"/>
          </w:rPr>
          <w:t>farmers+1</w:t>
        </w:r>
      </w:hyperlink>
    </w:p>
    <w:p w14:paraId="0F97C7BE" w14:textId="77777777" w:rsidR="002A01A7" w:rsidRPr="002A01A7" w:rsidRDefault="002A01A7" w:rsidP="008E1DA0">
      <w:pPr>
        <w:numPr>
          <w:ilvl w:val="0"/>
          <w:numId w:val="18"/>
        </w:numPr>
      </w:pPr>
      <w:r w:rsidRPr="002A01A7">
        <w:t>What it covers: Practical upgrades like cross</w:t>
      </w:r>
      <w:r w:rsidRPr="002A01A7">
        <w:noBreakHyphen/>
        <w:t>fencing, water systems, pasture renovation, IPM tools, and traceability, with typical cost shares and paybacks of 1–2 seasons when paired with better forage and input efficiency.</w:t>
      </w:r>
      <w:hyperlink r:id="rId72" w:tgtFrame="_blank" w:history="1">
        <w:r w:rsidRPr="002A01A7">
          <w:rPr>
            <w:rStyle w:val="Hyperlink"/>
          </w:rPr>
          <w:t>ars.usda+1</w:t>
        </w:r>
      </w:hyperlink>
    </w:p>
    <w:p w14:paraId="4CD6745A" w14:textId="77777777" w:rsidR="002A01A7" w:rsidRPr="002A01A7" w:rsidRDefault="002A01A7" w:rsidP="008E1DA0">
      <w:pPr>
        <w:numPr>
          <w:ilvl w:val="0"/>
          <w:numId w:val="18"/>
        </w:numPr>
      </w:pPr>
      <w:r w:rsidRPr="002A01A7">
        <w:lastRenderedPageBreak/>
        <w:t>What’s needed: A quick screener, farm/land control proof, a simple practice map, and a dated quote; help is available at our dealer clinics and by phone.</w:t>
      </w:r>
      <w:hyperlink r:id="rId73" w:tgtFrame="_blank" w:history="1">
        <w:r w:rsidRPr="002A01A7">
          <w:rPr>
            <w:rStyle w:val="Hyperlink"/>
          </w:rPr>
          <w:t>fsa.usda+1</w:t>
        </w:r>
      </w:hyperlink>
    </w:p>
    <w:p w14:paraId="5A3A809A" w14:textId="77777777" w:rsidR="002A01A7" w:rsidRPr="002A01A7" w:rsidRDefault="002A01A7" w:rsidP="002A01A7">
      <w:r w:rsidRPr="002A01A7">
        <w:pict w14:anchorId="70A3DF7B">
          <v:rect id="_x0000_i1026" style="width:0;height:1.5pt" o:hralign="center" o:hrstd="t" o:hr="t" fillcolor="#a0a0a0" stroked="f"/>
        </w:pict>
      </w:r>
    </w:p>
    <w:p w14:paraId="116480F8" w14:textId="77777777" w:rsidR="002A01A7" w:rsidRPr="002A01A7" w:rsidRDefault="002A01A7" w:rsidP="002A01A7">
      <w:pPr>
        <w:rPr>
          <w:b/>
          <w:bCs/>
        </w:rPr>
      </w:pPr>
      <w:r w:rsidRPr="002A01A7">
        <w:rPr>
          <w:b/>
          <w:bCs/>
        </w:rPr>
        <w:t>Sales script (field reps)</w:t>
      </w:r>
    </w:p>
    <w:p w14:paraId="57B46895" w14:textId="77777777" w:rsidR="002A01A7" w:rsidRPr="002A01A7" w:rsidRDefault="002A01A7" w:rsidP="002A01A7">
      <w:r w:rsidRPr="002A01A7">
        <w:t>Opening</w:t>
      </w:r>
    </w:p>
    <w:p w14:paraId="3F1D08B3" w14:textId="77777777" w:rsidR="002A01A7" w:rsidRPr="002A01A7" w:rsidRDefault="002A01A7" w:rsidP="008E1DA0">
      <w:pPr>
        <w:numPr>
          <w:ilvl w:val="0"/>
          <w:numId w:val="19"/>
        </w:numPr>
      </w:pPr>
      <w:r w:rsidRPr="002A01A7">
        <w:t>“Quick question—if cost</w:t>
      </w:r>
      <w:r w:rsidRPr="002A01A7">
        <w:noBreakHyphen/>
        <w:t>share covered half the price of paddocks and water this fall, would that change stocking or winter feed plans?”</w:t>
      </w:r>
      <w:proofErr w:type="spellStart"/>
      <w:r w:rsidRPr="002A01A7">
        <w:fldChar w:fldCharType="begin"/>
      </w:r>
      <w:r w:rsidRPr="002A01A7">
        <w:instrText>HYPERLINK "https://www.nrcs.usda.gov/programs-initiatives/environmental-quality-incentives-program" \t "_blank"</w:instrText>
      </w:r>
      <w:r w:rsidRPr="002A01A7">
        <w:fldChar w:fldCharType="separate"/>
      </w:r>
      <w:r w:rsidRPr="002A01A7">
        <w:rPr>
          <w:rStyle w:val="Hyperlink"/>
        </w:rPr>
        <w:t>nrcs.usda</w:t>
      </w:r>
      <w:proofErr w:type="spellEnd"/>
      <w:r w:rsidRPr="002A01A7">
        <w:fldChar w:fldCharType="end"/>
      </w:r>
      <w:r w:rsidRPr="002A01A7">
        <w:br/>
        <w:t>Bridge</w:t>
      </w:r>
    </w:p>
    <w:p w14:paraId="57E39C6F" w14:textId="77777777" w:rsidR="002A01A7" w:rsidRPr="002A01A7" w:rsidRDefault="002A01A7" w:rsidP="008E1DA0">
      <w:pPr>
        <w:numPr>
          <w:ilvl w:val="0"/>
          <w:numId w:val="19"/>
        </w:numPr>
      </w:pPr>
      <w:r w:rsidRPr="002A01A7">
        <w:t>“There’s a state ranking date on [DATE], and funds cap out; it takes 10 minutes to run eligibility and book a conservation planner visit.”</w:t>
      </w:r>
      <w:hyperlink r:id="rId74" w:tgtFrame="_blank" w:history="1">
        <w:r w:rsidRPr="002A01A7">
          <w:rPr>
            <w:rStyle w:val="Hyperlink"/>
          </w:rPr>
          <w:t>bipartisanpolicy+1</w:t>
        </w:r>
      </w:hyperlink>
      <w:r w:rsidRPr="002A01A7">
        <w:br/>
        <w:t>Offer</w:t>
      </w:r>
    </w:p>
    <w:p w14:paraId="51F52D42" w14:textId="77777777" w:rsidR="002A01A7" w:rsidRPr="002A01A7" w:rsidRDefault="002A01A7" w:rsidP="008E1DA0">
      <w:pPr>
        <w:numPr>
          <w:ilvl w:val="0"/>
          <w:numId w:val="19"/>
        </w:numPr>
      </w:pPr>
      <w:r w:rsidRPr="002A01A7">
        <w:t>“For a three</w:t>
      </w:r>
      <w:r w:rsidRPr="002A01A7">
        <w:noBreakHyphen/>
        <w:t>paddock cross</w:t>
      </w:r>
      <w:r w:rsidRPr="002A01A7">
        <w:noBreakHyphen/>
        <w:t>fence and nose</w:t>
      </w:r>
      <w:r w:rsidRPr="002A01A7">
        <w:noBreakHyphen/>
        <w:t>pump setup, typical cost share is [X%] up to [cap]; most herds recoup in 1–2 seasons via forage and feed savings.”</w:t>
      </w:r>
      <w:hyperlink r:id="rId75" w:tgtFrame="_blank" w:history="1">
        <w:r w:rsidRPr="002A01A7">
          <w:rPr>
            <w:rStyle w:val="Hyperlink"/>
          </w:rPr>
          <w:t>ars.usda+1</w:t>
        </w:r>
      </w:hyperlink>
      <w:r w:rsidRPr="002A01A7">
        <w:br/>
        <w:t>Close</w:t>
      </w:r>
    </w:p>
    <w:p w14:paraId="45D61C23" w14:textId="77777777" w:rsidR="002A01A7" w:rsidRPr="002A01A7" w:rsidRDefault="002A01A7" w:rsidP="008E1DA0">
      <w:pPr>
        <w:numPr>
          <w:ilvl w:val="0"/>
          <w:numId w:val="19"/>
        </w:numPr>
      </w:pPr>
      <w:r w:rsidRPr="002A01A7">
        <w:t>“Let’s run the screener now and reserve the file review; we’ll print a quote and checklist so filing is done a week before the deadline.”</w:t>
      </w:r>
      <w:hyperlink r:id="rId76" w:tgtFrame="_blank" w:history="1">
        <w:r w:rsidRPr="002A01A7">
          <w:rPr>
            <w:rStyle w:val="Hyperlink"/>
          </w:rPr>
          <w:t>oecd+1</w:t>
        </w:r>
      </w:hyperlink>
    </w:p>
    <w:p w14:paraId="4202386A" w14:textId="77777777" w:rsidR="002A01A7" w:rsidRPr="002A01A7" w:rsidRDefault="002A01A7" w:rsidP="002A01A7">
      <w:r w:rsidRPr="002A01A7">
        <w:t>Objection handling</w:t>
      </w:r>
    </w:p>
    <w:p w14:paraId="6A3B2235" w14:textId="77777777" w:rsidR="002A01A7" w:rsidRPr="002A01A7" w:rsidRDefault="002A01A7" w:rsidP="008E1DA0">
      <w:pPr>
        <w:numPr>
          <w:ilvl w:val="0"/>
          <w:numId w:val="20"/>
        </w:numPr>
      </w:pPr>
      <w:r w:rsidRPr="002A01A7">
        <w:t>“Paperwork’s a pain.” Response: “We pre</w:t>
      </w:r>
      <w:r w:rsidRPr="002A01A7">
        <w:noBreakHyphen/>
        <w:t>fill forms and host a clinic with the local office—15 minutes plus signatures; early files rank higher.”</w:t>
      </w:r>
      <w:hyperlink r:id="rId77" w:tgtFrame="_blank" w:history="1">
        <w:r w:rsidRPr="002A01A7">
          <w:rPr>
            <w:rStyle w:val="Hyperlink"/>
          </w:rPr>
          <w:t>fsa.usda+1</w:t>
        </w:r>
      </w:hyperlink>
    </w:p>
    <w:p w14:paraId="799C3413" w14:textId="77777777" w:rsidR="002A01A7" w:rsidRPr="002A01A7" w:rsidRDefault="002A01A7" w:rsidP="008E1DA0">
      <w:pPr>
        <w:numPr>
          <w:ilvl w:val="0"/>
          <w:numId w:val="20"/>
        </w:numPr>
      </w:pPr>
      <w:r w:rsidRPr="002A01A7">
        <w:t>“I’ll think about it.” Response: “Slots fill fast; a no</w:t>
      </w:r>
      <w:r w:rsidRPr="002A01A7">
        <w:noBreakHyphen/>
        <w:t xml:space="preserve">obligation reservation holds a planner appointment while funds </w:t>
      </w:r>
      <w:proofErr w:type="spellStart"/>
      <w:r w:rsidRPr="002A01A7">
        <w:t>last.”</w:t>
      </w:r>
      <w:hyperlink r:id="rId78" w:tgtFrame="_blank" w:history="1">
        <w:r w:rsidRPr="002A01A7">
          <w:rPr>
            <w:rStyle w:val="Hyperlink"/>
          </w:rPr>
          <w:t>farmers</w:t>
        </w:r>
        <w:proofErr w:type="spellEnd"/>
      </w:hyperlink>
    </w:p>
    <w:p w14:paraId="7886C186" w14:textId="77777777" w:rsidR="002A01A7" w:rsidRPr="002A01A7" w:rsidRDefault="002A01A7" w:rsidP="002A01A7">
      <w:r w:rsidRPr="002A01A7">
        <w:pict w14:anchorId="59C16FA3">
          <v:rect id="_x0000_i1027" style="width:0;height:1.5pt" o:hralign="center" o:hrstd="t" o:hr="t" fillcolor="#a0a0a0" stroked="f"/>
        </w:pict>
      </w:r>
    </w:p>
    <w:p w14:paraId="64BB1F00" w14:textId="77777777" w:rsidR="002A01A7" w:rsidRPr="002A01A7" w:rsidRDefault="002A01A7" w:rsidP="002A01A7">
      <w:pPr>
        <w:rPr>
          <w:b/>
          <w:bCs/>
        </w:rPr>
      </w:pPr>
      <w:r w:rsidRPr="002A01A7">
        <w:rPr>
          <w:b/>
          <w:bCs/>
        </w:rPr>
        <w:t>Customer service script (phone/chat)</w:t>
      </w:r>
    </w:p>
    <w:p w14:paraId="79A11D6F" w14:textId="77777777" w:rsidR="002A01A7" w:rsidRPr="002A01A7" w:rsidRDefault="002A01A7" w:rsidP="008E1DA0">
      <w:pPr>
        <w:numPr>
          <w:ilvl w:val="0"/>
          <w:numId w:val="21"/>
        </w:numPr>
      </w:pPr>
      <w:r w:rsidRPr="002A01A7">
        <w:t>“Let’s check eligibility—do you run cow</w:t>
      </w:r>
      <w:r w:rsidRPr="002A01A7">
        <w:noBreakHyphen/>
        <w:t>calf, sheep, goats, or dairy? Cross</w:t>
      </w:r>
      <w:r w:rsidRPr="002A01A7">
        <w:noBreakHyphen/>
        <w:t>fencing and water qualify in most counties at up to [cap]. I can text a link to the 60</w:t>
      </w:r>
      <w:r w:rsidRPr="002A01A7">
        <w:noBreakHyphen/>
        <w:t>second screener and book a planner visit.”</w:t>
      </w:r>
      <w:hyperlink r:id="rId79" w:tgtFrame="_blank" w:history="1">
        <w:r w:rsidRPr="002A01A7">
          <w:rPr>
            <w:rStyle w:val="Hyperlink"/>
          </w:rPr>
          <w:t>oecd+1</w:t>
        </w:r>
      </w:hyperlink>
    </w:p>
    <w:p w14:paraId="34F334BE" w14:textId="77777777" w:rsidR="002A01A7" w:rsidRPr="002A01A7" w:rsidRDefault="002A01A7" w:rsidP="008E1DA0">
      <w:pPr>
        <w:numPr>
          <w:ilvl w:val="0"/>
          <w:numId w:val="21"/>
        </w:numPr>
      </w:pPr>
      <w:r w:rsidRPr="002A01A7">
        <w:t>“Your county’s ranking date is [DATE]; applications close or prorate when allocations run out, so filing by [DATE</w:t>
      </w:r>
      <w:r w:rsidRPr="002A01A7">
        <w:noBreakHyphen/>
        <w:t>7] is safest.”</w:t>
      </w:r>
      <w:hyperlink r:id="rId80" w:tgtFrame="_blank" w:history="1">
        <w:r w:rsidRPr="002A01A7">
          <w:rPr>
            <w:rStyle w:val="Hyperlink"/>
          </w:rPr>
          <w:t>bipartisanpolicy+1</w:t>
        </w:r>
      </w:hyperlink>
    </w:p>
    <w:p w14:paraId="713B3BF4" w14:textId="77777777" w:rsidR="002A01A7" w:rsidRPr="002A01A7" w:rsidRDefault="002A01A7" w:rsidP="008E1DA0">
      <w:pPr>
        <w:numPr>
          <w:ilvl w:val="0"/>
          <w:numId w:val="21"/>
        </w:numPr>
      </w:pPr>
      <w:r w:rsidRPr="002A01A7">
        <w:t>“Bring proof of land control and a simple sketch of paddocks and water points; we’ll print your quote and pre</w:t>
      </w:r>
      <w:r w:rsidRPr="002A01A7">
        <w:noBreakHyphen/>
        <w:t>fill the form to sign at the clinic.”</w:t>
      </w:r>
      <w:proofErr w:type="spellStart"/>
      <w:r w:rsidRPr="002A01A7">
        <w:fldChar w:fldCharType="begin"/>
      </w:r>
      <w:r w:rsidRPr="002A01A7">
        <w:instrText>HYPERLINK "https://www.fsa.usda.gov/sites/default/files/documents/June%202022%20ltr.pdf" \t "_blank"</w:instrText>
      </w:r>
      <w:r w:rsidRPr="002A01A7">
        <w:fldChar w:fldCharType="separate"/>
      </w:r>
      <w:r w:rsidRPr="002A01A7">
        <w:rPr>
          <w:rStyle w:val="Hyperlink"/>
        </w:rPr>
        <w:t>fsa.usda</w:t>
      </w:r>
      <w:proofErr w:type="spellEnd"/>
      <w:r w:rsidRPr="002A01A7">
        <w:fldChar w:fldCharType="end"/>
      </w:r>
    </w:p>
    <w:p w14:paraId="0878052B" w14:textId="77777777" w:rsidR="002A01A7" w:rsidRPr="002A01A7" w:rsidRDefault="002A01A7" w:rsidP="002A01A7">
      <w:r w:rsidRPr="002A01A7">
        <w:pict w14:anchorId="6CE4A717">
          <v:rect id="_x0000_i1028" style="width:0;height:1.5pt" o:hralign="center" o:hrstd="t" o:hr="t" fillcolor="#a0a0a0" stroked="f"/>
        </w:pict>
      </w:r>
    </w:p>
    <w:p w14:paraId="7F6AEA1B" w14:textId="77777777" w:rsidR="002A01A7" w:rsidRPr="002A01A7" w:rsidRDefault="002A01A7" w:rsidP="002A01A7">
      <w:pPr>
        <w:rPr>
          <w:b/>
          <w:bCs/>
        </w:rPr>
      </w:pPr>
      <w:r w:rsidRPr="002A01A7">
        <w:rPr>
          <w:b/>
          <w:bCs/>
        </w:rPr>
        <w:t>Dealer script (counter</w:t>
      </w:r>
      <w:proofErr w:type="gramStart"/>
      <w:r w:rsidRPr="002A01A7">
        <w:rPr>
          <w:b/>
          <w:bCs/>
        </w:rPr>
        <w:t>/in</w:t>
      </w:r>
      <w:r w:rsidRPr="002A01A7">
        <w:rPr>
          <w:b/>
          <w:bCs/>
        </w:rPr>
        <w:noBreakHyphen/>
        <w:t>store</w:t>
      </w:r>
      <w:proofErr w:type="gramEnd"/>
      <w:r w:rsidRPr="002A01A7">
        <w:rPr>
          <w:b/>
          <w:bCs/>
        </w:rPr>
        <w:t>)</w:t>
      </w:r>
    </w:p>
    <w:p w14:paraId="43A40372" w14:textId="77777777" w:rsidR="002A01A7" w:rsidRPr="002A01A7" w:rsidRDefault="002A01A7" w:rsidP="008E1DA0">
      <w:pPr>
        <w:numPr>
          <w:ilvl w:val="0"/>
          <w:numId w:val="22"/>
        </w:numPr>
      </w:pPr>
      <w:r w:rsidRPr="002A01A7">
        <w:lastRenderedPageBreak/>
        <w:t>“Scan this to check funding in 60 seconds; if eligible, we set a planner appointment and print your quote, so the file is ready before [DATE].”</w:t>
      </w:r>
      <w:hyperlink r:id="rId81" w:tgtFrame="_blank" w:history="1">
        <w:r w:rsidRPr="002A01A7">
          <w:rPr>
            <w:rStyle w:val="Hyperlink"/>
          </w:rPr>
          <w:t>farmers+1</w:t>
        </w:r>
      </w:hyperlink>
    </w:p>
    <w:p w14:paraId="06250D26" w14:textId="77777777" w:rsidR="002A01A7" w:rsidRPr="002A01A7" w:rsidRDefault="002A01A7" w:rsidP="008E1DA0">
      <w:pPr>
        <w:numPr>
          <w:ilvl w:val="0"/>
          <w:numId w:val="22"/>
        </w:numPr>
      </w:pPr>
      <w:r w:rsidRPr="002A01A7">
        <w:t xml:space="preserve">“This kit—posts, charger, </w:t>
      </w:r>
      <w:proofErr w:type="spellStart"/>
      <w:r w:rsidRPr="002A01A7">
        <w:t>polywire</w:t>
      </w:r>
      <w:proofErr w:type="spellEnd"/>
      <w:r w:rsidRPr="002A01A7">
        <w:t>, trough—maps to the funded practice; keep the receipt for reimbursement and photos for verification.”</w:t>
      </w:r>
      <w:proofErr w:type="spellStart"/>
      <w:r w:rsidRPr="002A01A7">
        <w:fldChar w:fldCharType="begin"/>
      </w:r>
      <w:r w:rsidRPr="002A01A7">
        <w:instrText>HYPERLINK "https://www.nrcs.usda.gov/programs-initiatives/environmental-quality-incentives-program" \t "_blank"</w:instrText>
      </w:r>
      <w:r w:rsidRPr="002A01A7">
        <w:fldChar w:fldCharType="separate"/>
      </w:r>
      <w:r w:rsidRPr="002A01A7">
        <w:rPr>
          <w:rStyle w:val="Hyperlink"/>
        </w:rPr>
        <w:t>nrcs.usda</w:t>
      </w:r>
      <w:proofErr w:type="spellEnd"/>
      <w:r w:rsidRPr="002A01A7">
        <w:fldChar w:fldCharType="end"/>
      </w:r>
    </w:p>
    <w:p w14:paraId="56763163" w14:textId="77777777" w:rsidR="002A01A7" w:rsidRPr="002A01A7" w:rsidRDefault="002A01A7" w:rsidP="008E1DA0">
      <w:pPr>
        <w:numPr>
          <w:ilvl w:val="0"/>
          <w:numId w:val="22"/>
        </w:numPr>
      </w:pPr>
      <w:r w:rsidRPr="002A01A7">
        <w:t>“We’re hosting filing day on [DATE]; bring your land docs, and the planner will sign off here at the counter.”</w:t>
      </w:r>
      <w:proofErr w:type="spellStart"/>
      <w:r w:rsidRPr="002A01A7">
        <w:fldChar w:fldCharType="begin"/>
      </w:r>
      <w:r w:rsidRPr="002A01A7">
        <w:instrText>HYPERLINK "https://www.fsa.usda.gov/sites/default/files/documents/June%202022%20ltr.pdf" \t "_blank"</w:instrText>
      </w:r>
      <w:r w:rsidRPr="002A01A7">
        <w:fldChar w:fldCharType="separate"/>
      </w:r>
      <w:r w:rsidRPr="002A01A7">
        <w:rPr>
          <w:rStyle w:val="Hyperlink"/>
        </w:rPr>
        <w:t>fsa.usda</w:t>
      </w:r>
      <w:proofErr w:type="spellEnd"/>
      <w:r w:rsidRPr="002A01A7">
        <w:fldChar w:fldCharType="end"/>
      </w:r>
    </w:p>
    <w:p w14:paraId="0F5180DA" w14:textId="77777777" w:rsidR="002A01A7" w:rsidRPr="002A01A7" w:rsidRDefault="002A01A7" w:rsidP="002A01A7">
      <w:r w:rsidRPr="002A01A7">
        <w:pict w14:anchorId="1AEB0642">
          <v:rect id="_x0000_i1029" style="width:0;height:1.5pt" o:hralign="center" o:hrstd="t" o:hr="t" fillcolor="#a0a0a0" stroked="f"/>
        </w:pict>
      </w:r>
    </w:p>
    <w:p w14:paraId="44C8F586" w14:textId="77777777" w:rsidR="002A01A7" w:rsidRPr="002A01A7" w:rsidRDefault="002A01A7" w:rsidP="002A01A7">
      <w:pPr>
        <w:rPr>
          <w:b/>
          <w:bCs/>
        </w:rPr>
      </w:pPr>
      <w:r w:rsidRPr="002A01A7">
        <w:rPr>
          <w:b/>
          <w:bCs/>
        </w:rPr>
        <w:t>Follow</w:t>
      </w:r>
      <w:r w:rsidRPr="002A01A7">
        <w:rPr>
          <w:b/>
          <w:bCs/>
        </w:rPr>
        <w:noBreakHyphen/>
        <w:t>up cadence and assets</w:t>
      </w:r>
    </w:p>
    <w:p w14:paraId="6C7FF6B6" w14:textId="77777777" w:rsidR="002A01A7" w:rsidRPr="002A01A7" w:rsidRDefault="002A01A7" w:rsidP="008E1DA0">
      <w:pPr>
        <w:numPr>
          <w:ilvl w:val="0"/>
          <w:numId w:val="23"/>
        </w:numPr>
      </w:pPr>
      <w:r w:rsidRPr="002A01A7">
        <w:t>Cadence: T</w:t>
      </w:r>
      <w:r w:rsidRPr="002A01A7">
        <w:noBreakHyphen/>
        <w:t>14, T</w:t>
      </w:r>
      <w:r w:rsidRPr="002A01A7">
        <w:noBreakHyphen/>
        <w:t>7, T</w:t>
      </w:r>
      <w:r w:rsidRPr="002A01A7">
        <w:noBreakHyphen/>
        <w:t>3, T</w:t>
      </w:r>
      <w:r w:rsidRPr="002A01A7">
        <w:noBreakHyphen/>
        <w:t>1 messages; T+2 check for missing docs. Prioritize SMS for rural reliability and in</w:t>
      </w:r>
      <w:r w:rsidRPr="002A01A7">
        <w:noBreakHyphen/>
        <w:t>person reminders at dealer visits.</w:t>
      </w:r>
      <w:hyperlink r:id="rId82" w:tgtFrame="_blank" w:history="1">
        <w:r w:rsidRPr="002A01A7">
          <w:rPr>
            <w:rStyle w:val="Hyperlink"/>
          </w:rPr>
          <w:t>povertyactionlab+1</w:t>
        </w:r>
      </w:hyperlink>
    </w:p>
    <w:p w14:paraId="04288694" w14:textId="77777777" w:rsidR="002A01A7" w:rsidRPr="002A01A7" w:rsidRDefault="002A01A7" w:rsidP="008E1DA0">
      <w:pPr>
        <w:numPr>
          <w:ilvl w:val="0"/>
          <w:numId w:val="23"/>
        </w:numPr>
      </w:pPr>
      <w:r w:rsidRPr="002A01A7">
        <w:t>Assets: eligibility QR cards, counter mats, pre</w:t>
      </w:r>
      <w:r w:rsidRPr="002A01A7">
        <w:noBreakHyphen/>
        <w:t>filled form packets, practice maps, and checklists per species; each asset cites the specific program and deadline for trust and clarity.</w:t>
      </w:r>
      <w:hyperlink r:id="rId83" w:tgtFrame="_blank" w:history="1">
        <w:r w:rsidRPr="002A01A7">
          <w:rPr>
            <w:rStyle w:val="Hyperlink"/>
          </w:rPr>
          <w:t>oecd+1</w:t>
        </w:r>
      </w:hyperlink>
    </w:p>
    <w:p w14:paraId="21BF82F5" w14:textId="77777777" w:rsidR="002A01A7" w:rsidRPr="002A01A7" w:rsidRDefault="002A01A7" w:rsidP="002A01A7">
      <w:r w:rsidRPr="002A01A7">
        <w:t>This approach ties a farmer’s immediate payoff to a named subsidy, reduces filing friction with pre</w:t>
      </w:r>
      <w:r w:rsidRPr="002A01A7">
        <w:noBreakHyphen/>
        <w:t>filled steps, and drives timely action using proven, well</w:t>
      </w:r>
      <w:r w:rsidRPr="002A01A7">
        <w:noBreakHyphen/>
        <w:t>timed nudges and deadline orchestration under capped, oversubscribed programs.</w:t>
      </w:r>
      <w:hyperlink r:id="rId84" w:tgtFrame="_blank" w:history="1">
        <w:r w:rsidRPr="002A01A7">
          <w:rPr>
            <w:rStyle w:val="Hyperlink"/>
          </w:rPr>
          <w:t>povertyactionlab+3</w:t>
        </w:r>
      </w:hyperlink>
    </w:p>
    <w:p w14:paraId="4B0FA468" w14:textId="77777777" w:rsidR="002A01A7" w:rsidRPr="002A01A7" w:rsidRDefault="002A01A7" w:rsidP="008E1DA0">
      <w:pPr>
        <w:numPr>
          <w:ilvl w:val="0"/>
          <w:numId w:val="24"/>
        </w:numPr>
      </w:pPr>
      <w:hyperlink r:id="rId85" w:history="1">
        <w:r w:rsidRPr="002A01A7">
          <w:rPr>
            <w:rStyle w:val="Hyperlink"/>
          </w:rPr>
          <w:t>https://www.farmers.gov/working-with-us/program-deadlines</w:t>
        </w:r>
      </w:hyperlink>
    </w:p>
    <w:p w14:paraId="3222F47C" w14:textId="77777777" w:rsidR="002A01A7" w:rsidRPr="002A01A7" w:rsidRDefault="002A01A7" w:rsidP="008E1DA0">
      <w:pPr>
        <w:numPr>
          <w:ilvl w:val="0"/>
          <w:numId w:val="24"/>
        </w:numPr>
      </w:pPr>
      <w:hyperlink r:id="rId86" w:history="1">
        <w:r w:rsidRPr="002A01A7">
          <w:rPr>
            <w:rStyle w:val="Hyperlink"/>
          </w:rPr>
          <w:t>https://www.oecd.org/en/topics/policy-issues/subsidies-and-government-support.html</w:t>
        </w:r>
      </w:hyperlink>
    </w:p>
    <w:p w14:paraId="020A1690" w14:textId="77777777" w:rsidR="002A01A7" w:rsidRPr="002A01A7" w:rsidRDefault="002A01A7" w:rsidP="008E1DA0">
      <w:pPr>
        <w:numPr>
          <w:ilvl w:val="0"/>
          <w:numId w:val="24"/>
        </w:numPr>
      </w:pPr>
      <w:hyperlink r:id="rId87" w:history="1">
        <w:r w:rsidRPr="002A01A7">
          <w:rPr>
            <w:rStyle w:val="Hyperlink"/>
          </w:rPr>
          <w:t>https://www.nrcs.usda.gov/programs-initiatives/environmental-quality-incentives-program</w:t>
        </w:r>
      </w:hyperlink>
    </w:p>
    <w:p w14:paraId="581039CC" w14:textId="77777777" w:rsidR="002A01A7" w:rsidRPr="002A01A7" w:rsidRDefault="002A01A7" w:rsidP="008E1DA0">
      <w:pPr>
        <w:numPr>
          <w:ilvl w:val="0"/>
          <w:numId w:val="24"/>
        </w:numPr>
      </w:pPr>
      <w:hyperlink r:id="rId88" w:history="1">
        <w:r w:rsidRPr="002A01A7">
          <w:rPr>
            <w:rStyle w:val="Hyperlink"/>
          </w:rPr>
          <w:t>https://bipartisanpolicy.org/blog/usda-conservation-programs/</w:t>
        </w:r>
      </w:hyperlink>
    </w:p>
    <w:p w14:paraId="01863CC1" w14:textId="77777777" w:rsidR="002A01A7" w:rsidRPr="002A01A7" w:rsidRDefault="002A01A7" w:rsidP="008E1DA0">
      <w:pPr>
        <w:numPr>
          <w:ilvl w:val="0"/>
          <w:numId w:val="24"/>
        </w:numPr>
      </w:pPr>
      <w:hyperlink r:id="rId89" w:history="1">
        <w:r w:rsidRPr="002A01A7">
          <w:rPr>
            <w:rStyle w:val="Hyperlink"/>
          </w:rPr>
          <w:t>https://www.povertyactionlab.org/evaluation/contract-farming-technology-adoption-and-agricultural-productivity-evidence-small-scale</w:t>
        </w:r>
      </w:hyperlink>
    </w:p>
    <w:p w14:paraId="15D562FA" w14:textId="77777777" w:rsidR="002A01A7" w:rsidRPr="002A01A7" w:rsidRDefault="002A01A7" w:rsidP="008E1DA0">
      <w:pPr>
        <w:numPr>
          <w:ilvl w:val="0"/>
          <w:numId w:val="24"/>
        </w:numPr>
      </w:pPr>
      <w:hyperlink r:id="rId90" w:history="1">
        <w:r w:rsidRPr="002A01A7">
          <w:rPr>
            <w:rStyle w:val="Hyperlink"/>
          </w:rPr>
          <w:t>https://www.fsa.usda.gov/news-events/news/01-06-2025/usda-increases-funding-new-specialty-crop-program-reminds-producers</w:t>
        </w:r>
      </w:hyperlink>
    </w:p>
    <w:p w14:paraId="3642C067" w14:textId="77777777" w:rsidR="002A01A7" w:rsidRPr="002A01A7" w:rsidRDefault="002A01A7" w:rsidP="008E1DA0">
      <w:pPr>
        <w:numPr>
          <w:ilvl w:val="0"/>
          <w:numId w:val="24"/>
        </w:numPr>
      </w:pPr>
      <w:hyperlink r:id="rId91" w:history="1">
        <w:r w:rsidRPr="002A01A7">
          <w:rPr>
            <w:rStyle w:val="Hyperlink"/>
          </w:rPr>
          <w:t>https://www.povertyactionlab.org/sites/default/files/publication/2011.9.30-Nudging-Farmers.pdf</w:t>
        </w:r>
      </w:hyperlink>
    </w:p>
    <w:p w14:paraId="39DBFB82" w14:textId="77777777" w:rsidR="002A01A7" w:rsidRPr="002A01A7" w:rsidRDefault="002A01A7" w:rsidP="008E1DA0">
      <w:pPr>
        <w:numPr>
          <w:ilvl w:val="0"/>
          <w:numId w:val="24"/>
        </w:numPr>
      </w:pPr>
      <w:hyperlink r:id="rId92" w:history="1">
        <w:r w:rsidRPr="002A01A7">
          <w:rPr>
            <w:rStyle w:val="Hyperlink"/>
          </w:rPr>
          <w:t>https://www.povertyactionlab.org/publication/well-timed-nudge</w:t>
        </w:r>
      </w:hyperlink>
    </w:p>
    <w:p w14:paraId="474C8258" w14:textId="77777777" w:rsidR="002A01A7" w:rsidRPr="002A01A7" w:rsidRDefault="002A01A7" w:rsidP="008E1DA0">
      <w:pPr>
        <w:numPr>
          <w:ilvl w:val="0"/>
          <w:numId w:val="24"/>
        </w:numPr>
      </w:pPr>
      <w:hyperlink r:id="rId93" w:history="1">
        <w:r w:rsidRPr="002A01A7">
          <w:rPr>
            <w:rStyle w:val="Hyperlink"/>
          </w:rPr>
          <w:t>https://www.fsa.usda.gov/sites/default/files/documents/June%202022%20ltr.pdf</w:t>
        </w:r>
      </w:hyperlink>
    </w:p>
    <w:p w14:paraId="5D3134D2" w14:textId="77777777" w:rsidR="002A01A7" w:rsidRPr="002A01A7" w:rsidRDefault="002A01A7" w:rsidP="008E1DA0">
      <w:pPr>
        <w:numPr>
          <w:ilvl w:val="0"/>
          <w:numId w:val="24"/>
        </w:numPr>
      </w:pPr>
      <w:hyperlink r:id="rId94" w:history="1">
        <w:r w:rsidRPr="002A01A7">
          <w:rPr>
            <w:rStyle w:val="Hyperlink"/>
          </w:rPr>
          <w:t>https://www.farmers.gov</w:t>
        </w:r>
      </w:hyperlink>
    </w:p>
    <w:p w14:paraId="43C447BC" w14:textId="77777777" w:rsidR="002A01A7" w:rsidRPr="002A01A7" w:rsidRDefault="002A01A7" w:rsidP="008E1DA0">
      <w:pPr>
        <w:numPr>
          <w:ilvl w:val="0"/>
          <w:numId w:val="24"/>
        </w:numPr>
      </w:pPr>
      <w:hyperlink r:id="rId95" w:history="1">
        <w:r w:rsidRPr="002A01A7">
          <w:rPr>
            <w:rStyle w:val="Hyperlink"/>
          </w:rPr>
          <w:t>https://www.ars.usda.gov/ARSUserFiles/20600500/Errosionlabpubs/Environmental%20Effects%20of%20Conservation%20Practices%20on%20Grazing%20Lands.pdf</w:t>
        </w:r>
      </w:hyperlink>
    </w:p>
    <w:p w14:paraId="5C00E344" w14:textId="77777777" w:rsidR="002A01A7" w:rsidRPr="002A01A7" w:rsidRDefault="002A01A7" w:rsidP="008E1DA0">
      <w:pPr>
        <w:numPr>
          <w:ilvl w:val="0"/>
          <w:numId w:val="24"/>
        </w:numPr>
      </w:pPr>
      <w:hyperlink r:id="rId96" w:history="1">
        <w:r w:rsidRPr="002A01A7">
          <w:rPr>
            <w:rStyle w:val="Hyperlink"/>
          </w:rPr>
          <w:t>https://www.povertyactionlab.org/policy-insight/improving-agricultural-information-and-extension-services-increase-small-scale</w:t>
        </w:r>
      </w:hyperlink>
    </w:p>
    <w:p w14:paraId="291B9E17" w14:textId="77777777" w:rsidR="002A01A7" w:rsidRPr="002A01A7" w:rsidRDefault="002A01A7" w:rsidP="008E1DA0">
      <w:pPr>
        <w:numPr>
          <w:ilvl w:val="0"/>
          <w:numId w:val="24"/>
        </w:numPr>
      </w:pPr>
      <w:hyperlink r:id="rId97" w:history="1">
        <w:r w:rsidRPr="002A01A7">
          <w:rPr>
            <w:rStyle w:val="Hyperlink"/>
          </w:rPr>
          <w:t>https://scholar.harvard.edu/files/kremer/files/nudging_farmers_aer.101.6.2350.pdf</w:t>
        </w:r>
      </w:hyperlink>
    </w:p>
    <w:p w14:paraId="238CB1E6" w14:textId="77777777" w:rsidR="002A01A7" w:rsidRPr="002A01A7" w:rsidRDefault="002A01A7" w:rsidP="008E1DA0">
      <w:pPr>
        <w:numPr>
          <w:ilvl w:val="0"/>
          <w:numId w:val="24"/>
        </w:numPr>
      </w:pPr>
      <w:hyperlink r:id="rId98" w:history="1">
        <w:r w:rsidRPr="002A01A7">
          <w:rPr>
            <w:rStyle w:val="Hyperlink"/>
          </w:rPr>
          <w:t>https://www.povertyactionlab.org/evaluation/nudging-farmers-use-fertilizer-experimental-evidence-kenya</w:t>
        </w:r>
      </w:hyperlink>
    </w:p>
    <w:p w14:paraId="67917A5A" w14:textId="77777777" w:rsidR="002A01A7" w:rsidRPr="002A01A7" w:rsidRDefault="002A01A7" w:rsidP="008E1DA0">
      <w:pPr>
        <w:numPr>
          <w:ilvl w:val="0"/>
          <w:numId w:val="24"/>
        </w:numPr>
      </w:pPr>
      <w:hyperlink r:id="rId99" w:history="1">
        <w:r w:rsidRPr="002A01A7">
          <w:rPr>
            <w:rStyle w:val="Hyperlink"/>
          </w:rPr>
          <w:t>https://escholarship.org/uc/item/6m25r19c</w:t>
        </w:r>
      </w:hyperlink>
    </w:p>
    <w:p w14:paraId="530FB891" w14:textId="77777777" w:rsidR="002A01A7" w:rsidRPr="002A01A7" w:rsidRDefault="002A01A7" w:rsidP="008E1DA0">
      <w:pPr>
        <w:numPr>
          <w:ilvl w:val="0"/>
          <w:numId w:val="24"/>
        </w:numPr>
      </w:pPr>
      <w:hyperlink r:id="rId100" w:history="1">
        <w:r w:rsidRPr="002A01A7">
          <w:rPr>
            <w:rStyle w:val="Hyperlink"/>
          </w:rPr>
          <w:t>https://economics.unibocconi.eu/sites/default/files/files/media/attachments/Abstract20110630143124.pdf</w:t>
        </w:r>
      </w:hyperlink>
    </w:p>
    <w:p w14:paraId="1D2885C5" w14:textId="77777777" w:rsidR="002A01A7" w:rsidRPr="002A01A7" w:rsidRDefault="002A01A7" w:rsidP="008E1DA0">
      <w:pPr>
        <w:numPr>
          <w:ilvl w:val="0"/>
          <w:numId w:val="24"/>
        </w:numPr>
      </w:pPr>
      <w:hyperlink r:id="rId101" w:history="1">
        <w:r w:rsidRPr="002A01A7">
          <w:rPr>
            <w:rStyle w:val="Hyperlink"/>
          </w:rPr>
          <w:t>https://www.ars.usda.gov/ARSUserFiles/1354/77.%20Chapter%201%20-%20Rangeland%20CEAP.pdf</w:t>
        </w:r>
      </w:hyperlink>
    </w:p>
    <w:p w14:paraId="36A08A0B" w14:textId="77777777" w:rsidR="002A01A7" w:rsidRPr="002A01A7" w:rsidRDefault="002A01A7" w:rsidP="008E1DA0">
      <w:pPr>
        <w:numPr>
          <w:ilvl w:val="0"/>
          <w:numId w:val="24"/>
        </w:numPr>
      </w:pPr>
      <w:hyperlink r:id="rId102" w:history="1">
        <w:r w:rsidRPr="002A01A7">
          <w:rPr>
            <w:rStyle w:val="Hyperlink"/>
          </w:rPr>
          <w:t>https://www.povertyactionlab.org/evaluation/effects-varying-input-market-timing-and-access-credit-farmers-agricultural-investment</w:t>
        </w:r>
      </w:hyperlink>
    </w:p>
    <w:p w14:paraId="47DC99AB" w14:textId="77777777" w:rsidR="002A01A7" w:rsidRPr="002A01A7" w:rsidRDefault="002A01A7" w:rsidP="008E1DA0">
      <w:pPr>
        <w:numPr>
          <w:ilvl w:val="0"/>
          <w:numId w:val="24"/>
        </w:numPr>
      </w:pPr>
      <w:hyperlink r:id="rId103" w:history="1">
        <w:r w:rsidRPr="002A01A7">
          <w:rPr>
            <w:rStyle w:val="Hyperlink"/>
          </w:rPr>
          <w:t>https://www.fsa.usda.gov/resources/programs/emergency-relief-program-erp</w:t>
        </w:r>
      </w:hyperlink>
    </w:p>
    <w:p w14:paraId="75000E82" w14:textId="77777777" w:rsidR="002A01A7" w:rsidRPr="002A01A7" w:rsidRDefault="002A01A7" w:rsidP="008E1DA0">
      <w:pPr>
        <w:numPr>
          <w:ilvl w:val="0"/>
          <w:numId w:val="24"/>
        </w:numPr>
      </w:pPr>
      <w:hyperlink r:id="rId104" w:history="1">
        <w:r w:rsidRPr="002A01A7">
          <w:rPr>
            <w:rStyle w:val="Hyperlink"/>
          </w:rPr>
          <w:t>https://pubs.aeaweb.org/doi/10.1257/aer.20171526</w:t>
        </w:r>
      </w:hyperlink>
    </w:p>
    <w:p w14:paraId="1E3985D1" w14:textId="77777777" w:rsidR="002A01A7" w:rsidRPr="002A01A7" w:rsidRDefault="002A01A7" w:rsidP="008E1DA0">
      <w:pPr>
        <w:numPr>
          <w:ilvl w:val="0"/>
          <w:numId w:val="24"/>
        </w:numPr>
      </w:pPr>
      <w:hyperlink r:id="rId105" w:history="1">
        <w:r w:rsidRPr="002A01A7">
          <w:rPr>
            <w:rStyle w:val="Hyperlink"/>
          </w:rPr>
          <w:t>https://ers.usda.gov/sites/default/files/_laserfiche/publications/105077/EIB-243.pdf?v=37283</w:t>
        </w:r>
      </w:hyperlink>
    </w:p>
    <w:p w14:paraId="1FCF6EAE" w14:textId="77777777" w:rsidR="002A01A7" w:rsidRPr="002A01A7" w:rsidRDefault="002A01A7" w:rsidP="008E1DA0">
      <w:pPr>
        <w:numPr>
          <w:ilvl w:val="0"/>
          <w:numId w:val="24"/>
        </w:numPr>
      </w:pPr>
      <w:hyperlink r:id="rId106" w:history="1">
        <w:r w:rsidRPr="002A01A7">
          <w:rPr>
            <w:rStyle w:val="Hyperlink"/>
          </w:rPr>
          <w:t>https://cega.berkeley.edu/collection/agricultural-technology-adoption-initiative/</w:t>
        </w:r>
      </w:hyperlink>
    </w:p>
    <w:p w14:paraId="73D5D52F" w14:textId="77777777" w:rsidR="002A01A7" w:rsidRPr="002A01A7" w:rsidRDefault="002A01A7" w:rsidP="008E1DA0">
      <w:pPr>
        <w:numPr>
          <w:ilvl w:val="0"/>
          <w:numId w:val="24"/>
        </w:numPr>
      </w:pPr>
      <w:hyperlink r:id="rId107" w:history="1">
        <w:r w:rsidRPr="002A01A7">
          <w:rPr>
            <w:rStyle w:val="Hyperlink"/>
          </w:rPr>
          <w:t>https://www.farmers.gov/coronavirus/pandemic-assistance</w:t>
        </w:r>
      </w:hyperlink>
    </w:p>
    <w:p w14:paraId="67FB43AB" w14:textId="18371208" w:rsidR="00FE2F73" w:rsidRDefault="00FE2F73">
      <w:pPr>
        <w:spacing w:after="160" w:line="278" w:lineRule="auto"/>
      </w:pPr>
      <w:r>
        <w:br w:type="page"/>
      </w:r>
    </w:p>
    <w:p w14:paraId="64FD75A7" w14:textId="0066A77D" w:rsidR="008C2BF4" w:rsidRDefault="008C2BF4" w:rsidP="008C2BF4">
      <w:pPr>
        <w:pStyle w:val="Heading2"/>
      </w:pPr>
      <w:bookmarkStart w:id="6" w:name="_Toc209723042"/>
      <w:bookmarkStart w:id="7" w:name="_Toc209729541"/>
      <w:r w:rsidRPr="00FE2F73">
        <w:lastRenderedPageBreak/>
        <w:t xml:space="preserve">Eligibility </w:t>
      </w:r>
      <w:r>
        <w:t>C</w:t>
      </w:r>
      <w:r w:rsidRPr="00FE2F73">
        <w:t>ertainty</w:t>
      </w:r>
      <w:bookmarkEnd w:id="6"/>
      <w:bookmarkEnd w:id="7"/>
    </w:p>
    <w:p w14:paraId="23457371" w14:textId="528C21E7" w:rsidR="00FE2F73" w:rsidRPr="00FE2F73" w:rsidRDefault="00FE2F73" w:rsidP="00FE2F73">
      <w:r w:rsidRPr="00FE2F73">
        <w:t>Farmers act when eligibility feels certain, the steps are simple, and a deadline is in sight. “Eligibility certainty” is about removing doubt in the first 30–60 seconds: am I likely to qualify, what’s the cap, what proof do I need, and what’s the next step before funds run out. Below is a detailed approach to build that confidence, followed by ready</w:t>
      </w:r>
      <w:r w:rsidRPr="00FE2F73">
        <w:noBreakHyphen/>
        <w:t>to</w:t>
      </w:r>
      <w:r w:rsidRPr="00FE2F73">
        <w:noBreakHyphen/>
        <w:t>use executive and script assets.</w:t>
      </w:r>
    </w:p>
    <w:p w14:paraId="3A6A8061" w14:textId="77777777" w:rsidR="00FE2F73" w:rsidRPr="00FE2F73" w:rsidRDefault="00FE2F73" w:rsidP="00FE2F73">
      <w:pPr>
        <w:rPr>
          <w:b/>
          <w:bCs/>
        </w:rPr>
      </w:pPr>
      <w:r w:rsidRPr="00FE2F73">
        <w:rPr>
          <w:b/>
          <w:bCs/>
        </w:rPr>
        <w:t>Build an eligibility engine farmers trust</w:t>
      </w:r>
    </w:p>
    <w:p w14:paraId="22CBEA46" w14:textId="77777777" w:rsidR="00FE2F73" w:rsidRPr="00FE2F73" w:rsidRDefault="00FE2F73" w:rsidP="008E1DA0">
      <w:pPr>
        <w:numPr>
          <w:ilvl w:val="0"/>
          <w:numId w:val="25"/>
        </w:numPr>
      </w:pPr>
      <w:r w:rsidRPr="00FE2F73">
        <w:t>Put size, geography, and practice up front. Farmers want to know whether their headcount/acres, county, and intended practice (e.g., cross</w:t>
      </w:r>
      <w:r w:rsidRPr="00FE2F73">
        <w:noBreakHyphen/>
        <w:t>fencing, watering points, IPM, traceability) fit the program rules before they invest time.</w:t>
      </w:r>
    </w:p>
    <w:p w14:paraId="03E73B87" w14:textId="77777777" w:rsidR="00FE2F73" w:rsidRPr="00FE2F73" w:rsidRDefault="00FE2F73" w:rsidP="008E1DA0">
      <w:pPr>
        <w:numPr>
          <w:ilvl w:val="0"/>
          <w:numId w:val="25"/>
        </w:numPr>
      </w:pPr>
      <w:r w:rsidRPr="00FE2F73">
        <w:t>Output three things immediately: “likely eligible” status, the estimated funding cap/match, and a personalized 3</w:t>
      </w:r>
      <w:r w:rsidRPr="00FE2F73">
        <w:noBreakHyphen/>
        <w:t>item document checklist (land control, compliance/registry proof, and a dated quote).</w:t>
      </w:r>
    </w:p>
    <w:p w14:paraId="58E35114" w14:textId="77777777" w:rsidR="00FE2F73" w:rsidRPr="00FE2F73" w:rsidRDefault="00FE2F73" w:rsidP="008E1DA0">
      <w:pPr>
        <w:numPr>
          <w:ilvl w:val="0"/>
          <w:numId w:val="25"/>
        </w:numPr>
      </w:pPr>
      <w:r w:rsidRPr="00FE2F73">
        <w:t>Show the clock and scarcity explicitly. Display the local sign</w:t>
      </w:r>
      <w:r w:rsidRPr="00FE2F73">
        <w:noBreakHyphen/>
        <w:t>up end date/ranking date and whether funds are “until allocated,” so the path from interest to action is unmistakable.</w:t>
      </w:r>
    </w:p>
    <w:p w14:paraId="23AA5E75" w14:textId="77777777" w:rsidR="00FE2F73" w:rsidRPr="00FE2F73" w:rsidRDefault="00FE2F73" w:rsidP="008E1DA0">
      <w:pPr>
        <w:numPr>
          <w:ilvl w:val="0"/>
          <w:numId w:val="25"/>
        </w:numPr>
      </w:pPr>
      <w:r w:rsidRPr="00FE2F73">
        <w:t xml:space="preserve">Offer paths for new and small producers. Many small or new farmers fall out due to missing paperwork rather than </w:t>
      </w:r>
      <w:proofErr w:type="gramStart"/>
      <w:r w:rsidRPr="00FE2F73">
        <w:t>ineligibility</w:t>
      </w:r>
      <w:proofErr w:type="gramEnd"/>
      <w:r w:rsidRPr="00FE2F73">
        <w:t>. Provide “starter rails” (templates and help sessions) that neutralize the complexity tax.</w:t>
      </w:r>
    </w:p>
    <w:p w14:paraId="59F68173" w14:textId="77777777" w:rsidR="00FE2F73" w:rsidRPr="00FE2F73" w:rsidRDefault="00FE2F73" w:rsidP="00FE2F73">
      <w:pPr>
        <w:rPr>
          <w:b/>
          <w:bCs/>
        </w:rPr>
      </w:pPr>
      <w:r w:rsidRPr="00FE2F73">
        <w:rPr>
          <w:b/>
          <w:bCs/>
        </w:rPr>
        <w:t>What to screen for (the 60</w:t>
      </w:r>
      <w:r w:rsidRPr="00FE2F73">
        <w:rPr>
          <w:b/>
          <w:bCs/>
        </w:rPr>
        <w:noBreakHyphen/>
        <w:t>second quiz)</w:t>
      </w:r>
    </w:p>
    <w:p w14:paraId="60D0F589" w14:textId="77777777" w:rsidR="00FE2F73" w:rsidRPr="00FE2F73" w:rsidRDefault="00FE2F73" w:rsidP="008E1DA0">
      <w:pPr>
        <w:numPr>
          <w:ilvl w:val="0"/>
          <w:numId w:val="26"/>
        </w:numPr>
      </w:pPr>
      <w:r w:rsidRPr="00FE2F73">
        <w:t>Operation basics: species/system (cow</w:t>
      </w:r>
      <w:r w:rsidRPr="00FE2F73">
        <w:noBreakHyphen/>
        <w:t>calf, dairy, sheep, goats, horses; orchards/specialty crops), owned vs. leased acres, and county.</w:t>
      </w:r>
    </w:p>
    <w:p w14:paraId="4B688407" w14:textId="77777777" w:rsidR="00FE2F73" w:rsidRPr="00FE2F73" w:rsidRDefault="00FE2F73" w:rsidP="008E1DA0">
      <w:pPr>
        <w:numPr>
          <w:ilvl w:val="0"/>
          <w:numId w:val="26"/>
        </w:numPr>
      </w:pPr>
      <w:r w:rsidRPr="00FE2F73">
        <w:t>Practice intent: select from funded practices (e.g., cross</w:t>
      </w:r>
      <w:r w:rsidRPr="00FE2F73">
        <w:noBreakHyphen/>
        <w:t>fencing, watering systems, pasture renovation, IPM kits, exclusion fencing, traceability hardware).</w:t>
      </w:r>
    </w:p>
    <w:p w14:paraId="039DD2AB" w14:textId="77777777" w:rsidR="00FE2F73" w:rsidRPr="00FE2F73" w:rsidRDefault="00FE2F73" w:rsidP="008E1DA0">
      <w:pPr>
        <w:numPr>
          <w:ilvl w:val="0"/>
          <w:numId w:val="26"/>
        </w:numPr>
      </w:pPr>
      <w:r w:rsidRPr="00FE2F73">
        <w:t>Compliance snapshot: land control proof; environmental/parcel registry status; any active contracts; past awards in the last 12–24 months.</w:t>
      </w:r>
    </w:p>
    <w:p w14:paraId="58A7A098" w14:textId="77777777" w:rsidR="00FE2F73" w:rsidRPr="00FE2F73" w:rsidRDefault="00FE2F73" w:rsidP="008E1DA0">
      <w:pPr>
        <w:numPr>
          <w:ilvl w:val="0"/>
          <w:numId w:val="26"/>
        </w:numPr>
      </w:pPr>
      <w:r w:rsidRPr="00FE2F73">
        <w:t>Timing: target installation window and willingness to book a planner/technician visit in the next 7–10 days.</w:t>
      </w:r>
    </w:p>
    <w:p w14:paraId="31C8C315" w14:textId="77777777" w:rsidR="00FE2F73" w:rsidRPr="00FE2F73" w:rsidRDefault="00FE2F73" w:rsidP="00FE2F73">
      <w:pPr>
        <w:rPr>
          <w:b/>
          <w:bCs/>
        </w:rPr>
      </w:pPr>
      <w:r w:rsidRPr="00FE2F73">
        <w:rPr>
          <w:b/>
          <w:bCs/>
        </w:rPr>
        <w:t>Reduce complexity for small producers</w:t>
      </w:r>
    </w:p>
    <w:p w14:paraId="7DF0CAA0" w14:textId="77777777" w:rsidR="00FE2F73" w:rsidRPr="00FE2F73" w:rsidRDefault="00FE2F73" w:rsidP="008E1DA0">
      <w:pPr>
        <w:numPr>
          <w:ilvl w:val="0"/>
          <w:numId w:val="27"/>
        </w:numPr>
      </w:pPr>
      <w:r w:rsidRPr="00FE2F73">
        <w:t>Translate requirements into plain</w:t>
      </w:r>
      <w:r w:rsidRPr="00FE2F73">
        <w:noBreakHyphen/>
        <w:t>language checklists (one page, no jargon) and provide examples (photos or diagrams) of acceptable proofs (lease letter template, map with paddock lines).</w:t>
      </w:r>
    </w:p>
    <w:p w14:paraId="199A5FB4" w14:textId="77777777" w:rsidR="00FE2F73" w:rsidRPr="00FE2F73" w:rsidRDefault="00FE2F73" w:rsidP="008E1DA0">
      <w:pPr>
        <w:numPr>
          <w:ilvl w:val="0"/>
          <w:numId w:val="27"/>
        </w:numPr>
      </w:pPr>
      <w:r w:rsidRPr="00FE2F73">
        <w:t>Pre</w:t>
      </w:r>
      <w:r w:rsidRPr="00FE2F73">
        <w:noBreakHyphen/>
        <w:t>fill forms and schedule “file days” at dealers or community venues; offer paper and mobile options; and provide bilingual support where relevant.</w:t>
      </w:r>
    </w:p>
    <w:p w14:paraId="52562E5E" w14:textId="77777777" w:rsidR="00FE2F73" w:rsidRPr="00FE2F73" w:rsidRDefault="00FE2F73" w:rsidP="008E1DA0">
      <w:pPr>
        <w:numPr>
          <w:ilvl w:val="0"/>
          <w:numId w:val="27"/>
        </w:numPr>
      </w:pPr>
      <w:r w:rsidRPr="00FE2F73">
        <w:t>Allow pre</w:t>
      </w:r>
      <w:r w:rsidRPr="00FE2F73">
        <w:noBreakHyphen/>
        <w:t>commit holds. Let farmers reserve a filing review or planner slot without fully completing forms, then finish with guided help.</w:t>
      </w:r>
    </w:p>
    <w:p w14:paraId="4F3DABE8" w14:textId="77777777" w:rsidR="00FE2F73" w:rsidRPr="00FE2F73" w:rsidRDefault="00FE2F73" w:rsidP="00FE2F73">
      <w:pPr>
        <w:rPr>
          <w:b/>
          <w:bCs/>
        </w:rPr>
      </w:pPr>
      <w:r w:rsidRPr="00FE2F73">
        <w:rPr>
          <w:b/>
          <w:bCs/>
        </w:rPr>
        <w:t>Frictionless next steps after the screen</w:t>
      </w:r>
    </w:p>
    <w:p w14:paraId="0BF8C25E" w14:textId="77777777" w:rsidR="00FE2F73" w:rsidRPr="00FE2F73" w:rsidRDefault="00FE2F73" w:rsidP="008E1DA0">
      <w:pPr>
        <w:numPr>
          <w:ilvl w:val="0"/>
          <w:numId w:val="28"/>
        </w:numPr>
      </w:pPr>
      <w:r w:rsidRPr="00FE2F73">
        <w:lastRenderedPageBreak/>
        <w:t>One</w:t>
      </w:r>
      <w:r w:rsidRPr="00FE2F73">
        <w:noBreakHyphen/>
        <w:t>click appointment booking for a conservation planner or program technician.</w:t>
      </w:r>
    </w:p>
    <w:p w14:paraId="614556E1" w14:textId="77777777" w:rsidR="00FE2F73" w:rsidRPr="00FE2F73" w:rsidRDefault="00FE2F73" w:rsidP="008E1DA0">
      <w:pPr>
        <w:numPr>
          <w:ilvl w:val="0"/>
          <w:numId w:val="28"/>
        </w:numPr>
      </w:pPr>
      <w:r w:rsidRPr="00FE2F73">
        <w:t>Auto</w:t>
      </w:r>
      <w:r w:rsidRPr="00FE2F73">
        <w:noBreakHyphen/>
        <w:t>generated quotes and practice maps (or templates) to attach to the application.</w:t>
      </w:r>
    </w:p>
    <w:p w14:paraId="3C22E190" w14:textId="77777777" w:rsidR="00FE2F73" w:rsidRPr="00FE2F73" w:rsidRDefault="00FE2F73" w:rsidP="008E1DA0">
      <w:pPr>
        <w:numPr>
          <w:ilvl w:val="0"/>
          <w:numId w:val="28"/>
        </w:numPr>
      </w:pPr>
      <w:r w:rsidRPr="00FE2F73">
        <w:t>SMS/email reminders at T</w:t>
      </w:r>
      <w:r w:rsidRPr="00FE2F73">
        <w:noBreakHyphen/>
        <w:t>14, T</w:t>
      </w:r>
      <w:r w:rsidRPr="00FE2F73">
        <w:noBreakHyphen/>
        <w:t>7, T</w:t>
      </w:r>
      <w:r w:rsidRPr="00FE2F73">
        <w:noBreakHyphen/>
        <w:t>3, and T</w:t>
      </w:r>
      <w:r w:rsidRPr="00FE2F73">
        <w:noBreakHyphen/>
        <w:t>1 days before cut</w:t>
      </w:r>
      <w:r w:rsidRPr="00FE2F73">
        <w:noBreakHyphen/>
        <w:t>off, with a clear “what’s left to do” line.</w:t>
      </w:r>
    </w:p>
    <w:p w14:paraId="21341367" w14:textId="77777777" w:rsidR="00FE2F73" w:rsidRPr="00FE2F73" w:rsidRDefault="00FE2F73" w:rsidP="00FE2F73">
      <w:pPr>
        <w:rPr>
          <w:b/>
          <w:bCs/>
        </w:rPr>
      </w:pPr>
      <w:r w:rsidRPr="00FE2F73">
        <w:rPr>
          <w:b/>
          <w:bCs/>
        </w:rPr>
        <w:t>Governance and trust cues</w:t>
      </w:r>
    </w:p>
    <w:p w14:paraId="65D911D6" w14:textId="77777777" w:rsidR="00FE2F73" w:rsidRPr="00FE2F73" w:rsidRDefault="00FE2F73" w:rsidP="008E1DA0">
      <w:pPr>
        <w:numPr>
          <w:ilvl w:val="0"/>
          <w:numId w:val="29"/>
        </w:numPr>
      </w:pPr>
      <w:r w:rsidRPr="00FE2F73">
        <w:t>Always state “likely eligible” rather than “approved,” cite the program name, and surface the public cap and deadline language verbatim.</w:t>
      </w:r>
    </w:p>
    <w:p w14:paraId="538E1A27" w14:textId="77777777" w:rsidR="00FE2F73" w:rsidRPr="00FE2F73" w:rsidRDefault="00FE2F73" w:rsidP="008E1DA0">
      <w:pPr>
        <w:numPr>
          <w:ilvl w:val="0"/>
          <w:numId w:val="29"/>
        </w:numPr>
      </w:pPr>
      <w:r w:rsidRPr="00FE2F73">
        <w:t xml:space="preserve">Store consented responses securely and </w:t>
      </w:r>
      <w:proofErr w:type="gramStart"/>
      <w:r w:rsidRPr="00FE2F73">
        <w:t>allow</w:t>
      </w:r>
      <w:proofErr w:type="gramEnd"/>
      <w:r w:rsidRPr="00FE2F73">
        <w:t xml:space="preserve"> farmers to download their answers and checklists for use with agencies or lenders.</w:t>
      </w:r>
    </w:p>
    <w:p w14:paraId="0D8E3B17" w14:textId="77777777" w:rsidR="00FE2F73" w:rsidRPr="00FE2F73" w:rsidRDefault="00FE2F73" w:rsidP="008E1DA0">
      <w:pPr>
        <w:numPr>
          <w:ilvl w:val="0"/>
          <w:numId w:val="29"/>
        </w:numPr>
      </w:pPr>
      <w:r w:rsidRPr="00FE2F73">
        <w:t>Keep calendars live; when a county/territory closes or prorates, redirect to the next viable window.</w:t>
      </w:r>
    </w:p>
    <w:p w14:paraId="247D8A91" w14:textId="77777777" w:rsidR="00FE2F73" w:rsidRPr="00FE2F73" w:rsidRDefault="00FE2F73" w:rsidP="00FE2F73">
      <w:r w:rsidRPr="00FE2F73">
        <w:pict w14:anchorId="6A9A2129">
          <v:rect id="_x0000_i1035" style="width:0;height:1.5pt" o:hralign="center" o:hrstd="t" o:hr="t" fillcolor="#a0a0a0" stroked="f"/>
        </w:pict>
      </w:r>
    </w:p>
    <w:p w14:paraId="7F39B2C4" w14:textId="77777777" w:rsidR="00FE2F73" w:rsidRPr="00FE2F73" w:rsidRDefault="00FE2F73" w:rsidP="00FE2F73">
      <w:pPr>
        <w:rPr>
          <w:b/>
          <w:bCs/>
        </w:rPr>
      </w:pPr>
      <w:r w:rsidRPr="00FE2F73">
        <w:rPr>
          <w:b/>
          <w:bCs/>
        </w:rPr>
        <w:t>Executive overview for farmers (one</w:t>
      </w:r>
      <w:r w:rsidRPr="00FE2F73">
        <w:rPr>
          <w:b/>
          <w:bCs/>
        </w:rPr>
        <w:noBreakHyphen/>
        <w:t>pager copy)</w:t>
      </w:r>
    </w:p>
    <w:p w14:paraId="638BFE17" w14:textId="77777777" w:rsidR="00FE2F73" w:rsidRPr="00FE2F73" w:rsidRDefault="00FE2F73" w:rsidP="00FE2F73">
      <w:r w:rsidRPr="00FE2F73">
        <w:t>Funding made simple for grazing, water, and animal health upgrades.</w:t>
      </w:r>
    </w:p>
    <w:p w14:paraId="0C9F9FFC" w14:textId="77777777" w:rsidR="00FE2F73" w:rsidRPr="00FE2F73" w:rsidRDefault="00FE2F73" w:rsidP="008E1DA0">
      <w:pPr>
        <w:numPr>
          <w:ilvl w:val="0"/>
          <w:numId w:val="30"/>
        </w:numPr>
      </w:pPr>
      <w:r w:rsidRPr="00FE2F73">
        <w:t>Check eligibility in 60 seconds. Answer a few questions and see if upgrades like cross</w:t>
      </w:r>
      <w:r w:rsidRPr="00FE2F73">
        <w:noBreakHyphen/>
        <w:t>fencing, water systems, pasture renovation, IPM, and traceability qualify in this county.</w:t>
      </w:r>
    </w:p>
    <w:p w14:paraId="62C9420A" w14:textId="77777777" w:rsidR="00FE2F73" w:rsidRPr="00FE2F73" w:rsidRDefault="00FE2F73" w:rsidP="008E1DA0">
      <w:pPr>
        <w:numPr>
          <w:ilvl w:val="0"/>
          <w:numId w:val="30"/>
        </w:numPr>
      </w:pPr>
      <w:r w:rsidRPr="00FE2F73">
        <w:t>Know your numbers. Instantly see the typical cost share or cap and what it means for out</w:t>
      </w:r>
      <w:r w:rsidRPr="00FE2F73">
        <w:noBreakHyphen/>
        <w:t>of</w:t>
      </w:r>
      <w:r w:rsidRPr="00FE2F73">
        <w:noBreakHyphen/>
        <w:t>pocket cost.</w:t>
      </w:r>
    </w:p>
    <w:p w14:paraId="5DF75C03" w14:textId="77777777" w:rsidR="00FE2F73" w:rsidRPr="00FE2F73" w:rsidRDefault="00FE2F73" w:rsidP="008E1DA0">
      <w:pPr>
        <w:numPr>
          <w:ilvl w:val="0"/>
          <w:numId w:val="30"/>
        </w:numPr>
      </w:pPr>
      <w:r w:rsidRPr="00FE2F73">
        <w:t>Bring three items. Land control proof, compliance/registry number, and a dated quote or practice sketch—we’ll provide templates.</w:t>
      </w:r>
    </w:p>
    <w:p w14:paraId="7591CBE2" w14:textId="77777777" w:rsidR="00FE2F73" w:rsidRPr="00FE2F73" w:rsidRDefault="00FE2F73" w:rsidP="008E1DA0">
      <w:pPr>
        <w:numPr>
          <w:ilvl w:val="0"/>
          <w:numId w:val="30"/>
        </w:numPr>
      </w:pPr>
      <w:r w:rsidRPr="00FE2F73">
        <w:t xml:space="preserve">Beat the deadline. Many programs are ranked and “until allocated.” Filing early raises the odds and avoids </w:t>
      </w:r>
      <w:proofErr w:type="gramStart"/>
      <w:r w:rsidRPr="00FE2F73">
        <w:t>proration</w:t>
      </w:r>
      <w:proofErr w:type="gramEnd"/>
      <w:r w:rsidRPr="00FE2F73">
        <w:t>.</w:t>
      </w:r>
    </w:p>
    <w:p w14:paraId="75479369" w14:textId="77777777" w:rsidR="00FE2F73" w:rsidRPr="00FE2F73" w:rsidRDefault="00FE2F73" w:rsidP="008E1DA0">
      <w:pPr>
        <w:numPr>
          <w:ilvl w:val="0"/>
          <w:numId w:val="30"/>
        </w:numPr>
      </w:pPr>
      <w:r w:rsidRPr="00FE2F73">
        <w:t>Get hands</w:t>
      </w:r>
      <w:r w:rsidRPr="00FE2F73">
        <w:noBreakHyphen/>
        <w:t>on help. Book a planner appointment or visit a dealer “file day” to pre</w:t>
      </w:r>
      <w:r w:rsidRPr="00FE2F73">
        <w:noBreakHyphen/>
        <w:t>fill forms and submit in one stop.</w:t>
      </w:r>
    </w:p>
    <w:p w14:paraId="55EF1C27" w14:textId="77777777" w:rsidR="00FE2F73" w:rsidRPr="00FE2F73" w:rsidRDefault="00FE2F73" w:rsidP="00FE2F73">
      <w:r w:rsidRPr="00FE2F73">
        <w:t>What changes on the farm? Better forage and animal performance, lower purchased feed, improved water reliability, fewer losses, and documented practices that open markets and reduce risk.</w:t>
      </w:r>
    </w:p>
    <w:p w14:paraId="5117EB7E" w14:textId="77777777" w:rsidR="00FE2F73" w:rsidRPr="00FE2F73" w:rsidRDefault="00FE2F73" w:rsidP="00FE2F73">
      <w:r w:rsidRPr="00FE2F73">
        <w:t>Next step: Scan the code or visit the counter to run the 60</w:t>
      </w:r>
      <w:r w:rsidRPr="00FE2F73">
        <w:noBreakHyphen/>
        <w:t>second check and book your filing review.</w:t>
      </w:r>
    </w:p>
    <w:p w14:paraId="1DB22D1F" w14:textId="77777777" w:rsidR="00FE2F73" w:rsidRPr="00FE2F73" w:rsidRDefault="00FE2F73" w:rsidP="00FE2F73">
      <w:r w:rsidRPr="00FE2F73">
        <w:pict w14:anchorId="35F701E1">
          <v:rect id="_x0000_i1036" style="width:0;height:1.5pt" o:hralign="center" o:hrstd="t" o:hr="t" fillcolor="#a0a0a0" stroked="f"/>
        </w:pict>
      </w:r>
    </w:p>
    <w:p w14:paraId="5779CAC3" w14:textId="77777777" w:rsidR="00FE2F73" w:rsidRPr="00FE2F73" w:rsidRDefault="00FE2F73" w:rsidP="00FE2F73">
      <w:pPr>
        <w:rPr>
          <w:b/>
          <w:bCs/>
        </w:rPr>
      </w:pPr>
      <w:r w:rsidRPr="00FE2F73">
        <w:rPr>
          <w:b/>
          <w:bCs/>
        </w:rPr>
        <w:t>Sales team script (field reps)</w:t>
      </w:r>
    </w:p>
    <w:p w14:paraId="76648622" w14:textId="77777777" w:rsidR="00FE2F73" w:rsidRPr="00FE2F73" w:rsidRDefault="00FE2F73" w:rsidP="00FE2F73">
      <w:r w:rsidRPr="00FE2F73">
        <w:t>Opening</w:t>
      </w:r>
    </w:p>
    <w:p w14:paraId="097ACAC1" w14:textId="77777777" w:rsidR="00FE2F73" w:rsidRPr="00FE2F73" w:rsidRDefault="00FE2F73" w:rsidP="008E1DA0">
      <w:pPr>
        <w:numPr>
          <w:ilvl w:val="0"/>
          <w:numId w:val="31"/>
        </w:numPr>
      </w:pPr>
      <w:r w:rsidRPr="00FE2F73">
        <w:t>“If cost share covered up to half the price of paddocks and water this season, would that change how you stock and feed this winter?”</w:t>
      </w:r>
    </w:p>
    <w:p w14:paraId="46C10017" w14:textId="77777777" w:rsidR="00FE2F73" w:rsidRPr="00FE2F73" w:rsidRDefault="00FE2F73" w:rsidP="00FE2F73">
      <w:proofErr w:type="gramStart"/>
      <w:r w:rsidRPr="00FE2F73">
        <w:t>Qualify</w:t>
      </w:r>
      <w:proofErr w:type="gramEnd"/>
      <w:r w:rsidRPr="00FE2F73">
        <w:t xml:space="preserve"> + value</w:t>
      </w:r>
    </w:p>
    <w:p w14:paraId="752D521C" w14:textId="77777777" w:rsidR="00FE2F73" w:rsidRPr="00FE2F73" w:rsidRDefault="00FE2F73" w:rsidP="008E1DA0">
      <w:pPr>
        <w:numPr>
          <w:ilvl w:val="0"/>
          <w:numId w:val="32"/>
        </w:numPr>
      </w:pPr>
      <w:r w:rsidRPr="00FE2F73">
        <w:lastRenderedPageBreak/>
        <w:t>“Your county’s sign</w:t>
      </w:r>
      <w:r w:rsidRPr="00FE2F73">
        <w:noBreakHyphen/>
        <w:t>up runs through [DATE] and funds are capped. For cross</w:t>
      </w:r>
      <w:r w:rsidRPr="00FE2F73">
        <w:noBreakHyphen/>
        <w:t>fencing and watering points, typical support is [X%] up to [CAP]. Most cow</w:t>
      </w:r>
      <w:r w:rsidRPr="00FE2F73">
        <w:noBreakHyphen/>
        <w:t>calf places see payback in 1–2 seasons.”</w:t>
      </w:r>
    </w:p>
    <w:p w14:paraId="66B4019E" w14:textId="77777777" w:rsidR="00FE2F73" w:rsidRPr="00FE2F73" w:rsidRDefault="00FE2F73" w:rsidP="00FE2F73">
      <w:r w:rsidRPr="00FE2F73">
        <w:t>Action</w:t>
      </w:r>
    </w:p>
    <w:p w14:paraId="22AEF792" w14:textId="77777777" w:rsidR="00FE2F73" w:rsidRPr="00FE2F73" w:rsidRDefault="00FE2F73" w:rsidP="008E1DA0">
      <w:pPr>
        <w:numPr>
          <w:ilvl w:val="0"/>
          <w:numId w:val="33"/>
        </w:numPr>
      </w:pPr>
      <w:r w:rsidRPr="00FE2F73">
        <w:t>“Let’s run the 60</w:t>
      </w:r>
      <w:r w:rsidRPr="00FE2F73">
        <w:noBreakHyphen/>
        <w:t>second check now. If you’re likely in, we’ll print a quote and book a planner visit for next week so your file lands before ranking.”</w:t>
      </w:r>
    </w:p>
    <w:p w14:paraId="2D5C6878" w14:textId="77777777" w:rsidR="00FE2F73" w:rsidRPr="00FE2F73" w:rsidRDefault="00FE2F73" w:rsidP="00FE2F73">
      <w:r w:rsidRPr="00FE2F73">
        <w:t>Objections</w:t>
      </w:r>
    </w:p>
    <w:p w14:paraId="4D20818F" w14:textId="77777777" w:rsidR="00FE2F73" w:rsidRPr="00FE2F73" w:rsidRDefault="00FE2F73" w:rsidP="008E1DA0">
      <w:pPr>
        <w:numPr>
          <w:ilvl w:val="0"/>
          <w:numId w:val="34"/>
        </w:numPr>
      </w:pPr>
      <w:r w:rsidRPr="00FE2F73">
        <w:t>Paperwork: “We pre</w:t>
      </w:r>
      <w:r w:rsidRPr="00FE2F73">
        <w:noBreakHyphen/>
        <w:t>fill forms and host a file day with the local office—bring land proof and we’ll finish in 15 minutes.”</w:t>
      </w:r>
    </w:p>
    <w:p w14:paraId="73172D1A" w14:textId="77777777" w:rsidR="00FE2F73" w:rsidRPr="00FE2F73" w:rsidRDefault="00FE2F73" w:rsidP="008E1DA0">
      <w:pPr>
        <w:numPr>
          <w:ilvl w:val="0"/>
          <w:numId w:val="34"/>
        </w:numPr>
      </w:pPr>
      <w:r w:rsidRPr="00FE2F73">
        <w:t>Timing: “We can reserve your review today; if funds shift, we’ll route you to the next window.”</w:t>
      </w:r>
    </w:p>
    <w:p w14:paraId="5B2A3CB3" w14:textId="77777777" w:rsidR="00FE2F73" w:rsidRPr="00FE2F73" w:rsidRDefault="00FE2F73" w:rsidP="00FE2F73">
      <w:r w:rsidRPr="00FE2F73">
        <w:t>Close</w:t>
      </w:r>
    </w:p>
    <w:p w14:paraId="7E677B69" w14:textId="77777777" w:rsidR="00FE2F73" w:rsidRPr="00FE2F73" w:rsidRDefault="00FE2F73" w:rsidP="008E1DA0">
      <w:pPr>
        <w:numPr>
          <w:ilvl w:val="0"/>
          <w:numId w:val="35"/>
        </w:numPr>
      </w:pPr>
      <w:r w:rsidRPr="00FE2F73">
        <w:t>“I’ll text the link and hold a slot on [DATE/TIME]. You’ll leave with a checklist and pre</w:t>
      </w:r>
      <w:r w:rsidRPr="00FE2F73">
        <w:noBreakHyphen/>
        <w:t>filled forms.”</w:t>
      </w:r>
    </w:p>
    <w:p w14:paraId="62F669EC" w14:textId="77777777" w:rsidR="00FE2F73" w:rsidRPr="00FE2F73" w:rsidRDefault="00FE2F73" w:rsidP="00FE2F73">
      <w:r w:rsidRPr="00FE2F73">
        <w:pict w14:anchorId="600FE25D">
          <v:rect id="_x0000_i1037" style="width:0;height:1.5pt" o:hralign="center" o:hrstd="t" o:hr="t" fillcolor="#a0a0a0" stroked="f"/>
        </w:pict>
      </w:r>
    </w:p>
    <w:p w14:paraId="224A6977" w14:textId="77777777" w:rsidR="00FE2F73" w:rsidRPr="00FE2F73" w:rsidRDefault="00FE2F73" w:rsidP="00FE2F73">
      <w:pPr>
        <w:rPr>
          <w:b/>
          <w:bCs/>
        </w:rPr>
      </w:pPr>
      <w:r w:rsidRPr="00FE2F73">
        <w:rPr>
          <w:b/>
          <w:bCs/>
        </w:rPr>
        <w:t>Customer service script (phone/chat)</w:t>
      </w:r>
    </w:p>
    <w:p w14:paraId="1BBCAED5" w14:textId="77777777" w:rsidR="00FE2F73" w:rsidRPr="00FE2F73" w:rsidRDefault="00FE2F73" w:rsidP="008E1DA0">
      <w:pPr>
        <w:numPr>
          <w:ilvl w:val="0"/>
          <w:numId w:val="36"/>
        </w:numPr>
      </w:pPr>
      <w:r w:rsidRPr="00FE2F73">
        <w:t>“Let’s check eligibility—what livestock and how many head? Cross</w:t>
      </w:r>
      <w:r w:rsidRPr="00FE2F73">
        <w:noBreakHyphen/>
        <w:t>fencing and water typically qualify at [X%] up to [CAP] in your county.”</w:t>
      </w:r>
    </w:p>
    <w:p w14:paraId="308BE87D" w14:textId="77777777" w:rsidR="00FE2F73" w:rsidRPr="00FE2F73" w:rsidRDefault="00FE2F73" w:rsidP="008E1DA0">
      <w:pPr>
        <w:numPr>
          <w:ilvl w:val="0"/>
          <w:numId w:val="36"/>
        </w:numPr>
      </w:pPr>
      <w:r w:rsidRPr="00FE2F73">
        <w:t>“Applications close on [DATE]; these are ranked and may close when funds are allocated. Filing by [DATE</w:t>
      </w:r>
      <w:r w:rsidRPr="00FE2F73">
        <w:noBreakHyphen/>
        <w:t>7] is safest.”</w:t>
      </w:r>
    </w:p>
    <w:p w14:paraId="0262C55A" w14:textId="77777777" w:rsidR="00FE2F73" w:rsidRPr="00FE2F73" w:rsidRDefault="00FE2F73" w:rsidP="008E1DA0">
      <w:pPr>
        <w:numPr>
          <w:ilvl w:val="0"/>
          <w:numId w:val="36"/>
        </w:numPr>
      </w:pPr>
      <w:r w:rsidRPr="00FE2F73">
        <w:t>“You’ll need land control proof, your registry number if applicable, and a dated quote or sketch. I can email templates and book a filing review for [DATE/TIME].”</w:t>
      </w:r>
    </w:p>
    <w:p w14:paraId="2239BB2E" w14:textId="77777777" w:rsidR="00FE2F73" w:rsidRPr="00FE2F73" w:rsidRDefault="00FE2F73" w:rsidP="008E1DA0">
      <w:pPr>
        <w:numPr>
          <w:ilvl w:val="0"/>
          <w:numId w:val="36"/>
        </w:numPr>
      </w:pPr>
      <w:r w:rsidRPr="00FE2F73">
        <w:t>“If you’re new or small</w:t>
      </w:r>
      <w:r w:rsidRPr="00FE2F73">
        <w:noBreakHyphen/>
        <w:t>scale, we have a starter pack—sample lease letter, map template, and a bilingual guide.”</w:t>
      </w:r>
    </w:p>
    <w:p w14:paraId="1BCE9102" w14:textId="77777777" w:rsidR="00FE2F73" w:rsidRPr="00FE2F73" w:rsidRDefault="00FE2F73" w:rsidP="00FE2F73">
      <w:r w:rsidRPr="00FE2F73">
        <w:pict w14:anchorId="5C6BEA84">
          <v:rect id="_x0000_i1038" style="width:0;height:1.5pt" o:hralign="center" o:hrstd="t" o:hr="t" fillcolor="#a0a0a0" stroked="f"/>
        </w:pict>
      </w:r>
    </w:p>
    <w:p w14:paraId="5E9DB42B" w14:textId="77777777" w:rsidR="00FE2F73" w:rsidRPr="00FE2F73" w:rsidRDefault="00FE2F73" w:rsidP="00FE2F73">
      <w:pPr>
        <w:rPr>
          <w:b/>
          <w:bCs/>
        </w:rPr>
      </w:pPr>
      <w:r w:rsidRPr="00FE2F73">
        <w:rPr>
          <w:b/>
          <w:bCs/>
        </w:rPr>
        <w:t>Dealer script (counter</w:t>
      </w:r>
      <w:proofErr w:type="gramStart"/>
      <w:r w:rsidRPr="00FE2F73">
        <w:rPr>
          <w:b/>
          <w:bCs/>
        </w:rPr>
        <w:t>/in</w:t>
      </w:r>
      <w:r w:rsidRPr="00FE2F73">
        <w:rPr>
          <w:b/>
          <w:bCs/>
        </w:rPr>
        <w:noBreakHyphen/>
        <w:t>store</w:t>
      </w:r>
      <w:proofErr w:type="gramEnd"/>
      <w:r w:rsidRPr="00FE2F73">
        <w:rPr>
          <w:b/>
          <w:bCs/>
        </w:rPr>
        <w:t>)</w:t>
      </w:r>
    </w:p>
    <w:p w14:paraId="6315C989" w14:textId="77777777" w:rsidR="00FE2F73" w:rsidRPr="00FE2F73" w:rsidRDefault="00FE2F73" w:rsidP="008E1DA0">
      <w:pPr>
        <w:numPr>
          <w:ilvl w:val="0"/>
          <w:numId w:val="37"/>
        </w:numPr>
      </w:pPr>
      <w:r w:rsidRPr="00FE2F73">
        <w:t xml:space="preserve">“Scan to see if funding covers this kit—posts, charger, </w:t>
      </w:r>
      <w:proofErr w:type="spellStart"/>
      <w:r w:rsidRPr="00FE2F73">
        <w:t>polywire</w:t>
      </w:r>
      <w:proofErr w:type="spellEnd"/>
      <w:r w:rsidRPr="00FE2F73">
        <w:t>, troughs—in 60 seconds.”</w:t>
      </w:r>
    </w:p>
    <w:p w14:paraId="55E16688" w14:textId="77777777" w:rsidR="00FE2F73" w:rsidRPr="00FE2F73" w:rsidRDefault="00FE2F73" w:rsidP="008E1DA0">
      <w:pPr>
        <w:numPr>
          <w:ilvl w:val="0"/>
          <w:numId w:val="37"/>
        </w:numPr>
      </w:pPr>
      <w:r w:rsidRPr="00FE2F73">
        <w:t>“If you’re likely eligible, we’ll print your quote and practice map and hold a planner slot for next week. Bring your lease/land doc and we’ll submit at our file day here on [DATE].”</w:t>
      </w:r>
    </w:p>
    <w:p w14:paraId="43276079" w14:textId="77777777" w:rsidR="00FE2F73" w:rsidRPr="00FE2F73" w:rsidRDefault="00FE2F73" w:rsidP="008E1DA0">
      <w:pPr>
        <w:numPr>
          <w:ilvl w:val="0"/>
          <w:numId w:val="37"/>
        </w:numPr>
      </w:pPr>
      <w:r w:rsidRPr="00FE2F73">
        <w:t>“Keep your receipt and take two photos after install; they’re often required for reimbursement.”</w:t>
      </w:r>
    </w:p>
    <w:p w14:paraId="58ACDF77" w14:textId="77777777" w:rsidR="00FE2F73" w:rsidRPr="00FE2F73" w:rsidRDefault="00FE2F73" w:rsidP="00FE2F73">
      <w:r w:rsidRPr="00FE2F73">
        <w:pict w14:anchorId="3310B6E6">
          <v:rect id="_x0000_i1039" style="width:0;height:1.5pt" o:hralign="center" o:hrstd="t" o:hr="t" fillcolor="#a0a0a0" stroked="f"/>
        </w:pict>
      </w:r>
    </w:p>
    <w:p w14:paraId="7B05CC71" w14:textId="77777777" w:rsidR="00FE2F73" w:rsidRPr="00FE2F73" w:rsidRDefault="00FE2F73" w:rsidP="00FE2F73">
      <w:pPr>
        <w:rPr>
          <w:b/>
          <w:bCs/>
        </w:rPr>
      </w:pPr>
      <w:r w:rsidRPr="00FE2F73">
        <w:rPr>
          <w:b/>
          <w:bCs/>
        </w:rPr>
        <w:t>Implementation checklist for the marketing team</w:t>
      </w:r>
    </w:p>
    <w:p w14:paraId="288100B1" w14:textId="77777777" w:rsidR="00FE2F73" w:rsidRPr="00FE2F73" w:rsidRDefault="00FE2F73" w:rsidP="008E1DA0">
      <w:pPr>
        <w:numPr>
          <w:ilvl w:val="0"/>
          <w:numId w:val="38"/>
        </w:numPr>
      </w:pPr>
      <w:r w:rsidRPr="00FE2F73">
        <w:t>Build/host the 60</w:t>
      </w:r>
      <w:r w:rsidRPr="00FE2F73">
        <w:noBreakHyphen/>
        <w:t>second screener: fields for headcount/acres, county, practice, land control, registry status; output cap estimate, documents, deadline, and appointment link.</w:t>
      </w:r>
    </w:p>
    <w:p w14:paraId="780440AB" w14:textId="77777777" w:rsidR="00FE2F73" w:rsidRPr="00FE2F73" w:rsidRDefault="00FE2F73" w:rsidP="008E1DA0">
      <w:pPr>
        <w:numPr>
          <w:ilvl w:val="0"/>
          <w:numId w:val="38"/>
        </w:numPr>
      </w:pPr>
      <w:r w:rsidRPr="00FE2F73">
        <w:lastRenderedPageBreak/>
        <w:t>Create three one</w:t>
      </w:r>
      <w:r w:rsidRPr="00FE2F73">
        <w:noBreakHyphen/>
        <w:t>page checklists: grazing/water, IPM/wildlife exclusion, traceability. Include plain</w:t>
      </w:r>
      <w:r w:rsidRPr="00FE2F73">
        <w:noBreakHyphen/>
        <w:t>language examples and templates.</w:t>
      </w:r>
    </w:p>
    <w:p w14:paraId="5631CD11" w14:textId="77777777" w:rsidR="00FE2F73" w:rsidRPr="00FE2F73" w:rsidRDefault="00FE2F73" w:rsidP="008E1DA0">
      <w:pPr>
        <w:numPr>
          <w:ilvl w:val="0"/>
          <w:numId w:val="38"/>
        </w:numPr>
      </w:pPr>
      <w:r w:rsidRPr="00FE2F73">
        <w:t>Publish a rolling 90</w:t>
      </w:r>
      <w:r w:rsidRPr="00FE2F73">
        <w:noBreakHyphen/>
        <w:t>day deadline calendar by county/territory and refresh weekly during sign</w:t>
      </w:r>
      <w:r w:rsidRPr="00FE2F73">
        <w:noBreakHyphen/>
        <w:t>up seasons.</w:t>
      </w:r>
    </w:p>
    <w:p w14:paraId="4F94E336" w14:textId="77777777" w:rsidR="00FE2F73" w:rsidRPr="00FE2F73" w:rsidRDefault="00FE2F73" w:rsidP="008E1DA0">
      <w:pPr>
        <w:numPr>
          <w:ilvl w:val="0"/>
          <w:numId w:val="38"/>
        </w:numPr>
      </w:pPr>
      <w:r w:rsidRPr="00FE2F73">
        <w:t>Stand up “file days” with local offices and dealers; stock pre</w:t>
      </w:r>
      <w:r w:rsidRPr="00FE2F73">
        <w:noBreakHyphen/>
        <w:t>filled forms and printers; enable SMS confirmations and reminders.</w:t>
      </w:r>
    </w:p>
    <w:p w14:paraId="1DDD66E3" w14:textId="77777777" w:rsidR="00FE2F73" w:rsidRPr="00FE2F73" w:rsidRDefault="00FE2F73" w:rsidP="008E1DA0">
      <w:pPr>
        <w:numPr>
          <w:ilvl w:val="0"/>
          <w:numId w:val="38"/>
        </w:numPr>
      </w:pPr>
      <w:r w:rsidRPr="00FE2F73">
        <w:t>Report weekly on funnel KPIs: screens started, “likely eligible,” appointments booked, files submitted ≥7 days pre</w:t>
      </w:r>
      <w:r w:rsidRPr="00FE2F73">
        <w:noBreakHyphen/>
        <w:t>deadline, awards, conversions.</w:t>
      </w:r>
    </w:p>
    <w:p w14:paraId="51C0C4E4" w14:textId="77777777" w:rsidR="00FE2F73" w:rsidRPr="00FE2F73" w:rsidRDefault="00FE2F73" w:rsidP="00FE2F73">
      <w:r w:rsidRPr="00FE2F73">
        <w:t>This approach treats eligibility as the first product: show fit, simplify proofs, and choreograph the clock so farmers can act quickly and confidently under capped, deadline</w:t>
      </w:r>
      <w:r w:rsidRPr="00FE2F73">
        <w:noBreakHyphen/>
        <w:t>driven programs.</w:t>
      </w:r>
    </w:p>
    <w:p w14:paraId="6B4E4208" w14:textId="77777777" w:rsidR="00FE2F73" w:rsidRPr="00FE2F73" w:rsidRDefault="00FE2F73" w:rsidP="008E1DA0">
      <w:pPr>
        <w:numPr>
          <w:ilvl w:val="0"/>
          <w:numId w:val="39"/>
        </w:numPr>
      </w:pPr>
      <w:hyperlink r:id="rId108" w:history="1">
        <w:r w:rsidRPr="00FE2F73">
          <w:rPr>
            <w:rStyle w:val="Hyperlink"/>
          </w:rPr>
          <w:t>https://www.fsa.usda.gov/tools/informational/payment-eligibility</w:t>
        </w:r>
      </w:hyperlink>
    </w:p>
    <w:p w14:paraId="344819A1" w14:textId="77777777" w:rsidR="00FE2F73" w:rsidRPr="00FE2F73" w:rsidRDefault="00FE2F73" w:rsidP="008E1DA0">
      <w:pPr>
        <w:numPr>
          <w:ilvl w:val="0"/>
          <w:numId w:val="39"/>
        </w:numPr>
      </w:pPr>
      <w:hyperlink r:id="rId109" w:history="1">
        <w:r w:rsidRPr="00FE2F73">
          <w:rPr>
            <w:rStyle w:val="Hyperlink"/>
          </w:rPr>
          <w:t>https://www.fsa.usda.gov/news-events/news/10-26-2022/usda-launches-loan-assistance-tool-enhance-equity-customer-service</w:t>
        </w:r>
      </w:hyperlink>
    </w:p>
    <w:p w14:paraId="4D0BFE8B" w14:textId="77777777" w:rsidR="00FE2F73" w:rsidRPr="00FE2F73" w:rsidRDefault="00FE2F73" w:rsidP="008E1DA0">
      <w:pPr>
        <w:numPr>
          <w:ilvl w:val="0"/>
          <w:numId w:val="39"/>
        </w:numPr>
      </w:pPr>
      <w:hyperlink r:id="rId110" w:history="1">
        <w:r w:rsidRPr="00FE2F73">
          <w:rPr>
            <w:rStyle w:val="Hyperlink"/>
          </w:rPr>
          <w:t>https://greatamericancrop.com/news-resources/article/2024/05/03/farm-bill-and-farmer-income-caps</w:t>
        </w:r>
      </w:hyperlink>
    </w:p>
    <w:p w14:paraId="6030F828" w14:textId="77777777" w:rsidR="00FE2F73" w:rsidRPr="00FE2F73" w:rsidRDefault="00FE2F73" w:rsidP="008E1DA0">
      <w:pPr>
        <w:numPr>
          <w:ilvl w:val="0"/>
          <w:numId w:val="39"/>
        </w:numPr>
      </w:pPr>
      <w:hyperlink r:id="rId111" w:history="1">
        <w:r w:rsidRPr="00FE2F73">
          <w:rPr>
            <w:rStyle w:val="Hyperlink"/>
          </w:rPr>
          <w:t>https://www.congress.gov/crs-product/R46248</w:t>
        </w:r>
      </w:hyperlink>
    </w:p>
    <w:p w14:paraId="51ACF251" w14:textId="77777777" w:rsidR="00FE2F73" w:rsidRPr="00FE2F73" w:rsidRDefault="00FE2F73" w:rsidP="008E1DA0">
      <w:pPr>
        <w:numPr>
          <w:ilvl w:val="0"/>
          <w:numId w:val="39"/>
        </w:numPr>
      </w:pPr>
      <w:hyperlink r:id="rId112" w:history="1">
        <w:r w:rsidRPr="00FE2F73">
          <w:rPr>
            <w:rStyle w:val="Hyperlink"/>
          </w:rPr>
          <w:t>https://www.farmers.gov</w:t>
        </w:r>
      </w:hyperlink>
    </w:p>
    <w:p w14:paraId="72D8FAD1" w14:textId="77777777" w:rsidR="00FE2F73" w:rsidRPr="00FE2F73" w:rsidRDefault="00FE2F73" w:rsidP="008E1DA0">
      <w:pPr>
        <w:numPr>
          <w:ilvl w:val="0"/>
          <w:numId w:val="39"/>
        </w:numPr>
      </w:pPr>
      <w:hyperlink r:id="rId113" w:history="1">
        <w:r w:rsidRPr="00FE2F73">
          <w:rPr>
            <w:rStyle w:val="Hyperlink"/>
          </w:rPr>
          <w:t>https://www.youtube.com/watch?v=0pHnuCsJKGk</w:t>
        </w:r>
      </w:hyperlink>
    </w:p>
    <w:p w14:paraId="091B2BA0" w14:textId="77777777" w:rsidR="00FE2F73" w:rsidRPr="00FE2F73" w:rsidRDefault="00FE2F73" w:rsidP="008E1DA0">
      <w:pPr>
        <w:numPr>
          <w:ilvl w:val="0"/>
          <w:numId w:val="39"/>
        </w:numPr>
      </w:pPr>
      <w:hyperlink r:id="rId114" w:history="1">
        <w:r w:rsidRPr="00FE2F73">
          <w:rPr>
            <w:rStyle w:val="Hyperlink"/>
          </w:rPr>
          <w:t>https://agriculture.house.gov/uploadedfiles/means_testing_and_payment_limits.pdf</w:t>
        </w:r>
      </w:hyperlink>
    </w:p>
    <w:p w14:paraId="72654ACD" w14:textId="77777777" w:rsidR="00FE2F73" w:rsidRPr="00FE2F73" w:rsidRDefault="00FE2F73" w:rsidP="008E1DA0">
      <w:pPr>
        <w:numPr>
          <w:ilvl w:val="0"/>
          <w:numId w:val="39"/>
        </w:numPr>
      </w:pPr>
      <w:hyperlink r:id="rId115" w:history="1">
        <w:r w:rsidRPr="00FE2F73">
          <w:rPr>
            <w:rStyle w:val="Hyperlink"/>
          </w:rPr>
          <w:t>https://sustainableagriculture.net/blog/farm-subsidies-encourage-big-get-bigger/</w:t>
        </w:r>
      </w:hyperlink>
    </w:p>
    <w:p w14:paraId="32F384B9" w14:textId="77777777" w:rsidR="00FE2F73" w:rsidRPr="00FE2F73" w:rsidRDefault="00FE2F73" w:rsidP="008E1DA0">
      <w:pPr>
        <w:numPr>
          <w:ilvl w:val="0"/>
          <w:numId w:val="39"/>
        </w:numPr>
      </w:pPr>
      <w:hyperlink r:id="rId116" w:history="1">
        <w:r w:rsidRPr="00FE2F73">
          <w:rPr>
            <w:rStyle w:val="Hyperlink"/>
          </w:rPr>
          <w:t>https://www.grants.gov/learn-grants/grant-making-agencies/u-s-department-of-agriculture-usda</w:t>
        </w:r>
      </w:hyperlink>
    </w:p>
    <w:p w14:paraId="13BB6C0A" w14:textId="783F5FD0" w:rsidR="00FE2F73" w:rsidRDefault="00FE2F73">
      <w:pPr>
        <w:spacing w:after="160" w:line="278" w:lineRule="auto"/>
      </w:pPr>
      <w:r>
        <w:br w:type="page"/>
      </w:r>
    </w:p>
    <w:p w14:paraId="40453D4C" w14:textId="2047A017" w:rsidR="00AE6A30" w:rsidRDefault="00AE6A30" w:rsidP="008C2BF4">
      <w:pPr>
        <w:pStyle w:val="Heading2"/>
      </w:pPr>
      <w:bookmarkStart w:id="8" w:name="_Toc209723043"/>
      <w:bookmarkStart w:id="9" w:name="_Toc209729542"/>
      <w:r>
        <w:lastRenderedPageBreak/>
        <w:t>Operationalizing</w:t>
      </w:r>
      <w:r w:rsidR="008C2BF4">
        <w:t xml:space="preserve"> Farmer Mentality</w:t>
      </w:r>
      <w:bookmarkEnd w:id="8"/>
      <w:bookmarkEnd w:id="9"/>
    </w:p>
    <w:p w14:paraId="2484E266" w14:textId="4D2930E2" w:rsidR="007129C8" w:rsidRPr="007129C8" w:rsidRDefault="007129C8" w:rsidP="007129C8">
      <w:proofErr w:type="gramStart"/>
      <w:r w:rsidRPr="007129C8">
        <w:t>Well</w:t>
      </w:r>
      <w:proofErr w:type="gramEnd"/>
      <w:r w:rsidRPr="007129C8">
        <w:noBreakHyphen/>
        <w:t>timed, low</w:t>
      </w:r>
      <w:r w:rsidRPr="007129C8">
        <w:noBreakHyphen/>
        <w:t>friction prompts turn “maybe later” into “done today.” Farmers are highly sensitive to seasonality and cash</w:t>
      </w:r>
      <w:r w:rsidRPr="007129C8">
        <w:noBreakHyphen/>
        <w:t>flow cycles, so outreach that lands immediately after revenue events (harvest checks, calf sales, milk settlements) or just before input</w:t>
      </w:r>
      <w:r w:rsidRPr="007129C8">
        <w:noBreakHyphen/>
        <w:t>use windows (grazing installs, planting, irrigation turn</w:t>
      </w:r>
      <w:r w:rsidRPr="007129C8">
        <w:noBreakHyphen/>
        <w:t>on) produces the biggest lift—often rivaling large discounts—when paired with simple pre</w:t>
      </w:r>
      <w:r w:rsidRPr="007129C8">
        <w:noBreakHyphen/>
        <w:t>commit options and hard deadline cues from the program calendar. Evidence from field experiments shows that small, timely “pre</w:t>
      </w:r>
      <w:r w:rsidRPr="007129C8">
        <w:noBreakHyphen/>
        <w:t>commit” offers right after cash inflows can match or outperform much larger in</w:t>
      </w:r>
      <w:r w:rsidRPr="007129C8">
        <w:noBreakHyphen/>
        <w:t>season financial incentives by overcoming procrastination and liquidity frictions, while deadline</w:t>
      </w:r>
      <w:r w:rsidRPr="007129C8">
        <w:noBreakHyphen/>
        <w:t>anchored messaging spikes completion under ranked, capped, or “until</w:t>
      </w:r>
      <w:r w:rsidRPr="007129C8">
        <w:noBreakHyphen/>
        <w:t>allocated” programs.</w:t>
      </w:r>
    </w:p>
    <w:p w14:paraId="18EE328E" w14:textId="77777777" w:rsidR="007129C8" w:rsidRPr="007129C8" w:rsidRDefault="007129C8" w:rsidP="007129C8">
      <w:pPr>
        <w:rPr>
          <w:b/>
          <w:bCs/>
        </w:rPr>
      </w:pPr>
      <w:r w:rsidRPr="007129C8">
        <w:rPr>
          <w:b/>
          <w:bCs/>
        </w:rPr>
        <w:t xml:space="preserve">How to </w:t>
      </w:r>
      <w:proofErr w:type="gramStart"/>
      <w:r w:rsidRPr="007129C8">
        <w:rPr>
          <w:b/>
          <w:bCs/>
        </w:rPr>
        <w:t>operationalize</w:t>
      </w:r>
      <w:proofErr w:type="gramEnd"/>
      <w:r w:rsidRPr="007129C8">
        <w:rPr>
          <w:b/>
          <w:bCs/>
        </w:rPr>
        <w:t xml:space="preserve"> timing and urgency</w:t>
      </w:r>
    </w:p>
    <w:p w14:paraId="051640B7" w14:textId="77777777" w:rsidR="007129C8" w:rsidRPr="007129C8" w:rsidRDefault="007129C8" w:rsidP="008E1DA0">
      <w:pPr>
        <w:numPr>
          <w:ilvl w:val="0"/>
          <w:numId w:val="40"/>
        </w:numPr>
      </w:pPr>
      <w:r w:rsidRPr="007129C8">
        <w:t>Map the local money and work calendar. Anchor pushes to three moments: immediately after revenue hits (harvest/stock sales), 2–4 weeks before the practice window (e.g., fence/water installs before turnout), and at T</w:t>
      </w:r>
      <w:r w:rsidRPr="007129C8">
        <w:noBreakHyphen/>
        <w:t>14/T</w:t>
      </w:r>
      <w:r w:rsidRPr="007129C8">
        <w:noBreakHyphen/>
        <w:t>7/T</w:t>
      </w:r>
      <w:r w:rsidRPr="007129C8">
        <w:noBreakHyphen/>
        <w:t>3/T</w:t>
      </w:r>
      <w:r w:rsidRPr="007129C8">
        <w:noBreakHyphen/>
        <w:t>1 days to the filing deadline or ranking cut</w:t>
      </w:r>
      <w:r w:rsidRPr="007129C8">
        <w:noBreakHyphen/>
        <w:t>off.</w:t>
      </w:r>
    </w:p>
    <w:p w14:paraId="41BD58C3" w14:textId="77777777" w:rsidR="007129C8" w:rsidRPr="007129C8" w:rsidRDefault="007129C8" w:rsidP="008E1DA0">
      <w:pPr>
        <w:numPr>
          <w:ilvl w:val="0"/>
          <w:numId w:val="40"/>
        </w:numPr>
      </w:pPr>
      <w:r w:rsidRPr="007129C8">
        <w:t>Use pre</w:t>
      </w:r>
      <w:r w:rsidRPr="007129C8">
        <w:noBreakHyphen/>
        <w:t>commit rails. Offer “Reserve my slot” or “Schedule my planner visit” with a refundable $0–$50 hold or signed intent; pair with a dated quote and a one</w:t>
      </w:r>
      <w:r w:rsidRPr="007129C8">
        <w:noBreakHyphen/>
        <w:t>page checklist so momentum carries through.</w:t>
      </w:r>
    </w:p>
    <w:p w14:paraId="18031818" w14:textId="77777777" w:rsidR="007129C8" w:rsidRPr="007129C8" w:rsidRDefault="007129C8" w:rsidP="008E1DA0">
      <w:pPr>
        <w:numPr>
          <w:ilvl w:val="0"/>
          <w:numId w:val="40"/>
        </w:numPr>
      </w:pPr>
      <w:r w:rsidRPr="007129C8">
        <w:t>Make the clock do the work. Put the local cut</w:t>
      </w:r>
      <w:r w:rsidRPr="007129C8">
        <w:noBreakHyphen/>
        <w:t>off and “funds until allocated” language on every asset; show a live countdown and state what happens if a file slips past ranking (deferral, proration, or next window).</w:t>
      </w:r>
    </w:p>
    <w:p w14:paraId="49C00FBC" w14:textId="77777777" w:rsidR="007129C8" w:rsidRPr="007129C8" w:rsidRDefault="007129C8" w:rsidP="008E1DA0">
      <w:pPr>
        <w:numPr>
          <w:ilvl w:val="0"/>
          <w:numId w:val="40"/>
        </w:numPr>
      </w:pPr>
      <w:r w:rsidRPr="007129C8">
        <w:t>Compress steps into one session. A 60</w:t>
      </w:r>
      <w:r w:rsidRPr="007129C8">
        <w:noBreakHyphen/>
        <w:t xml:space="preserve">second eligibility screen </w:t>
      </w:r>
      <w:r w:rsidRPr="007129C8">
        <w:rPr>
          <w:rFonts w:ascii="Times New Roman" w:hAnsi="Times New Roman" w:cs="Times New Roman"/>
        </w:rPr>
        <w:t>→</w:t>
      </w:r>
      <w:r w:rsidRPr="007129C8">
        <w:t xml:space="preserve"> instant appointment booking </w:t>
      </w:r>
      <w:r w:rsidRPr="007129C8">
        <w:rPr>
          <w:rFonts w:ascii="Times New Roman" w:hAnsi="Times New Roman" w:cs="Times New Roman"/>
        </w:rPr>
        <w:t>→</w:t>
      </w:r>
      <w:r w:rsidRPr="007129C8">
        <w:t xml:space="preserve"> pre</w:t>
      </w:r>
      <w:r w:rsidRPr="007129C8">
        <w:noBreakHyphen/>
        <w:t xml:space="preserve">filled forms </w:t>
      </w:r>
      <w:r w:rsidRPr="007129C8">
        <w:rPr>
          <w:rFonts w:ascii="Times New Roman" w:hAnsi="Times New Roman" w:cs="Times New Roman"/>
        </w:rPr>
        <w:t>→</w:t>
      </w:r>
      <w:r w:rsidRPr="007129C8">
        <w:t xml:space="preserve"> printed quote cuts the journey to under 10 minutes, turning urgency into completion.</w:t>
      </w:r>
    </w:p>
    <w:p w14:paraId="68286FEB" w14:textId="77777777" w:rsidR="007129C8" w:rsidRPr="007129C8" w:rsidRDefault="007129C8" w:rsidP="008E1DA0">
      <w:pPr>
        <w:numPr>
          <w:ilvl w:val="0"/>
          <w:numId w:val="40"/>
        </w:numPr>
      </w:pPr>
      <w:r w:rsidRPr="007129C8">
        <w:t>Push through the most reliable channels per segment. SMS and in</w:t>
      </w:r>
      <w:r w:rsidRPr="007129C8">
        <w:noBreakHyphen/>
        <w:t xml:space="preserve">person </w:t>
      </w:r>
      <w:proofErr w:type="gramStart"/>
      <w:r w:rsidRPr="007129C8">
        <w:t>prompts</w:t>
      </w:r>
      <w:proofErr w:type="gramEnd"/>
      <w:r w:rsidRPr="007129C8">
        <w:t xml:space="preserve"> at dealers outperform email for many livestock operations; pair with lightweight radio spots during chores for final</w:t>
      </w:r>
      <w:r w:rsidRPr="007129C8">
        <w:noBreakHyphen/>
        <w:t>week nudges.</w:t>
      </w:r>
    </w:p>
    <w:p w14:paraId="725A754B" w14:textId="77777777" w:rsidR="007129C8" w:rsidRPr="007129C8" w:rsidRDefault="007129C8" w:rsidP="007129C8">
      <w:pPr>
        <w:rPr>
          <w:b/>
          <w:bCs/>
        </w:rPr>
      </w:pPr>
      <w:r w:rsidRPr="007129C8">
        <w:rPr>
          <w:b/>
          <w:bCs/>
        </w:rPr>
        <w:t>Cadence templates you can copy</w:t>
      </w:r>
    </w:p>
    <w:p w14:paraId="13529FCE" w14:textId="77777777" w:rsidR="007129C8" w:rsidRPr="007129C8" w:rsidRDefault="007129C8" w:rsidP="008E1DA0">
      <w:pPr>
        <w:numPr>
          <w:ilvl w:val="0"/>
          <w:numId w:val="41"/>
        </w:numPr>
      </w:pPr>
      <w:r w:rsidRPr="007129C8">
        <w:t>Post</w:t>
      </w:r>
      <w:r w:rsidRPr="007129C8">
        <w:noBreakHyphen/>
        <w:t>revenue pre</w:t>
      </w:r>
      <w:r w:rsidRPr="007129C8">
        <w:noBreakHyphen/>
        <w:t>commit (Day 0–3 after payout): “New funds in? Book a planner slot for cost</w:t>
      </w:r>
      <w:r w:rsidRPr="007129C8">
        <w:noBreakHyphen/>
        <w:t>share on paddocks and water—no obligation. Files ranked on [DATE].”</w:t>
      </w:r>
    </w:p>
    <w:p w14:paraId="63C9687E" w14:textId="77777777" w:rsidR="007129C8" w:rsidRPr="007129C8" w:rsidRDefault="007129C8" w:rsidP="008E1DA0">
      <w:pPr>
        <w:numPr>
          <w:ilvl w:val="0"/>
          <w:numId w:val="41"/>
        </w:numPr>
      </w:pPr>
      <w:r w:rsidRPr="007129C8">
        <w:t>Practice</w:t>
      </w:r>
      <w:r w:rsidRPr="007129C8">
        <w:noBreakHyphen/>
        <w:t>window prep (2–4 weeks out): “Ready your cross</w:t>
      </w:r>
      <w:r w:rsidRPr="007129C8">
        <w:noBreakHyphen/>
        <w:t xml:space="preserve">fence and troughs. Cost </w:t>
      </w:r>
      <w:proofErr w:type="gramStart"/>
      <w:r w:rsidRPr="007129C8">
        <w:t>share</w:t>
      </w:r>
      <w:proofErr w:type="gramEnd"/>
      <w:r w:rsidRPr="007129C8">
        <w:t xml:space="preserve"> up to [CAP]. File by [DATE] to install before turnout.”</w:t>
      </w:r>
    </w:p>
    <w:p w14:paraId="40BA8EA1" w14:textId="77777777" w:rsidR="007129C8" w:rsidRPr="007129C8" w:rsidRDefault="007129C8" w:rsidP="008E1DA0">
      <w:pPr>
        <w:numPr>
          <w:ilvl w:val="0"/>
          <w:numId w:val="41"/>
        </w:numPr>
      </w:pPr>
      <w:r w:rsidRPr="007129C8">
        <w:t>Final</w:t>
      </w:r>
      <w:r w:rsidRPr="007129C8">
        <w:noBreakHyphen/>
        <w:t>mile countdown (T</w:t>
      </w:r>
      <w:r w:rsidRPr="007129C8">
        <w:noBreakHyphen/>
        <w:t>14/T</w:t>
      </w:r>
      <w:r w:rsidRPr="007129C8">
        <w:noBreakHyphen/>
        <w:t>7/T</w:t>
      </w:r>
      <w:r w:rsidRPr="007129C8">
        <w:noBreakHyphen/>
        <w:t>3/T</w:t>
      </w:r>
      <w:r w:rsidRPr="007129C8">
        <w:noBreakHyphen/>
        <w:t>1): “Slots filling—submit by [DATE]. Reserve review in 60 seconds. Bring 3 items: land proof, registry #, dated quote.”</w:t>
      </w:r>
    </w:p>
    <w:p w14:paraId="4FFE7CB2" w14:textId="77777777" w:rsidR="007129C8" w:rsidRPr="007129C8" w:rsidRDefault="007129C8" w:rsidP="008E1DA0">
      <w:pPr>
        <w:numPr>
          <w:ilvl w:val="0"/>
          <w:numId w:val="41"/>
        </w:numPr>
      </w:pPr>
      <w:r w:rsidRPr="007129C8">
        <w:t>Day</w:t>
      </w:r>
      <w:r w:rsidRPr="007129C8">
        <w:noBreakHyphen/>
        <w:t>of and last</w:t>
      </w:r>
      <w:r w:rsidRPr="007129C8">
        <w:noBreakHyphen/>
        <w:t>chance: “</w:t>
      </w:r>
      <w:proofErr w:type="gramStart"/>
      <w:r w:rsidRPr="007129C8">
        <w:t>File day</w:t>
      </w:r>
      <w:proofErr w:type="gramEnd"/>
      <w:r w:rsidRPr="007129C8">
        <w:t xml:space="preserve"> today at [Dealer]. Pre</w:t>
      </w:r>
      <w:r w:rsidRPr="007129C8">
        <w:noBreakHyphen/>
        <w:t>filled forms, planner on site, 15 minutes. Funds are capped.”</w:t>
      </w:r>
    </w:p>
    <w:p w14:paraId="71029A11" w14:textId="77777777" w:rsidR="007129C8" w:rsidRPr="007129C8" w:rsidRDefault="007129C8" w:rsidP="007129C8">
      <w:pPr>
        <w:rPr>
          <w:b/>
          <w:bCs/>
        </w:rPr>
      </w:pPr>
      <w:r w:rsidRPr="007129C8">
        <w:rPr>
          <w:b/>
          <w:bCs/>
        </w:rPr>
        <w:t>Pre</w:t>
      </w:r>
      <w:r w:rsidRPr="007129C8">
        <w:rPr>
          <w:b/>
          <w:bCs/>
        </w:rPr>
        <w:noBreakHyphen/>
        <w:t xml:space="preserve">commit offers that </w:t>
      </w:r>
      <w:proofErr w:type="gramStart"/>
      <w:r w:rsidRPr="007129C8">
        <w:rPr>
          <w:b/>
          <w:bCs/>
        </w:rPr>
        <w:t>actually move</w:t>
      </w:r>
      <w:proofErr w:type="gramEnd"/>
      <w:r w:rsidRPr="007129C8">
        <w:rPr>
          <w:b/>
          <w:bCs/>
        </w:rPr>
        <w:t xml:space="preserve"> behavior</w:t>
      </w:r>
    </w:p>
    <w:p w14:paraId="0BDD837A" w14:textId="77777777" w:rsidR="007129C8" w:rsidRPr="007129C8" w:rsidRDefault="007129C8" w:rsidP="008E1DA0">
      <w:pPr>
        <w:numPr>
          <w:ilvl w:val="0"/>
          <w:numId w:val="42"/>
        </w:numPr>
      </w:pPr>
      <w:r w:rsidRPr="007129C8">
        <w:t>“Hold my review” link directly after the eligibility check with two timeslots suggested within 7–10 days.</w:t>
      </w:r>
    </w:p>
    <w:p w14:paraId="4C099831" w14:textId="77777777" w:rsidR="007129C8" w:rsidRPr="007129C8" w:rsidRDefault="007129C8" w:rsidP="008E1DA0">
      <w:pPr>
        <w:numPr>
          <w:ilvl w:val="0"/>
          <w:numId w:val="42"/>
        </w:numPr>
      </w:pPr>
      <w:r w:rsidRPr="007129C8">
        <w:t>“One</w:t>
      </w:r>
      <w:r w:rsidRPr="007129C8">
        <w:noBreakHyphen/>
        <w:t>click quote + map” that prints a parts list and sketch for the funded practice, ready to attach.</w:t>
      </w:r>
    </w:p>
    <w:p w14:paraId="27206479" w14:textId="77777777" w:rsidR="007129C8" w:rsidRPr="007129C8" w:rsidRDefault="007129C8" w:rsidP="008E1DA0">
      <w:pPr>
        <w:numPr>
          <w:ilvl w:val="0"/>
          <w:numId w:val="42"/>
        </w:numPr>
      </w:pPr>
      <w:r w:rsidRPr="007129C8">
        <w:lastRenderedPageBreak/>
        <w:t>“Save my place” for a dealer file</w:t>
      </w:r>
      <w:r w:rsidRPr="007129C8">
        <w:noBreakHyphen/>
        <w:t>day appointment; include a QR code on invoices and shelf talkers.</w:t>
      </w:r>
    </w:p>
    <w:p w14:paraId="20BB332D" w14:textId="77777777" w:rsidR="007129C8" w:rsidRPr="007129C8" w:rsidRDefault="007129C8" w:rsidP="007129C8">
      <w:pPr>
        <w:rPr>
          <w:b/>
          <w:bCs/>
        </w:rPr>
      </w:pPr>
      <w:r w:rsidRPr="007129C8">
        <w:rPr>
          <w:b/>
          <w:bCs/>
        </w:rPr>
        <w:t>Build scarcity without hype</w:t>
      </w:r>
    </w:p>
    <w:p w14:paraId="48A7082F" w14:textId="77777777" w:rsidR="007129C8" w:rsidRPr="007129C8" w:rsidRDefault="007129C8" w:rsidP="008E1DA0">
      <w:pPr>
        <w:numPr>
          <w:ilvl w:val="0"/>
          <w:numId w:val="43"/>
        </w:numPr>
      </w:pPr>
      <w:r w:rsidRPr="007129C8">
        <w:t>Use the program’s own language: ranking dates, “until allocated,” or county quotas—avoid vague claims.</w:t>
      </w:r>
    </w:p>
    <w:p w14:paraId="4AF1CDD0" w14:textId="77777777" w:rsidR="007129C8" w:rsidRPr="007129C8" w:rsidRDefault="007129C8" w:rsidP="008E1DA0">
      <w:pPr>
        <w:numPr>
          <w:ilvl w:val="0"/>
          <w:numId w:val="43"/>
        </w:numPr>
      </w:pPr>
      <w:r w:rsidRPr="007129C8">
        <w:t>Show that early files win: “Applications filed ≥7 days before [DATE] are first considered for this cycle.”</w:t>
      </w:r>
    </w:p>
    <w:p w14:paraId="39717D21" w14:textId="77777777" w:rsidR="007129C8" w:rsidRPr="007129C8" w:rsidRDefault="007129C8" w:rsidP="008E1DA0">
      <w:pPr>
        <w:numPr>
          <w:ilvl w:val="0"/>
          <w:numId w:val="43"/>
        </w:numPr>
      </w:pPr>
      <w:r w:rsidRPr="007129C8">
        <w:t>Give fallback paths: “Missed it? Next window opens [DATE]; pre</w:t>
      </w:r>
      <w:r w:rsidRPr="007129C8">
        <w:noBreakHyphen/>
        <w:t>commit now to be first in.”</w:t>
      </w:r>
    </w:p>
    <w:p w14:paraId="51DA294A" w14:textId="77777777" w:rsidR="007129C8" w:rsidRPr="007129C8" w:rsidRDefault="007129C8" w:rsidP="007129C8">
      <w:pPr>
        <w:rPr>
          <w:b/>
          <w:bCs/>
        </w:rPr>
      </w:pPr>
      <w:r w:rsidRPr="007129C8">
        <w:rPr>
          <w:b/>
          <w:bCs/>
        </w:rPr>
        <w:t>Measurement to learn and scale</w:t>
      </w:r>
    </w:p>
    <w:p w14:paraId="396ECE9B" w14:textId="77777777" w:rsidR="007129C8" w:rsidRPr="007129C8" w:rsidRDefault="007129C8" w:rsidP="008E1DA0">
      <w:pPr>
        <w:numPr>
          <w:ilvl w:val="0"/>
          <w:numId w:val="44"/>
        </w:numPr>
      </w:pPr>
      <w:r w:rsidRPr="007129C8">
        <w:t>Track three leading indicators: pre</w:t>
      </w:r>
      <w:r w:rsidRPr="007129C8">
        <w:noBreakHyphen/>
        <w:t>commit rate (post</w:t>
      </w:r>
      <w:r w:rsidRPr="007129C8">
        <w:noBreakHyphen/>
        <w:t>revenue), filings ≥7 days before deadline, and “single</w:t>
      </w:r>
      <w:r w:rsidRPr="007129C8">
        <w:noBreakHyphen/>
        <w:t xml:space="preserve">session completion” (screen </w:t>
      </w:r>
      <w:r w:rsidRPr="007129C8">
        <w:rPr>
          <w:rFonts w:ascii="Times New Roman" w:hAnsi="Times New Roman" w:cs="Times New Roman"/>
        </w:rPr>
        <w:t>→</w:t>
      </w:r>
      <w:r w:rsidRPr="007129C8">
        <w:t xml:space="preserve"> booking </w:t>
      </w:r>
      <w:r w:rsidRPr="007129C8">
        <w:rPr>
          <w:rFonts w:ascii="Times New Roman" w:hAnsi="Times New Roman" w:cs="Times New Roman"/>
        </w:rPr>
        <w:t>→</w:t>
      </w:r>
      <w:r w:rsidRPr="007129C8">
        <w:t xml:space="preserve"> pre</w:t>
      </w:r>
      <w:r w:rsidRPr="007129C8">
        <w:noBreakHyphen/>
        <w:t>fill).</w:t>
      </w:r>
    </w:p>
    <w:p w14:paraId="6AF8D82A" w14:textId="77777777" w:rsidR="007129C8" w:rsidRPr="007129C8" w:rsidRDefault="007129C8" w:rsidP="008E1DA0">
      <w:pPr>
        <w:numPr>
          <w:ilvl w:val="0"/>
          <w:numId w:val="44"/>
        </w:numPr>
      </w:pPr>
      <w:r w:rsidRPr="007129C8">
        <w:t>Attribute urgency effects: compare cohorts contacted post</w:t>
      </w:r>
      <w:r w:rsidRPr="007129C8">
        <w:noBreakHyphen/>
        <w:t>revenue vs. generic blasts; quantify lift in completed submissions and awards per 1,000 contacts.</w:t>
      </w:r>
    </w:p>
    <w:p w14:paraId="6789A483" w14:textId="77777777" w:rsidR="007129C8" w:rsidRPr="007129C8" w:rsidRDefault="007129C8" w:rsidP="008E1DA0">
      <w:pPr>
        <w:numPr>
          <w:ilvl w:val="0"/>
          <w:numId w:val="44"/>
        </w:numPr>
      </w:pPr>
      <w:r w:rsidRPr="007129C8">
        <w:t>Iterate on timing: test message drops tied to milk checks, sale barn days, or co</w:t>
      </w:r>
      <w:r w:rsidRPr="007129C8">
        <w:noBreakHyphen/>
        <w:t>op settlements in each territory.</w:t>
      </w:r>
    </w:p>
    <w:p w14:paraId="26792D1A" w14:textId="77777777" w:rsidR="007129C8" w:rsidRPr="007129C8" w:rsidRDefault="007129C8" w:rsidP="007129C8">
      <w:r w:rsidRPr="007129C8">
        <w:pict w14:anchorId="2300B60F">
          <v:rect id="_x0000_i1045" style="width:0;height:1.5pt" o:hralign="center" o:hrstd="t" o:hr="t" fillcolor="#a0a0a0" stroked="f"/>
        </w:pict>
      </w:r>
    </w:p>
    <w:p w14:paraId="11C40D6C" w14:textId="77777777" w:rsidR="007129C8" w:rsidRPr="007129C8" w:rsidRDefault="007129C8" w:rsidP="007129C8">
      <w:pPr>
        <w:rPr>
          <w:b/>
          <w:bCs/>
        </w:rPr>
      </w:pPr>
      <w:r w:rsidRPr="007129C8">
        <w:rPr>
          <w:b/>
          <w:bCs/>
        </w:rPr>
        <w:t>Executive overview (farmer</w:t>
      </w:r>
      <w:r w:rsidRPr="007129C8">
        <w:rPr>
          <w:b/>
          <w:bCs/>
        </w:rPr>
        <w:noBreakHyphen/>
        <w:t>facing one</w:t>
      </w:r>
      <w:r w:rsidRPr="007129C8">
        <w:rPr>
          <w:b/>
          <w:bCs/>
        </w:rPr>
        <w:noBreakHyphen/>
        <w:t>pager)</w:t>
      </w:r>
    </w:p>
    <w:p w14:paraId="2943ACF2" w14:textId="77777777" w:rsidR="007129C8" w:rsidRPr="007129C8" w:rsidRDefault="007129C8" w:rsidP="007129C8">
      <w:r w:rsidRPr="007129C8">
        <w:t>Funding, timed to the work you already do.</w:t>
      </w:r>
    </w:p>
    <w:p w14:paraId="244E890C" w14:textId="77777777" w:rsidR="007129C8" w:rsidRPr="007129C8" w:rsidRDefault="007129C8" w:rsidP="008E1DA0">
      <w:pPr>
        <w:numPr>
          <w:ilvl w:val="0"/>
          <w:numId w:val="45"/>
        </w:numPr>
      </w:pPr>
      <w:r w:rsidRPr="007129C8">
        <w:t>Check eligibility in 60 seconds. See if cross</w:t>
      </w:r>
      <w:r w:rsidRPr="007129C8">
        <w:noBreakHyphen/>
        <w:t>fencing, watering systems, pasture renovation, IPM, or traceability qualify where the farm is located.</w:t>
      </w:r>
    </w:p>
    <w:p w14:paraId="73EC4F9F" w14:textId="77777777" w:rsidR="007129C8" w:rsidRPr="007129C8" w:rsidRDefault="007129C8" w:rsidP="008E1DA0">
      <w:pPr>
        <w:numPr>
          <w:ilvl w:val="0"/>
          <w:numId w:val="45"/>
        </w:numPr>
      </w:pPr>
      <w:r w:rsidRPr="007129C8">
        <w:t>Book your spot today—install on time. Reserve a planner review or dealer “file day” in minutes; bring land proof, registry number (if applicable), and a dated quote—we’ll provide templates.</w:t>
      </w:r>
    </w:p>
    <w:p w14:paraId="4BB784CA" w14:textId="77777777" w:rsidR="007129C8" w:rsidRPr="007129C8" w:rsidRDefault="007129C8" w:rsidP="008E1DA0">
      <w:pPr>
        <w:numPr>
          <w:ilvl w:val="0"/>
          <w:numId w:val="45"/>
        </w:numPr>
      </w:pPr>
      <w:r w:rsidRPr="007129C8">
        <w:t xml:space="preserve">Beat the clock. Many programs are ranked and </w:t>
      </w:r>
      <w:proofErr w:type="gramStart"/>
      <w:r w:rsidRPr="007129C8">
        <w:t>close</w:t>
      </w:r>
      <w:proofErr w:type="gramEnd"/>
      <w:r w:rsidRPr="007129C8">
        <w:t xml:space="preserve"> when funds are allocated. Filing early raises the odds and keeps projects on schedule.</w:t>
      </w:r>
    </w:p>
    <w:p w14:paraId="5A6E274D" w14:textId="77777777" w:rsidR="007129C8" w:rsidRPr="007129C8" w:rsidRDefault="007129C8" w:rsidP="008E1DA0">
      <w:pPr>
        <w:numPr>
          <w:ilvl w:val="0"/>
          <w:numId w:val="45"/>
        </w:numPr>
      </w:pPr>
      <w:r w:rsidRPr="007129C8">
        <w:t>Keep it simple. We pre</w:t>
      </w:r>
      <w:r w:rsidRPr="007129C8">
        <w:noBreakHyphen/>
        <w:t>fill forms, print your quote and practice map, and send reminders before the deadline.</w:t>
      </w:r>
      <w:r w:rsidRPr="007129C8">
        <w:br/>
        <w:t>Next step: Scan the code at the counter or visit our page to run the 60</w:t>
      </w:r>
      <w:r w:rsidRPr="007129C8">
        <w:noBreakHyphen/>
        <w:t>second check and pick a time.</w:t>
      </w:r>
    </w:p>
    <w:p w14:paraId="4EE6A0B8" w14:textId="77777777" w:rsidR="007129C8" w:rsidRPr="007129C8" w:rsidRDefault="007129C8" w:rsidP="007129C8">
      <w:r w:rsidRPr="007129C8">
        <w:pict w14:anchorId="6D5528C0">
          <v:rect id="_x0000_i1046" style="width:0;height:1.5pt" o:hralign="center" o:hrstd="t" o:hr="t" fillcolor="#a0a0a0" stroked="f"/>
        </w:pict>
      </w:r>
    </w:p>
    <w:p w14:paraId="00B09454" w14:textId="77777777" w:rsidR="007129C8" w:rsidRPr="007129C8" w:rsidRDefault="007129C8" w:rsidP="007129C8">
      <w:pPr>
        <w:rPr>
          <w:b/>
          <w:bCs/>
        </w:rPr>
      </w:pPr>
      <w:r w:rsidRPr="007129C8">
        <w:rPr>
          <w:b/>
          <w:bCs/>
        </w:rPr>
        <w:t>Sales script (field reps)</w:t>
      </w:r>
    </w:p>
    <w:p w14:paraId="11371A0F" w14:textId="77777777" w:rsidR="007129C8" w:rsidRPr="007129C8" w:rsidRDefault="007129C8" w:rsidP="007129C8">
      <w:r w:rsidRPr="007129C8">
        <w:t>Opening</w:t>
      </w:r>
    </w:p>
    <w:p w14:paraId="09EF6621" w14:textId="77777777" w:rsidR="007129C8" w:rsidRPr="007129C8" w:rsidRDefault="007129C8" w:rsidP="008E1DA0">
      <w:pPr>
        <w:numPr>
          <w:ilvl w:val="0"/>
          <w:numId w:val="46"/>
        </w:numPr>
      </w:pPr>
      <w:r w:rsidRPr="007129C8">
        <w:t>“If cost share covered up to half of paddocks and water this season, would that change stocking or feed plans before winter?”</w:t>
      </w:r>
    </w:p>
    <w:p w14:paraId="402DB334" w14:textId="77777777" w:rsidR="007129C8" w:rsidRPr="007129C8" w:rsidRDefault="007129C8" w:rsidP="007129C8">
      <w:r w:rsidRPr="007129C8">
        <w:t>Timing hook</w:t>
      </w:r>
    </w:p>
    <w:p w14:paraId="34409E5B" w14:textId="77777777" w:rsidR="007129C8" w:rsidRPr="007129C8" w:rsidRDefault="007129C8" w:rsidP="008E1DA0">
      <w:pPr>
        <w:numPr>
          <w:ilvl w:val="0"/>
          <w:numId w:val="47"/>
        </w:numPr>
      </w:pPr>
      <w:r w:rsidRPr="007129C8">
        <w:t>“You just had [harvest/stock] checks settle—this is the best time to lock a planner slot. Files are ranked on [DATE] and funds cap out.”</w:t>
      </w:r>
    </w:p>
    <w:p w14:paraId="2E07DDBB" w14:textId="77777777" w:rsidR="007129C8" w:rsidRPr="007129C8" w:rsidRDefault="007129C8" w:rsidP="007129C8">
      <w:r w:rsidRPr="007129C8">
        <w:lastRenderedPageBreak/>
        <w:t>Offer</w:t>
      </w:r>
    </w:p>
    <w:p w14:paraId="7ED20C26" w14:textId="77777777" w:rsidR="007129C8" w:rsidRPr="007129C8" w:rsidRDefault="007129C8" w:rsidP="008E1DA0">
      <w:pPr>
        <w:numPr>
          <w:ilvl w:val="0"/>
          <w:numId w:val="48"/>
        </w:numPr>
      </w:pPr>
      <w:r w:rsidRPr="007129C8">
        <w:t>“Cross</w:t>
      </w:r>
      <w:r w:rsidRPr="007129C8">
        <w:noBreakHyphen/>
        <w:t>fencing and troughs typically qualify at [X%] up to [CAP]. Payback is usually 1–2 seasons with saved feed and better grazing. Let’s run the 60</w:t>
      </w:r>
      <w:r w:rsidRPr="007129C8">
        <w:noBreakHyphen/>
        <w:t>second check now.”</w:t>
      </w:r>
    </w:p>
    <w:p w14:paraId="5B28F701" w14:textId="77777777" w:rsidR="007129C8" w:rsidRPr="007129C8" w:rsidRDefault="007129C8" w:rsidP="007129C8">
      <w:r w:rsidRPr="007129C8">
        <w:t>Action</w:t>
      </w:r>
    </w:p>
    <w:p w14:paraId="4D98BC1A" w14:textId="77777777" w:rsidR="007129C8" w:rsidRPr="007129C8" w:rsidRDefault="007129C8" w:rsidP="008E1DA0">
      <w:pPr>
        <w:numPr>
          <w:ilvl w:val="0"/>
          <w:numId w:val="49"/>
        </w:numPr>
      </w:pPr>
      <w:r w:rsidRPr="007129C8">
        <w:t>“You’re likely eligible. I’ll book a review for [DATE/TIME], print your quote and map, and text your 3</w:t>
      </w:r>
      <w:r w:rsidRPr="007129C8">
        <w:noBreakHyphen/>
        <w:t>item checklist.”</w:t>
      </w:r>
    </w:p>
    <w:p w14:paraId="77750A02" w14:textId="77777777" w:rsidR="007129C8" w:rsidRPr="007129C8" w:rsidRDefault="007129C8" w:rsidP="007129C8">
      <w:r w:rsidRPr="007129C8">
        <w:t>Objections</w:t>
      </w:r>
    </w:p>
    <w:p w14:paraId="600DE363" w14:textId="77777777" w:rsidR="007129C8" w:rsidRPr="007129C8" w:rsidRDefault="007129C8" w:rsidP="008E1DA0">
      <w:pPr>
        <w:numPr>
          <w:ilvl w:val="0"/>
          <w:numId w:val="50"/>
        </w:numPr>
      </w:pPr>
      <w:r w:rsidRPr="007129C8">
        <w:t>Paperwork: “We handle the pre</w:t>
      </w:r>
      <w:r w:rsidRPr="007129C8">
        <w:noBreakHyphen/>
        <w:t>fill; file day is 15 minutes at [Dealer].”</w:t>
      </w:r>
    </w:p>
    <w:p w14:paraId="0FD94621" w14:textId="77777777" w:rsidR="007129C8" w:rsidRPr="007129C8" w:rsidRDefault="007129C8" w:rsidP="008E1DA0">
      <w:pPr>
        <w:numPr>
          <w:ilvl w:val="0"/>
          <w:numId w:val="50"/>
        </w:numPr>
      </w:pPr>
      <w:r w:rsidRPr="007129C8">
        <w:t>Timing: “We can hold your review today, then shift to the next window if needed—no penalty.”</w:t>
      </w:r>
    </w:p>
    <w:p w14:paraId="1D640874" w14:textId="77777777" w:rsidR="007129C8" w:rsidRPr="007129C8" w:rsidRDefault="007129C8" w:rsidP="007129C8">
      <w:r w:rsidRPr="007129C8">
        <w:t>Close</w:t>
      </w:r>
    </w:p>
    <w:p w14:paraId="21A500EA" w14:textId="77777777" w:rsidR="007129C8" w:rsidRPr="007129C8" w:rsidRDefault="007129C8" w:rsidP="008E1DA0">
      <w:pPr>
        <w:numPr>
          <w:ilvl w:val="0"/>
          <w:numId w:val="51"/>
        </w:numPr>
      </w:pPr>
      <w:r w:rsidRPr="007129C8">
        <w:t>“I’m saving your slot for [DATE/TIME]. You’ll get a reminder 3 days before and the morning of.”</w:t>
      </w:r>
    </w:p>
    <w:p w14:paraId="5220E261" w14:textId="77777777" w:rsidR="007129C8" w:rsidRPr="007129C8" w:rsidRDefault="007129C8" w:rsidP="007129C8">
      <w:r w:rsidRPr="007129C8">
        <w:pict w14:anchorId="77093CA4">
          <v:rect id="_x0000_i1047" style="width:0;height:1.5pt" o:hralign="center" o:hrstd="t" o:hr="t" fillcolor="#a0a0a0" stroked="f"/>
        </w:pict>
      </w:r>
    </w:p>
    <w:p w14:paraId="5299871E" w14:textId="77777777" w:rsidR="007129C8" w:rsidRPr="007129C8" w:rsidRDefault="007129C8" w:rsidP="007129C8">
      <w:pPr>
        <w:rPr>
          <w:b/>
          <w:bCs/>
        </w:rPr>
      </w:pPr>
      <w:r w:rsidRPr="007129C8">
        <w:rPr>
          <w:b/>
          <w:bCs/>
        </w:rPr>
        <w:t>Customer service script (phone/chat)</w:t>
      </w:r>
    </w:p>
    <w:p w14:paraId="66E1689B" w14:textId="77777777" w:rsidR="007129C8" w:rsidRPr="007129C8" w:rsidRDefault="007129C8" w:rsidP="008E1DA0">
      <w:pPr>
        <w:numPr>
          <w:ilvl w:val="0"/>
          <w:numId w:val="52"/>
        </w:numPr>
      </w:pPr>
      <w:r w:rsidRPr="007129C8">
        <w:t xml:space="preserve">“We can check eligibility in under a minute. What species and how many </w:t>
      </w:r>
      <w:proofErr w:type="gramStart"/>
      <w:r w:rsidRPr="007129C8">
        <w:t>head</w:t>
      </w:r>
      <w:proofErr w:type="gramEnd"/>
      <w:r w:rsidRPr="007129C8">
        <w:t>? Your county’s deadline is [DATE], and funds are first</w:t>
      </w:r>
      <w:r w:rsidRPr="007129C8">
        <w:noBreakHyphen/>
        <w:t>come.”</w:t>
      </w:r>
    </w:p>
    <w:p w14:paraId="7076F2EC" w14:textId="77777777" w:rsidR="007129C8" w:rsidRPr="007129C8" w:rsidRDefault="007129C8" w:rsidP="008E1DA0">
      <w:pPr>
        <w:numPr>
          <w:ilvl w:val="0"/>
          <w:numId w:val="52"/>
        </w:numPr>
      </w:pPr>
      <w:r w:rsidRPr="007129C8">
        <w:t>“If you’re likely eligible, I’ll reserve a review on [DATE/TIME] and email a quote template and a one</w:t>
      </w:r>
      <w:r w:rsidRPr="007129C8">
        <w:noBreakHyphen/>
        <w:t>page checklist (land proof, registry #, dated quote).”</w:t>
      </w:r>
    </w:p>
    <w:p w14:paraId="1E52482A" w14:textId="77777777" w:rsidR="007129C8" w:rsidRPr="007129C8" w:rsidRDefault="007129C8" w:rsidP="008E1DA0">
      <w:pPr>
        <w:numPr>
          <w:ilvl w:val="0"/>
          <w:numId w:val="52"/>
        </w:numPr>
      </w:pPr>
      <w:r w:rsidRPr="007129C8">
        <w:t>“If you just sold calves/finished harvest, locking the slot now helps ensure materials and install before [practice window].”</w:t>
      </w:r>
    </w:p>
    <w:p w14:paraId="55A7339F" w14:textId="77777777" w:rsidR="007129C8" w:rsidRPr="007129C8" w:rsidRDefault="007129C8" w:rsidP="007129C8">
      <w:r w:rsidRPr="007129C8">
        <w:pict w14:anchorId="38685930">
          <v:rect id="_x0000_i1048" style="width:0;height:1.5pt" o:hralign="center" o:hrstd="t" o:hr="t" fillcolor="#a0a0a0" stroked="f"/>
        </w:pict>
      </w:r>
    </w:p>
    <w:p w14:paraId="0A7435BA" w14:textId="77777777" w:rsidR="007129C8" w:rsidRPr="007129C8" w:rsidRDefault="007129C8" w:rsidP="007129C8">
      <w:pPr>
        <w:rPr>
          <w:b/>
          <w:bCs/>
        </w:rPr>
      </w:pPr>
      <w:r w:rsidRPr="007129C8">
        <w:rPr>
          <w:b/>
          <w:bCs/>
        </w:rPr>
        <w:t>Dealer script (counter</w:t>
      </w:r>
      <w:proofErr w:type="gramStart"/>
      <w:r w:rsidRPr="007129C8">
        <w:rPr>
          <w:b/>
          <w:bCs/>
        </w:rPr>
        <w:t>/in</w:t>
      </w:r>
      <w:r w:rsidRPr="007129C8">
        <w:rPr>
          <w:b/>
          <w:bCs/>
        </w:rPr>
        <w:noBreakHyphen/>
        <w:t>store</w:t>
      </w:r>
      <w:proofErr w:type="gramEnd"/>
      <w:r w:rsidRPr="007129C8">
        <w:rPr>
          <w:b/>
          <w:bCs/>
        </w:rPr>
        <w:t>)</w:t>
      </w:r>
    </w:p>
    <w:p w14:paraId="273DE7AE" w14:textId="77777777" w:rsidR="007129C8" w:rsidRPr="007129C8" w:rsidRDefault="007129C8" w:rsidP="008E1DA0">
      <w:pPr>
        <w:numPr>
          <w:ilvl w:val="0"/>
          <w:numId w:val="53"/>
        </w:numPr>
      </w:pPr>
      <w:r w:rsidRPr="007129C8">
        <w:t xml:space="preserve">“Scan here to see if funding covers this kit—posts, charger, </w:t>
      </w:r>
      <w:proofErr w:type="spellStart"/>
      <w:r w:rsidRPr="007129C8">
        <w:t>polywire</w:t>
      </w:r>
      <w:proofErr w:type="spellEnd"/>
      <w:r w:rsidRPr="007129C8">
        <w:t>, troughs—in 60 seconds. Deadline is [DATE].”</w:t>
      </w:r>
    </w:p>
    <w:p w14:paraId="0CEDC027" w14:textId="77777777" w:rsidR="007129C8" w:rsidRPr="007129C8" w:rsidRDefault="007129C8" w:rsidP="008E1DA0">
      <w:pPr>
        <w:numPr>
          <w:ilvl w:val="0"/>
          <w:numId w:val="53"/>
        </w:numPr>
      </w:pPr>
      <w:r w:rsidRPr="007129C8">
        <w:t>“We’re hosting filing day on [DATE] with the planner on site. Bring your lease/land doc; we’ll pre</w:t>
      </w:r>
      <w:r w:rsidRPr="007129C8">
        <w:noBreakHyphen/>
        <w:t>fill and submit in one visit.”</w:t>
      </w:r>
    </w:p>
    <w:p w14:paraId="17F145A7" w14:textId="77777777" w:rsidR="007129C8" w:rsidRPr="007129C8" w:rsidRDefault="007129C8" w:rsidP="008E1DA0">
      <w:pPr>
        <w:numPr>
          <w:ilvl w:val="0"/>
          <w:numId w:val="53"/>
        </w:numPr>
      </w:pPr>
      <w:r w:rsidRPr="007129C8">
        <w:t>“Keep your receipt and two photos after install—most programs reimburse fast when those are attached.”</w:t>
      </w:r>
    </w:p>
    <w:p w14:paraId="1E09D4F6" w14:textId="77777777" w:rsidR="007129C8" w:rsidRPr="007129C8" w:rsidRDefault="007129C8" w:rsidP="007129C8">
      <w:r w:rsidRPr="007129C8">
        <w:pict w14:anchorId="163258C9">
          <v:rect id="_x0000_i1049" style="width:0;height:1.5pt" o:hralign="center" o:hrstd="t" o:hr="t" fillcolor="#a0a0a0" stroked="f"/>
        </w:pict>
      </w:r>
    </w:p>
    <w:p w14:paraId="7A3BAB2B" w14:textId="77777777" w:rsidR="007129C8" w:rsidRPr="007129C8" w:rsidRDefault="007129C8" w:rsidP="007129C8">
      <w:pPr>
        <w:rPr>
          <w:b/>
          <w:bCs/>
        </w:rPr>
      </w:pPr>
      <w:r w:rsidRPr="007129C8">
        <w:rPr>
          <w:b/>
          <w:bCs/>
        </w:rPr>
        <w:t>Campaign calendar blueprint (example)</w:t>
      </w:r>
    </w:p>
    <w:p w14:paraId="5E228D9A" w14:textId="77777777" w:rsidR="007129C8" w:rsidRPr="007129C8" w:rsidRDefault="007129C8" w:rsidP="008E1DA0">
      <w:pPr>
        <w:numPr>
          <w:ilvl w:val="0"/>
          <w:numId w:val="54"/>
        </w:numPr>
      </w:pPr>
      <w:r w:rsidRPr="007129C8">
        <w:t>Week 0: Post</w:t>
      </w:r>
      <w:r w:rsidRPr="007129C8">
        <w:noBreakHyphen/>
        <w:t>revenue pre</w:t>
      </w:r>
      <w:r w:rsidRPr="007129C8">
        <w:noBreakHyphen/>
        <w:t>commit push (SMS + in</w:t>
      </w:r>
      <w:r w:rsidRPr="007129C8">
        <w:noBreakHyphen/>
        <w:t>person) with instant booking link.</w:t>
      </w:r>
    </w:p>
    <w:p w14:paraId="6E9F25E2" w14:textId="77777777" w:rsidR="007129C8" w:rsidRPr="007129C8" w:rsidRDefault="007129C8" w:rsidP="008E1DA0">
      <w:pPr>
        <w:numPr>
          <w:ilvl w:val="0"/>
          <w:numId w:val="54"/>
        </w:numPr>
      </w:pPr>
      <w:r w:rsidRPr="007129C8">
        <w:t>Weeks 1–2: Practice</w:t>
      </w:r>
      <w:r w:rsidRPr="007129C8">
        <w:noBreakHyphen/>
        <w:t>window reminders and quote/map generation; dealer signage goes up.</w:t>
      </w:r>
    </w:p>
    <w:p w14:paraId="6A7D403E" w14:textId="77777777" w:rsidR="007129C8" w:rsidRPr="007129C8" w:rsidRDefault="007129C8" w:rsidP="008E1DA0">
      <w:pPr>
        <w:numPr>
          <w:ilvl w:val="0"/>
          <w:numId w:val="54"/>
        </w:numPr>
      </w:pPr>
      <w:r w:rsidRPr="007129C8">
        <w:lastRenderedPageBreak/>
        <w:t>Week 3: File</w:t>
      </w:r>
      <w:r w:rsidRPr="007129C8">
        <w:noBreakHyphen/>
        <w:t>day event; live pre</w:t>
      </w:r>
      <w:r w:rsidRPr="007129C8">
        <w:noBreakHyphen/>
        <w:t>fill and submissions.</w:t>
      </w:r>
    </w:p>
    <w:p w14:paraId="62166F26" w14:textId="77777777" w:rsidR="007129C8" w:rsidRPr="007129C8" w:rsidRDefault="007129C8" w:rsidP="008E1DA0">
      <w:pPr>
        <w:numPr>
          <w:ilvl w:val="0"/>
          <w:numId w:val="54"/>
        </w:numPr>
      </w:pPr>
      <w:r w:rsidRPr="007129C8">
        <w:t>Final 14/7/3/1 days: Countdown blasts with clear “file by [DATE]” CTAs and available timeslots.</w:t>
      </w:r>
    </w:p>
    <w:p w14:paraId="11B302D6" w14:textId="77777777" w:rsidR="007129C8" w:rsidRPr="007129C8" w:rsidRDefault="007129C8" w:rsidP="008E1DA0">
      <w:pPr>
        <w:numPr>
          <w:ilvl w:val="0"/>
          <w:numId w:val="54"/>
        </w:numPr>
      </w:pPr>
      <w:r w:rsidRPr="007129C8">
        <w:t>After close: Missed</w:t>
      </w:r>
      <w:r w:rsidRPr="007129C8">
        <w:noBreakHyphen/>
        <w:t>window outreach to pre</w:t>
      </w:r>
      <w:r w:rsidRPr="007129C8">
        <w:noBreakHyphen/>
        <w:t>commit for the next cycle.</w:t>
      </w:r>
    </w:p>
    <w:p w14:paraId="1B809327" w14:textId="77777777" w:rsidR="007129C8" w:rsidRPr="007129C8" w:rsidRDefault="007129C8" w:rsidP="007129C8">
      <w:r w:rsidRPr="007129C8">
        <w:t xml:space="preserve">By striking right after cash hits and right before work starts—then making it one </w:t>
      </w:r>
      <w:proofErr w:type="gramStart"/>
      <w:r w:rsidRPr="007129C8">
        <w:t>click</w:t>
      </w:r>
      <w:proofErr w:type="gramEnd"/>
      <w:r w:rsidRPr="007129C8">
        <w:t xml:space="preserve"> to reserve, one page to prepare, and 15 minutes to file—deadline</w:t>
      </w:r>
      <w:r w:rsidRPr="007129C8">
        <w:noBreakHyphen/>
        <w:t>anchored campaigns convert intent into funded projects without heavy discounting, while keeping installs on schedule for the season ahead.</w:t>
      </w:r>
    </w:p>
    <w:p w14:paraId="2E99F69E" w14:textId="77777777" w:rsidR="007129C8" w:rsidRPr="007129C8" w:rsidRDefault="007129C8" w:rsidP="008E1DA0">
      <w:pPr>
        <w:numPr>
          <w:ilvl w:val="0"/>
          <w:numId w:val="55"/>
        </w:numPr>
      </w:pPr>
      <w:hyperlink r:id="rId117" w:history="1">
        <w:r w:rsidRPr="007129C8">
          <w:rPr>
            <w:rStyle w:val="Hyperlink"/>
          </w:rPr>
          <w:t>https://agricultureplan.com/farm-subsidies-made-easy-a-step-by-step/</w:t>
        </w:r>
      </w:hyperlink>
    </w:p>
    <w:p w14:paraId="6396CEC2" w14:textId="77777777" w:rsidR="007129C8" w:rsidRPr="007129C8" w:rsidRDefault="007129C8" w:rsidP="008E1DA0">
      <w:pPr>
        <w:numPr>
          <w:ilvl w:val="0"/>
          <w:numId w:val="55"/>
        </w:numPr>
      </w:pPr>
      <w:hyperlink r:id="rId118" w:history="1">
        <w:r w:rsidRPr="007129C8">
          <w:rPr>
            <w:rStyle w:val="Hyperlink"/>
          </w:rPr>
          <w:t>https://www.farmers.gov/working-with-us/program-deadlines</w:t>
        </w:r>
      </w:hyperlink>
    </w:p>
    <w:p w14:paraId="2B86CDA2" w14:textId="77777777" w:rsidR="007129C8" w:rsidRPr="007129C8" w:rsidRDefault="007129C8" w:rsidP="008E1DA0">
      <w:pPr>
        <w:numPr>
          <w:ilvl w:val="0"/>
          <w:numId w:val="55"/>
        </w:numPr>
      </w:pPr>
      <w:hyperlink r:id="rId119" w:history="1">
        <w:r w:rsidRPr="007129C8">
          <w:rPr>
            <w:rStyle w:val="Hyperlink"/>
          </w:rPr>
          <w:t>http://www.climatehubs.usda.gov/approach/adjust-timing-or-location-farm-activities</w:t>
        </w:r>
      </w:hyperlink>
    </w:p>
    <w:p w14:paraId="6D8B7B91" w14:textId="77777777" w:rsidR="007129C8" w:rsidRPr="007129C8" w:rsidRDefault="007129C8" w:rsidP="008E1DA0">
      <w:pPr>
        <w:numPr>
          <w:ilvl w:val="0"/>
          <w:numId w:val="55"/>
        </w:numPr>
      </w:pPr>
      <w:hyperlink r:id="rId120" w:history="1">
        <w:r w:rsidRPr="007129C8">
          <w:rPr>
            <w:rStyle w:val="Hyperlink"/>
          </w:rPr>
          <w:t>https://journals.plos.org/plosone/article?id=10.1371%2Fjournal.pone.0311490</w:t>
        </w:r>
      </w:hyperlink>
    </w:p>
    <w:p w14:paraId="1B1060F7" w14:textId="77777777" w:rsidR="007129C8" w:rsidRPr="007129C8" w:rsidRDefault="007129C8" w:rsidP="008E1DA0">
      <w:pPr>
        <w:numPr>
          <w:ilvl w:val="0"/>
          <w:numId w:val="55"/>
        </w:numPr>
      </w:pPr>
      <w:hyperlink r:id="rId121" w:history="1">
        <w:r w:rsidRPr="007129C8">
          <w:rPr>
            <w:rStyle w:val="Hyperlink"/>
          </w:rPr>
          <w:t>https://www.elibrary.imf.org/view/journals/068/2024/002/article-A001-en.xml</w:t>
        </w:r>
      </w:hyperlink>
    </w:p>
    <w:p w14:paraId="5E649DCC" w14:textId="77777777" w:rsidR="007129C8" w:rsidRPr="007129C8" w:rsidRDefault="007129C8" w:rsidP="008E1DA0">
      <w:pPr>
        <w:numPr>
          <w:ilvl w:val="0"/>
          <w:numId w:val="55"/>
        </w:numPr>
      </w:pPr>
      <w:hyperlink r:id="rId122" w:history="1">
        <w:r w:rsidRPr="007129C8">
          <w:rPr>
            <w:rStyle w:val="Hyperlink"/>
          </w:rPr>
          <w:t>https://foodandwaterwatch.org/wp-content/uploads/2021/03/farm_subsidies_101_fs_feb_2011.pdf</w:t>
        </w:r>
      </w:hyperlink>
    </w:p>
    <w:p w14:paraId="5506928B" w14:textId="77777777" w:rsidR="007129C8" w:rsidRPr="007129C8" w:rsidRDefault="007129C8" w:rsidP="008E1DA0">
      <w:pPr>
        <w:numPr>
          <w:ilvl w:val="0"/>
          <w:numId w:val="55"/>
        </w:numPr>
      </w:pPr>
      <w:hyperlink r:id="rId123" w:history="1">
        <w:r w:rsidRPr="007129C8">
          <w:rPr>
            <w:rStyle w:val="Hyperlink"/>
          </w:rPr>
          <w:t>https://cropcirclefarms.com/farm-subsidies.html</w:t>
        </w:r>
      </w:hyperlink>
    </w:p>
    <w:p w14:paraId="7830CCDD" w14:textId="77777777" w:rsidR="007129C8" w:rsidRPr="007129C8" w:rsidRDefault="007129C8" w:rsidP="008E1DA0">
      <w:pPr>
        <w:numPr>
          <w:ilvl w:val="0"/>
          <w:numId w:val="55"/>
        </w:numPr>
      </w:pPr>
      <w:hyperlink r:id="rId124" w:history="1">
        <w:r w:rsidRPr="007129C8">
          <w:rPr>
            <w:rStyle w:val="Hyperlink"/>
          </w:rPr>
          <w:t>https://www.wri.org/insights/how-farm-subsidies-combat-land-degradation</w:t>
        </w:r>
      </w:hyperlink>
    </w:p>
    <w:p w14:paraId="0330297C" w14:textId="77777777" w:rsidR="007129C8" w:rsidRPr="007129C8" w:rsidRDefault="007129C8" w:rsidP="008E1DA0">
      <w:pPr>
        <w:numPr>
          <w:ilvl w:val="0"/>
          <w:numId w:val="55"/>
        </w:numPr>
      </w:pPr>
      <w:hyperlink r:id="rId125" w:history="1">
        <w:r w:rsidRPr="007129C8">
          <w:rPr>
            <w:rStyle w:val="Hyperlink"/>
          </w:rPr>
          <w:t>https://pmc.ncbi.nlm.nih.gov/articles/PMC3410909/</w:t>
        </w:r>
      </w:hyperlink>
    </w:p>
    <w:p w14:paraId="324BA553" w14:textId="15BC1B6B" w:rsidR="00A26BC8" w:rsidRDefault="00A26BC8">
      <w:pPr>
        <w:spacing w:after="160" w:line="278" w:lineRule="auto"/>
      </w:pPr>
      <w:r>
        <w:br w:type="page"/>
      </w:r>
    </w:p>
    <w:p w14:paraId="453A8138" w14:textId="5B34CDB6" w:rsidR="00EF406E" w:rsidRDefault="00EF406E" w:rsidP="00AE6A30">
      <w:pPr>
        <w:pStyle w:val="Heading2"/>
      </w:pPr>
      <w:bookmarkStart w:id="10" w:name="_Toc209723044"/>
      <w:bookmarkStart w:id="11" w:name="_Toc209729543"/>
      <w:r>
        <w:lastRenderedPageBreak/>
        <w:t>Operationalize – Three Levers to Pull Creating Action</w:t>
      </w:r>
      <w:bookmarkEnd w:id="10"/>
      <w:bookmarkEnd w:id="11"/>
    </w:p>
    <w:p w14:paraId="3AEE98A4" w14:textId="07864610" w:rsidR="00D130B6" w:rsidRPr="00D130B6" w:rsidRDefault="00D130B6" w:rsidP="00D130B6">
      <w:r w:rsidRPr="00D130B6">
        <w:t xml:space="preserve">Here is a practical expansion of the three levers, plus how to </w:t>
      </w:r>
      <w:proofErr w:type="gramStart"/>
      <w:r w:rsidRPr="00D130B6">
        <w:t>operationalize</w:t>
      </w:r>
      <w:proofErr w:type="gramEnd"/>
      <w:r w:rsidRPr="00D130B6">
        <w:t xml:space="preserve"> them into a repeatable, cross-channel system. At the end you’ll find an executive overview and ready-to-use scripts for sales, customer service, and dealers.</w:t>
      </w:r>
    </w:p>
    <w:p w14:paraId="6E62953B" w14:textId="77777777" w:rsidR="00D130B6" w:rsidRPr="00D130B6" w:rsidRDefault="00D130B6" w:rsidP="00D130B6">
      <w:r w:rsidRPr="00D130B6">
        <w:t>Timing and structure overview</w:t>
      </w:r>
    </w:p>
    <w:p w14:paraId="5703E77A" w14:textId="77777777" w:rsidR="00D130B6" w:rsidRPr="00D130B6" w:rsidRDefault="00D130B6" w:rsidP="008E1DA0">
      <w:pPr>
        <w:numPr>
          <w:ilvl w:val="0"/>
          <w:numId w:val="56"/>
        </w:numPr>
      </w:pPr>
      <w:r w:rsidRPr="00D130B6">
        <w:t>Objective: drive more timely, complete applications that convert to funded projects and product sales.</w:t>
      </w:r>
    </w:p>
    <w:p w14:paraId="4BD414A7" w14:textId="77777777" w:rsidR="00D130B6" w:rsidRPr="00D130B6" w:rsidRDefault="00D130B6" w:rsidP="008E1DA0">
      <w:pPr>
        <w:numPr>
          <w:ilvl w:val="0"/>
          <w:numId w:val="56"/>
        </w:numPr>
      </w:pPr>
      <w:r w:rsidRPr="00D130B6">
        <w:t>Mechanism: stack behavioral timing (post-revenue and pre–input-use moments), ultra-simple eligibility + assistance, and deadline choreography with visible caps.</w:t>
      </w:r>
    </w:p>
    <w:p w14:paraId="222922A3" w14:textId="77777777" w:rsidR="00D130B6" w:rsidRPr="00D130B6" w:rsidRDefault="00D130B6" w:rsidP="008E1DA0">
      <w:pPr>
        <w:numPr>
          <w:ilvl w:val="0"/>
          <w:numId w:val="56"/>
        </w:numPr>
      </w:pPr>
      <w:r w:rsidRPr="00D130B6">
        <w:t xml:space="preserve">Output: a single-session path from awareness to booked </w:t>
      </w:r>
      <w:proofErr w:type="gramStart"/>
      <w:r w:rsidRPr="00D130B6">
        <w:t>appointment</w:t>
      </w:r>
      <w:proofErr w:type="gramEnd"/>
      <w:r w:rsidRPr="00D130B6">
        <w:t xml:space="preserve"> and pre-filled forms, supported by in-store, SMS, and radio prompts.</w:t>
      </w:r>
    </w:p>
    <w:p w14:paraId="1F228422" w14:textId="77777777" w:rsidR="00D130B6" w:rsidRPr="00D130B6" w:rsidRDefault="00D130B6" w:rsidP="00D130B6">
      <w:r w:rsidRPr="00D130B6">
        <w:t>Evidence</w:t>
      </w:r>
      <w:r w:rsidRPr="00D130B6">
        <w:noBreakHyphen/>
        <w:t>based levers made actionable</w:t>
      </w:r>
    </w:p>
    <w:p w14:paraId="0A33D9AE" w14:textId="77777777" w:rsidR="00D130B6" w:rsidRPr="00D130B6" w:rsidRDefault="00D130B6" w:rsidP="008E1DA0">
      <w:pPr>
        <w:numPr>
          <w:ilvl w:val="0"/>
          <w:numId w:val="57"/>
        </w:numPr>
      </w:pPr>
      <w:r w:rsidRPr="00D130B6">
        <w:t>Time</w:t>
      </w:r>
      <w:r w:rsidRPr="00D130B6">
        <w:noBreakHyphen/>
        <w:t>bound nudges and pre</w:t>
      </w:r>
      <w:r w:rsidRPr="00D130B6">
        <w:noBreakHyphen/>
        <w:t>commit offers</w:t>
      </w:r>
      <w:r w:rsidRPr="00D130B6">
        <w:br/>
        <w:t>What to do</w:t>
      </w:r>
    </w:p>
    <w:p w14:paraId="0232AD13" w14:textId="77777777" w:rsidR="00D130B6" w:rsidRPr="00D130B6" w:rsidRDefault="00D130B6" w:rsidP="008E1DA0">
      <w:pPr>
        <w:numPr>
          <w:ilvl w:val="0"/>
          <w:numId w:val="58"/>
        </w:numPr>
      </w:pPr>
      <w:r w:rsidRPr="00D130B6">
        <w:t>Post</w:t>
      </w:r>
      <w:r w:rsidRPr="00D130B6">
        <w:noBreakHyphen/>
        <w:t>revenue micro-campaigns: Trigger messages within 24–72 hours after known cash inflows (harvest check, calf sale, milk settlement), offering a “Reserve my review” or “Book a planner slot” in two taps.</w:t>
      </w:r>
    </w:p>
    <w:p w14:paraId="6D26629A" w14:textId="77777777" w:rsidR="00D130B6" w:rsidRPr="00D130B6" w:rsidRDefault="00D130B6" w:rsidP="008E1DA0">
      <w:pPr>
        <w:numPr>
          <w:ilvl w:val="0"/>
          <w:numId w:val="58"/>
        </w:numPr>
      </w:pPr>
      <w:r w:rsidRPr="00D130B6">
        <w:t>Pre</w:t>
      </w:r>
      <w:r w:rsidRPr="00D130B6">
        <w:noBreakHyphen/>
        <w:t>commit rails: Allow a zero- or low</w:t>
      </w:r>
      <w:r w:rsidRPr="00D130B6">
        <w:noBreakHyphen/>
        <w:t>dollar hold to lock an application review time; provide instant printable quote + practice map (or a template) so momentum isn’t lost.</w:t>
      </w:r>
    </w:p>
    <w:p w14:paraId="74A1B0B2" w14:textId="77777777" w:rsidR="00D130B6" w:rsidRPr="00D130B6" w:rsidRDefault="00D130B6" w:rsidP="008E1DA0">
      <w:pPr>
        <w:numPr>
          <w:ilvl w:val="0"/>
          <w:numId w:val="58"/>
        </w:numPr>
      </w:pPr>
      <w:r w:rsidRPr="00D130B6">
        <w:t>“Apply early” incentives: Where rules allow, offer a small bonus (e.g., free install consult or priority materials pickup) for files submitted ≥7 days before ranking/closing.</w:t>
      </w:r>
      <w:r w:rsidRPr="00D130B6">
        <w:br/>
        <w:t>Why it works</w:t>
      </w:r>
    </w:p>
    <w:p w14:paraId="7A048C14" w14:textId="77777777" w:rsidR="00D130B6" w:rsidRPr="00D130B6" w:rsidRDefault="00D130B6" w:rsidP="008E1DA0">
      <w:pPr>
        <w:numPr>
          <w:ilvl w:val="0"/>
          <w:numId w:val="58"/>
        </w:numPr>
      </w:pPr>
      <w:r w:rsidRPr="00D130B6">
        <w:t>Aligns with liquidity and reduces procrastination friction; a small, immediate action (booking) right after cash arrives can rival deep discounts later in the season.</w:t>
      </w:r>
      <w:r w:rsidRPr="00D130B6">
        <w:br/>
        <w:t>How to measure</w:t>
      </w:r>
    </w:p>
    <w:p w14:paraId="1B7EDF5E" w14:textId="77777777" w:rsidR="00D130B6" w:rsidRPr="00D130B6" w:rsidRDefault="00D130B6" w:rsidP="008E1DA0">
      <w:pPr>
        <w:numPr>
          <w:ilvl w:val="0"/>
          <w:numId w:val="58"/>
        </w:numPr>
      </w:pPr>
      <w:r w:rsidRPr="00D130B6">
        <w:t>Pre</w:t>
      </w:r>
      <w:r w:rsidRPr="00D130B6">
        <w:noBreakHyphen/>
        <w:t>commit rate within 72 hours post</w:t>
      </w:r>
      <w:r w:rsidRPr="00D130B6">
        <w:noBreakHyphen/>
        <w:t>revenue.</w:t>
      </w:r>
    </w:p>
    <w:p w14:paraId="6D4BD59D" w14:textId="77777777" w:rsidR="00D130B6" w:rsidRPr="00D130B6" w:rsidRDefault="00D130B6" w:rsidP="008E1DA0">
      <w:pPr>
        <w:numPr>
          <w:ilvl w:val="0"/>
          <w:numId w:val="58"/>
        </w:numPr>
      </w:pPr>
      <w:r w:rsidRPr="00D130B6">
        <w:t>Conversion from pre</w:t>
      </w:r>
      <w:r w:rsidRPr="00D130B6">
        <w:noBreakHyphen/>
        <w:t xml:space="preserve">commit </w:t>
      </w:r>
      <w:r w:rsidRPr="00D130B6">
        <w:rPr>
          <w:rFonts w:ascii="Times New Roman" w:hAnsi="Times New Roman" w:cs="Times New Roman"/>
        </w:rPr>
        <w:t>→</w:t>
      </w:r>
      <w:r w:rsidRPr="00D130B6">
        <w:t xml:space="preserve"> filed application </w:t>
      </w:r>
      <w:r w:rsidRPr="00D130B6">
        <w:rPr>
          <w:rFonts w:cs="Roboto"/>
        </w:rPr>
        <w:t>≥</w:t>
      </w:r>
      <w:r w:rsidRPr="00D130B6">
        <w:t>7 days pre</w:t>
      </w:r>
      <w:r w:rsidRPr="00D130B6">
        <w:noBreakHyphen/>
        <w:t>deadline.</w:t>
      </w:r>
    </w:p>
    <w:p w14:paraId="114ED848" w14:textId="77777777" w:rsidR="00D130B6" w:rsidRPr="00D130B6" w:rsidRDefault="00D130B6" w:rsidP="008E1DA0">
      <w:pPr>
        <w:numPr>
          <w:ilvl w:val="0"/>
          <w:numId w:val="58"/>
        </w:numPr>
      </w:pPr>
      <w:r w:rsidRPr="00D130B6">
        <w:t>Award rate vs. non</w:t>
      </w:r>
      <w:r w:rsidRPr="00D130B6">
        <w:noBreakHyphen/>
        <w:t>pre</w:t>
      </w:r>
      <w:r w:rsidRPr="00D130B6">
        <w:noBreakHyphen/>
        <w:t>commit cohort.</w:t>
      </w:r>
    </w:p>
    <w:p w14:paraId="18CBF988" w14:textId="77777777" w:rsidR="00D130B6" w:rsidRPr="00D130B6" w:rsidRDefault="00D130B6" w:rsidP="008E1DA0">
      <w:pPr>
        <w:numPr>
          <w:ilvl w:val="0"/>
          <w:numId w:val="59"/>
        </w:numPr>
      </w:pPr>
      <w:r w:rsidRPr="00D130B6">
        <w:t>Information + assistance bundles</w:t>
      </w:r>
      <w:r w:rsidRPr="00D130B6">
        <w:br/>
        <w:t>What to include</w:t>
      </w:r>
    </w:p>
    <w:p w14:paraId="643092CC" w14:textId="77777777" w:rsidR="00D130B6" w:rsidRPr="00D130B6" w:rsidRDefault="00D130B6" w:rsidP="008E1DA0">
      <w:pPr>
        <w:numPr>
          <w:ilvl w:val="0"/>
          <w:numId w:val="60"/>
        </w:numPr>
      </w:pPr>
      <w:r w:rsidRPr="00D130B6">
        <w:t>60</w:t>
      </w:r>
      <w:r w:rsidRPr="00D130B6">
        <w:noBreakHyphen/>
        <w:t>second eligibility check (species/operation, county, practice, land control, basic compliance tick box).</w:t>
      </w:r>
    </w:p>
    <w:p w14:paraId="367C8562" w14:textId="77777777" w:rsidR="00D130B6" w:rsidRPr="00D130B6" w:rsidRDefault="00D130B6" w:rsidP="008E1DA0">
      <w:pPr>
        <w:numPr>
          <w:ilvl w:val="0"/>
          <w:numId w:val="60"/>
        </w:numPr>
      </w:pPr>
      <w:r w:rsidRPr="00D130B6">
        <w:t>Immediate output: likely eligibility, funding cap/match estimate, personalized 3</w:t>
      </w:r>
      <w:r w:rsidRPr="00D130B6">
        <w:noBreakHyphen/>
        <w:t>item doc list (land control proof, compliance/registry, dated quote/sketch).</w:t>
      </w:r>
    </w:p>
    <w:p w14:paraId="6215E24E" w14:textId="77777777" w:rsidR="00D130B6" w:rsidRPr="00D130B6" w:rsidRDefault="00D130B6" w:rsidP="008E1DA0">
      <w:pPr>
        <w:numPr>
          <w:ilvl w:val="0"/>
          <w:numId w:val="60"/>
        </w:numPr>
      </w:pPr>
      <w:r w:rsidRPr="00D130B6">
        <w:t>One</w:t>
      </w:r>
      <w:r w:rsidRPr="00D130B6">
        <w:noBreakHyphen/>
        <w:t>click booking for an application review or conservation</w:t>
      </w:r>
      <w:r w:rsidRPr="00D130B6">
        <w:noBreakHyphen/>
        <w:t>planner visit; auto</w:t>
      </w:r>
      <w:r w:rsidRPr="00D130B6">
        <w:noBreakHyphen/>
        <w:t>generated quote/practice map templates.</w:t>
      </w:r>
    </w:p>
    <w:p w14:paraId="7C97C524" w14:textId="77777777" w:rsidR="00D130B6" w:rsidRPr="00D130B6" w:rsidRDefault="00D130B6" w:rsidP="008E1DA0">
      <w:pPr>
        <w:numPr>
          <w:ilvl w:val="0"/>
          <w:numId w:val="60"/>
        </w:numPr>
      </w:pPr>
      <w:r w:rsidRPr="00D130B6">
        <w:lastRenderedPageBreak/>
        <w:t>File</w:t>
      </w:r>
      <w:r w:rsidRPr="00D130B6">
        <w:noBreakHyphen/>
        <w:t>day clinics: Dealer or community venue with a printer, pre</w:t>
      </w:r>
      <w:r w:rsidRPr="00D130B6">
        <w:noBreakHyphen/>
        <w:t>filled forms, and a notary/signing station if helpful; bilingual staff where needed.</w:t>
      </w:r>
      <w:r w:rsidRPr="00D130B6">
        <w:br/>
        <w:t>Why it works</w:t>
      </w:r>
    </w:p>
    <w:p w14:paraId="6572EB1D" w14:textId="77777777" w:rsidR="00D130B6" w:rsidRPr="00D130B6" w:rsidRDefault="00D130B6" w:rsidP="008E1DA0">
      <w:pPr>
        <w:numPr>
          <w:ilvl w:val="0"/>
          <w:numId w:val="60"/>
        </w:numPr>
      </w:pPr>
      <w:r w:rsidRPr="00D130B6">
        <w:t>Converts “sounds interesting” into “I can do this now” by eliminating ambiguity and paperwork friction—especially crucial for small/new producers.</w:t>
      </w:r>
      <w:r w:rsidRPr="00D130B6">
        <w:br/>
        <w:t>How to measure</w:t>
      </w:r>
    </w:p>
    <w:p w14:paraId="04B2AD40" w14:textId="77777777" w:rsidR="00D130B6" w:rsidRPr="00D130B6" w:rsidRDefault="00D130B6" w:rsidP="008E1DA0">
      <w:pPr>
        <w:numPr>
          <w:ilvl w:val="0"/>
          <w:numId w:val="60"/>
        </w:numPr>
      </w:pPr>
      <w:r w:rsidRPr="00D130B6">
        <w:t>Single</w:t>
      </w:r>
      <w:r w:rsidRPr="00D130B6">
        <w:noBreakHyphen/>
        <w:t xml:space="preserve">session completion (screen </w:t>
      </w:r>
      <w:r w:rsidRPr="00D130B6">
        <w:rPr>
          <w:rFonts w:ascii="Times New Roman" w:hAnsi="Times New Roman" w:cs="Times New Roman"/>
        </w:rPr>
        <w:t>→</w:t>
      </w:r>
      <w:r w:rsidRPr="00D130B6">
        <w:t xml:space="preserve"> booking </w:t>
      </w:r>
      <w:r w:rsidRPr="00D130B6">
        <w:rPr>
          <w:rFonts w:ascii="Times New Roman" w:hAnsi="Times New Roman" w:cs="Times New Roman"/>
        </w:rPr>
        <w:t>→</w:t>
      </w:r>
      <w:r w:rsidRPr="00D130B6">
        <w:t xml:space="preserve"> pre</w:t>
      </w:r>
      <w:r w:rsidRPr="00D130B6">
        <w:noBreakHyphen/>
        <w:t>fill).</w:t>
      </w:r>
    </w:p>
    <w:p w14:paraId="55AD3170" w14:textId="77777777" w:rsidR="00D130B6" w:rsidRPr="00D130B6" w:rsidRDefault="00D130B6" w:rsidP="008E1DA0">
      <w:pPr>
        <w:numPr>
          <w:ilvl w:val="0"/>
          <w:numId w:val="60"/>
        </w:numPr>
      </w:pPr>
      <w:r w:rsidRPr="00D130B6">
        <w:t>No</w:t>
      </w:r>
      <w:r w:rsidRPr="00D130B6">
        <w:noBreakHyphen/>
        <w:t>show rate to file</w:t>
      </w:r>
      <w:r w:rsidRPr="00D130B6">
        <w:noBreakHyphen/>
        <w:t>day vs. traditional office appointments.</w:t>
      </w:r>
    </w:p>
    <w:p w14:paraId="704E7093" w14:textId="77777777" w:rsidR="00D130B6" w:rsidRPr="00D130B6" w:rsidRDefault="00D130B6" w:rsidP="008E1DA0">
      <w:pPr>
        <w:numPr>
          <w:ilvl w:val="0"/>
          <w:numId w:val="60"/>
        </w:numPr>
      </w:pPr>
      <w:r w:rsidRPr="00D130B6">
        <w:t>Time to submit (first click to filed application).</w:t>
      </w:r>
    </w:p>
    <w:p w14:paraId="0C419DE8" w14:textId="77777777" w:rsidR="00D130B6" w:rsidRPr="00D130B6" w:rsidRDefault="00D130B6" w:rsidP="008E1DA0">
      <w:pPr>
        <w:numPr>
          <w:ilvl w:val="0"/>
          <w:numId w:val="61"/>
        </w:numPr>
      </w:pPr>
      <w:r w:rsidRPr="00D130B6">
        <w:t>Deadline orchestration</w:t>
      </w:r>
      <w:r w:rsidRPr="00D130B6">
        <w:br/>
        <w:t>What to run</w:t>
      </w:r>
    </w:p>
    <w:p w14:paraId="4C539357" w14:textId="77777777" w:rsidR="00D130B6" w:rsidRPr="00D130B6" w:rsidRDefault="00D130B6" w:rsidP="008E1DA0">
      <w:pPr>
        <w:numPr>
          <w:ilvl w:val="0"/>
          <w:numId w:val="62"/>
        </w:numPr>
      </w:pPr>
      <w:r w:rsidRPr="00D130B6">
        <w:t>A live, rolling 90</w:t>
      </w:r>
      <w:r w:rsidRPr="00D130B6">
        <w:noBreakHyphen/>
        <w:t>day calendar of county/state/provincial cut</w:t>
      </w:r>
      <w:r w:rsidRPr="00D130B6">
        <w:noBreakHyphen/>
        <w:t>offs, with clear labels (ranking, sign</w:t>
      </w:r>
      <w:r w:rsidRPr="00D130B6">
        <w:noBreakHyphen/>
        <w:t>up, or “until allocated”), and visible quota risk.</w:t>
      </w:r>
    </w:p>
    <w:p w14:paraId="3D484413" w14:textId="77777777" w:rsidR="00D130B6" w:rsidRPr="00D130B6" w:rsidRDefault="00D130B6" w:rsidP="008E1DA0">
      <w:pPr>
        <w:numPr>
          <w:ilvl w:val="0"/>
          <w:numId w:val="62"/>
        </w:numPr>
      </w:pPr>
      <w:r w:rsidRPr="00D130B6">
        <w:t>A four</w:t>
      </w:r>
      <w:r w:rsidRPr="00D130B6">
        <w:noBreakHyphen/>
        <w:t>touch cadence: T</w:t>
      </w:r>
      <w:r w:rsidRPr="00D130B6">
        <w:noBreakHyphen/>
        <w:t>14, T</w:t>
      </w:r>
      <w:r w:rsidRPr="00D130B6">
        <w:noBreakHyphen/>
        <w:t>7, T</w:t>
      </w:r>
      <w:r w:rsidRPr="00D130B6">
        <w:noBreakHyphen/>
        <w:t>3, T</w:t>
      </w:r>
      <w:r w:rsidRPr="00D130B6">
        <w:noBreakHyphen/>
        <w:t>1 days with rotating creative (ROI, compliance, scarcity, last chance).</w:t>
      </w:r>
    </w:p>
    <w:p w14:paraId="18687415" w14:textId="77777777" w:rsidR="00D130B6" w:rsidRPr="00D130B6" w:rsidRDefault="00D130B6" w:rsidP="008E1DA0">
      <w:pPr>
        <w:numPr>
          <w:ilvl w:val="0"/>
          <w:numId w:val="62"/>
        </w:numPr>
      </w:pPr>
      <w:r w:rsidRPr="00D130B6">
        <w:t>“Missed it?” path: pre</w:t>
      </w:r>
      <w:r w:rsidRPr="00D130B6">
        <w:noBreakHyphen/>
        <w:t>commit to the next window with a hold slot and prep checklist.</w:t>
      </w:r>
      <w:r w:rsidRPr="00D130B6">
        <w:br/>
        <w:t>Channels and assets</w:t>
      </w:r>
    </w:p>
    <w:p w14:paraId="7A3A01AC" w14:textId="77777777" w:rsidR="00D130B6" w:rsidRPr="00D130B6" w:rsidRDefault="00D130B6" w:rsidP="008E1DA0">
      <w:pPr>
        <w:numPr>
          <w:ilvl w:val="0"/>
          <w:numId w:val="62"/>
        </w:numPr>
      </w:pPr>
      <w:r w:rsidRPr="00D130B6">
        <w:t>SMS first for rural reliability</w:t>
      </w:r>
      <w:proofErr w:type="gramStart"/>
      <w:r w:rsidRPr="00D130B6">
        <w:t>; in</w:t>
      </w:r>
      <w:r w:rsidRPr="00D130B6">
        <w:noBreakHyphen/>
        <w:t>store</w:t>
      </w:r>
      <w:proofErr w:type="gramEnd"/>
      <w:r w:rsidRPr="00D130B6">
        <w:t xml:space="preserve"> QR on invoices/shelf wobblers/counter mats; short radio reads for chores hours.</w:t>
      </w:r>
    </w:p>
    <w:p w14:paraId="1E5F1E98" w14:textId="77777777" w:rsidR="00D130B6" w:rsidRPr="00D130B6" w:rsidRDefault="00D130B6" w:rsidP="008E1DA0">
      <w:pPr>
        <w:numPr>
          <w:ilvl w:val="0"/>
          <w:numId w:val="62"/>
        </w:numPr>
      </w:pPr>
      <w:r w:rsidRPr="00D130B6">
        <w:t>Simple visuals: before/after photos of practices, an example quote snippet, and a countdown badge.</w:t>
      </w:r>
      <w:r w:rsidRPr="00D130B6">
        <w:br/>
        <w:t>How to measure</w:t>
      </w:r>
    </w:p>
    <w:p w14:paraId="4225717B" w14:textId="77777777" w:rsidR="00D130B6" w:rsidRPr="00D130B6" w:rsidRDefault="00D130B6" w:rsidP="008E1DA0">
      <w:pPr>
        <w:numPr>
          <w:ilvl w:val="0"/>
          <w:numId w:val="62"/>
        </w:numPr>
      </w:pPr>
      <w:r w:rsidRPr="00D130B6">
        <w:t>Submission timing distribution (what % filed ≥7 days, 3–6 days, ≤48 hours).</w:t>
      </w:r>
    </w:p>
    <w:p w14:paraId="317F415E" w14:textId="77777777" w:rsidR="00D130B6" w:rsidRPr="00D130B6" w:rsidRDefault="00D130B6" w:rsidP="008E1DA0">
      <w:pPr>
        <w:numPr>
          <w:ilvl w:val="0"/>
          <w:numId w:val="62"/>
        </w:numPr>
      </w:pPr>
      <w:r w:rsidRPr="00D130B6">
        <w:t>Award rate by timing bucket.</w:t>
      </w:r>
    </w:p>
    <w:p w14:paraId="79FB8A23" w14:textId="77777777" w:rsidR="00D130B6" w:rsidRPr="00D130B6" w:rsidRDefault="00D130B6" w:rsidP="008E1DA0">
      <w:pPr>
        <w:numPr>
          <w:ilvl w:val="0"/>
          <w:numId w:val="62"/>
        </w:numPr>
      </w:pPr>
      <w:r w:rsidRPr="00D130B6">
        <w:t>In</w:t>
      </w:r>
      <w:r w:rsidRPr="00D130B6">
        <w:noBreakHyphen/>
        <w:t>store QR scans vs. online link clicks in final 7 days.</w:t>
      </w:r>
    </w:p>
    <w:p w14:paraId="41EF5C7F" w14:textId="77777777" w:rsidR="00D130B6" w:rsidRPr="00D130B6" w:rsidRDefault="00D130B6" w:rsidP="00D130B6">
      <w:r w:rsidRPr="00D130B6">
        <w:t>Putting it all together: an “Apply</w:t>
      </w:r>
      <w:r w:rsidRPr="00D130B6">
        <w:noBreakHyphen/>
        <w:t>Now” operating system</w:t>
      </w:r>
    </w:p>
    <w:p w14:paraId="16BC50AD" w14:textId="77777777" w:rsidR="00D130B6" w:rsidRPr="00D130B6" w:rsidRDefault="00D130B6" w:rsidP="00D130B6">
      <w:r w:rsidRPr="00D130B6">
        <w:t>Core components</w:t>
      </w:r>
    </w:p>
    <w:p w14:paraId="516FBCD6" w14:textId="77777777" w:rsidR="00D130B6" w:rsidRPr="00D130B6" w:rsidRDefault="00D130B6" w:rsidP="008E1DA0">
      <w:pPr>
        <w:numPr>
          <w:ilvl w:val="0"/>
          <w:numId w:val="63"/>
        </w:numPr>
      </w:pPr>
      <w:r w:rsidRPr="00D130B6">
        <w:t>Eligibility micro</w:t>
      </w:r>
      <w:r w:rsidRPr="00D130B6">
        <w:noBreakHyphen/>
        <w:t>app: 5 inputs, instant output, “book now.”</w:t>
      </w:r>
    </w:p>
    <w:p w14:paraId="46AC3C3A" w14:textId="77777777" w:rsidR="00D130B6" w:rsidRPr="00D130B6" w:rsidRDefault="00D130B6" w:rsidP="008E1DA0">
      <w:pPr>
        <w:numPr>
          <w:ilvl w:val="0"/>
          <w:numId w:val="63"/>
        </w:numPr>
      </w:pPr>
      <w:r w:rsidRPr="00D130B6">
        <w:t>Quote + map generator: product bundle + parts list, practice sketch template.</w:t>
      </w:r>
    </w:p>
    <w:p w14:paraId="588F58C8" w14:textId="77777777" w:rsidR="00D130B6" w:rsidRPr="00D130B6" w:rsidRDefault="00D130B6" w:rsidP="008E1DA0">
      <w:pPr>
        <w:numPr>
          <w:ilvl w:val="0"/>
          <w:numId w:val="63"/>
        </w:numPr>
      </w:pPr>
      <w:r w:rsidRPr="00D130B6">
        <w:t>Appointment engine: shows next available review slots (virtual or at dealer).</w:t>
      </w:r>
    </w:p>
    <w:p w14:paraId="0E4DD716" w14:textId="77777777" w:rsidR="00D130B6" w:rsidRPr="00D130B6" w:rsidRDefault="00D130B6" w:rsidP="008E1DA0">
      <w:pPr>
        <w:numPr>
          <w:ilvl w:val="0"/>
          <w:numId w:val="63"/>
        </w:numPr>
      </w:pPr>
      <w:r w:rsidRPr="00D130B6">
        <w:t>Communication spine: post</w:t>
      </w:r>
      <w:r w:rsidRPr="00D130B6">
        <w:noBreakHyphen/>
        <w:t>revenue triggers, practice</w:t>
      </w:r>
      <w:r w:rsidRPr="00D130B6">
        <w:noBreakHyphen/>
        <w:t>window nudges, T</w:t>
      </w:r>
      <w:r w:rsidRPr="00D130B6">
        <w:noBreakHyphen/>
        <w:t>14/7/3/1 countdown.</w:t>
      </w:r>
    </w:p>
    <w:p w14:paraId="5B412615" w14:textId="77777777" w:rsidR="00D130B6" w:rsidRPr="00D130B6" w:rsidRDefault="00D130B6" w:rsidP="008E1DA0">
      <w:pPr>
        <w:numPr>
          <w:ilvl w:val="0"/>
          <w:numId w:val="63"/>
        </w:numPr>
      </w:pPr>
      <w:r w:rsidRPr="00D130B6">
        <w:t>Field kit: print packs, bilingual checklists, signage, radio copy.</w:t>
      </w:r>
    </w:p>
    <w:p w14:paraId="6D5ECB38" w14:textId="77777777" w:rsidR="00D130B6" w:rsidRPr="00D130B6" w:rsidRDefault="00D130B6" w:rsidP="00D130B6">
      <w:r w:rsidRPr="00D130B6">
        <w:t>Territory playbooks</w:t>
      </w:r>
    </w:p>
    <w:p w14:paraId="68A70A25" w14:textId="77777777" w:rsidR="00D130B6" w:rsidRPr="00D130B6" w:rsidRDefault="00D130B6" w:rsidP="008E1DA0">
      <w:pPr>
        <w:numPr>
          <w:ilvl w:val="0"/>
          <w:numId w:val="64"/>
        </w:numPr>
      </w:pPr>
      <w:r w:rsidRPr="00D130B6">
        <w:lastRenderedPageBreak/>
        <w:t>Grazing &amp; water (beef, sheep, goats, horses): cross</w:t>
      </w:r>
      <w:r w:rsidRPr="00D130B6">
        <w:noBreakHyphen/>
        <w:t>fencing kits, troughs, energizers, nose pumps, quick</w:t>
      </w:r>
      <w:r w:rsidRPr="00D130B6">
        <w:noBreakHyphen/>
        <w:t>connects.</w:t>
      </w:r>
    </w:p>
    <w:p w14:paraId="6B3D0F5F" w14:textId="77777777" w:rsidR="00D130B6" w:rsidRPr="00D130B6" w:rsidRDefault="00D130B6" w:rsidP="008E1DA0">
      <w:pPr>
        <w:numPr>
          <w:ilvl w:val="0"/>
          <w:numId w:val="64"/>
        </w:numPr>
      </w:pPr>
      <w:r w:rsidRPr="00D130B6">
        <w:t>Dairy: manure/water upgrades, lanes/stream crossings; compliance</w:t>
      </w:r>
      <w:r w:rsidRPr="00D130B6">
        <w:noBreakHyphen/>
        <w:t>anchored messaging.</w:t>
      </w:r>
    </w:p>
    <w:p w14:paraId="208398DD" w14:textId="77777777" w:rsidR="00D130B6" w:rsidRPr="00D130B6" w:rsidRDefault="00D130B6" w:rsidP="008E1DA0">
      <w:pPr>
        <w:numPr>
          <w:ilvl w:val="0"/>
          <w:numId w:val="64"/>
        </w:numPr>
      </w:pPr>
      <w:r w:rsidRPr="00D130B6">
        <w:t>Specialty crops: IPM toolkits, wildlife exclusion fencing, netting; receipt/photo requirements highlighted.</w:t>
      </w:r>
    </w:p>
    <w:p w14:paraId="738C18BE" w14:textId="77777777" w:rsidR="00D130B6" w:rsidRPr="00D130B6" w:rsidRDefault="00D130B6" w:rsidP="00D130B6">
      <w:r w:rsidRPr="00D130B6">
        <w:t>Governance and trust</w:t>
      </w:r>
    </w:p>
    <w:p w14:paraId="609E35A5" w14:textId="77777777" w:rsidR="00D130B6" w:rsidRPr="00D130B6" w:rsidRDefault="00D130B6" w:rsidP="008E1DA0">
      <w:pPr>
        <w:numPr>
          <w:ilvl w:val="0"/>
          <w:numId w:val="65"/>
        </w:numPr>
      </w:pPr>
      <w:r w:rsidRPr="00D130B6">
        <w:t>Always say “likely eligible” (never “approved”) and cite the program cap, ranking date, or “until allocated” verbatim.</w:t>
      </w:r>
    </w:p>
    <w:p w14:paraId="307CE843" w14:textId="77777777" w:rsidR="00D130B6" w:rsidRPr="00D130B6" w:rsidRDefault="00D130B6" w:rsidP="008E1DA0">
      <w:pPr>
        <w:numPr>
          <w:ilvl w:val="0"/>
          <w:numId w:val="65"/>
        </w:numPr>
      </w:pPr>
      <w:r w:rsidRPr="00D130B6">
        <w:t>Keep privacy tight; allow farmers to download their screener answers and checklist.</w:t>
      </w:r>
    </w:p>
    <w:p w14:paraId="42E72CB4" w14:textId="77777777" w:rsidR="00D130B6" w:rsidRPr="00D130B6" w:rsidRDefault="00D130B6" w:rsidP="008E1DA0">
      <w:pPr>
        <w:numPr>
          <w:ilvl w:val="0"/>
          <w:numId w:val="65"/>
        </w:numPr>
      </w:pPr>
      <w:r w:rsidRPr="00D130B6">
        <w:t>Weekly calendar hygiene; route latecomers to the next sign</w:t>
      </w:r>
      <w:r w:rsidRPr="00D130B6">
        <w:noBreakHyphen/>
        <w:t>up.</w:t>
      </w:r>
    </w:p>
    <w:p w14:paraId="39AAD17A" w14:textId="77777777" w:rsidR="00D130B6" w:rsidRPr="00D130B6" w:rsidRDefault="00D130B6" w:rsidP="00D130B6">
      <w:r w:rsidRPr="00D130B6">
        <w:t>KPIs to track weekly</w:t>
      </w:r>
    </w:p>
    <w:p w14:paraId="69331839" w14:textId="77777777" w:rsidR="00D130B6" w:rsidRPr="00D130B6" w:rsidRDefault="00D130B6" w:rsidP="008E1DA0">
      <w:pPr>
        <w:numPr>
          <w:ilvl w:val="0"/>
          <w:numId w:val="66"/>
        </w:numPr>
      </w:pPr>
      <w:r w:rsidRPr="00D130B6">
        <w:t xml:space="preserve">Funnel: screen starts </w:t>
      </w:r>
      <w:r w:rsidRPr="00D130B6">
        <w:rPr>
          <w:rFonts w:ascii="Times New Roman" w:hAnsi="Times New Roman" w:cs="Times New Roman"/>
        </w:rPr>
        <w:t>→</w:t>
      </w:r>
      <w:r w:rsidRPr="00D130B6">
        <w:t xml:space="preserve"> </w:t>
      </w:r>
      <w:r w:rsidRPr="00D130B6">
        <w:rPr>
          <w:rFonts w:cs="Roboto"/>
        </w:rPr>
        <w:t>“</w:t>
      </w:r>
      <w:r w:rsidRPr="00D130B6">
        <w:t>likely eligible</w:t>
      </w:r>
      <w:r w:rsidRPr="00D130B6">
        <w:rPr>
          <w:rFonts w:cs="Roboto"/>
        </w:rPr>
        <w:t>”</w:t>
      </w:r>
      <w:r w:rsidRPr="00D130B6">
        <w:t xml:space="preserve"> </w:t>
      </w:r>
      <w:r w:rsidRPr="00D130B6">
        <w:rPr>
          <w:rFonts w:ascii="Times New Roman" w:hAnsi="Times New Roman" w:cs="Times New Roman"/>
        </w:rPr>
        <w:t>→</w:t>
      </w:r>
      <w:r w:rsidRPr="00D130B6">
        <w:t xml:space="preserve"> bookings </w:t>
      </w:r>
      <w:r w:rsidRPr="00D130B6">
        <w:rPr>
          <w:rFonts w:ascii="Times New Roman" w:hAnsi="Times New Roman" w:cs="Times New Roman"/>
        </w:rPr>
        <w:t>→</w:t>
      </w:r>
      <w:r w:rsidRPr="00D130B6">
        <w:t xml:space="preserve"> filed </w:t>
      </w:r>
      <w:r w:rsidRPr="00D130B6">
        <w:rPr>
          <w:rFonts w:cs="Roboto"/>
        </w:rPr>
        <w:t>≥</w:t>
      </w:r>
      <w:r w:rsidRPr="00D130B6">
        <w:t>7 days pre</w:t>
      </w:r>
      <w:r w:rsidRPr="00D130B6">
        <w:noBreakHyphen/>
        <w:t xml:space="preserve">deadline </w:t>
      </w:r>
      <w:r w:rsidRPr="00D130B6">
        <w:rPr>
          <w:rFonts w:ascii="Times New Roman" w:hAnsi="Times New Roman" w:cs="Times New Roman"/>
        </w:rPr>
        <w:t>→</w:t>
      </w:r>
      <w:r w:rsidRPr="00D130B6">
        <w:t xml:space="preserve"> awards </w:t>
      </w:r>
      <w:r w:rsidRPr="00D130B6">
        <w:rPr>
          <w:rFonts w:ascii="Times New Roman" w:hAnsi="Times New Roman" w:cs="Times New Roman"/>
        </w:rPr>
        <w:t>→</w:t>
      </w:r>
      <w:r w:rsidRPr="00D130B6">
        <w:t xml:space="preserve"> product conversions.</w:t>
      </w:r>
    </w:p>
    <w:p w14:paraId="683539EA" w14:textId="77777777" w:rsidR="00D130B6" w:rsidRPr="00D130B6" w:rsidRDefault="00D130B6" w:rsidP="008E1DA0">
      <w:pPr>
        <w:numPr>
          <w:ilvl w:val="0"/>
          <w:numId w:val="66"/>
        </w:numPr>
      </w:pPr>
      <w:r w:rsidRPr="00D130B6">
        <w:t xml:space="preserve">Velocity: median days screen </w:t>
      </w:r>
      <w:r w:rsidRPr="00D130B6">
        <w:rPr>
          <w:rFonts w:ascii="Times New Roman" w:hAnsi="Times New Roman" w:cs="Times New Roman"/>
        </w:rPr>
        <w:t>→</w:t>
      </w:r>
      <w:r w:rsidRPr="00D130B6">
        <w:t xml:space="preserve"> booking; booking </w:t>
      </w:r>
      <w:r w:rsidRPr="00D130B6">
        <w:rPr>
          <w:rFonts w:ascii="Times New Roman" w:hAnsi="Times New Roman" w:cs="Times New Roman"/>
        </w:rPr>
        <w:t>→</w:t>
      </w:r>
      <w:r w:rsidRPr="00D130B6">
        <w:t xml:space="preserve"> file; file </w:t>
      </w:r>
      <w:r w:rsidRPr="00D130B6">
        <w:rPr>
          <w:rFonts w:ascii="Times New Roman" w:hAnsi="Times New Roman" w:cs="Times New Roman"/>
        </w:rPr>
        <w:t>→</w:t>
      </w:r>
      <w:r w:rsidRPr="00D130B6">
        <w:t xml:space="preserve"> award.</w:t>
      </w:r>
    </w:p>
    <w:p w14:paraId="5CFBC5D6" w14:textId="77777777" w:rsidR="00D130B6" w:rsidRPr="00D130B6" w:rsidRDefault="00D130B6" w:rsidP="008E1DA0">
      <w:pPr>
        <w:numPr>
          <w:ilvl w:val="0"/>
          <w:numId w:val="66"/>
        </w:numPr>
      </w:pPr>
      <w:r w:rsidRPr="00D130B6">
        <w:t>Attribution: unique codes by dealer, QR vs. SMS, and radio lift in final week.</w:t>
      </w:r>
    </w:p>
    <w:p w14:paraId="41E177F0" w14:textId="77777777" w:rsidR="00D130B6" w:rsidRPr="00D130B6" w:rsidRDefault="00D130B6" w:rsidP="00D130B6">
      <w:r w:rsidRPr="00D130B6">
        <w:t>Executive overview (farmer</w:t>
      </w:r>
      <w:r w:rsidRPr="00D130B6">
        <w:noBreakHyphen/>
        <w:t>facing one</w:t>
      </w:r>
      <w:r w:rsidRPr="00D130B6">
        <w:noBreakHyphen/>
        <w:t>pager)</w:t>
      </w:r>
    </w:p>
    <w:p w14:paraId="01C2F9D3" w14:textId="77777777" w:rsidR="00D130B6" w:rsidRPr="00D130B6" w:rsidRDefault="00D130B6" w:rsidP="00D130B6">
      <w:r w:rsidRPr="00D130B6">
        <w:t>Funding that fits the season—and your operation.</w:t>
      </w:r>
    </w:p>
    <w:p w14:paraId="2FF6B9A4" w14:textId="77777777" w:rsidR="00D130B6" w:rsidRPr="00D130B6" w:rsidRDefault="00D130B6" w:rsidP="008E1DA0">
      <w:pPr>
        <w:numPr>
          <w:ilvl w:val="0"/>
          <w:numId w:val="67"/>
        </w:numPr>
      </w:pPr>
      <w:r w:rsidRPr="00D130B6">
        <w:t>60</w:t>
      </w:r>
      <w:r w:rsidRPr="00D130B6">
        <w:noBreakHyphen/>
        <w:t>second check: See if paddocks, watering systems, pasture renovation, IPM, or traceability qualify in this county.</w:t>
      </w:r>
    </w:p>
    <w:p w14:paraId="273CA5F1" w14:textId="77777777" w:rsidR="00D130B6" w:rsidRPr="00D130B6" w:rsidRDefault="00D130B6" w:rsidP="008E1DA0">
      <w:pPr>
        <w:numPr>
          <w:ilvl w:val="0"/>
          <w:numId w:val="67"/>
        </w:numPr>
      </w:pPr>
      <w:r w:rsidRPr="00D130B6">
        <w:t>Know your numbers: Get the typical cost</w:t>
      </w:r>
      <w:r w:rsidRPr="00D130B6">
        <w:noBreakHyphen/>
        <w:t>share or cap and your out</w:t>
      </w:r>
      <w:r w:rsidRPr="00D130B6">
        <w:noBreakHyphen/>
        <w:t>of</w:t>
      </w:r>
      <w:r w:rsidRPr="00D130B6">
        <w:noBreakHyphen/>
        <w:t>pocket estimate.</w:t>
      </w:r>
    </w:p>
    <w:p w14:paraId="5CB6E577" w14:textId="77777777" w:rsidR="00D130B6" w:rsidRPr="00D130B6" w:rsidRDefault="00D130B6" w:rsidP="008E1DA0">
      <w:pPr>
        <w:numPr>
          <w:ilvl w:val="0"/>
          <w:numId w:val="67"/>
        </w:numPr>
      </w:pPr>
      <w:r w:rsidRPr="00D130B6">
        <w:t>Book your spot: Reserve an application review or file</w:t>
      </w:r>
      <w:r w:rsidRPr="00D130B6">
        <w:noBreakHyphen/>
        <w:t>day appointment now; bring 3 items (land proof, registry number if needed, dated quote/sketch).</w:t>
      </w:r>
    </w:p>
    <w:p w14:paraId="6F8DFB0B" w14:textId="77777777" w:rsidR="00D130B6" w:rsidRPr="00D130B6" w:rsidRDefault="00D130B6" w:rsidP="008E1DA0">
      <w:pPr>
        <w:numPr>
          <w:ilvl w:val="0"/>
          <w:numId w:val="67"/>
        </w:numPr>
      </w:pPr>
      <w:r w:rsidRPr="00D130B6">
        <w:t>Beat the clock: Programs are ranked and often “until allocated.” Filing early raises approval odds and keeps projects on schedule.</w:t>
      </w:r>
    </w:p>
    <w:p w14:paraId="34E4B5A8" w14:textId="77777777" w:rsidR="00D130B6" w:rsidRPr="00D130B6" w:rsidRDefault="00D130B6" w:rsidP="008E1DA0">
      <w:pPr>
        <w:numPr>
          <w:ilvl w:val="0"/>
          <w:numId w:val="67"/>
        </w:numPr>
      </w:pPr>
      <w:r w:rsidRPr="00D130B6">
        <w:t>We’ll help with paperwork: Pre</w:t>
      </w:r>
      <w:r w:rsidRPr="00D130B6">
        <w:noBreakHyphen/>
        <w:t>filled forms, printable quotes/maps, and reminders—finish in one visit.</w:t>
      </w:r>
    </w:p>
    <w:p w14:paraId="4519ADCC" w14:textId="77777777" w:rsidR="00D130B6" w:rsidRPr="00D130B6" w:rsidRDefault="00D130B6" w:rsidP="00D130B6">
      <w:r w:rsidRPr="00D130B6">
        <w:t>Next step: Scan the code or ask at the counter to run the 60</w:t>
      </w:r>
      <w:r w:rsidRPr="00D130B6">
        <w:noBreakHyphen/>
        <w:t>second check and reserve your filing slot.</w:t>
      </w:r>
    </w:p>
    <w:p w14:paraId="052D34B1" w14:textId="77777777" w:rsidR="00D130B6" w:rsidRPr="00D130B6" w:rsidRDefault="00D130B6" w:rsidP="00D130B6">
      <w:r w:rsidRPr="00D130B6">
        <w:t>Sales script (field reps)</w:t>
      </w:r>
    </w:p>
    <w:p w14:paraId="324B2C04" w14:textId="77777777" w:rsidR="00D130B6" w:rsidRPr="00D130B6" w:rsidRDefault="00D130B6" w:rsidP="00D130B6">
      <w:r w:rsidRPr="00D130B6">
        <w:t>Opening</w:t>
      </w:r>
    </w:p>
    <w:p w14:paraId="08E45466" w14:textId="77777777" w:rsidR="00D130B6" w:rsidRPr="00D130B6" w:rsidRDefault="00D130B6" w:rsidP="008E1DA0">
      <w:pPr>
        <w:numPr>
          <w:ilvl w:val="0"/>
          <w:numId w:val="68"/>
        </w:numPr>
      </w:pPr>
      <w:r w:rsidRPr="00D130B6">
        <w:t>“If cost share covered up to half of cross</w:t>
      </w:r>
      <w:r w:rsidRPr="00D130B6">
        <w:noBreakHyphen/>
        <w:t>fencing and water today, would that change how you stock or feed this season?”</w:t>
      </w:r>
    </w:p>
    <w:p w14:paraId="3A867059" w14:textId="77777777" w:rsidR="00D130B6" w:rsidRPr="00D130B6" w:rsidRDefault="00D130B6" w:rsidP="00D130B6">
      <w:r w:rsidRPr="00D130B6">
        <w:t>Timing hook</w:t>
      </w:r>
    </w:p>
    <w:p w14:paraId="5290CF03" w14:textId="77777777" w:rsidR="00D130B6" w:rsidRPr="00D130B6" w:rsidRDefault="00D130B6" w:rsidP="008E1DA0">
      <w:pPr>
        <w:numPr>
          <w:ilvl w:val="0"/>
          <w:numId w:val="69"/>
        </w:numPr>
      </w:pPr>
      <w:r w:rsidRPr="00D130B6">
        <w:lastRenderedPageBreak/>
        <w:t>“You just had [harvest/stock] checks settle—now’s the best time to lock a review. Files are ranked on [DATE] and funds cap out.”</w:t>
      </w:r>
    </w:p>
    <w:p w14:paraId="18628746" w14:textId="77777777" w:rsidR="00D130B6" w:rsidRPr="00D130B6" w:rsidRDefault="00D130B6" w:rsidP="00D130B6">
      <w:r w:rsidRPr="00D130B6">
        <w:t>Offer</w:t>
      </w:r>
    </w:p>
    <w:p w14:paraId="16EC5276" w14:textId="77777777" w:rsidR="00D130B6" w:rsidRPr="00D130B6" w:rsidRDefault="00D130B6" w:rsidP="008E1DA0">
      <w:pPr>
        <w:numPr>
          <w:ilvl w:val="0"/>
          <w:numId w:val="70"/>
        </w:numPr>
      </w:pPr>
      <w:r w:rsidRPr="00D130B6">
        <w:t>“For a three</w:t>
      </w:r>
      <w:r w:rsidRPr="00D130B6">
        <w:noBreakHyphen/>
        <w:t>paddock plan with troughs, typical support is [X%] up to [CAP]; most recoup in 1–2 seasons.”</w:t>
      </w:r>
    </w:p>
    <w:p w14:paraId="03243E08" w14:textId="77777777" w:rsidR="00D130B6" w:rsidRPr="00D130B6" w:rsidRDefault="00D130B6" w:rsidP="00D130B6">
      <w:r w:rsidRPr="00D130B6">
        <w:t>Action</w:t>
      </w:r>
    </w:p>
    <w:p w14:paraId="206C5F1F" w14:textId="77777777" w:rsidR="00D130B6" w:rsidRPr="00D130B6" w:rsidRDefault="00D130B6" w:rsidP="008E1DA0">
      <w:pPr>
        <w:numPr>
          <w:ilvl w:val="0"/>
          <w:numId w:val="71"/>
        </w:numPr>
      </w:pPr>
      <w:r w:rsidRPr="00D130B6">
        <w:t>“Let’s run the 60</w:t>
      </w:r>
      <w:r w:rsidRPr="00D130B6">
        <w:noBreakHyphen/>
        <w:t>second check now; if you’re likely in, we book [DATE/TIME], print a quote and a map, and you’re 15 minutes from filing at our dealer file day.”</w:t>
      </w:r>
    </w:p>
    <w:p w14:paraId="7889F42A" w14:textId="77777777" w:rsidR="00D130B6" w:rsidRPr="00D130B6" w:rsidRDefault="00D130B6" w:rsidP="00D130B6">
      <w:r w:rsidRPr="00D130B6">
        <w:t>Objections</w:t>
      </w:r>
    </w:p>
    <w:p w14:paraId="5F68E02C" w14:textId="77777777" w:rsidR="00D130B6" w:rsidRPr="00D130B6" w:rsidRDefault="00D130B6" w:rsidP="008E1DA0">
      <w:pPr>
        <w:numPr>
          <w:ilvl w:val="0"/>
          <w:numId w:val="72"/>
        </w:numPr>
      </w:pPr>
      <w:r w:rsidRPr="00D130B6">
        <w:t xml:space="preserve">“Paperwork’s a headache.” </w:t>
      </w:r>
      <w:r w:rsidRPr="00D130B6">
        <w:rPr>
          <w:rFonts w:ascii="Times New Roman" w:hAnsi="Times New Roman" w:cs="Times New Roman"/>
        </w:rPr>
        <w:t>→</w:t>
      </w:r>
      <w:r w:rsidRPr="00D130B6">
        <w:t xml:space="preserve"> </w:t>
      </w:r>
      <w:r w:rsidRPr="00D130B6">
        <w:rPr>
          <w:rFonts w:cs="Roboto"/>
        </w:rPr>
        <w:t>“</w:t>
      </w:r>
      <w:r w:rsidRPr="00D130B6">
        <w:t>We pre</w:t>
      </w:r>
      <w:r w:rsidRPr="00D130B6">
        <w:noBreakHyphen/>
        <w:t>fill; bring land proof and we file on the spot.</w:t>
      </w:r>
      <w:r w:rsidRPr="00D130B6">
        <w:rPr>
          <w:rFonts w:cs="Roboto"/>
        </w:rPr>
        <w:t>”</w:t>
      </w:r>
    </w:p>
    <w:p w14:paraId="556CEDFF" w14:textId="77777777" w:rsidR="00D130B6" w:rsidRPr="00D130B6" w:rsidRDefault="00D130B6" w:rsidP="008E1DA0">
      <w:pPr>
        <w:numPr>
          <w:ilvl w:val="0"/>
          <w:numId w:val="72"/>
        </w:numPr>
      </w:pPr>
      <w:r w:rsidRPr="00D130B6">
        <w:t xml:space="preserve">“I’ll wait.” </w:t>
      </w:r>
      <w:r w:rsidRPr="00D130B6">
        <w:rPr>
          <w:rFonts w:ascii="Times New Roman" w:hAnsi="Times New Roman" w:cs="Times New Roman"/>
        </w:rPr>
        <w:t>→</w:t>
      </w:r>
      <w:r w:rsidRPr="00D130B6">
        <w:t xml:space="preserve"> </w:t>
      </w:r>
      <w:r w:rsidRPr="00D130B6">
        <w:rPr>
          <w:rFonts w:cs="Roboto"/>
        </w:rPr>
        <w:t>“</w:t>
      </w:r>
      <w:r w:rsidRPr="00D130B6">
        <w:t>Spots fill fast; reserve now</w:t>
      </w:r>
      <w:r w:rsidRPr="00D130B6">
        <w:rPr>
          <w:rFonts w:cs="Roboto"/>
        </w:rPr>
        <w:t>—</w:t>
      </w:r>
      <w:r w:rsidRPr="00D130B6">
        <w:t>if this window closes, we carry your slot to the next.</w:t>
      </w:r>
      <w:r w:rsidRPr="00D130B6">
        <w:rPr>
          <w:rFonts w:cs="Roboto"/>
        </w:rPr>
        <w:t>”</w:t>
      </w:r>
    </w:p>
    <w:p w14:paraId="4EF32CB2" w14:textId="77777777" w:rsidR="00D130B6" w:rsidRPr="00D130B6" w:rsidRDefault="00D130B6" w:rsidP="00D130B6">
      <w:r w:rsidRPr="00D130B6">
        <w:t>Close</w:t>
      </w:r>
    </w:p>
    <w:p w14:paraId="6206996E" w14:textId="77777777" w:rsidR="00D130B6" w:rsidRPr="00D130B6" w:rsidRDefault="00D130B6" w:rsidP="008E1DA0">
      <w:pPr>
        <w:numPr>
          <w:ilvl w:val="0"/>
          <w:numId w:val="73"/>
        </w:numPr>
      </w:pPr>
      <w:r w:rsidRPr="00D130B6">
        <w:t xml:space="preserve">“I’ve saved your slot for [DATE/TIME]; you’ll get a reminder 3 </w:t>
      </w:r>
      <w:proofErr w:type="gramStart"/>
      <w:r w:rsidRPr="00D130B6">
        <w:t>days</w:t>
      </w:r>
      <w:proofErr w:type="gramEnd"/>
      <w:r w:rsidRPr="00D130B6">
        <w:t xml:space="preserve"> before and morning</w:t>
      </w:r>
      <w:r w:rsidRPr="00D130B6">
        <w:noBreakHyphen/>
        <w:t>of.”</w:t>
      </w:r>
    </w:p>
    <w:p w14:paraId="3238F8F6" w14:textId="77777777" w:rsidR="00D130B6" w:rsidRPr="00D130B6" w:rsidRDefault="00D130B6" w:rsidP="00D130B6">
      <w:r w:rsidRPr="00D130B6">
        <w:t>Customer service script (phone/chat)</w:t>
      </w:r>
    </w:p>
    <w:p w14:paraId="4EB3D3B4" w14:textId="77777777" w:rsidR="00D130B6" w:rsidRPr="00D130B6" w:rsidRDefault="00D130B6" w:rsidP="008E1DA0">
      <w:pPr>
        <w:numPr>
          <w:ilvl w:val="0"/>
          <w:numId w:val="74"/>
        </w:numPr>
      </w:pPr>
      <w:r w:rsidRPr="00D130B6">
        <w:t>“We can check eligibility in under a minute. Which livestock and how many head? Your county deadline is [DATE]; funds may close early.”</w:t>
      </w:r>
    </w:p>
    <w:p w14:paraId="63CD6E2A" w14:textId="77777777" w:rsidR="00D130B6" w:rsidRPr="00D130B6" w:rsidRDefault="00D130B6" w:rsidP="008E1DA0">
      <w:pPr>
        <w:numPr>
          <w:ilvl w:val="0"/>
          <w:numId w:val="74"/>
        </w:numPr>
      </w:pPr>
      <w:r w:rsidRPr="00D130B6">
        <w:t>“You’ll see your likely cap and we’ll reserve a filing review. I’ll email your 3</w:t>
      </w:r>
      <w:r w:rsidRPr="00D130B6">
        <w:noBreakHyphen/>
        <w:t>item checklist and a quote template.”</w:t>
      </w:r>
    </w:p>
    <w:p w14:paraId="5B082FED" w14:textId="77777777" w:rsidR="00D130B6" w:rsidRPr="00D130B6" w:rsidRDefault="00D130B6" w:rsidP="008E1DA0">
      <w:pPr>
        <w:numPr>
          <w:ilvl w:val="0"/>
          <w:numId w:val="74"/>
        </w:numPr>
      </w:pPr>
      <w:r w:rsidRPr="00D130B6">
        <w:t>“If you just sold calves/finished harvest, locking this now keeps install on schedule for [practice window].”</w:t>
      </w:r>
    </w:p>
    <w:p w14:paraId="64237BCD" w14:textId="77777777" w:rsidR="00D130B6" w:rsidRPr="00D130B6" w:rsidRDefault="00D130B6" w:rsidP="00D130B6">
      <w:r w:rsidRPr="00D130B6">
        <w:t>Dealer script (counter</w:t>
      </w:r>
      <w:proofErr w:type="gramStart"/>
      <w:r w:rsidRPr="00D130B6">
        <w:t>/in</w:t>
      </w:r>
      <w:r w:rsidRPr="00D130B6">
        <w:noBreakHyphen/>
        <w:t>store</w:t>
      </w:r>
      <w:proofErr w:type="gramEnd"/>
      <w:r w:rsidRPr="00D130B6">
        <w:t>)</w:t>
      </w:r>
    </w:p>
    <w:p w14:paraId="4051461B" w14:textId="77777777" w:rsidR="00D130B6" w:rsidRPr="00D130B6" w:rsidRDefault="00D130B6" w:rsidP="008E1DA0">
      <w:pPr>
        <w:numPr>
          <w:ilvl w:val="0"/>
          <w:numId w:val="75"/>
        </w:numPr>
      </w:pPr>
      <w:r w:rsidRPr="00D130B6">
        <w:t xml:space="preserve">“Scan here—see in 60 seconds if funding covers this kit (posts, energizer, </w:t>
      </w:r>
      <w:proofErr w:type="spellStart"/>
      <w:r w:rsidRPr="00D130B6">
        <w:t>polywire</w:t>
      </w:r>
      <w:proofErr w:type="spellEnd"/>
      <w:r w:rsidRPr="00D130B6">
        <w:t>, troughs). Deadline: [DATE].”</w:t>
      </w:r>
    </w:p>
    <w:p w14:paraId="08FB6376" w14:textId="77777777" w:rsidR="00D130B6" w:rsidRPr="00D130B6" w:rsidRDefault="00D130B6" w:rsidP="008E1DA0">
      <w:pPr>
        <w:numPr>
          <w:ilvl w:val="0"/>
          <w:numId w:val="75"/>
        </w:numPr>
      </w:pPr>
      <w:r w:rsidRPr="00D130B6">
        <w:t>“File day on [DATE]—planner on site. Bring lease/land doc; we’ll pre</w:t>
      </w:r>
      <w:r w:rsidRPr="00D130B6">
        <w:noBreakHyphen/>
        <w:t>fill and submit in 15 minutes.”</w:t>
      </w:r>
    </w:p>
    <w:p w14:paraId="2F235DB1" w14:textId="77777777" w:rsidR="00D130B6" w:rsidRPr="00D130B6" w:rsidRDefault="00D130B6" w:rsidP="008E1DA0">
      <w:pPr>
        <w:numPr>
          <w:ilvl w:val="0"/>
          <w:numId w:val="75"/>
        </w:numPr>
      </w:pPr>
      <w:r w:rsidRPr="00D130B6">
        <w:t>“Keep your receipt and two photos after install; reimbursement goes faster with those attached.”</w:t>
      </w:r>
    </w:p>
    <w:p w14:paraId="7ACE0F23" w14:textId="77777777" w:rsidR="00D130B6" w:rsidRPr="00D130B6" w:rsidRDefault="00D130B6" w:rsidP="00D130B6">
      <w:r w:rsidRPr="00D130B6">
        <w:t>Asset checklist for your team</w:t>
      </w:r>
    </w:p>
    <w:p w14:paraId="4E27A8A0" w14:textId="77777777" w:rsidR="00D130B6" w:rsidRPr="00D130B6" w:rsidRDefault="00D130B6" w:rsidP="008E1DA0">
      <w:pPr>
        <w:numPr>
          <w:ilvl w:val="0"/>
          <w:numId w:val="76"/>
        </w:numPr>
      </w:pPr>
      <w:r w:rsidRPr="00D130B6">
        <w:t>Digital: eligibility micro</w:t>
      </w:r>
      <w:r w:rsidRPr="00D130B6">
        <w:noBreakHyphen/>
        <w:t>app, booking calendar, SMS templates (post</w:t>
      </w:r>
      <w:r w:rsidRPr="00D130B6">
        <w:noBreakHyphen/>
        <w:t>revenue, practice windows, countdown), bilingual checklists, quote/map generator.</w:t>
      </w:r>
    </w:p>
    <w:p w14:paraId="627CE627" w14:textId="77777777" w:rsidR="00D130B6" w:rsidRPr="00D130B6" w:rsidRDefault="00D130B6" w:rsidP="008E1DA0">
      <w:pPr>
        <w:numPr>
          <w:ilvl w:val="0"/>
          <w:numId w:val="76"/>
        </w:numPr>
      </w:pPr>
      <w:r w:rsidRPr="00D130B6">
        <w:t>Print: counter mats, shelf wobblers with QR, file</w:t>
      </w:r>
      <w:r w:rsidRPr="00D130B6">
        <w:noBreakHyphen/>
        <w:t>day packets, yard</w:t>
      </w:r>
      <w:r w:rsidRPr="00D130B6">
        <w:noBreakHyphen/>
        <w:t>sign style countdown boards.</w:t>
      </w:r>
    </w:p>
    <w:p w14:paraId="6C9652D0" w14:textId="77777777" w:rsidR="00D130B6" w:rsidRPr="00D130B6" w:rsidRDefault="00D130B6" w:rsidP="008E1DA0">
      <w:pPr>
        <w:numPr>
          <w:ilvl w:val="0"/>
          <w:numId w:val="76"/>
        </w:numPr>
      </w:pPr>
      <w:r w:rsidRPr="00D130B6">
        <w:t>Media: 15</w:t>
      </w:r>
      <w:r w:rsidRPr="00D130B6">
        <w:noBreakHyphen/>
        <w:t>second radio reads for chores time; “before/after” practice photos for social.</w:t>
      </w:r>
    </w:p>
    <w:p w14:paraId="5DF3DDF0" w14:textId="77777777" w:rsidR="00D130B6" w:rsidRPr="00D130B6" w:rsidRDefault="00D130B6" w:rsidP="008E1DA0">
      <w:pPr>
        <w:numPr>
          <w:ilvl w:val="0"/>
          <w:numId w:val="76"/>
        </w:numPr>
      </w:pPr>
      <w:r w:rsidRPr="00D130B6">
        <w:t>Ops: weekly deadline calendar refresh; dealer staffing for file</w:t>
      </w:r>
      <w:r w:rsidRPr="00D130B6">
        <w:noBreakHyphen/>
        <w:t>days; KPI dashboard by territory.</w:t>
      </w:r>
    </w:p>
    <w:p w14:paraId="6F961B13" w14:textId="77777777" w:rsidR="00D130B6" w:rsidRPr="00D130B6" w:rsidRDefault="00D130B6" w:rsidP="00D130B6">
      <w:r w:rsidRPr="00D130B6">
        <w:t>Leveraging the system</w:t>
      </w:r>
    </w:p>
    <w:p w14:paraId="6C998E67" w14:textId="77777777" w:rsidR="00D130B6" w:rsidRPr="00D130B6" w:rsidRDefault="00D130B6" w:rsidP="008E1DA0">
      <w:pPr>
        <w:numPr>
          <w:ilvl w:val="0"/>
          <w:numId w:val="77"/>
        </w:numPr>
      </w:pPr>
      <w:r w:rsidRPr="00D130B6">
        <w:lastRenderedPageBreak/>
        <w:t xml:space="preserve">Run it like a drumbeat. Every territory </w:t>
      </w:r>
      <w:proofErr w:type="gramStart"/>
      <w:r w:rsidRPr="00D130B6">
        <w:t>cycles</w:t>
      </w:r>
      <w:proofErr w:type="gramEnd"/>
      <w:r w:rsidRPr="00D130B6">
        <w:t>: post</w:t>
      </w:r>
      <w:r w:rsidRPr="00D130B6">
        <w:noBreakHyphen/>
        <w:t>revenue pre</w:t>
      </w:r>
      <w:r w:rsidRPr="00D130B6">
        <w:noBreakHyphen/>
        <w:t xml:space="preserve">commit </w:t>
      </w:r>
      <w:r w:rsidRPr="00D130B6">
        <w:rPr>
          <w:rFonts w:ascii="Times New Roman" w:hAnsi="Times New Roman" w:cs="Times New Roman"/>
        </w:rPr>
        <w:t>→</w:t>
      </w:r>
      <w:r w:rsidRPr="00D130B6">
        <w:t xml:space="preserve"> practice</w:t>
      </w:r>
      <w:r w:rsidRPr="00D130B6">
        <w:noBreakHyphen/>
        <w:t xml:space="preserve">window prep </w:t>
      </w:r>
      <w:r w:rsidRPr="00D130B6">
        <w:rPr>
          <w:rFonts w:ascii="Times New Roman" w:hAnsi="Times New Roman" w:cs="Times New Roman"/>
        </w:rPr>
        <w:t>→</w:t>
      </w:r>
      <w:r w:rsidRPr="00D130B6">
        <w:t xml:space="preserve"> file</w:t>
      </w:r>
      <w:r w:rsidRPr="00D130B6">
        <w:noBreakHyphen/>
        <w:t xml:space="preserve">day </w:t>
      </w:r>
      <w:r w:rsidRPr="00D130B6">
        <w:rPr>
          <w:rFonts w:ascii="Times New Roman" w:hAnsi="Times New Roman" w:cs="Times New Roman"/>
        </w:rPr>
        <w:t>→</w:t>
      </w:r>
      <w:r w:rsidRPr="00D130B6">
        <w:t xml:space="preserve"> countdown </w:t>
      </w:r>
      <w:r w:rsidRPr="00D130B6">
        <w:rPr>
          <w:rFonts w:ascii="Times New Roman" w:hAnsi="Times New Roman" w:cs="Times New Roman"/>
        </w:rPr>
        <w:t>→</w:t>
      </w:r>
      <w:r w:rsidRPr="00D130B6">
        <w:t xml:space="preserve"> rollover.</w:t>
      </w:r>
    </w:p>
    <w:p w14:paraId="59F8F1D7" w14:textId="77777777" w:rsidR="00D130B6" w:rsidRPr="00D130B6" w:rsidRDefault="00D130B6" w:rsidP="008E1DA0">
      <w:pPr>
        <w:numPr>
          <w:ilvl w:val="0"/>
          <w:numId w:val="77"/>
        </w:numPr>
      </w:pPr>
      <w:r w:rsidRPr="00D130B6">
        <w:t>Make the calendar public and local. Farmers remember who got them in on time.</w:t>
      </w:r>
    </w:p>
    <w:p w14:paraId="3E6298A7" w14:textId="77777777" w:rsidR="00D130B6" w:rsidRPr="00D130B6" w:rsidRDefault="00D130B6" w:rsidP="008E1DA0">
      <w:pPr>
        <w:numPr>
          <w:ilvl w:val="0"/>
          <w:numId w:val="77"/>
        </w:numPr>
      </w:pPr>
      <w:r w:rsidRPr="00D130B6">
        <w:t>Keep the promise small and fast: 60 seconds to check, two taps to book, one visit to file. That’s how urgency turns into funded projects and product purchases.</w:t>
      </w:r>
    </w:p>
    <w:p w14:paraId="67870672" w14:textId="77777777" w:rsidR="00D130B6" w:rsidRPr="00D130B6" w:rsidRDefault="00D130B6" w:rsidP="008E1DA0">
      <w:pPr>
        <w:numPr>
          <w:ilvl w:val="0"/>
          <w:numId w:val="78"/>
        </w:numPr>
      </w:pPr>
      <w:hyperlink r:id="rId126" w:history="1">
        <w:r w:rsidRPr="00D130B6">
          <w:rPr>
            <w:rStyle w:val="Hyperlink"/>
          </w:rPr>
          <w:t>https://www.sciencedirect.com/science/article/pii/S0301479722018138</w:t>
        </w:r>
      </w:hyperlink>
    </w:p>
    <w:p w14:paraId="420F4411" w14:textId="77777777" w:rsidR="00D130B6" w:rsidRPr="00D130B6" w:rsidRDefault="00D130B6" w:rsidP="008E1DA0">
      <w:pPr>
        <w:numPr>
          <w:ilvl w:val="0"/>
          <w:numId w:val="78"/>
        </w:numPr>
      </w:pPr>
      <w:hyperlink r:id="rId127" w:history="1">
        <w:r w:rsidRPr="00D130B6">
          <w:rPr>
            <w:rStyle w:val="Hyperlink"/>
          </w:rPr>
          <w:t>https://ageconsearch.umn.edu/record/105457/files/mishra%20workshop%20paper%20-%20current.pdf</w:t>
        </w:r>
      </w:hyperlink>
    </w:p>
    <w:p w14:paraId="5EB3154B" w14:textId="77777777" w:rsidR="00D130B6" w:rsidRPr="00D130B6" w:rsidRDefault="00D130B6" w:rsidP="008E1DA0">
      <w:pPr>
        <w:numPr>
          <w:ilvl w:val="0"/>
          <w:numId w:val="78"/>
        </w:numPr>
      </w:pPr>
      <w:hyperlink r:id="rId128" w:history="1">
        <w:r w:rsidRPr="00D130B6">
          <w:rPr>
            <w:rStyle w:val="Hyperlink"/>
          </w:rPr>
          <w:t>https://pmc.ncbi.nlm.nih.gov/articles/PMC11549148/</w:t>
        </w:r>
      </w:hyperlink>
    </w:p>
    <w:p w14:paraId="1744C546" w14:textId="77777777" w:rsidR="00D130B6" w:rsidRPr="00D130B6" w:rsidRDefault="00D130B6" w:rsidP="008E1DA0">
      <w:pPr>
        <w:numPr>
          <w:ilvl w:val="0"/>
          <w:numId w:val="78"/>
        </w:numPr>
      </w:pPr>
      <w:hyperlink r:id="rId129" w:history="1">
        <w:r w:rsidRPr="00D130B6">
          <w:rPr>
            <w:rStyle w:val="Hyperlink"/>
          </w:rPr>
          <w:t>https://conservationevidence.com/actions/3393</w:t>
        </w:r>
      </w:hyperlink>
    </w:p>
    <w:p w14:paraId="4450DEE7" w14:textId="77777777" w:rsidR="00D130B6" w:rsidRPr="00D130B6" w:rsidRDefault="00D130B6" w:rsidP="008E1DA0">
      <w:pPr>
        <w:numPr>
          <w:ilvl w:val="0"/>
          <w:numId w:val="78"/>
        </w:numPr>
      </w:pPr>
      <w:hyperlink r:id="rId130" w:history="1">
        <w:r w:rsidRPr="00D130B6">
          <w:rPr>
            <w:rStyle w:val="Hyperlink"/>
          </w:rPr>
          <w:t>https://deq.nd.gov/publications/WQ/3_WM/NPS/SWCBinder/Marketing/Marketing-for-Conservation-Success-Workbook.pdf</w:t>
        </w:r>
      </w:hyperlink>
    </w:p>
    <w:p w14:paraId="6D8420E7" w14:textId="77777777" w:rsidR="00D130B6" w:rsidRPr="00D130B6" w:rsidRDefault="00D130B6" w:rsidP="008E1DA0">
      <w:pPr>
        <w:numPr>
          <w:ilvl w:val="0"/>
          <w:numId w:val="78"/>
        </w:numPr>
      </w:pPr>
      <w:hyperlink r:id="rId131" w:history="1">
        <w:r w:rsidRPr="00D130B6">
          <w:rPr>
            <w:rStyle w:val="Hyperlink"/>
          </w:rPr>
          <w:t>https://conbio.onlinelibrary.wiley.com/doi/10.1111/conl.12803</w:t>
        </w:r>
      </w:hyperlink>
    </w:p>
    <w:p w14:paraId="6C749DA0" w14:textId="46FB6E05" w:rsidR="008E1DA0" w:rsidRDefault="008E1DA0">
      <w:pPr>
        <w:spacing w:after="160" w:line="278" w:lineRule="auto"/>
      </w:pPr>
      <w:r>
        <w:br w:type="page"/>
      </w:r>
    </w:p>
    <w:p w14:paraId="02EA3887" w14:textId="77777777" w:rsidR="006369F4" w:rsidRDefault="006369F4" w:rsidP="002F5010">
      <w:pPr>
        <w:pStyle w:val="Heading2"/>
      </w:pPr>
      <w:bookmarkStart w:id="12" w:name="_Toc209729544"/>
      <w:r>
        <w:t>C</w:t>
      </w:r>
      <w:r w:rsidRPr="006369F4">
        <w:t>omprehensive “</w:t>
      </w:r>
      <w:r>
        <w:t>M</w:t>
      </w:r>
      <w:r w:rsidRPr="006369F4">
        <w:t xml:space="preserve">essage </w:t>
      </w:r>
      <w:r>
        <w:t>A</w:t>
      </w:r>
      <w:r w:rsidRPr="006369F4">
        <w:t>rchitecture”</w:t>
      </w:r>
      <w:bookmarkEnd w:id="12"/>
      <w:r w:rsidRPr="006369F4">
        <w:t xml:space="preserve"> </w:t>
      </w:r>
    </w:p>
    <w:p w14:paraId="7676C402" w14:textId="17D5F546" w:rsidR="006369F4" w:rsidRPr="006369F4" w:rsidRDefault="002F5010" w:rsidP="006369F4">
      <w:r>
        <w:t xml:space="preserve">The following </w:t>
      </w:r>
      <w:r w:rsidR="006369F4" w:rsidRPr="006369F4">
        <w:t>aligns with how farmers decide, plus turnkey copy blocks for each step. Every element is built to reduce uncertainty, connect a funded practice to clear on</w:t>
      </w:r>
      <w:r w:rsidR="006369F4" w:rsidRPr="006369F4">
        <w:noBreakHyphen/>
        <w:t>farm payoffs, and drive timely action before ranked, capped, or “until</w:t>
      </w:r>
      <w:r w:rsidR="006369F4" w:rsidRPr="006369F4">
        <w:noBreakHyphen/>
        <w:t>allocated” deadlines.</w:t>
      </w:r>
    </w:p>
    <w:p w14:paraId="454A7145" w14:textId="77777777" w:rsidR="006369F4" w:rsidRPr="006369F4" w:rsidRDefault="006369F4" w:rsidP="006369F4">
      <w:pPr>
        <w:rPr>
          <w:b/>
          <w:bCs/>
        </w:rPr>
      </w:pPr>
      <w:r w:rsidRPr="006369F4">
        <w:rPr>
          <w:b/>
          <w:bCs/>
        </w:rPr>
        <w:t>1) “Eligibility in 60 seconds” — the screening moment</w:t>
      </w:r>
    </w:p>
    <w:p w14:paraId="53E83750" w14:textId="77777777" w:rsidR="006369F4" w:rsidRPr="006369F4" w:rsidRDefault="006369F4" w:rsidP="006369F4">
      <w:r w:rsidRPr="006369F4">
        <w:t>Purpose: remove doubt and minimize wasted time by confirming likely fit, money on the table, and next steps in one pass.</w:t>
      </w:r>
    </w:p>
    <w:p w14:paraId="0E9ECA56" w14:textId="77777777" w:rsidR="006369F4" w:rsidRPr="006369F4" w:rsidRDefault="006369F4" w:rsidP="006369F4">
      <w:r w:rsidRPr="006369F4">
        <w:t>Core elements</w:t>
      </w:r>
    </w:p>
    <w:p w14:paraId="7CC509A6" w14:textId="77777777" w:rsidR="006369F4" w:rsidRPr="006369F4" w:rsidRDefault="006369F4" w:rsidP="006369F4">
      <w:pPr>
        <w:numPr>
          <w:ilvl w:val="0"/>
          <w:numId w:val="79"/>
        </w:numPr>
      </w:pPr>
      <w:r w:rsidRPr="006369F4">
        <w:t>4–6 inputs: species/system, acres/headcount, county, practice, land control (own/lease), compliance/registry tick box.</w:t>
      </w:r>
    </w:p>
    <w:p w14:paraId="2E101F4A" w14:textId="77777777" w:rsidR="006369F4" w:rsidRPr="006369F4" w:rsidRDefault="006369F4" w:rsidP="006369F4">
      <w:pPr>
        <w:numPr>
          <w:ilvl w:val="0"/>
          <w:numId w:val="79"/>
        </w:numPr>
      </w:pPr>
      <w:r w:rsidRPr="006369F4">
        <w:t>Instant output:</w:t>
      </w:r>
    </w:p>
    <w:p w14:paraId="3B8D28A2" w14:textId="77777777" w:rsidR="006369F4" w:rsidRPr="006369F4" w:rsidRDefault="006369F4" w:rsidP="006369F4">
      <w:pPr>
        <w:numPr>
          <w:ilvl w:val="1"/>
          <w:numId w:val="79"/>
        </w:numPr>
      </w:pPr>
      <w:r w:rsidRPr="006369F4">
        <w:t>“Likely eligible” status with the named program.</w:t>
      </w:r>
    </w:p>
    <w:p w14:paraId="315CA505" w14:textId="77777777" w:rsidR="006369F4" w:rsidRPr="006369F4" w:rsidRDefault="006369F4" w:rsidP="006369F4">
      <w:pPr>
        <w:numPr>
          <w:ilvl w:val="1"/>
          <w:numId w:val="79"/>
        </w:numPr>
      </w:pPr>
      <w:r w:rsidRPr="006369F4">
        <w:t>Estimated cap or cost</w:t>
      </w:r>
      <w:r w:rsidRPr="006369F4">
        <w:noBreakHyphen/>
        <w:t>share match (range if needed).</w:t>
      </w:r>
    </w:p>
    <w:p w14:paraId="4A33864F" w14:textId="77777777" w:rsidR="006369F4" w:rsidRPr="006369F4" w:rsidRDefault="006369F4" w:rsidP="006369F4">
      <w:pPr>
        <w:numPr>
          <w:ilvl w:val="1"/>
          <w:numId w:val="79"/>
        </w:numPr>
      </w:pPr>
      <w:r w:rsidRPr="006369F4">
        <w:t>Personalized 3</w:t>
      </w:r>
      <w:r w:rsidRPr="006369F4">
        <w:noBreakHyphen/>
        <w:t>item checklist (land control proof, registry/compliance number if applicable, dated quote/sketch).</w:t>
      </w:r>
    </w:p>
    <w:p w14:paraId="35B46834" w14:textId="77777777" w:rsidR="006369F4" w:rsidRPr="006369F4" w:rsidRDefault="006369F4" w:rsidP="006369F4">
      <w:pPr>
        <w:numPr>
          <w:ilvl w:val="1"/>
          <w:numId w:val="79"/>
        </w:numPr>
      </w:pPr>
      <w:r w:rsidRPr="006369F4">
        <w:t>Live deadline (ranking date or final date) and “until allocated” notice.</w:t>
      </w:r>
    </w:p>
    <w:p w14:paraId="650E751F" w14:textId="77777777" w:rsidR="006369F4" w:rsidRPr="006369F4" w:rsidRDefault="006369F4" w:rsidP="006369F4">
      <w:r w:rsidRPr="006369F4">
        <w:t>Copy blocks</w:t>
      </w:r>
    </w:p>
    <w:p w14:paraId="76B0051E" w14:textId="77777777" w:rsidR="006369F4" w:rsidRPr="006369F4" w:rsidRDefault="006369F4" w:rsidP="006369F4">
      <w:pPr>
        <w:numPr>
          <w:ilvl w:val="0"/>
          <w:numId w:val="80"/>
        </w:numPr>
      </w:pPr>
      <w:r w:rsidRPr="006369F4">
        <w:t>Headline: “Check funding fit in 60 seconds—no paperwork yet.”</w:t>
      </w:r>
    </w:p>
    <w:p w14:paraId="59C14E73" w14:textId="77777777" w:rsidR="006369F4" w:rsidRPr="006369F4" w:rsidRDefault="006369F4" w:rsidP="006369F4">
      <w:pPr>
        <w:numPr>
          <w:ilvl w:val="0"/>
          <w:numId w:val="80"/>
        </w:numPr>
      </w:pPr>
      <w:r w:rsidRPr="006369F4">
        <w:t>Subhead: “Answer 5 quick questions to see your likely eligibility, match amount, and the 3 documents to bring.”</w:t>
      </w:r>
    </w:p>
    <w:p w14:paraId="67EB8A09" w14:textId="77777777" w:rsidR="006369F4" w:rsidRPr="006369F4" w:rsidRDefault="006369F4" w:rsidP="006369F4">
      <w:pPr>
        <w:numPr>
          <w:ilvl w:val="0"/>
          <w:numId w:val="80"/>
        </w:numPr>
      </w:pPr>
      <w:r w:rsidRPr="006369F4">
        <w:t>Result banner: “Likely eligible for [Program]. Typical support: [X%] up to [CAP]. File by [DATE] to be considered this cycle.”</w:t>
      </w:r>
    </w:p>
    <w:p w14:paraId="521B6990" w14:textId="77777777" w:rsidR="006369F4" w:rsidRPr="006369F4" w:rsidRDefault="006369F4" w:rsidP="006369F4">
      <w:pPr>
        <w:numPr>
          <w:ilvl w:val="0"/>
          <w:numId w:val="80"/>
        </w:numPr>
      </w:pPr>
      <w:r w:rsidRPr="006369F4">
        <w:t>Checklist microcopy: “Bring these: 1) land control proof, 2) [registry/compliance], 3) dated quote/sketch. We’ll pre</w:t>
      </w:r>
      <w:r w:rsidRPr="006369F4">
        <w:noBreakHyphen/>
        <w:t>fill the rest.”</w:t>
      </w:r>
      <w:r w:rsidRPr="006369F4">
        <w:br/>
        <w:t>Evidence anchors</w:t>
      </w:r>
    </w:p>
    <w:p w14:paraId="00ADA18B" w14:textId="77777777" w:rsidR="006369F4" w:rsidRPr="006369F4" w:rsidRDefault="006369F4" w:rsidP="006369F4">
      <w:pPr>
        <w:numPr>
          <w:ilvl w:val="0"/>
          <w:numId w:val="80"/>
        </w:numPr>
      </w:pPr>
      <w:r w:rsidRPr="006369F4">
        <w:t>“Public support to agriculture remains large and rule</w:t>
      </w:r>
      <w:r w:rsidRPr="006369F4">
        <w:noBreakHyphen/>
        <w:t>bound; quick fit checks prevent time lost on ineligible paths.”</w:t>
      </w:r>
      <w:hyperlink r:id="rId132" w:tgtFrame="_blank" w:history="1">
        <w:r w:rsidRPr="006369F4">
          <w:rPr>
            <w:rStyle w:val="Hyperlink"/>
          </w:rPr>
          <w:t>oecd+1</w:t>
        </w:r>
      </w:hyperlink>
    </w:p>
    <w:p w14:paraId="201AF803" w14:textId="77777777" w:rsidR="006369F4" w:rsidRPr="006369F4" w:rsidRDefault="006369F4" w:rsidP="006369F4">
      <w:r w:rsidRPr="006369F4">
        <w:t>CTA</w:t>
      </w:r>
    </w:p>
    <w:p w14:paraId="45A94C81" w14:textId="77777777" w:rsidR="006369F4" w:rsidRPr="006369F4" w:rsidRDefault="006369F4" w:rsidP="006369F4">
      <w:pPr>
        <w:numPr>
          <w:ilvl w:val="0"/>
          <w:numId w:val="81"/>
        </w:numPr>
      </w:pPr>
      <w:r w:rsidRPr="006369F4">
        <w:t>“Book a filing review” and “Print quote &amp; map template.”</w:t>
      </w:r>
    </w:p>
    <w:p w14:paraId="0AE8C5CC" w14:textId="77777777" w:rsidR="006369F4" w:rsidRPr="006369F4" w:rsidRDefault="006369F4" w:rsidP="006369F4">
      <w:pPr>
        <w:rPr>
          <w:b/>
          <w:bCs/>
        </w:rPr>
      </w:pPr>
      <w:r w:rsidRPr="006369F4">
        <w:rPr>
          <w:b/>
          <w:bCs/>
        </w:rPr>
        <w:t xml:space="preserve">2) “Practice </w:t>
      </w:r>
      <w:r w:rsidRPr="006369F4">
        <w:rPr>
          <w:rFonts w:ascii="Times New Roman" w:hAnsi="Times New Roman" w:cs="Times New Roman"/>
          <w:b/>
          <w:bCs/>
        </w:rPr>
        <w:t>→</w:t>
      </w:r>
      <w:r w:rsidRPr="006369F4">
        <w:rPr>
          <w:b/>
          <w:bCs/>
        </w:rPr>
        <w:t xml:space="preserve"> payout</w:t>
      </w:r>
      <w:r w:rsidRPr="006369F4">
        <w:rPr>
          <w:rFonts w:cs="Roboto"/>
          <w:b/>
          <w:bCs/>
        </w:rPr>
        <w:t>”</w:t>
      </w:r>
      <w:r w:rsidRPr="006369F4">
        <w:rPr>
          <w:b/>
          <w:bCs/>
        </w:rPr>
        <w:t xml:space="preserve"> </w:t>
      </w:r>
      <w:r w:rsidRPr="006369F4">
        <w:rPr>
          <w:rFonts w:cs="Roboto"/>
          <w:b/>
          <w:bCs/>
        </w:rPr>
        <w:t>—</w:t>
      </w:r>
      <w:r w:rsidRPr="006369F4">
        <w:rPr>
          <w:b/>
          <w:bCs/>
        </w:rPr>
        <w:t xml:space="preserve"> the payoff moment</w:t>
      </w:r>
    </w:p>
    <w:p w14:paraId="1EF8E580" w14:textId="77777777" w:rsidR="006369F4" w:rsidRPr="006369F4" w:rsidRDefault="006369F4" w:rsidP="006369F4">
      <w:r w:rsidRPr="006369F4">
        <w:t>Purpose: translate policy into a practice package and payback timeline the farmer can visualize.</w:t>
      </w:r>
    </w:p>
    <w:p w14:paraId="4D89106D" w14:textId="77777777" w:rsidR="006369F4" w:rsidRPr="006369F4" w:rsidRDefault="006369F4" w:rsidP="006369F4">
      <w:r w:rsidRPr="006369F4">
        <w:t>Core elements</w:t>
      </w:r>
    </w:p>
    <w:p w14:paraId="1E4816E4" w14:textId="77777777" w:rsidR="006369F4" w:rsidRPr="006369F4" w:rsidRDefault="006369F4" w:rsidP="006369F4">
      <w:pPr>
        <w:numPr>
          <w:ilvl w:val="0"/>
          <w:numId w:val="82"/>
        </w:numPr>
      </w:pPr>
      <w:r w:rsidRPr="006369F4">
        <w:t>Practice modules by segment (e.g., grazing/water, dairy compliance, specialty crop IPM, wildlife exclusion, traceability).</w:t>
      </w:r>
    </w:p>
    <w:p w14:paraId="4EA2F4E1" w14:textId="77777777" w:rsidR="006369F4" w:rsidRPr="006369F4" w:rsidRDefault="006369F4" w:rsidP="006369F4">
      <w:pPr>
        <w:numPr>
          <w:ilvl w:val="0"/>
          <w:numId w:val="82"/>
        </w:numPr>
      </w:pPr>
      <w:r w:rsidRPr="006369F4">
        <w:t>ROI statement tied to funded conservation outcomes and typical paybacks.</w:t>
      </w:r>
    </w:p>
    <w:p w14:paraId="5C994396" w14:textId="77777777" w:rsidR="006369F4" w:rsidRPr="006369F4" w:rsidRDefault="006369F4" w:rsidP="006369F4">
      <w:r w:rsidRPr="006369F4">
        <w:t>Copy blocks (examples)</w:t>
      </w:r>
    </w:p>
    <w:p w14:paraId="7EC2C840" w14:textId="77777777" w:rsidR="006369F4" w:rsidRPr="006369F4" w:rsidRDefault="006369F4" w:rsidP="006369F4">
      <w:pPr>
        <w:numPr>
          <w:ilvl w:val="0"/>
          <w:numId w:val="83"/>
        </w:numPr>
      </w:pPr>
      <w:r w:rsidRPr="006369F4">
        <w:t>Grazing/water: “Add 3 paddocks + nose</w:t>
      </w:r>
      <w:r w:rsidRPr="006369F4">
        <w:noBreakHyphen/>
        <w:t>pump watering: 50% cost share; app closes Nov 1; payback in under 2 seasons through better forage and lower purchased feed.”</w:t>
      </w:r>
      <w:hyperlink r:id="rId133" w:tgtFrame="_blank" w:history="1">
        <w:r w:rsidRPr="006369F4">
          <w:rPr>
            <w:rStyle w:val="Hyperlink"/>
          </w:rPr>
          <w:t>nrcs.usda+1</w:t>
        </w:r>
      </w:hyperlink>
    </w:p>
    <w:p w14:paraId="11893BA2" w14:textId="77777777" w:rsidR="006369F4" w:rsidRPr="006369F4" w:rsidRDefault="006369F4" w:rsidP="006369F4">
      <w:pPr>
        <w:numPr>
          <w:ilvl w:val="0"/>
          <w:numId w:val="83"/>
        </w:numPr>
      </w:pPr>
      <w:r w:rsidRPr="006369F4">
        <w:t>Dairy/water: “Manure/water upgrades—up to [CAP]; meet compliance and reduce hauling costs; file by [DATE] to install before winter shutdown.”</w:t>
      </w:r>
      <w:proofErr w:type="spellStart"/>
      <w:r w:rsidRPr="006369F4">
        <w:fldChar w:fldCharType="begin"/>
      </w:r>
      <w:r w:rsidRPr="006369F4">
        <w:instrText>HYPERLINK "https://www.nrcs.usda.gov/programs-initiatives/environmental-quality-incentives-program" \t "_blank"</w:instrText>
      </w:r>
      <w:r w:rsidRPr="006369F4">
        <w:fldChar w:fldCharType="separate"/>
      </w:r>
      <w:r w:rsidRPr="006369F4">
        <w:rPr>
          <w:rStyle w:val="Hyperlink"/>
        </w:rPr>
        <w:t>nrcs.usda</w:t>
      </w:r>
      <w:proofErr w:type="spellEnd"/>
      <w:r w:rsidRPr="006369F4">
        <w:fldChar w:fldCharType="end"/>
      </w:r>
    </w:p>
    <w:p w14:paraId="58C17D68" w14:textId="77777777" w:rsidR="006369F4" w:rsidRPr="006369F4" w:rsidRDefault="006369F4" w:rsidP="006369F4">
      <w:pPr>
        <w:numPr>
          <w:ilvl w:val="0"/>
          <w:numId w:val="83"/>
        </w:numPr>
      </w:pPr>
      <w:r w:rsidRPr="006369F4">
        <w:t>Specialty crops (IPM + exclusion): “Cut damage and inputs with IPM tools and wildlife fencing; reimbursements require receipts and photos—file by [DATE].”</w:t>
      </w:r>
      <w:hyperlink r:id="rId134" w:tgtFrame="_blank" w:history="1">
        <w:r w:rsidRPr="006369F4">
          <w:rPr>
            <w:rStyle w:val="Hyperlink"/>
          </w:rPr>
          <w:t>farmers</w:t>
        </w:r>
      </w:hyperlink>
    </w:p>
    <w:p w14:paraId="11F4EA88" w14:textId="77777777" w:rsidR="006369F4" w:rsidRPr="006369F4" w:rsidRDefault="006369F4" w:rsidP="006369F4">
      <w:r w:rsidRPr="006369F4">
        <w:t>Evidence anchors</w:t>
      </w:r>
    </w:p>
    <w:p w14:paraId="7BD61E85" w14:textId="77777777" w:rsidR="006369F4" w:rsidRPr="006369F4" w:rsidRDefault="006369F4" w:rsidP="006369F4">
      <w:pPr>
        <w:numPr>
          <w:ilvl w:val="0"/>
          <w:numId w:val="84"/>
        </w:numPr>
      </w:pPr>
      <w:r w:rsidRPr="006369F4">
        <w:t>“NRCS supports practice packages like fencing, pipelines, and watering systems that deliver clear resource and performance outcomes.”</w:t>
      </w:r>
      <w:hyperlink r:id="rId135" w:tgtFrame="_blank" w:history="1">
        <w:r w:rsidRPr="006369F4">
          <w:rPr>
            <w:rStyle w:val="Hyperlink"/>
          </w:rPr>
          <w:t>nrcs.usda+1</w:t>
        </w:r>
      </w:hyperlink>
    </w:p>
    <w:p w14:paraId="605DE095" w14:textId="77777777" w:rsidR="006369F4" w:rsidRPr="006369F4" w:rsidRDefault="006369F4" w:rsidP="006369F4">
      <w:pPr>
        <w:numPr>
          <w:ilvl w:val="0"/>
          <w:numId w:val="84"/>
        </w:numPr>
      </w:pPr>
      <w:r w:rsidRPr="006369F4">
        <w:t>“Well</w:t>
      </w:r>
      <w:r w:rsidRPr="006369F4">
        <w:noBreakHyphen/>
        <w:t>designed supports aim for sustainable productivity growth and resilience.”</w:t>
      </w:r>
      <w:hyperlink r:id="rId136" w:tgtFrame="_blank" w:history="1">
        <w:r w:rsidRPr="006369F4">
          <w:rPr>
            <w:rStyle w:val="Hyperlink"/>
          </w:rPr>
          <w:t>oecd+1</w:t>
        </w:r>
      </w:hyperlink>
    </w:p>
    <w:p w14:paraId="0C7D8F2C" w14:textId="77777777" w:rsidR="006369F4" w:rsidRPr="006369F4" w:rsidRDefault="006369F4" w:rsidP="006369F4">
      <w:r w:rsidRPr="006369F4">
        <w:t>CTA</w:t>
      </w:r>
    </w:p>
    <w:p w14:paraId="47EA32B2" w14:textId="77777777" w:rsidR="006369F4" w:rsidRPr="006369F4" w:rsidRDefault="006369F4" w:rsidP="006369F4">
      <w:pPr>
        <w:numPr>
          <w:ilvl w:val="0"/>
          <w:numId w:val="85"/>
        </w:numPr>
      </w:pPr>
      <w:r w:rsidRPr="006369F4">
        <w:t>“Generate my parts list and sketch,” “Book planner visit,” “Save my file</w:t>
      </w:r>
      <w:r w:rsidRPr="006369F4">
        <w:noBreakHyphen/>
        <w:t>day slot.”</w:t>
      </w:r>
    </w:p>
    <w:p w14:paraId="7EA7BAD7" w14:textId="77777777" w:rsidR="006369F4" w:rsidRPr="006369F4" w:rsidRDefault="006369F4" w:rsidP="006369F4">
      <w:pPr>
        <w:rPr>
          <w:b/>
          <w:bCs/>
        </w:rPr>
      </w:pPr>
      <w:r w:rsidRPr="006369F4">
        <w:rPr>
          <w:b/>
          <w:bCs/>
        </w:rPr>
        <w:t>3) “Act before funds run out” — the urgency moment</w:t>
      </w:r>
    </w:p>
    <w:p w14:paraId="03B7C4B1" w14:textId="77777777" w:rsidR="006369F4" w:rsidRPr="006369F4" w:rsidRDefault="006369F4" w:rsidP="006369F4">
      <w:r w:rsidRPr="006369F4">
        <w:t>Purpose: make the deadline and quota scarcity explicit and helpful, not hype.</w:t>
      </w:r>
    </w:p>
    <w:p w14:paraId="3C017412" w14:textId="77777777" w:rsidR="006369F4" w:rsidRPr="006369F4" w:rsidRDefault="006369F4" w:rsidP="006369F4">
      <w:r w:rsidRPr="006369F4">
        <w:t>Core elements</w:t>
      </w:r>
    </w:p>
    <w:p w14:paraId="1ECEB21B" w14:textId="77777777" w:rsidR="006369F4" w:rsidRPr="006369F4" w:rsidRDefault="006369F4" w:rsidP="006369F4">
      <w:pPr>
        <w:numPr>
          <w:ilvl w:val="0"/>
          <w:numId w:val="86"/>
        </w:numPr>
      </w:pPr>
      <w:r w:rsidRPr="006369F4">
        <w:t>Live countdown to ranking or final date.</w:t>
      </w:r>
    </w:p>
    <w:p w14:paraId="7A9367EF" w14:textId="77777777" w:rsidR="006369F4" w:rsidRPr="006369F4" w:rsidRDefault="006369F4" w:rsidP="006369F4">
      <w:pPr>
        <w:numPr>
          <w:ilvl w:val="0"/>
          <w:numId w:val="86"/>
        </w:numPr>
      </w:pPr>
      <w:r w:rsidRPr="006369F4">
        <w:t>Clear statement of the rule: ranked, sign</w:t>
      </w:r>
      <w:r w:rsidRPr="006369F4">
        <w:noBreakHyphen/>
        <w:t>up, or “until allocated.”</w:t>
      </w:r>
    </w:p>
    <w:p w14:paraId="04072986" w14:textId="77777777" w:rsidR="006369F4" w:rsidRPr="006369F4" w:rsidRDefault="006369F4" w:rsidP="006369F4">
      <w:pPr>
        <w:numPr>
          <w:ilvl w:val="0"/>
          <w:numId w:val="86"/>
        </w:numPr>
      </w:pPr>
      <w:r w:rsidRPr="006369F4">
        <w:t>Early</w:t>
      </w:r>
      <w:r w:rsidRPr="006369F4">
        <w:noBreakHyphen/>
        <w:t>filing encouragement (≥7 days improves consideration odds).</w:t>
      </w:r>
    </w:p>
    <w:p w14:paraId="21D0AA29" w14:textId="77777777" w:rsidR="006369F4" w:rsidRPr="006369F4" w:rsidRDefault="006369F4" w:rsidP="006369F4">
      <w:r w:rsidRPr="006369F4">
        <w:t>Copy blocks</w:t>
      </w:r>
    </w:p>
    <w:p w14:paraId="5D1CAE60" w14:textId="77777777" w:rsidR="006369F4" w:rsidRPr="006369F4" w:rsidRDefault="006369F4" w:rsidP="006369F4">
      <w:pPr>
        <w:numPr>
          <w:ilvl w:val="0"/>
          <w:numId w:val="87"/>
        </w:numPr>
      </w:pPr>
      <w:r w:rsidRPr="006369F4">
        <w:t>“Funds are first</w:t>
      </w:r>
      <w:r w:rsidRPr="006369F4">
        <w:noBreakHyphen/>
        <w:t xml:space="preserve">come; local offices fill early—reserve a conservation planner visit </w:t>
      </w:r>
      <w:proofErr w:type="spellStart"/>
      <w:r w:rsidRPr="006369F4">
        <w:t>today.”</w:t>
      </w:r>
      <w:hyperlink r:id="rId137" w:tgtFrame="_blank" w:history="1">
        <w:r w:rsidRPr="006369F4">
          <w:rPr>
            <w:rStyle w:val="Hyperlink"/>
          </w:rPr>
          <w:t>farmers</w:t>
        </w:r>
        <w:proofErr w:type="spellEnd"/>
      </w:hyperlink>
    </w:p>
    <w:p w14:paraId="305A7DA8" w14:textId="77777777" w:rsidR="006369F4" w:rsidRPr="006369F4" w:rsidRDefault="006369F4" w:rsidP="006369F4">
      <w:pPr>
        <w:numPr>
          <w:ilvl w:val="0"/>
          <w:numId w:val="87"/>
        </w:numPr>
      </w:pPr>
      <w:r w:rsidRPr="006369F4">
        <w:t xml:space="preserve">“Applications received after [RANKING DATE] roll to the next cycle—file now to avoid </w:t>
      </w:r>
      <w:proofErr w:type="spellStart"/>
      <w:r w:rsidRPr="006369F4">
        <w:t>deferral.”</w:t>
      </w:r>
      <w:hyperlink r:id="rId138" w:tgtFrame="_blank" w:history="1">
        <w:r w:rsidRPr="006369F4">
          <w:rPr>
            <w:rStyle w:val="Hyperlink"/>
          </w:rPr>
          <w:t>farmers</w:t>
        </w:r>
        <w:proofErr w:type="spellEnd"/>
      </w:hyperlink>
    </w:p>
    <w:p w14:paraId="1A935546" w14:textId="77777777" w:rsidR="006369F4" w:rsidRPr="006369F4" w:rsidRDefault="006369F4" w:rsidP="006369F4">
      <w:pPr>
        <w:numPr>
          <w:ilvl w:val="0"/>
          <w:numId w:val="87"/>
        </w:numPr>
      </w:pPr>
      <w:r w:rsidRPr="006369F4">
        <w:t>“Filed early? You’re first in line if funds prorate.”</w:t>
      </w:r>
    </w:p>
    <w:p w14:paraId="213B1D99" w14:textId="77777777" w:rsidR="006369F4" w:rsidRPr="006369F4" w:rsidRDefault="006369F4" w:rsidP="006369F4">
      <w:r w:rsidRPr="006369F4">
        <w:t>Evidence anchors</w:t>
      </w:r>
    </w:p>
    <w:p w14:paraId="73EB2EC7" w14:textId="77777777" w:rsidR="006369F4" w:rsidRPr="006369F4" w:rsidRDefault="006369F4" w:rsidP="006369F4">
      <w:pPr>
        <w:numPr>
          <w:ilvl w:val="0"/>
          <w:numId w:val="88"/>
        </w:numPr>
      </w:pPr>
      <w:r w:rsidRPr="006369F4">
        <w:t>“USDA programs accept year</w:t>
      </w:r>
      <w:r w:rsidRPr="006369F4">
        <w:noBreakHyphen/>
        <w:t xml:space="preserve">round but are funded by state ranking dates; after ranking, files defer to the next </w:t>
      </w:r>
      <w:proofErr w:type="spellStart"/>
      <w:r w:rsidRPr="006369F4">
        <w:t>cycle.”</w:t>
      </w:r>
      <w:hyperlink r:id="rId139" w:tgtFrame="_blank" w:history="1">
        <w:r w:rsidRPr="006369F4">
          <w:rPr>
            <w:rStyle w:val="Hyperlink"/>
          </w:rPr>
          <w:t>farmers</w:t>
        </w:r>
        <w:proofErr w:type="spellEnd"/>
      </w:hyperlink>
    </w:p>
    <w:p w14:paraId="206E6AFA" w14:textId="77777777" w:rsidR="006369F4" w:rsidRPr="006369F4" w:rsidRDefault="006369F4" w:rsidP="006369F4">
      <w:pPr>
        <w:numPr>
          <w:ilvl w:val="0"/>
          <w:numId w:val="88"/>
        </w:numPr>
      </w:pPr>
      <w:r w:rsidRPr="006369F4">
        <w:t>“Emergency/economic assistance lines set fixed windows and caps—miss the date, miss the pool.”</w:t>
      </w:r>
      <w:hyperlink r:id="rId140" w:tgtFrame="_blank" w:history="1">
        <w:r w:rsidRPr="006369F4">
          <w:rPr>
            <w:rStyle w:val="Hyperlink"/>
          </w:rPr>
          <w:t>fsa.usda+1</w:t>
        </w:r>
      </w:hyperlink>
    </w:p>
    <w:p w14:paraId="470AB4D6" w14:textId="77777777" w:rsidR="006369F4" w:rsidRPr="006369F4" w:rsidRDefault="006369F4" w:rsidP="006369F4">
      <w:r w:rsidRPr="006369F4">
        <w:t>CTA</w:t>
      </w:r>
    </w:p>
    <w:p w14:paraId="00C8628B" w14:textId="77777777" w:rsidR="006369F4" w:rsidRPr="006369F4" w:rsidRDefault="006369F4" w:rsidP="006369F4">
      <w:pPr>
        <w:numPr>
          <w:ilvl w:val="0"/>
          <w:numId w:val="89"/>
        </w:numPr>
      </w:pPr>
      <w:r w:rsidRPr="006369F4">
        <w:t>“Submit my file this week,” “Schedule review,” “Find my nearest file</w:t>
      </w:r>
      <w:r w:rsidRPr="006369F4">
        <w:noBreakHyphen/>
        <w:t>day.”</w:t>
      </w:r>
    </w:p>
    <w:p w14:paraId="22791815" w14:textId="77777777" w:rsidR="006369F4" w:rsidRPr="006369F4" w:rsidRDefault="006369F4" w:rsidP="006369F4">
      <w:pPr>
        <w:rPr>
          <w:b/>
          <w:bCs/>
        </w:rPr>
      </w:pPr>
      <w:r w:rsidRPr="006369F4">
        <w:rPr>
          <w:b/>
          <w:bCs/>
        </w:rPr>
        <w:t>4) Channel</w:t>
      </w:r>
      <w:r w:rsidRPr="006369F4">
        <w:rPr>
          <w:b/>
          <w:bCs/>
        </w:rPr>
        <w:noBreakHyphen/>
        <w:t>ready variants (</w:t>
      </w:r>
      <w:proofErr w:type="gramStart"/>
      <w:r w:rsidRPr="006369F4">
        <w:rPr>
          <w:b/>
          <w:bCs/>
        </w:rPr>
        <w:t>short-form</w:t>
      </w:r>
      <w:proofErr w:type="gramEnd"/>
      <w:r w:rsidRPr="006369F4">
        <w:rPr>
          <w:b/>
          <w:bCs/>
        </w:rPr>
        <w:t>)</w:t>
      </w:r>
    </w:p>
    <w:p w14:paraId="1A9DB034" w14:textId="77777777" w:rsidR="006369F4" w:rsidRPr="006369F4" w:rsidRDefault="006369F4" w:rsidP="006369F4">
      <w:r w:rsidRPr="006369F4">
        <w:t>SMS (153 chars-</w:t>
      </w:r>
      <w:proofErr w:type="spellStart"/>
      <w:r w:rsidRPr="006369F4">
        <w:t>ish</w:t>
      </w:r>
      <w:proofErr w:type="spellEnd"/>
      <w:r w:rsidRPr="006369F4">
        <w:t>)</w:t>
      </w:r>
    </w:p>
    <w:p w14:paraId="2E7D8050" w14:textId="77777777" w:rsidR="006369F4" w:rsidRPr="006369F4" w:rsidRDefault="006369F4" w:rsidP="006369F4">
      <w:pPr>
        <w:numPr>
          <w:ilvl w:val="0"/>
          <w:numId w:val="90"/>
        </w:numPr>
      </w:pPr>
      <w:r w:rsidRPr="006369F4">
        <w:t>“Likely eligible for [Program]: up to [CAP] on cross</w:t>
      </w:r>
      <w:r w:rsidRPr="006369F4">
        <w:noBreakHyphen/>
        <w:t>fencing + water. File by [DATE]. Book 10</w:t>
      </w:r>
      <w:r w:rsidRPr="006369F4">
        <w:noBreakHyphen/>
        <w:t>min review: [short link]. Bring land proof + quote.”</w:t>
      </w:r>
      <w:hyperlink r:id="rId141" w:tgtFrame="_blank" w:history="1">
        <w:r w:rsidRPr="006369F4">
          <w:rPr>
            <w:rStyle w:val="Hyperlink"/>
          </w:rPr>
          <w:t>nrcs.usda+1</w:t>
        </w:r>
      </w:hyperlink>
    </w:p>
    <w:p w14:paraId="1FB04ED9" w14:textId="77777777" w:rsidR="006369F4" w:rsidRPr="006369F4" w:rsidRDefault="006369F4" w:rsidP="006369F4">
      <w:r w:rsidRPr="006369F4">
        <w:t>Radio :15</w:t>
      </w:r>
    </w:p>
    <w:p w14:paraId="49CDAB7E" w14:textId="77777777" w:rsidR="006369F4" w:rsidRPr="006369F4" w:rsidRDefault="006369F4" w:rsidP="006369F4">
      <w:pPr>
        <w:numPr>
          <w:ilvl w:val="0"/>
          <w:numId w:val="91"/>
        </w:numPr>
      </w:pPr>
      <w:r w:rsidRPr="006369F4">
        <w:t xml:space="preserve">“Funding for paddocks and water is </w:t>
      </w:r>
      <w:proofErr w:type="gramStart"/>
      <w:r w:rsidRPr="006369F4">
        <w:t>open—file</w:t>
      </w:r>
      <w:proofErr w:type="gramEnd"/>
      <w:r w:rsidRPr="006369F4">
        <w:t xml:space="preserve"> by [DATE]. Check eligibility in 60 seconds and book your planner visit today at [URL]. Funds are </w:t>
      </w:r>
      <w:proofErr w:type="spellStart"/>
      <w:r w:rsidRPr="006369F4">
        <w:t>capped.”</w:t>
      </w:r>
      <w:hyperlink r:id="rId142" w:tgtFrame="_blank" w:history="1">
        <w:r w:rsidRPr="006369F4">
          <w:rPr>
            <w:rStyle w:val="Hyperlink"/>
          </w:rPr>
          <w:t>farmers</w:t>
        </w:r>
        <w:proofErr w:type="spellEnd"/>
      </w:hyperlink>
    </w:p>
    <w:p w14:paraId="7238DBFF" w14:textId="77777777" w:rsidR="006369F4" w:rsidRPr="006369F4" w:rsidRDefault="006369F4" w:rsidP="006369F4">
      <w:r w:rsidRPr="006369F4">
        <w:t>Shelf wobbler/counter mat</w:t>
      </w:r>
    </w:p>
    <w:p w14:paraId="0A5CB848" w14:textId="77777777" w:rsidR="006369F4" w:rsidRPr="006369F4" w:rsidRDefault="006369F4" w:rsidP="006369F4">
      <w:pPr>
        <w:numPr>
          <w:ilvl w:val="0"/>
          <w:numId w:val="92"/>
        </w:numPr>
      </w:pPr>
      <w:r w:rsidRPr="006369F4">
        <w:t xml:space="preserve">“Scan to see if funding covers this kit. Deadline: [DATE]. Bring 3 items; we </w:t>
      </w:r>
      <w:proofErr w:type="gramStart"/>
      <w:r w:rsidRPr="006369F4">
        <w:t>pre</w:t>
      </w:r>
      <w:r w:rsidRPr="006369F4">
        <w:noBreakHyphen/>
        <w:t>fill</w:t>
      </w:r>
      <w:proofErr w:type="gramEnd"/>
      <w:r w:rsidRPr="006369F4">
        <w:t xml:space="preserve"> the rest. Planner here on [FILE</w:t>
      </w:r>
      <w:r w:rsidRPr="006369F4">
        <w:noBreakHyphen/>
        <w:t>DAY DATE].”</w:t>
      </w:r>
      <w:hyperlink r:id="rId143" w:tgtFrame="_blank" w:history="1">
        <w:r w:rsidRPr="006369F4">
          <w:rPr>
            <w:rStyle w:val="Hyperlink"/>
          </w:rPr>
          <w:t>farmers</w:t>
        </w:r>
      </w:hyperlink>
    </w:p>
    <w:p w14:paraId="22165256" w14:textId="77777777" w:rsidR="006369F4" w:rsidRPr="006369F4" w:rsidRDefault="006369F4" w:rsidP="006369F4">
      <w:pPr>
        <w:rPr>
          <w:b/>
          <w:bCs/>
        </w:rPr>
      </w:pPr>
      <w:r w:rsidRPr="006369F4">
        <w:rPr>
          <w:b/>
          <w:bCs/>
        </w:rPr>
        <w:t>5) Error</w:t>
      </w:r>
      <w:r w:rsidRPr="006369F4">
        <w:rPr>
          <w:b/>
          <w:bCs/>
        </w:rPr>
        <w:noBreakHyphen/>
        <w:t>proofing and trust cues</w:t>
      </w:r>
    </w:p>
    <w:p w14:paraId="4D617F37" w14:textId="77777777" w:rsidR="006369F4" w:rsidRPr="006369F4" w:rsidRDefault="006369F4" w:rsidP="006369F4">
      <w:pPr>
        <w:numPr>
          <w:ilvl w:val="0"/>
          <w:numId w:val="93"/>
        </w:numPr>
      </w:pPr>
      <w:r w:rsidRPr="006369F4">
        <w:t>Use “likely eligible,” never “approved.”</w:t>
      </w:r>
    </w:p>
    <w:p w14:paraId="305A2FE2" w14:textId="77777777" w:rsidR="006369F4" w:rsidRPr="006369F4" w:rsidRDefault="006369F4" w:rsidP="006369F4">
      <w:pPr>
        <w:numPr>
          <w:ilvl w:val="0"/>
          <w:numId w:val="93"/>
        </w:numPr>
      </w:pPr>
      <w:r w:rsidRPr="006369F4">
        <w:t>Cite the program name, cap, and the exact deadline rule text.</w:t>
      </w:r>
    </w:p>
    <w:p w14:paraId="0EEBAED9" w14:textId="77777777" w:rsidR="006369F4" w:rsidRPr="006369F4" w:rsidRDefault="006369F4" w:rsidP="006369F4">
      <w:pPr>
        <w:numPr>
          <w:ilvl w:val="0"/>
          <w:numId w:val="93"/>
        </w:numPr>
      </w:pPr>
      <w:r w:rsidRPr="006369F4">
        <w:t>Provide fallback: “Missed [DATE]? Pre</w:t>
      </w:r>
      <w:r w:rsidRPr="006369F4">
        <w:noBreakHyphen/>
        <w:t>commit for the next window.”</w:t>
      </w:r>
    </w:p>
    <w:p w14:paraId="029F61B9" w14:textId="77777777" w:rsidR="006369F4" w:rsidRPr="006369F4" w:rsidRDefault="006369F4" w:rsidP="006369F4">
      <w:pPr>
        <w:rPr>
          <w:b/>
          <w:bCs/>
        </w:rPr>
      </w:pPr>
      <w:r w:rsidRPr="006369F4">
        <w:rPr>
          <w:b/>
          <w:bCs/>
        </w:rPr>
        <w:t>6) Territory</w:t>
      </w:r>
      <w:r w:rsidRPr="006369F4">
        <w:rPr>
          <w:b/>
          <w:bCs/>
        </w:rPr>
        <w:noBreakHyphen/>
        <w:t>specific proof points</w:t>
      </w:r>
    </w:p>
    <w:p w14:paraId="3774B419" w14:textId="77777777" w:rsidR="006369F4" w:rsidRPr="006369F4" w:rsidRDefault="006369F4" w:rsidP="006369F4">
      <w:pPr>
        <w:numPr>
          <w:ilvl w:val="0"/>
          <w:numId w:val="94"/>
        </w:numPr>
      </w:pPr>
      <w:r w:rsidRPr="006369F4">
        <w:t>Add one local ROI stat or case blurb (e.g., “Two</w:t>
      </w:r>
      <w:r w:rsidRPr="006369F4">
        <w:noBreakHyphen/>
        <w:t>season payback reported post</w:t>
      </w:r>
      <w:r w:rsidRPr="006369F4">
        <w:noBreakHyphen/>
        <w:t>EQIP install; forage recovery improved.”) and reference practice guidance or local cost list where allowed.</w:t>
      </w:r>
      <w:hyperlink r:id="rId144" w:tgtFrame="_blank" w:history="1">
        <w:r w:rsidRPr="006369F4">
          <w:rPr>
            <w:rStyle w:val="Hyperlink"/>
          </w:rPr>
          <w:t>nrcs.usda+1</w:t>
        </w:r>
      </w:hyperlink>
    </w:p>
    <w:p w14:paraId="132DFE46" w14:textId="77777777" w:rsidR="006369F4" w:rsidRPr="006369F4" w:rsidRDefault="006369F4" w:rsidP="006369F4">
      <w:pPr>
        <w:numPr>
          <w:ilvl w:val="0"/>
          <w:numId w:val="94"/>
        </w:numPr>
      </w:pPr>
      <w:r w:rsidRPr="006369F4">
        <w:t>Note county</w:t>
      </w:r>
      <w:r w:rsidRPr="006369F4">
        <w:noBreakHyphen/>
        <w:t xml:space="preserve">level ranking versus national windows to steer </w:t>
      </w:r>
      <w:proofErr w:type="spellStart"/>
      <w:r w:rsidRPr="006369F4">
        <w:t>timing.</w:t>
      </w:r>
      <w:hyperlink r:id="rId145" w:tgtFrame="_blank" w:history="1">
        <w:r w:rsidRPr="006369F4">
          <w:rPr>
            <w:rStyle w:val="Hyperlink"/>
          </w:rPr>
          <w:t>farmers</w:t>
        </w:r>
        <w:proofErr w:type="spellEnd"/>
      </w:hyperlink>
    </w:p>
    <w:p w14:paraId="66809014" w14:textId="77777777" w:rsidR="006369F4" w:rsidRPr="006369F4" w:rsidRDefault="006369F4" w:rsidP="006369F4">
      <w:r w:rsidRPr="006369F4">
        <w:pict w14:anchorId="62AE3C37">
          <v:rect id="_x0000_i1115" style="width:0;height:1.5pt" o:hralign="center" o:hrstd="t" o:hr="t" fillcolor="#a0a0a0" stroked="f"/>
        </w:pict>
      </w:r>
    </w:p>
    <w:p w14:paraId="6D24487F" w14:textId="77777777" w:rsidR="006369F4" w:rsidRPr="006369F4" w:rsidRDefault="006369F4" w:rsidP="006369F4">
      <w:r w:rsidRPr="006369F4">
        <w:t>Executive one</w:t>
      </w:r>
      <w:r w:rsidRPr="006369F4">
        <w:noBreakHyphen/>
        <w:t>pager (farmer</w:t>
      </w:r>
      <w:r w:rsidRPr="006369F4">
        <w:noBreakHyphen/>
        <w:t>facing)</w:t>
      </w:r>
    </w:p>
    <w:p w14:paraId="23FE2C4C" w14:textId="77777777" w:rsidR="006369F4" w:rsidRPr="006369F4" w:rsidRDefault="006369F4" w:rsidP="006369F4">
      <w:r w:rsidRPr="006369F4">
        <w:t>Funding made simple—check fit, see the payout, beat the deadline.</w:t>
      </w:r>
    </w:p>
    <w:p w14:paraId="68F61255" w14:textId="77777777" w:rsidR="006369F4" w:rsidRPr="006369F4" w:rsidRDefault="006369F4" w:rsidP="006369F4">
      <w:pPr>
        <w:numPr>
          <w:ilvl w:val="0"/>
          <w:numId w:val="95"/>
        </w:numPr>
      </w:pPr>
      <w:r w:rsidRPr="006369F4">
        <w:t>Check eligibility in 60 seconds. Answer a few questions and see if paddocks, watering systems, pasture renovation, IPM, or traceability qualify where the farm is.</w:t>
      </w:r>
    </w:p>
    <w:p w14:paraId="432A45F5" w14:textId="77777777" w:rsidR="006369F4" w:rsidRPr="006369F4" w:rsidRDefault="006369F4" w:rsidP="006369F4">
      <w:pPr>
        <w:numPr>
          <w:ilvl w:val="0"/>
          <w:numId w:val="95"/>
        </w:numPr>
      </w:pPr>
      <w:r w:rsidRPr="006369F4">
        <w:t>Know your numbers. View typical cost share or cap and out</w:t>
      </w:r>
      <w:r w:rsidRPr="006369F4">
        <w:noBreakHyphen/>
        <w:t>of</w:t>
      </w:r>
      <w:r w:rsidRPr="006369F4">
        <w:noBreakHyphen/>
        <w:t>pocket estimate.</w:t>
      </w:r>
    </w:p>
    <w:p w14:paraId="47CAA43E" w14:textId="77777777" w:rsidR="006369F4" w:rsidRPr="006369F4" w:rsidRDefault="006369F4" w:rsidP="006369F4">
      <w:pPr>
        <w:numPr>
          <w:ilvl w:val="0"/>
          <w:numId w:val="95"/>
        </w:numPr>
      </w:pPr>
      <w:r w:rsidRPr="006369F4">
        <w:t>Bring three items. Land control proof, registry/compliance number (if applicable), and a dated quote/sketch—we’ll provide templates.</w:t>
      </w:r>
    </w:p>
    <w:p w14:paraId="440BA901" w14:textId="77777777" w:rsidR="006369F4" w:rsidRPr="006369F4" w:rsidRDefault="006369F4" w:rsidP="006369F4">
      <w:pPr>
        <w:numPr>
          <w:ilvl w:val="0"/>
          <w:numId w:val="95"/>
        </w:numPr>
      </w:pPr>
      <w:r w:rsidRPr="006369F4">
        <w:t xml:space="preserve">File early, </w:t>
      </w:r>
      <w:proofErr w:type="gramStart"/>
      <w:r w:rsidRPr="006369F4">
        <w:t>install</w:t>
      </w:r>
      <w:proofErr w:type="gramEnd"/>
      <w:r w:rsidRPr="006369F4">
        <w:t xml:space="preserve"> on time. Programs are ranked or “until allocated.” Filing before [DATE] raises approval odds and keeps projects on schedule.</w:t>
      </w:r>
    </w:p>
    <w:p w14:paraId="0E5F53F9" w14:textId="77777777" w:rsidR="006369F4" w:rsidRPr="006369F4" w:rsidRDefault="006369F4" w:rsidP="006369F4">
      <w:pPr>
        <w:numPr>
          <w:ilvl w:val="0"/>
          <w:numId w:val="95"/>
        </w:numPr>
      </w:pPr>
      <w:r w:rsidRPr="006369F4">
        <w:t>We handle the paperwork. Pre</w:t>
      </w:r>
      <w:r w:rsidRPr="006369F4">
        <w:noBreakHyphen/>
        <w:t>filled forms, practice map, and reminders—finish in one stop at our dealer file</w:t>
      </w:r>
      <w:r w:rsidRPr="006369F4">
        <w:noBreakHyphen/>
        <w:t>day or a planner visit.</w:t>
      </w:r>
    </w:p>
    <w:p w14:paraId="7A252B4E" w14:textId="77777777" w:rsidR="006369F4" w:rsidRPr="006369F4" w:rsidRDefault="006369F4" w:rsidP="006369F4">
      <w:r w:rsidRPr="006369F4">
        <w:t>Next step: Scan the code or visit [URL] to run the 60</w:t>
      </w:r>
      <w:r w:rsidRPr="006369F4">
        <w:noBreakHyphen/>
        <w:t>second check and book a filing review.</w:t>
      </w:r>
    </w:p>
    <w:p w14:paraId="7EFB43D9" w14:textId="77777777" w:rsidR="006369F4" w:rsidRPr="006369F4" w:rsidRDefault="006369F4" w:rsidP="006369F4">
      <w:r w:rsidRPr="006369F4">
        <w:pict w14:anchorId="5148EE29">
          <v:rect id="_x0000_i1116" style="width:0;height:1.5pt" o:hralign="center" o:hrstd="t" o:hr="t" fillcolor="#a0a0a0" stroked="f"/>
        </w:pict>
      </w:r>
    </w:p>
    <w:p w14:paraId="0866C70F" w14:textId="77777777" w:rsidR="006369F4" w:rsidRPr="006369F4" w:rsidRDefault="006369F4" w:rsidP="006369F4">
      <w:r w:rsidRPr="006369F4">
        <w:t>Sales script (field)</w:t>
      </w:r>
    </w:p>
    <w:p w14:paraId="69EF3B3A" w14:textId="77777777" w:rsidR="006369F4" w:rsidRPr="006369F4" w:rsidRDefault="006369F4" w:rsidP="006369F4">
      <w:r w:rsidRPr="006369F4">
        <w:t>Opening</w:t>
      </w:r>
    </w:p>
    <w:p w14:paraId="19C0036E" w14:textId="77777777" w:rsidR="006369F4" w:rsidRPr="006369F4" w:rsidRDefault="006369F4" w:rsidP="006369F4">
      <w:pPr>
        <w:numPr>
          <w:ilvl w:val="0"/>
          <w:numId w:val="96"/>
        </w:numPr>
      </w:pPr>
      <w:r w:rsidRPr="006369F4">
        <w:t>“If cost share covered half your paddocks and water, would that change stocking or feed plans before winter?”</w:t>
      </w:r>
    </w:p>
    <w:p w14:paraId="765040E4" w14:textId="77777777" w:rsidR="006369F4" w:rsidRPr="006369F4" w:rsidRDefault="006369F4" w:rsidP="006369F4">
      <w:r w:rsidRPr="006369F4">
        <w:t>Value + urgency</w:t>
      </w:r>
    </w:p>
    <w:p w14:paraId="7FD651ED" w14:textId="77777777" w:rsidR="006369F4" w:rsidRPr="006369F4" w:rsidRDefault="006369F4" w:rsidP="006369F4">
      <w:pPr>
        <w:numPr>
          <w:ilvl w:val="0"/>
          <w:numId w:val="97"/>
        </w:numPr>
      </w:pPr>
      <w:r w:rsidRPr="006369F4">
        <w:t>“You’re likely eligible for [Program] at [X%] up to [CAP]. Files are ranked on [DATE]; offices fill early.”</w:t>
      </w:r>
    </w:p>
    <w:p w14:paraId="5C11EEE7" w14:textId="77777777" w:rsidR="006369F4" w:rsidRPr="006369F4" w:rsidRDefault="006369F4" w:rsidP="006369F4">
      <w:r w:rsidRPr="006369F4">
        <w:t>Action</w:t>
      </w:r>
    </w:p>
    <w:p w14:paraId="3706ECDC" w14:textId="77777777" w:rsidR="006369F4" w:rsidRPr="006369F4" w:rsidRDefault="006369F4" w:rsidP="006369F4">
      <w:pPr>
        <w:numPr>
          <w:ilvl w:val="0"/>
          <w:numId w:val="98"/>
        </w:numPr>
      </w:pPr>
      <w:r w:rsidRPr="006369F4">
        <w:t>“Let’s do the 60</w:t>
      </w:r>
      <w:r w:rsidRPr="006369F4">
        <w:noBreakHyphen/>
        <w:t>second check and hold a review for [DATE/TIME]. I’ll print your quote and sketch now.”</w:t>
      </w:r>
    </w:p>
    <w:p w14:paraId="1FB97EB4" w14:textId="77777777" w:rsidR="006369F4" w:rsidRPr="006369F4" w:rsidRDefault="006369F4" w:rsidP="006369F4">
      <w:r w:rsidRPr="006369F4">
        <w:t>Objections</w:t>
      </w:r>
    </w:p>
    <w:p w14:paraId="2A3E7D82" w14:textId="77777777" w:rsidR="006369F4" w:rsidRPr="006369F4" w:rsidRDefault="006369F4" w:rsidP="006369F4">
      <w:pPr>
        <w:numPr>
          <w:ilvl w:val="0"/>
          <w:numId w:val="99"/>
        </w:numPr>
      </w:pPr>
      <w:r w:rsidRPr="006369F4">
        <w:t>Paperwork: “We pre</w:t>
      </w:r>
      <w:r w:rsidRPr="006369F4">
        <w:noBreakHyphen/>
        <w:t>fill. Bring land proof and we file in 15 minutes at [Dealer] on [FILE</w:t>
      </w:r>
      <w:r w:rsidRPr="006369F4">
        <w:noBreakHyphen/>
        <w:t>DAY DATE].”</w:t>
      </w:r>
    </w:p>
    <w:p w14:paraId="3A61ADF5" w14:textId="77777777" w:rsidR="006369F4" w:rsidRPr="006369F4" w:rsidRDefault="006369F4" w:rsidP="006369F4">
      <w:pPr>
        <w:numPr>
          <w:ilvl w:val="0"/>
          <w:numId w:val="99"/>
        </w:numPr>
      </w:pPr>
      <w:r w:rsidRPr="006369F4">
        <w:t>Timing: “Reserve now; if this window closes, your slot rolls to the next.”</w:t>
      </w:r>
    </w:p>
    <w:p w14:paraId="505B5FA7" w14:textId="77777777" w:rsidR="006369F4" w:rsidRPr="006369F4" w:rsidRDefault="006369F4" w:rsidP="006369F4">
      <w:r w:rsidRPr="006369F4">
        <w:t>Close</w:t>
      </w:r>
    </w:p>
    <w:p w14:paraId="5C7166BA" w14:textId="77777777" w:rsidR="006369F4" w:rsidRPr="006369F4" w:rsidRDefault="006369F4" w:rsidP="006369F4">
      <w:pPr>
        <w:numPr>
          <w:ilvl w:val="0"/>
          <w:numId w:val="100"/>
        </w:numPr>
      </w:pPr>
      <w:r w:rsidRPr="006369F4">
        <w:t>“Slot saved. You’ll get reminders at T</w:t>
      </w:r>
      <w:r w:rsidRPr="006369F4">
        <w:noBreakHyphen/>
        <w:t>3 and T</w:t>
      </w:r>
      <w:r w:rsidRPr="006369F4">
        <w:noBreakHyphen/>
        <w:t>1; bring the 3 items.”</w:t>
      </w:r>
    </w:p>
    <w:p w14:paraId="057EDE57" w14:textId="77777777" w:rsidR="006369F4" w:rsidRPr="006369F4" w:rsidRDefault="006369F4" w:rsidP="006369F4">
      <w:r w:rsidRPr="006369F4">
        <w:pict w14:anchorId="75E56F1C">
          <v:rect id="_x0000_i1117" style="width:0;height:1.5pt" o:hralign="center" o:hrstd="t" o:hr="t" fillcolor="#a0a0a0" stroked="f"/>
        </w:pict>
      </w:r>
    </w:p>
    <w:p w14:paraId="6F24713D" w14:textId="77777777" w:rsidR="006369F4" w:rsidRPr="006369F4" w:rsidRDefault="006369F4" w:rsidP="006369F4">
      <w:r w:rsidRPr="006369F4">
        <w:t>Customer service script (phone/chat)</w:t>
      </w:r>
    </w:p>
    <w:p w14:paraId="641935DB" w14:textId="77777777" w:rsidR="006369F4" w:rsidRPr="006369F4" w:rsidRDefault="006369F4" w:rsidP="006369F4">
      <w:pPr>
        <w:numPr>
          <w:ilvl w:val="0"/>
          <w:numId w:val="101"/>
        </w:numPr>
      </w:pPr>
      <w:r w:rsidRPr="006369F4">
        <w:t>“We can check eligibility in under a minute. Which livestock, how many head, and what county?”</w:t>
      </w:r>
    </w:p>
    <w:p w14:paraId="363406C6" w14:textId="77777777" w:rsidR="006369F4" w:rsidRPr="006369F4" w:rsidRDefault="006369F4" w:rsidP="006369F4">
      <w:pPr>
        <w:numPr>
          <w:ilvl w:val="0"/>
          <w:numId w:val="101"/>
        </w:numPr>
      </w:pPr>
      <w:r w:rsidRPr="006369F4">
        <w:t>“Typical support is [X%] up to [CAP]. Deadline is [DATE]; applications after ranking defer.”</w:t>
      </w:r>
    </w:p>
    <w:p w14:paraId="04F4A935" w14:textId="77777777" w:rsidR="006369F4" w:rsidRPr="006369F4" w:rsidRDefault="006369F4" w:rsidP="006369F4">
      <w:pPr>
        <w:numPr>
          <w:ilvl w:val="0"/>
          <w:numId w:val="101"/>
        </w:numPr>
      </w:pPr>
      <w:r w:rsidRPr="006369F4">
        <w:t>“I’ll email a quote template and a one</w:t>
      </w:r>
      <w:r w:rsidRPr="006369F4">
        <w:noBreakHyphen/>
        <w:t>page checklist (land proof, registry #, dated quote). Want me to book [DATE/TIME]?”</w:t>
      </w:r>
    </w:p>
    <w:p w14:paraId="390C1079" w14:textId="77777777" w:rsidR="006369F4" w:rsidRPr="006369F4" w:rsidRDefault="006369F4" w:rsidP="006369F4">
      <w:r w:rsidRPr="006369F4">
        <w:pict w14:anchorId="7DE48BAA">
          <v:rect id="_x0000_i1118" style="width:0;height:1.5pt" o:hralign="center" o:hrstd="t" o:hr="t" fillcolor="#a0a0a0" stroked="f"/>
        </w:pict>
      </w:r>
    </w:p>
    <w:p w14:paraId="1EE0D0F8" w14:textId="77777777" w:rsidR="006369F4" w:rsidRPr="006369F4" w:rsidRDefault="006369F4" w:rsidP="006369F4">
      <w:r w:rsidRPr="006369F4">
        <w:t>Dealer script (counter</w:t>
      </w:r>
      <w:proofErr w:type="gramStart"/>
      <w:r w:rsidRPr="006369F4">
        <w:t>/in</w:t>
      </w:r>
      <w:r w:rsidRPr="006369F4">
        <w:noBreakHyphen/>
        <w:t>store</w:t>
      </w:r>
      <w:proofErr w:type="gramEnd"/>
      <w:r w:rsidRPr="006369F4">
        <w:t>)</w:t>
      </w:r>
    </w:p>
    <w:p w14:paraId="31BD79DC" w14:textId="77777777" w:rsidR="006369F4" w:rsidRPr="006369F4" w:rsidRDefault="006369F4" w:rsidP="006369F4">
      <w:pPr>
        <w:numPr>
          <w:ilvl w:val="0"/>
          <w:numId w:val="102"/>
        </w:numPr>
      </w:pPr>
      <w:r w:rsidRPr="006369F4">
        <w:t xml:space="preserve">“Scan here to see if funding covers this kit—posts, energizer, </w:t>
      </w:r>
      <w:proofErr w:type="spellStart"/>
      <w:r w:rsidRPr="006369F4">
        <w:t>polywire</w:t>
      </w:r>
      <w:proofErr w:type="spellEnd"/>
      <w:r w:rsidRPr="006369F4">
        <w:t>, troughs—in 60 seconds.”</w:t>
      </w:r>
    </w:p>
    <w:p w14:paraId="4CF8B680" w14:textId="77777777" w:rsidR="006369F4" w:rsidRPr="006369F4" w:rsidRDefault="006369F4" w:rsidP="006369F4">
      <w:pPr>
        <w:numPr>
          <w:ilvl w:val="0"/>
          <w:numId w:val="102"/>
        </w:numPr>
      </w:pPr>
      <w:r w:rsidRPr="006369F4">
        <w:t>“File day is [DATE] with the planner on site; bring land proof and we’ll submit in 15 minutes.”</w:t>
      </w:r>
    </w:p>
    <w:p w14:paraId="7C7E3492" w14:textId="77777777" w:rsidR="006369F4" w:rsidRPr="006369F4" w:rsidRDefault="006369F4" w:rsidP="006369F4">
      <w:pPr>
        <w:numPr>
          <w:ilvl w:val="0"/>
          <w:numId w:val="102"/>
        </w:numPr>
      </w:pPr>
      <w:r w:rsidRPr="006369F4">
        <w:t>“Keep your receipt and two photos after install—reimbursement is faster when those are attached.”</w:t>
      </w:r>
    </w:p>
    <w:p w14:paraId="10B3D0B5" w14:textId="77777777" w:rsidR="006369F4" w:rsidRPr="006369F4" w:rsidRDefault="006369F4" w:rsidP="006369F4">
      <w:r w:rsidRPr="006369F4">
        <w:pict w14:anchorId="43CEFAC2">
          <v:rect id="_x0000_i1119" style="width:0;height:1.5pt" o:hralign="center" o:hrstd="t" o:hr="t" fillcolor="#a0a0a0" stroked="f"/>
        </w:pict>
      </w:r>
    </w:p>
    <w:p w14:paraId="5D5A7968" w14:textId="77777777" w:rsidR="006369F4" w:rsidRPr="006369F4" w:rsidRDefault="006369F4" w:rsidP="006369F4">
      <w:r w:rsidRPr="006369F4">
        <w:t>Why this architecture works</w:t>
      </w:r>
    </w:p>
    <w:p w14:paraId="72F079D2" w14:textId="77777777" w:rsidR="006369F4" w:rsidRPr="006369F4" w:rsidRDefault="006369F4" w:rsidP="006369F4">
      <w:pPr>
        <w:numPr>
          <w:ilvl w:val="0"/>
          <w:numId w:val="103"/>
        </w:numPr>
      </w:pPr>
      <w:r w:rsidRPr="006369F4">
        <w:t>It mirrors how farmers decide: fast fit check, see the exact practice payout, and act before a real, published deadline or quota is hit.</w:t>
      </w:r>
    </w:p>
    <w:p w14:paraId="0E7E74D6" w14:textId="77777777" w:rsidR="006369F4" w:rsidRPr="006369F4" w:rsidRDefault="006369F4" w:rsidP="006369F4">
      <w:pPr>
        <w:numPr>
          <w:ilvl w:val="0"/>
          <w:numId w:val="103"/>
        </w:numPr>
      </w:pPr>
      <w:r w:rsidRPr="006369F4">
        <w:t>It uses institutionally consistent cues (program names, caps, ranking dates) to build trust and transparency around government support.</w:t>
      </w:r>
      <w:hyperlink r:id="rId146" w:tgtFrame="_blank" w:history="1">
        <w:r w:rsidRPr="006369F4">
          <w:rPr>
            <w:rStyle w:val="Hyperlink"/>
          </w:rPr>
          <w:t>oecd+1</w:t>
        </w:r>
      </w:hyperlink>
    </w:p>
    <w:p w14:paraId="2454FFD9" w14:textId="77777777" w:rsidR="006369F4" w:rsidRPr="006369F4" w:rsidRDefault="006369F4" w:rsidP="006369F4">
      <w:pPr>
        <w:numPr>
          <w:ilvl w:val="0"/>
          <w:numId w:val="103"/>
        </w:numPr>
      </w:pPr>
      <w:r w:rsidRPr="006369F4">
        <w:t>It ties practice bundles to conservation and productivity outcomes agencies actually fund (fencing, pipelines, watering systems, IPM), making the on</w:t>
      </w:r>
      <w:r w:rsidRPr="006369F4">
        <w:noBreakHyphen/>
        <w:t>farm payoff tangible.</w:t>
      </w:r>
      <w:hyperlink r:id="rId147" w:tgtFrame="_blank" w:history="1">
        <w:r w:rsidRPr="006369F4">
          <w:rPr>
            <w:rStyle w:val="Hyperlink"/>
          </w:rPr>
          <w:t>nrcs.usda+1</w:t>
        </w:r>
      </w:hyperlink>
    </w:p>
    <w:p w14:paraId="6BE7F3F5" w14:textId="77777777" w:rsidR="006369F4" w:rsidRPr="006369F4" w:rsidRDefault="006369F4" w:rsidP="006369F4">
      <w:pPr>
        <w:numPr>
          <w:ilvl w:val="0"/>
          <w:numId w:val="103"/>
        </w:numPr>
      </w:pPr>
      <w:r w:rsidRPr="006369F4">
        <w:t>It keeps urgency true to source calendars: year</w:t>
      </w:r>
      <w:r w:rsidRPr="006369F4">
        <w:noBreakHyphen/>
        <w:t>round intake but state/county ranking dates and fixed windows for special assistance programs.</w:t>
      </w:r>
      <w:hyperlink r:id="rId148" w:tgtFrame="_blank" w:history="1">
        <w:r w:rsidRPr="006369F4">
          <w:rPr>
            <w:rStyle w:val="Hyperlink"/>
          </w:rPr>
          <w:t>fsa.usda+2</w:t>
        </w:r>
      </w:hyperlink>
    </w:p>
    <w:p w14:paraId="3C86ECD3" w14:textId="77777777" w:rsidR="006369F4" w:rsidRPr="006369F4" w:rsidRDefault="006369F4" w:rsidP="006369F4">
      <w:pPr>
        <w:numPr>
          <w:ilvl w:val="0"/>
          <w:numId w:val="104"/>
        </w:numPr>
      </w:pPr>
      <w:hyperlink r:id="rId149" w:history="1">
        <w:r w:rsidRPr="006369F4">
          <w:rPr>
            <w:rStyle w:val="Hyperlink"/>
          </w:rPr>
          <w:t>https://www.oecd.org/en/topics/policy-issues/subsidies-and-government-support.html</w:t>
        </w:r>
      </w:hyperlink>
    </w:p>
    <w:p w14:paraId="1F382702" w14:textId="77777777" w:rsidR="006369F4" w:rsidRPr="006369F4" w:rsidRDefault="006369F4" w:rsidP="006369F4">
      <w:pPr>
        <w:numPr>
          <w:ilvl w:val="0"/>
          <w:numId w:val="104"/>
        </w:numPr>
      </w:pPr>
      <w:hyperlink r:id="rId150" w:history="1">
        <w:r w:rsidRPr="006369F4">
          <w:rPr>
            <w:rStyle w:val="Hyperlink"/>
          </w:rPr>
          <w:t>https://www.oecd.org/en/topics/policy-issues/agricultural-policy-monitoring.html</w:t>
        </w:r>
      </w:hyperlink>
    </w:p>
    <w:p w14:paraId="483D2EB9" w14:textId="77777777" w:rsidR="006369F4" w:rsidRPr="006369F4" w:rsidRDefault="006369F4" w:rsidP="006369F4">
      <w:pPr>
        <w:numPr>
          <w:ilvl w:val="0"/>
          <w:numId w:val="104"/>
        </w:numPr>
      </w:pPr>
      <w:hyperlink r:id="rId151" w:history="1">
        <w:r w:rsidRPr="006369F4">
          <w:rPr>
            <w:rStyle w:val="Hyperlink"/>
          </w:rPr>
          <w:t>https://www.nrcs.usda.gov/sites/default/files/2022-10/EQIP%20Conservation%20Practices%20for%20Grazing.pdf</w:t>
        </w:r>
      </w:hyperlink>
    </w:p>
    <w:p w14:paraId="6E36557B" w14:textId="77777777" w:rsidR="006369F4" w:rsidRPr="006369F4" w:rsidRDefault="006369F4" w:rsidP="006369F4">
      <w:pPr>
        <w:numPr>
          <w:ilvl w:val="0"/>
          <w:numId w:val="104"/>
        </w:numPr>
      </w:pPr>
      <w:hyperlink r:id="rId152" w:history="1">
        <w:r w:rsidRPr="006369F4">
          <w:rPr>
            <w:rStyle w:val="Hyperlink"/>
          </w:rPr>
          <w:t>https://www.nrcs.usda.gov/programs-initiatives/environmental-quality-incentives-program</w:t>
        </w:r>
      </w:hyperlink>
    </w:p>
    <w:p w14:paraId="357A4D90" w14:textId="77777777" w:rsidR="006369F4" w:rsidRPr="006369F4" w:rsidRDefault="006369F4" w:rsidP="006369F4">
      <w:pPr>
        <w:numPr>
          <w:ilvl w:val="0"/>
          <w:numId w:val="104"/>
        </w:numPr>
      </w:pPr>
      <w:hyperlink r:id="rId153" w:history="1">
        <w:r w:rsidRPr="006369F4">
          <w:rPr>
            <w:rStyle w:val="Hyperlink"/>
          </w:rPr>
          <w:t>https://www.farmers.gov/working-with-us/program-deadlines</w:t>
        </w:r>
      </w:hyperlink>
    </w:p>
    <w:p w14:paraId="2FFE6D26" w14:textId="77777777" w:rsidR="006369F4" w:rsidRPr="006369F4" w:rsidRDefault="006369F4" w:rsidP="006369F4">
      <w:pPr>
        <w:numPr>
          <w:ilvl w:val="0"/>
          <w:numId w:val="104"/>
        </w:numPr>
      </w:pPr>
      <w:hyperlink r:id="rId154" w:history="1">
        <w:r w:rsidRPr="006369F4">
          <w:rPr>
            <w:rStyle w:val="Hyperlink"/>
          </w:rPr>
          <w:t>https://www.oecd.org/content/dam/oecd/en/publications/reports/2025/05/assessing-the-impacts-of-agricultural-support-policies-on-the-environment_80c643f2/808f110c-en.pdf</w:t>
        </w:r>
      </w:hyperlink>
    </w:p>
    <w:p w14:paraId="4EAE0A7E" w14:textId="77777777" w:rsidR="006369F4" w:rsidRPr="006369F4" w:rsidRDefault="006369F4" w:rsidP="006369F4">
      <w:pPr>
        <w:numPr>
          <w:ilvl w:val="0"/>
          <w:numId w:val="104"/>
        </w:numPr>
      </w:pPr>
      <w:hyperlink r:id="rId155" w:history="1">
        <w:r w:rsidRPr="006369F4">
          <w:rPr>
            <w:rStyle w:val="Hyperlink"/>
          </w:rPr>
          <w:t>https://www.fsa.usda.gov/resources/programs/emergency-commodity-assistance-program</w:t>
        </w:r>
      </w:hyperlink>
    </w:p>
    <w:p w14:paraId="05D56CC0" w14:textId="77777777" w:rsidR="006369F4" w:rsidRPr="006369F4" w:rsidRDefault="006369F4" w:rsidP="006369F4">
      <w:pPr>
        <w:numPr>
          <w:ilvl w:val="0"/>
          <w:numId w:val="104"/>
        </w:numPr>
      </w:pPr>
      <w:hyperlink r:id="rId156" w:history="1">
        <w:r w:rsidRPr="006369F4">
          <w:rPr>
            <w:rStyle w:val="Hyperlink"/>
          </w:rPr>
          <w:t>https://www.fsa.usda.gov/news-events/national-deadlines</w:t>
        </w:r>
      </w:hyperlink>
    </w:p>
    <w:p w14:paraId="67B9C795" w14:textId="77777777" w:rsidR="006369F4" w:rsidRPr="006369F4" w:rsidRDefault="006369F4" w:rsidP="006369F4">
      <w:pPr>
        <w:numPr>
          <w:ilvl w:val="0"/>
          <w:numId w:val="104"/>
        </w:numPr>
      </w:pPr>
      <w:hyperlink r:id="rId157" w:history="1">
        <w:r w:rsidRPr="006369F4">
          <w:rPr>
            <w:rStyle w:val="Hyperlink"/>
          </w:rPr>
          <w:t>https://www.nrcs.usda.gov/sites/default/files/2024-10/ND%20Fiscal%20Year%202025%20EQIP%20General%20Guidance_V2.pdf</w:t>
        </w:r>
      </w:hyperlink>
    </w:p>
    <w:p w14:paraId="5D2A840E" w14:textId="77777777" w:rsidR="006369F4" w:rsidRPr="006369F4" w:rsidRDefault="006369F4" w:rsidP="006369F4">
      <w:pPr>
        <w:numPr>
          <w:ilvl w:val="0"/>
          <w:numId w:val="104"/>
        </w:numPr>
      </w:pPr>
      <w:hyperlink r:id="rId158" w:history="1">
        <w:r w:rsidRPr="006369F4">
          <w:rPr>
            <w:rStyle w:val="Hyperlink"/>
          </w:rPr>
          <w:t>https://www.oecd.org/en/topics/sub-issues/government-support-to-agriculture.html</w:t>
        </w:r>
      </w:hyperlink>
    </w:p>
    <w:p w14:paraId="431900A0" w14:textId="77777777" w:rsidR="006369F4" w:rsidRPr="006369F4" w:rsidRDefault="006369F4" w:rsidP="006369F4">
      <w:pPr>
        <w:numPr>
          <w:ilvl w:val="0"/>
          <w:numId w:val="104"/>
        </w:numPr>
      </w:pPr>
      <w:hyperlink r:id="rId159" w:history="1">
        <w:r w:rsidRPr="006369F4">
          <w:rPr>
            <w:rStyle w:val="Hyperlink"/>
          </w:rPr>
          <w:t>https://www.oecd.org/en/about/news/press-releases/2024/11/oecd-advises-countries-to-redirect-public-subsidies-and-other-support-for-agriculture-to-innovation.html</w:t>
        </w:r>
      </w:hyperlink>
    </w:p>
    <w:p w14:paraId="3139D769" w14:textId="77777777" w:rsidR="006369F4" w:rsidRPr="006369F4" w:rsidRDefault="006369F4" w:rsidP="006369F4">
      <w:pPr>
        <w:numPr>
          <w:ilvl w:val="0"/>
          <w:numId w:val="104"/>
        </w:numPr>
      </w:pPr>
      <w:hyperlink r:id="rId160" w:history="1">
        <w:r w:rsidRPr="006369F4">
          <w:rPr>
            <w:rStyle w:val="Hyperlink"/>
          </w:rPr>
          <w:t>https://www.elibrary.imf.org/view/journals/068/2024/002/article-A001-en.xml</w:t>
        </w:r>
      </w:hyperlink>
    </w:p>
    <w:p w14:paraId="1309B675" w14:textId="77777777" w:rsidR="006369F4" w:rsidRPr="006369F4" w:rsidRDefault="006369F4" w:rsidP="006369F4">
      <w:pPr>
        <w:numPr>
          <w:ilvl w:val="0"/>
          <w:numId w:val="104"/>
        </w:numPr>
      </w:pPr>
      <w:hyperlink r:id="rId161" w:history="1">
        <w:r w:rsidRPr="006369F4">
          <w:rPr>
            <w:rStyle w:val="Hyperlink"/>
          </w:rPr>
          <w:t>https://littleseedfarm.com/blogs/news/eqip-grant-for-water-lines-rotational-grazing</w:t>
        </w:r>
      </w:hyperlink>
    </w:p>
    <w:p w14:paraId="76A95BC6" w14:textId="77777777" w:rsidR="006369F4" w:rsidRPr="006369F4" w:rsidRDefault="006369F4" w:rsidP="006369F4">
      <w:pPr>
        <w:numPr>
          <w:ilvl w:val="0"/>
          <w:numId w:val="104"/>
        </w:numPr>
      </w:pPr>
      <w:hyperlink r:id="rId162" w:history="1">
        <w:r w:rsidRPr="006369F4">
          <w:rPr>
            <w:rStyle w:val="Hyperlink"/>
          </w:rPr>
          <w:t>https://www.cbd.int/financial/fiscalenviron/several-subsidiesreform-oecd.pdf</w:t>
        </w:r>
      </w:hyperlink>
    </w:p>
    <w:p w14:paraId="5A32C0C0" w14:textId="77777777" w:rsidR="006369F4" w:rsidRPr="006369F4" w:rsidRDefault="006369F4" w:rsidP="006369F4">
      <w:pPr>
        <w:numPr>
          <w:ilvl w:val="0"/>
          <w:numId w:val="104"/>
        </w:numPr>
      </w:pPr>
      <w:hyperlink r:id="rId163" w:history="1">
        <w:r w:rsidRPr="006369F4">
          <w:rPr>
            <w:rStyle w:val="Hyperlink"/>
          </w:rPr>
          <w:t>https://documents1.worldbank.org/curated/en/827371554284501204/pdf/The-Greening-of-Farm-Support-Programs-International-Experiences-with-Agricultural-Subsidy-Reform.pdf</w:t>
        </w:r>
      </w:hyperlink>
    </w:p>
    <w:p w14:paraId="68196F79" w14:textId="77777777" w:rsidR="006369F4" w:rsidRPr="006369F4" w:rsidRDefault="006369F4" w:rsidP="006369F4">
      <w:pPr>
        <w:numPr>
          <w:ilvl w:val="0"/>
          <w:numId w:val="104"/>
        </w:numPr>
      </w:pPr>
      <w:hyperlink r:id="rId164" w:history="1">
        <w:r w:rsidRPr="006369F4">
          <w:rPr>
            <w:rStyle w:val="Hyperlink"/>
          </w:rPr>
          <w:t>https://www.farmers.gov</w:t>
        </w:r>
      </w:hyperlink>
    </w:p>
    <w:p w14:paraId="32D65A1D" w14:textId="77777777" w:rsidR="006369F4" w:rsidRPr="006369F4" w:rsidRDefault="006369F4" w:rsidP="006369F4">
      <w:pPr>
        <w:numPr>
          <w:ilvl w:val="0"/>
          <w:numId w:val="104"/>
        </w:numPr>
      </w:pPr>
      <w:hyperlink r:id="rId165" w:history="1">
        <w:r w:rsidRPr="006369F4">
          <w:rPr>
            <w:rStyle w:val="Hyperlink"/>
          </w:rPr>
          <w:t>https://cgspace.cgiar.org/rest/bitstreams/7a8d0460-32b5-4308-9301-745c15b3ec86/retrieve</w:t>
        </w:r>
      </w:hyperlink>
    </w:p>
    <w:p w14:paraId="644BC640" w14:textId="77777777" w:rsidR="006369F4" w:rsidRPr="006369F4" w:rsidRDefault="006369F4" w:rsidP="006369F4">
      <w:pPr>
        <w:numPr>
          <w:ilvl w:val="0"/>
          <w:numId w:val="104"/>
        </w:numPr>
      </w:pPr>
      <w:hyperlink r:id="rId166" w:history="1">
        <w:r w:rsidRPr="006369F4">
          <w:rPr>
            <w:rStyle w:val="Hyperlink"/>
          </w:rPr>
          <w:t>https://www.nrcs.usda.gov/programs-initiatives/eqip-environmental-quality-incentives/colorado/environmental-quality</w:t>
        </w:r>
      </w:hyperlink>
    </w:p>
    <w:p w14:paraId="4A017C89" w14:textId="77777777" w:rsidR="006369F4" w:rsidRPr="006369F4" w:rsidRDefault="006369F4" w:rsidP="006369F4">
      <w:pPr>
        <w:numPr>
          <w:ilvl w:val="0"/>
          <w:numId w:val="104"/>
        </w:numPr>
      </w:pPr>
      <w:hyperlink r:id="rId167" w:history="1">
        <w:r w:rsidRPr="006369F4">
          <w:rPr>
            <w:rStyle w:val="Hyperlink"/>
          </w:rPr>
          <w:t>https://www.farmers.gov/working-with-us</w:t>
        </w:r>
      </w:hyperlink>
    </w:p>
    <w:p w14:paraId="36137434" w14:textId="77777777" w:rsidR="006369F4" w:rsidRPr="006369F4" w:rsidRDefault="006369F4" w:rsidP="006369F4">
      <w:pPr>
        <w:numPr>
          <w:ilvl w:val="0"/>
          <w:numId w:val="104"/>
        </w:numPr>
      </w:pPr>
      <w:hyperlink r:id="rId168" w:history="1">
        <w:r w:rsidRPr="006369F4">
          <w:rPr>
            <w:rStyle w:val="Hyperlink"/>
          </w:rPr>
          <w:t>https://www.elibrary.imf.org/downloadpdf/view/journals/068/2024/002/068.2024.issue-002-en.pdf</w:t>
        </w:r>
      </w:hyperlink>
    </w:p>
    <w:p w14:paraId="36B8895D" w14:textId="55D9AEEE" w:rsidR="002F5010" w:rsidRDefault="002F5010">
      <w:pPr>
        <w:spacing w:after="160" w:line="278" w:lineRule="auto"/>
      </w:pPr>
      <w:r>
        <w:br w:type="page"/>
      </w:r>
    </w:p>
    <w:p w14:paraId="017CF0C3" w14:textId="77777777" w:rsidR="00CE0289" w:rsidRPr="00CE0289" w:rsidRDefault="00CE0289" w:rsidP="00CE0289">
      <w:pPr>
        <w:pStyle w:val="Heading2"/>
      </w:pPr>
      <w:bookmarkStart w:id="13" w:name="_Toc209729545"/>
      <w:r w:rsidRPr="00CE0289">
        <w:t>Global Marketing Activation Plan by Territory</w:t>
      </w:r>
      <w:bookmarkEnd w:id="13"/>
    </w:p>
    <w:p w14:paraId="312D210A" w14:textId="77777777" w:rsidR="00CE0289" w:rsidRPr="00CE0289" w:rsidRDefault="00CE0289" w:rsidP="00CE0289">
      <w:pPr>
        <w:pStyle w:val="Heading3"/>
      </w:pPr>
      <w:bookmarkStart w:id="14" w:name="_Toc209729546"/>
      <w:r w:rsidRPr="00CE0289">
        <w:t xml:space="preserve">1. </w:t>
      </w:r>
      <w:r w:rsidRPr="00CE0289">
        <w:rPr>
          <w:rFonts w:ascii="Segoe UI Emoji" w:hAnsi="Segoe UI Emoji" w:cs="Segoe UI Emoji"/>
        </w:rPr>
        <w:t>🇺🇸</w:t>
      </w:r>
      <w:r w:rsidRPr="00CE0289">
        <w:t> United States</w:t>
      </w:r>
      <w:bookmarkEnd w:id="14"/>
    </w:p>
    <w:p w14:paraId="2B5938F4" w14:textId="77777777" w:rsidR="00CE0289" w:rsidRPr="00CE0289" w:rsidRDefault="00CE0289" w:rsidP="00CE0289">
      <w:r w:rsidRPr="00CE0289">
        <w:rPr>
          <w:b/>
          <w:bCs/>
        </w:rPr>
        <w:t>Strategy Focus</w:t>
      </w:r>
      <w:r w:rsidRPr="00CE0289">
        <w:t>: Digital Channels + Partnerships + Tailored Content</w:t>
      </w:r>
      <w:r w:rsidRPr="00CE0289">
        <w:br/>
      </w:r>
      <w:r w:rsidRPr="00CE0289">
        <w:rPr>
          <w:b/>
          <w:bCs/>
        </w:rPr>
        <w:t>Tactics</w:t>
      </w:r>
      <w:r w:rsidRPr="00CE0289">
        <w:t>:</w:t>
      </w:r>
    </w:p>
    <w:p w14:paraId="18EAB016" w14:textId="77777777" w:rsidR="00CE0289" w:rsidRPr="00CE0289" w:rsidRDefault="00CE0289" w:rsidP="00CE0289">
      <w:pPr>
        <w:numPr>
          <w:ilvl w:val="0"/>
          <w:numId w:val="105"/>
        </w:numPr>
      </w:pPr>
      <w:r w:rsidRPr="00CE0289">
        <w:rPr>
          <w:b/>
          <w:bCs/>
        </w:rPr>
        <w:t>Digital Advertising</w:t>
      </w:r>
      <w:r w:rsidRPr="00CE0289">
        <w:t>:</w:t>
      </w:r>
    </w:p>
    <w:p w14:paraId="7E720A1A" w14:textId="77777777" w:rsidR="00CE0289" w:rsidRPr="00CE0289" w:rsidRDefault="00CE0289" w:rsidP="00CE0289">
      <w:pPr>
        <w:numPr>
          <w:ilvl w:val="1"/>
          <w:numId w:val="105"/>
        </w:numPr>
      </w:pPr>
      <w:r w:rsidRPr="00CE0289">
        <w:t>Google Ads targeting keywords like “livestock financing,” “farm debt relief,” “cattle management tools.”</w:t>
      </w:r>
    </w:p>
    <w:p w14:paraId="77FA824A" w14:textId="77777777" w:rsidR="00CE0289" w:rsidRPr="00CE0289" w:rsidRDefault="00CE0289" w:rsidP="00CE0289">
      <w:pPr>
        <w:numPr>
          <w:ilvl w:val="1"/>
          <w:numId w:val="105"/>
        </w:numPr>
      </w:pPr>
      <w:r w:rsidRPr="00CE0289">
        <w:t>Facebook/Instagram campaigns targeting rural ZIP codes with high livestock density.</w:t>
      </w:r>
    </w:p>
    <w:p w14:paraId="60653642" w14:textId="77777777" w:rsidR="00CE0289" w:rsidRPr="00CE0289" w:rsidRDefault="00CE0289" w:rsidP="00CE0289">
      <w:pPr>
        <w:numPr>
          <w:ilvl w:val="0"/>
          <w:numId w:val="105"/>
        </w:numPr>
      </w:pPr>
      <w:r w:rsidRPr="00CE0289">
        <w:rPr>
          <w:b/>
          <w:bCs/>
        </w:rPr>
        <w:t>Email Automation</w:t>
      </w:r>
      <w:r w:rsidRPr="00CE0289">
        <w:t>:</w:t>
      </w:r>
    </w:p>
    <w:p w14:paraId="25DF790A" w14:textId="77777777" w:rsidR="00CE0289" w:rsidRPr="00CE0289" w:rsidRDefault="00CE0289" w:rsidP="00CE0289">
      <w:pPr>
        <w:numPr>
          <w:ilvl w:val="1"/>
          <w:numId w:val="105"/>
        </w:numPr>
      </w:pPr>
      <w:r w:rsidRPr="00CE0289">
        <w:t>Segment by farm size and region; deliver content on financial efficiency, ROI calculators, and USDA program alignment.</w:t>
      </w:r>
    </w:p>
    <w:p w14:paraId="0933402A" w14:textId="77777777" w:rsidR="00CE0289" w:rsidRPr="00CE0289" w:rsidRDefault="00CE0289" w:rsidP="00CE0289">
      <w:pPr>
        <w:numPr>
          <w:ilvl w:val="0"/>
          <w:numId w:val="105"/>
        </w:numPr>
      </w:pPr>
      <w:r w:rsidRPr="00CE0289">
        <w:rPr>
          <w:b/>
          <w:bCs/>
        </w:rPr>
        <w:t>Partnerships</w:t>
      </w:r>
      <w:r w:rsidRPr="00CE0289">
        <w:t>:</w:t>
      </w:r>
    </w:p>
    <w:p w14:paraId="0E314255" w14:textId="77777777" w:rsidR="00CE0289" w:rsidRPr="00CE0289" w:rsidRDefault="00CE0289" w:rsidP="00CE0289">
      <w:pPr>
        <w:numPr>
          <w:ilvl w:val="1"/>
          <w:numId w:val="105"/>
        </w:numPr>
      </w:pPr>
      <w:r w:rsidRPr="00CE0289">
        <w:t>Collaborate with </w:t>
      </w:r>
      <w:r w:rsidRPr="00CE0289">
        <w:rPr>
          <w:b/>
          <w:bCs/>
        </w:rPr>
        <w:t>National Cattlemen’s Beef Association (NCBA)</w:t>
      </w:r>
      <w:r w:rsidRPr="00CE0289">
        <w:t> and </w:t>
      </w:r>
      <w:r w:rsidRPr="00CE0289">
        <w:rPr>
          <w:b/>
          <w:bCs/>
        </w:rPr>
        <w:t>Farm Bureau</w:t>
      </w:r>
      <w:r w:rsidRPr="00CE0289">
        <w:t> for co-branded webinars and newsletter placements.</w:t>
      </w:r>
    </w:p>
    <w:p w14:paraId="12CA7DC4" w14:textId="77777777" w:rsidR="00CE0289" w:rsidRPr="00CE0289" w:rsidRDefault="00CE0289" w:rsidP="00CE0289">
      <w:pPr>
        <w:numPr>
          <w:ilvl w:val="0"/>
          <w:numId w:val="105"/>
        </w:numPr>
      </w:pPr>
      <w:r w:rsidRPr="00CE0289">
        <w:rPr>
          <w:b/>
          <w:bCs/>
        </w:rPr>
        <w:t>Content Strategy</w:t>
      </w:r>
      <w:r w:rsidRPr="00CE0289">
        <w:t>:</w:t>
      </w:r>
    </w:p>
    <w:p w14:paraId="7D47753B" w14:textId="77777777" w:rsidR="00CE0289" w:rsidRPr="00CE0289" w:rsidRDefault="00CE0289" w:rsidP="00CE0289">
      <w:pPr>
        <w:numPr>
          <w:ilvl w:val="1"/>
          <w:numId w:val="105"/>
        </w:numPr>
      </w:pPr>
      <w:r w:rsidRPr="00CE0289">
        <w:t>Case studies on debt reduction and profitability.</w:t>
      </w:r>
    </w:p>
    <w:p w14:paraId="39695F01" w14:textId="77777777" w:rsidR="00CE0289" w:rsidRPr="00CE0289" w:rsidRDefault="00CE0289" w:rsidP="00CE0289">
      <w:pPr>
        <w:numPr>
          <w:ilvl w:val="1"/>
          <w:numId w:val="105"/>
        </w:numPr>
      </w:pPr>
      <w:r w:rsidRPr="00CE0289">
        <w:t>Interactive tools: “Farm ROI Simulator” and “Subsidy Eligibility Checker.”</w:t>
      </w:r>
    </w:p>
    <w:p w14:paraId="1A6E8BE6" w14:textId="77777777" w:rsidR="00CE0289" w:rsidRPr="00CE0289" w:rsidRDefault="00CE0289" w:rsidP="00CE0289">
      <w:r w:rsidRPr="00CE0289">
        <w:pict w14:anchorId="03DB0E18">
          <v:rect id="_x0000_i1125" style="width:8in;height:0" o:hrpct="0" o:hralign="center" o:hrstd="t" o:hr="t" fillcolor="#a0a0a0" stroked="f"/>
        </w:pict>
      </w:r>
    </w:p>
    <w:p w14:paraId="1DF9A490" w14:textId="77777777" w:rsidR="00CE0289" w:rsidRPr="00CE0289" w:rsidRDefault="00CE0289" w:rsidP="00CE0289">
      <w:pPr>
        <w:pStyle w:val="Heading3"/>
      </w:pPr>
      <w:bookmarkStart w:id="15" w:name="_Toc209729547"/>
      <w:r w:rsidRPr="00CE0289">
        <w:t xml:space="preserve">2. </w:t>
      </w:r>
      <w:r w:rsidRPr="00CE0289">
        <w:rPr>
          <w:rFonts w:ascii="Segoe UI Emoji" w:hAnsi="Segoe UI Emoji" w:cs="Segoe UI Emoji"/>
        </w:rPr>
        <w:t>🇧🇷</w:t>
      </w:r>
      <w:r w:rsidRPr="00CE0289">
        <w:t> Brazil</w:t>
      </w:r>
      <w:bookmarkEnd w:id="15"/>
    </w:p>
    <w:p w14:paraId="0D2AF006" w14:textId="77777777" w:rsidR="00CE0289" w:rsidRPr="00CE0289" w:rsidRDefault="00CE0289" w:rsidP="00CE0289">
      <w:r w:rsidRPr="00CE0289">
        <w:rPr>
          <w:b/>
          <w:bCs/>
        </w:rPr>
        <w:t>Strategy Focus</w:t>
      </w:r>
      <w:r w:rsidRPr="00CE0289">
        <w:t>: On-ground Activations + Partnerships</w:t>
      </w:r>
      <w:r w:rsidRPr="00CE0289">
        <w:br/>
      </w:r>
      <w:r w:rsidRPr="00CE0289">
        <w:rPr>
          <w:b/>
          <w:bCs/>
        </w:rPr>
        <w:t>Tactics</w:t>
      </w:r>
      <w:r w:rsidRPr="00CE0289">
        <w:t>:</w:t>
      </w:r>
    </w:p>
    <w:p w14:paraId="4346C323" w14:textId="77777777" w:rsidR="00CE0289" w:rsidRPr="00CE0289" w:rsidRDefault="00CE0289" w:rsidP="00CE0289">
      <w:pPr>
        <w:numPr>
          <w:ilvl w:val="0"/>
          <w:numId w:val="106"/>
        </w:numPr>
      </w:pPr>
      <w:r w:rsidRPr="00CE0289">
        <w:rPr>
          <w:b/>
          <w:bCs/>
        </w:rPr>
        <w:t>Field Events</w:t>
      </w:r>
      <w:r w:rsidRPr="00CE0289">
        <w:t>:</w:t>
      </w:r>
    </w:p>
    <w:p w14:paraId="0CB8EEF5" w14:textId="77777777" w:rsidR="00CE0289" w:rsidRPr="00CE0289" w:rsidRDefault="00CE0289" w:rsidP="00CE0289">
      <w:pPr>
        <w:numPr>
          <w:ilvl w:val="1"/>
          <w:numId w:val="106"/>
        </w:numPr>
      </w:pPr>
      <w:r w:rsidRPr="00CE0289">
        <w:t>Sponsor and host booths at </w:t>
      </w:r>
      <w:proofErr w:type="spellStart"/>
      <w:r w:rsidRPr="00CE0289">
        <w:rPr>
          <w:b/>
          <w:bCs/>
        </w:rPr>
        <w:t>Expointer</w:t>
      </w:r>
      <w:proofErr w:type="spellEnd"/>
      <w:r w:rsidRPr="00CE0289">
        <w:t> and </w:t>
      </w:r>
      <w:proofErr w:type="spellStart"/>
      <w:r w:rsidRPr="00CE0289">
        <w:rPr>
          <w:b/>
          <w:bCs/>
        </w:rPr>
        <w:t>AgroBrasília</w:t>
      </w:r>
      <w:proofErr w:type="spellEnd"/>
      <w:r w:rsidRPr="00CE0289">
        <w:t>.</w:t>
      </w:r>
    </w:p>
    <w:p w14:paraId="2DB3ED4B" w14:textId="77777777" w:rsidR="00CE0289" w:rsidRPr="00CE0289" w:rsidRDefault="00CE0289" w:rsidP="00CE0289">
      <w:pPr>
        <w:numPr>
          <w:ilvl w:val="1"/>
          <w:numId w:val="106"/>
        </w:numPr>
      </w:pPr>
      <w:r w:rsidRPr="00CE0289">
        <w:t>Mobile demo units visiting large farms and cooperatives.</w:t>
      </w:r>
    </w:p>
    <w:p w14:paraId="6AA32A3D" w14:textId="77777777" w:rsidR="00CE0289" w:rsidRPr="00CE0289" w:rsidRDefault="00CE0289" w:rsidP="00CE0289">
      <w:pPr>
        <w:numPr>
          <w:ilvl w:val="0"/>
          <w:numId w:val="106"/>
        </w:numPr>
      </w:pPr>
      <w:r w:rsidRPr="00CE0289">
        <w:rPr>
          <w:b/>
          <w:bCs/>
        </w:rPr>
        <w:t>Partnerships</w:t>
      </w:r>
      <w:r w:rsidRPr="00CE0289">
        <w:t>:</w:t>
      </w:r>
    </w:p>
    <w:p w14:paraId="109857C1" w14:textId="77777777" w:rsidR="00CE0289" w:rsidRPr="00CE0289" w:rsidRDefault="00CE0289" w:rsidP="00CE0289">
      <w:pPr>
        <w:numPr>
          <w:ilvl w:val="1"/>
          <w:numId w:val="106"/>
        </w:numPr>
      </w:pPr>
      <w:r w:rsidRPr="00CE0289">
        <w:t>Work with </w:t>
      </w:r>
      <w:r w:rsidRPr="00CE0289">
        <w:rPr>
          <w:b/>
          <w:bCs/>
        </w:rPr>
        <w:t>Embrapa</w:t>
      </w:r>
      <w:r w:rsidRPr="00CE0289">
        <w:t> and </w:t>
      </w:r>
      <w:r w:rsidRPr="00CE0289">
        <w:rPr>
          <w:b/>
          <w:bCs/>
        </w:rPr>
        <w:t>local cooperatives</w:t>
      </w:r>
      <w:r w:rsidRPr="00CE0289">
        <w:t> to distribute educational materials and host training sessions.</w:t>
      </w:r>
    </w:p>
    <w:p w14:paraId="3F6B48AD" w14:textId="77777777" w:rsidR="00CE0289" w:rsidRPr="00CE0289" w:rsidRDefault="00CE0289" w:rsidP="00CE0289">
      <w:pPr>
        <w:numPr>
          <w:ilvl w:val="0"/>
          <w:numId w:val="106"/>
        </w:numPr>
      </w:pPr>
      <w:r w:rsidRPr="00CE0289">
        <w:rPr>
          <w:b/>
          <w:bCs/>
        </w:rPr>
        <w:t>Localized Content</w:t>
      </w:r>
      <w:r w:rsidRPr="00CE0289">
        <w:t>:</w:t>
      </w:r>
    </w:p>
    <w:p w14:paraId="11CFEC38" w14:textId="77777777" w:rsidR="00CE0289" w:rsidRPr="00CE0289" w:rsidRDefault="00CE0289" w:rsidP="00CE0289">
      <w:pPr>
        <w:numPr>
          <w:ilvl w:val="1"/>
          <w:numId w:val="106"/>
        </w:numPr>
      </w:pPr>
      <w:r w:rsidRPr="00CE0289">
        <w:t>Portuguese-language guides on export optimization and herd productivity.</w:t>
      </w:r>
    </w:p>
    <w:p w14:paraId="70A5CBE0" w14:textId="77777777" w:rsidR="00CE0289" w:rsidRPr="00CE0289" w:rsidRDefault="00CE0289" w:rsidP="00CE0289">
      <w:pPr>
        <w:numPr>
          <w:ilvl w:val="1"/>
          <w:numId w:val="106"/>
        </w:numPr>
      </w:pPr>
      <w:r w:rsidRPr="00CE0289">
        <w:t>WhatsApp campaigns with short-form video testimonials from successful farmers.</w:t>
      </w:r>
    </w:p>
    <w:p w14:paraId="238B3EAC" w14:textId="77777777" w:rsidR="00CE0289" w:rsidRPr="00CE0289" w:rsidRDefault="00CE0289" w:rsidP="00CE0289">
      <w:r w:rsidRPr="00CE0289">
        <w:pict w14:anchorId="05B85F34">
          <v:rect id="_x0000_i1126" style="width:8in;height:0" o:hrpct="0" o:hralign="center" o:hrstd="t" o:hr="t" fillcolor="#a0a0a0" stroked="f"/>
        </w:pict>
      </w:r>
    </w:p>
    <w:p w14:paraId="2FF00E59" w14:textId="77777777" w:rsidR="00CE0289" w:rsidRPr="00CE0289" w:rsidRDefault="00CE0289" w:rsidP="00CE0289">
      <w:pPr>
        <w:pStyle w:val="Heading3"/>
      </w:pPr>
      <w:bookmarkStart w:id="16" w:name="_Toc209729548"/>
      <w:r w:rsidRPr="00CE0289">
        <w:t xml:space="preserve">3. </w:t>
      </w:r>
      <w:r w:rsidRPr="00CE0289">
        <w:rPr>
          <w:rFonts w:ascii="Segoe UI Emoji" w:hAnsi="Segoe UI Emoji" w:cs="Segoe UI Emoji"/>
        </w:rPr>
        <w:t>🇦🇺</w:t>
      </w:r>
      <w:r w:rsidRPr="00CE0289">
        <w:t> Australia</w:t>
      </w:r>
      <w:bookmarkEnd w:id="16"/>
    </w:p>
    <w:p w14:paraId="27633936" w14:textId="77777777" w:rsidR="00CE0289" w:rsidRPr="00CE0289" w:rsidRDefault="00CE0289" w:rsidP="00CE0289">
      <w:r w:rsidRPr="00CE0289">
        <w:rPr>
          <w:b/>
          <w:bCs/>
        </w:rPr>
        <w:t>Strategy Focus</w:t>
      </w:r>
      <w:r w:rsidRPr="00CE0289">
        <w:t>: Digital Channels + Content Strategy</w:t>
      </w:r>
      <w:r w:rsidRPr="00CE0289">
        <w:br/>
      </w:r>
      <w:r w:rsidRPr="00CE0289">
        <w:rPr>
          <w:b/>
          <w:bCs/>
        </w:rPr>
        <w:t>Tactics</w:t>
      </w:r>
      <w:r w:rsidRPr="00CE0289">
        <w:t>:</w:t>
      </w:r>
    </w:p>
    <w:p w14:paraId="24968E08" w14:textId="77777777" w:rsidR="00CE0289" w:rsidRPr="00CE0289" w:rsidRDefault="00CE0289" w:rsidP="00CE0289">
      <w:pPr>
        <w:numPr>
          <w:ilvl w:val="0"/>
          <w:numId w:val="107"/>
        </w:numPr>
      </w:pPr>
      <w:r w:rsidRPr="00CE0289">
        <w:rPr>
          <w:b/>
          <w:bCs/>
        </w:rPr>
        <w:t>Digital Campaigns</w:t>
      </w:r>
      <w:r w:rsidRPr="00CE0289">
        <w:t>:</w:t>
      </w:r>
    </w:p>
    <w:p w14:paraId="3ED39256" w14:textId="77777777" w:rsidR="00CE0289" w:rsidRPr="00CE0289" w:rsidRDefault="00CE0289" w:rsidP="00CE0289">
      <w:pPr>
        <w:numPr>
          <w:ilvl w:val="1"/>
          <w:numId w:val="107"/>
        </w:numPr>
      </w:pPr>
      <w:r w:rsidRPr="00CE0289">
        <w:t xml:space="preserve">LinkedIn and YouTube ads </w:t>
      </w:r>
      <w:proofErr w:type="gramStart"/>
      <w:r w:rsidRPr="00CE0289">
        <w:t>targeting</w:t>
      </w:r>
      <w:proofErr w:type="gramEnd"/>
      <w:r w:rsidRPr="00CE0289">
        <w:t xml:space="preserve"> agribusiness professionals and sheep/goat farmers.</w:t>
      </w:r>
    </w:p>
    <w:p w14:paraId="55A1C761" w14:textId="77777777" w:rsidR="00CE0289" w:rsidRPr="00CE0289" w:rsidRDefault="00CE0289" w:rsidP="00CE0289">
      <w:pPr>
        <w:numPr>
          <w:ilvl w:val="1"/>
          <w:numId w:val="107"/>
        </w:numPr>
      </w:pPr>
      <w:r w:rsidRPr="00CE0289">
        <w:t>Retargeting campaigns for visitors to drought relief and sustainability pages.</w:t>
      </w:r>
    </w:p>
    <w:p w14:paraId="3A6AC1C9" w14:textId="77777777" w:rsidR="00CE0289" w:rsidRPr="00CE0289" w:rsidRDefault="00CE0289" w:rsidP="00CE0289">
      <w:pPr>
        <w:numPr>
          <w:ilvl w:val="0"/>
          <w:numId w:val="107"/>
        </w:numPr>
      </w:pPr>
      <w:r w:rsidRPr="00CE0289">
        <w:rPr>
          <w:b/>
          <w:bCs/>
        </w:rPr>
        <w:t>Content Strategy</w:t>
      </w:r>
      <w:r w:rsidRPr="00CE0289">
        <w:t>:</w:t>
      </w:r>
    </w:p>
    <w:p w14:paraId="2C9904ED" w14:textId="77777777" w:rsidR="00CE0289" w:rsidRPr="00CE0289" w:rsidRDefault="00CE0289" w:rsidP="00CE0289">
      <w:pPr>
        <w:numPr>
          <w:ilvl w:val="1"/>
          <w:numId w:val="107"/>
        </w:numPr>
      </w:pPr>
      <w:r w:rsidRPr="00CE0289">
        <w:t>Emphasize climate resilience: “How to Future-Proof Your Livestock Operation.”</w:t>
      </w:r>
    </w:p>
    <w:p w14:paraId="055EC7D3" w14:textId="77777777" w:rsidR="00CE0289" w:rsidRPr="00CE0289" w:rsidRDefault="00CE0289" w:rsidP="00CE0289">
      <w:pPr>
        <w:numPr>
          <w:ilvl w:val="1"/>
          <w:numId w:val="107"/>
        </w:numPr>
      </w:pPr>
      <w:r w:rsidRPr="00CE0289">
        <w:t>Collaborate with </w:t>
      </w:r>
      <w:r w:rsidRPr="00CE0289">
        <w:rPr>
          <w:b/>
          <w:bCs/>
        </w:rPr>
        <w:t>Meat &amp; Livestock Australia (MLA)</w:t>
      </w:r>
      <w:r w:rsidRPr="00CE0289">
        <w:t> for co-authored whitepapers.</w:t>
      </w:r>
    </w:p>
    <w:p w14:paraId="2024A752" w14:textId="77777777" w:rsidR="00CE0289" w:rsidRPr="00CE0289" w:rsidRDefault="00CE0289" w:rsidP="00CE0289">
      <w:pPr>
        <w:numPr>
          <w:ilvl w:val="0"/>
          <w:numId w:val="107"/>
        </w:numPr>
      </w:pPr>
      <w:r w:rsidRPr="00CE0289">
        <w:rPr>
          <w:b/>
          <w:bCs/>
        </w:rPr>
        <w:t>Webinars</w:t>
      </w:r>
      <w:r w:rsidRPr="00CE0289">
        <w:t>:</w:t>
      </w:r>
    </w:p>
    <w:p w14:paraId="3933BB13" w14:textId="77777777" w:rsidR="00CE0289" w:rsidRPr="00CE0289" w:rsidRDefault="00CE0289" w:rsidP="00CE0289">
      <w:pPr>
        <w:numPr>
          <w:ilvl w:val="1"/>
          <w:numId w:val="107"/>
        </w:numPr>
      </w:pPr>
      <w:r w:rsidRPr="00CE0289">
        <w:t>Topics like “Drought-Proofing Your Farm” and “Sustainable Grazing Practices.”</w:t>
      </w:r>
    </w:p>
    <w:p w14:paraId="109C89EB" w14:textId="77777777" w:rsidR="00CE0289" w:rsidRPr="00CE0289" w:rsidRDefault="00CE0289" w:rsidP="00CE0289">
      <w:r w:rsidRPr="00CE0289">
        <w:pict w14:anchorId="0D28EF03">
          <v:rect id="_x0000_i1127" style="width:8in;height:0" o:hrpct="0" o:hralign="center" o:hrstd="t" o:hr="t" fillcolor="#a0a0a0" stroked="f"/>
        </w:pict>
      </w:r>
    </w:p>
    <w:p w14:paraId="6063B0D2" w14:textId="77777777" w:rsidR="00CE0289" w:rsidRPr="00CE0289" w:rsidRDefault="00CE0289" w:rsidP="00CE0289">
      <w:pPr>
        <w:pStyle w:val="Heading3"/>
      </w:pPr>
      <w:bookmarkStart w:id="17" w:name="_Toc209729549"/>
      <w:r w:rsidRPr="00CE0289">
        <w:t xml:space="preserve">4. </w:t>
      </w:r>
      <w:r w:rsidRPr="00CE0289">
        <w:rPr>
          <w:rFonts w:ascii="Segoe UI Emoji" w:hAnsi="Segoe UI Emoji" w:cs="Segoe UI Emoji"/>
        </w:rPr>
        <w:t>🇨🇦</w:t>
      </w:r>
      <w:r w:rsidRPr="00CE0289">
        <w:t> Canada</w:t>
      </w:r>
      <w:bookmarkEnd w:id="17"/>
    </w:p>
    <w:p w14:paraId="6B8347D2" w14:textId="77777777" w:rsidR="00CE0289" w:rsidRPr="00CE0289" w:rsidRDefault="00CE0289" w:rsidP="00CE0289">
      <w:r w:rsidRPr="00CE0289">
        <w:rPr>
          <w:b/>
          <w:bCs/>
        </w:rPr>
        <w:t>Strategy Focus</w:t>
      </w:r>
      <w:r w:rsidRPr="00CE0289">
        <w:t>: Digital Channels + Partnerships</w:t>
      </w:r>
      <w:r w:rsidRPr="00CE0289">
        <w:br/>
      </w:r>
      <w:r w:rsidRPr="00CE0289">
        <w:rPr>
          <w:b/>
          <w:bCs/>
        </w:rPr>
        <w:t>Tactics</w:t>
      </w:r>
      <w:r w:rsidRPr="00CE0289">
        <w:t>:</w:t>
      </w:r>
    </w:p>
    <w:p w14:paraId="266733D5" w14:textId="77777777" w:rsidR="00CE0289" w:rsidRPr="00CE0289" w:rsidRDefault="00CE0289" w:rsidP="00CE0289">
      <w:pPr>
        <w:numPr>
          <w:ilvl w:val="0"/>
          <w:numId w:val="108"/>
        </w:numPr>
      </w:pPr>
      <w:r w:rsidRPr="00CE0289">
        <w:rPr>
          <w:b/>
          <w:bCs/>
        </w:rPr>
        <w:t>Digital Ads</w:t>
      </w:r>
      <w:r w:rsidRPr="00CE0289">
        <w:t>:</w:t>
      </w:r>
    </w:p>
    <w:p w14:paraId="603C459F" w14:textId="77777777" w:rsidR="00CE0289" w:rsidRPr="00CE0289" w:rsidRDefault="00CE0289" w:rsidP="00CE0289">
      <w:pPr>
        <w:numPr>
          <w:ilvl w:val="1"/>
          <w:numId w:val="108"/>
        </w:numPr>
      </w:pPr>
      <w:r w:rsidRPr="00CE0289">
        <w:t xml:space="preserve">Google and Meta ads </w:t>
      </w:r>
      <w:proofErr w:type="gramStart"/>
      <w:r w:rsidRPr="00CE0289">
        <w:t>targeting</w:t>
      </w:r>
      <w:proofErr w:type="gramEnd"/>
      <w:r w:rsidRPr="00CE0289">
        <w:t xml:space="preserve"> dairy and beef regions (Ontario, Alberta, Quebec).</w:t>
      </w:r>
    </w:p>
    <w:p w14:paraId="0347DD66" w14:textId="77777777" w:rsidR="00CE0289" w:rsidRPr="00CE0289" w:rsidRDefault="00CE0289" w:rsidP="00CE0289">
      <w:pPr>
        <w:numPr>
          <w:ilvl w:val="1"/>
          <w:numId w:val="108"/>
        </w:numPr>
      </w:pPr>
      <w:r w:rsidRPr="00CE0289">
        <w:t>Sponsored content on </w:t>
      </w:r>
      <w:proofErr w:type="spellStart"/>
      <w:r w:rsidRPr="00CE0289">
        <w:rPr>
          <w:b/>
          <w:bCs/>
        </w:rPr>
        <w:t>RealAgriculture</w:t>
      </w:r>
      <w:proofErr w:type="spellEnd"/>
      <w:r w:rsidRPr="00CE0289">
        <w:t> and </w:t>
      </w:r>
      <w:proofErr w:type="spellStart"/>
      <w:r w:rsidRPr="00CE0289">
        <w:rPr>
          <w:b/>
          <w:bCs/>
        </w:rPr>
        <w:t>Farmtario</w:t>
      </w:r>
      <w:proofErr w:type="spellEnd"/>
      <w:r w:rsidRPr="00CE0289">
        <w:t>.</w:t>
      </w:r>
    </w:p>
    <w:p w14:paraId="77055676" w14:textId="77777777" w:rsidR="00CE0289" w:rsidRPr="00CE0289" w:rsidRDefault="00CE0289" w:rsidP="00CE0289">
      <w:pPr>
        <w:numPr>
          <w:ilvl w:val="0"/>
          <w:numId w:val="108"/>
        </w:numPr>
      </w:pPr>
      <w:r w:rsidRPr="00CE0289">
        <w:rPr>
          <w:b/>
          <w:bCs/>
        </w:rPr>
        <w:t>Partnerships</w:t>
      </w:r>
      <w:r w:rsidRPr="00CE0289">
        <w:t>:</w:t>
      </w:r>
    </w:p>
    <w:p w14:paraId="22D2E6DB" w14:textId="77777777" w:rsidR="00CE0289" w:rsidRPr="00CE0289" w:rsidRDefault="00CE0289" w:rsidP="00CE0289">
      <w:pPr>
        <w:numPr>
          <w:ilvl w:val="1"/>
          <w:numId w:val="108"/>
        </w:numPr>
      </w:pPr>
      <w:r w:rsidRPr="00CE0289">
        <w:t>Work with </w:t>
      </w:r>
      <w:r w:rsidRPr="00CE0289">
        <w:rPr>
          <w:b/>
          <w:bCs/>
        </w:rPr>
        <w:t>Canadian Cattle Association</w:t>
      </w:r>
      <w:r w:rsidRPr="00CE0289">
        <w:t> and </w:t>
      </w:r>
      <w:r w:rsidRPr="00CE0289">
        <w:rPr>
          <w:b/>
          <w:bCs/>
        </w:rPr>
        <w:t>Dairy Farmers of Canada</w:t>
      </w:r>
      <w:r w:rsidRPr="00CE0289">
        <w:t>.</w:t>
      </w:r>
    </w:p>
    <w:p w14:paraId="0FEF1F07" w14:textId="77777777" w:rsidR="00CE0289" w:rsidRPr="00CE0289" w:rsidRDefault="00CE0289" w:rsidP="00CE0289">
      <w:pPr>
        <w:numPr>
          <w:ilvl w:val="1"/>
          <w:numId w:val="108"/>
        </w:numPr>
      </w:pPr>
      <w:r w:rsidRPr="00CE0289">
        <w:t>Joint webinars on cross-border trade and tech adoption.</w:t>
      </w:r>
    </w:p>
    <w:p w14:paraId="6385FD3F" w14:textId="77777777" w:rsidR="00CE0289" w:rsidRPr="00CE0289" w:rsidRDefault="00CE0289" w:rsidP="00CE0289">
      <w:pPr>
        <w:numPr>
          <w:ilvl w:val="0"/>
          <w:numId w:val="108"/>
        </w:numPr>
      </w:pPr>
      <w:r w:rsidRPr="00CE0289">
        <w:rPr>
          <w:b/>
          <w:bCs/>
        </w:rPr>
        <w:t>Content Strategy</w:t>
      </w:r>
      <w:r w:rsidRPr="00CE0289">
        <w:t>:</w:t>
      </w:r>
    </w:p>
    <w:p w14:paraId="26515273" w14:textId="77777777" w:rsidR="00CE0289" w:rsidRPr="00CE0289" w:rsidRDefault="00CE0289" w:rsidP="00CE0289">
      <w:pPr>
        <w:numPr>
          <w:ilvl w:val="1"/>
          <w:numId w:val="108"/>
        </w:numPr>
      </w:pPr>
      <w:r w:rsidRPr="00CE0289">
        <w:t>Highlight tech ROI and subsidy alignment.</w:t>
      </w:r>
    </w:p>
    <w:p w14:paraId="18D4C339" w14:textId="77777777" w:rsidR="00CE0289" w:rsidRPr="00CE0289" w:rsidRDefault="00CE0289" w:rsidP="00CE0289">
      <w:pPr>
        <w:numPr>
          <w:ilvl w:val="1"/>
          <w:numId w:val="108"/>
        </w:numPr>
      </w:pPr>
      <w:r w:rsidRPr="00CE0289">
        <w:t>French-language content for Quebec.</w:t>
      </w:r>
    </w:p>
    <w:p w14:paraId="35521316" w14:textId="77777777" w:rsidR="00CE0289" w:rsidRPr="00CE0289" w:rsidRDefault="00CE0289" w:rsidP="00CE0289">
      <w:r w:rsidRPr="00CE0289">
        <w:pict w14:anchorId="76660481">
          <v:rect id="_x0000_i1128" style="width:8in;height:0" o:hrpct="0" o:hralign="center" o:hrstd="t" o:hr="t" fillcolor="#a0a0a0" stroked="f"/>
        </w:pict>
      </w:r>
    </w:p>
    <w:p w14:paraId="28B3015E" w14:textId="77777777" w:rsidR="00CE0289" w:rsidRPr="00CE0289" w:rsidRDefault="00CE0289" w:rsidP="00CE0289">
      <w:pPr>
        <w:pStyle w:val="Heading3"/>
      </w:pPr>
      <w:bookmarkStart w:id="18" w:name="_Toc209729550"/>
      <w:r w:rsidRPr="00CE0289">
        <w:t xml:space="preserve">5. </w:t>
      </w:r>
      <w:r w:rsidRPr="00CE0289">
        <w:rPr>
          <w:rFonts w:ascii="Segoe UI Emoji" w:hAnsi="Segoe UI Emoji" w:cs="Segoe UI Emoji"/>
        </w:rPr>
        <w:t>🇳🇿</w:t>
      </w:r>
      <w:r w:rsidRPr="00CE0289">
        <w:t> New Zealand</w:t>
      </w:r>
      <w:bookmarkEnd w:id="18"/>
    </w:p>
    <w:p w14:paraId="76484CD6" w14:textId="77777777" w:rsidR="00CE0289" w:rsidRPr="00CE0289" w:rsidRDefault="00CE0289" w:rsidP="00CE0289">
      <w:r w:rsidRPr="00CE0289">
        <w:rPr>
          <w:b/>
          <w:bCs/>
        </w:rPr>
        <w:t>Strategy Focus</w:t>
      </w:r>
      <w:r w:rsidRPr="00CE0289">
        <w:t>: Digital Channels + Content Strategy</w:t>
      </w:r>
      <w:r w:rsidRPr="00CE0289">
        <w:br/>
      </w:r>
      <w:r w:rsidRPr="00CE0289">
        <w:rPr>
          <w:b/>
          <w:bCs/>
        </w:rPr>
        <w:t>Tactics</w:t>
      </w:r>
      <w:r w:rsidRPr="00CE0289">
        <w:t>:</w:t>
      </w:r>
    </w:p>
    <w:p w14:paraId="4EB897D7" w14:textId="77777777" w:rsidR="00CE0289" w:rsidRPr="00CE0289" w:rsidRDefault="00CE0289" w:rsidP="00CE0289">
      <w:pPr>
        <w:numPr>
          <w:ilvl w:val="0"/>
          <w:numId w:val="109"/>
        </w:numPr>
      </w:pPr>
      <w:r w:rsidRPr="00CE0289">
        <w:rPr>
          <w:b/>
          <w:bCs/>
        </w:rPr>
        <w:t>Digital Campaigns</w:t>
      </w:r>
      <w:r w:rsidRPr="00CE0289">
        <w:t>:</w:t>
      </w:r>
    </w:p>
    <w:p w14:paraId="1AA5F4BD" w14:textId="77777777" w:rsidR="00CE0289" w:rsidRPr="00CE0289" w:rsidRDefault="00CE0289" w:rsidP="00CE0289">
      <w:pPr>
        <w:numPr>
          <w:ilvl w:val="1"/>
          <w:numId w:val="109"/>
        </w:numPr>
      </w:pPr>
      <w:r w:rsidRPr="00CE0289">
        <w:t>Google Ads targeting “sustainable livestock solutions,” “eco-friendly farming tools.”</w:t>
      </w:r>
    </w:p>
    <w:p w14:paraId="6BAAC422" w14:textId="77777777" w:rsidR="00CE0289" w:rsidRPr="00CE0289" w:rsidRDefault="00CE0289" w:rsidP="00CE0289">
      <w:pPr>
        <w:numPr>
          <w:ilvl w:val="1"/>
          <w:numId w:val="109"/>
        </w:numPr>
      </w:pPr>
      <w:r w:rsidRPr="00CE0289">
        <w:t xml:space="preserve">YouTube pre-roll ads on </w:t>
      </w:r>
      <w:proofErr w:type="spellStart"/>
      <w:r w:rsidRPr="00CE0289">
        <w:t>agri</w:t>
      </w:r>
      <w:proofErr w:type="spellEnd"/>
      <w:r w:rsidRPr="00CE0289">
        <w:t>-channels.</w:t>
      </w:r>
    </w:p>
    <w:p w14:paraId="11334584" w14:textId="77777777" w:rsidR="00CE0289" w:rsidRPr="00CE0289" w:rsidRDefault="00CE0289" w:rsidP="00CE0289">
      <w:pPr>
        <w:numPr>
          <w:ilvl w:val="0"/>
          <w:numId w:val="109"/>
        </w:numPr>
      </w:pPr>
      <w:r w:rsidRPr="00CE0289">
        <w:rPr>
          <w:b/>
          <w:bCs/>
        </w:rPr>
        <w:t>Content Strategy</w:t>
      </w:r>
      <w:r w:rsidRPr="00CE0289">
        <w:t>:</w:t>
      </w:r>
    </w:p>
    <w:p w14:paraId="76FE817C" w14:textId="77777777" w:rsidR="00CE0289" w:rsidRPr="00CE0289" w:rsidRDefault="00CE0289" w:rsidP="00CE0289">
      <w:pPr>
        <w:numPr>
          <w:ilvl w:val="1"/>
          <w:numId w:val="109"/>
        </w:numPr>
      </w:pPr>
      <w:r w:rsidRPr="00CE0289">
        <w:t>Focus on sustainability and innovation.</w:t>
      </w:r>
    </w:p>
    <w:p w14:paraId="1CBA7C84" w14:textId="77777777" w:rsidR="00CE0289" w:rsidRPr="00CE0289" w:rsidRDefault="00CE0289" w:rsidP="00CE0289">
      <w:pPr>
        <w:numPr>
          <w:ilvl w:val="1"/>
          <w:numId w:val="109"/>
        </w:numPr>
      </w:pPr>
      <w:r w:rsidRPr="00CE0289">
        <w:t>Partner with </w:t>
      </w:r>
      <w:r w:rsidRPr="00CE0289">
        <w:rPr>
          <w:b/>
          <w:bCs/>
        </w:rPr>
        <w:t>Beef + Lamb NZ</w:t>
      </w:r>
      <w:r w:rsidRPr="00CE0289">
        <w:t> for eco-certification guides and carbon calculators.</w:t>
      </w:r>
    </w:p>
    <w:p w14:paraId="3947A134" w14:textId="77777777" w:rsidR="00CE0289" w:rsidRPr="00CE0289" w:rsidRDefault="00CE0289" w:rsidP="00CE0289">
      <w:pPr>
        <w:numPr>
          <w:ilvl w:val="0"/>
          <w:numId w:val="109"/>
        </w:numPr>
      </w:pPr>
      <w:r w:rsidRPr="00CE0289">
        <w:rPr>
          <w:b/>
          <w:bCs/>
        </w:rPr>
        <w:t>Influencer Outreach</w:t>
      </w:r>
      <w:r w:rsidRPr="00CE0289">
        <w:t>:</w:t>
      </w:r>
    </w:p>
    <w:p w14:paraId="0C002C26" w14:textId="77777777" w:rsidR="00CE0289" w:rsidRPr="00CE0289" w:rsidRDefault="00CE0289" w:rsidP="00CE0289">
      <w:pPr>
        <w:numPr>
          <w:ilvl w:val="1"/>
          <w:numId w:val="109"/>
        </w:numPr>
      </w:pPr>
      <w:r w:rsidRPr="00CE0289">
        <w:t xml:space="preserve">Collaborate with </w:t>
      </w:r>
      <w:proofErr w:type="spellStart"/>
      <w:r w:rsidRPr="00CE0289">
        <w:t>agri</w:t>
      </w:r>
      <w:proofErr w:type="spellEnd"/>
      <w:r w:rsidRPr="00CE0289">
        <w:t>-influencers and YouTube farmers for product reviews.</w:t>
      </w:r>
    </w:p>
    <w:p w14:paraId="7DAA62A0" w14:textId="77777777" w:rsidR="00CE0289" w:rsidRPr="00CE0289" w:rsidRDefault="00CE0289" w:rsidP="00CE0289">
      <w:r w:rsidRPr="00CE0289">
        <w:pict w14:anchorId="42C7AE77">
          <v:rect id="_x0000_i1129" style="width:8in;height:0" o:hrpct="0" o:hralign="center" o:hrstd="t" o:hr="t" fillcolor="#a0a0a0" stroked="f"/>
        </w:pict>
      </w:r>
    </w:p>
    <w:p w14:paraId="0C969681" w14:textId="77777777" w:rsidR="00CE0289" w:rsidRPr="00CE0289" w:rsidRDefault="00CE0289" w:rsidP="00CE0289">
      <w:pPr>
        <w:pStyle w:val="Heading3"/>
      </w:pPr>
      <w:bookmarkStart w:id="19" w:name="_Toc209729551"/>
      <w:r w:rsidRPr="00CE0289">
        <w:t xml:space="preserve">6. </w:t>
      </w:r>
      <w:r w:rsidRPr="00CE0289">
        <w:rPr>
          <w:rFonts w:ascii="Segoe UI Emoji" w:hAnsi="Segoe UI Emoji" w:cs="Segoe UI Emoji"/>
        </w:rPr>
        <w:t>🇨🇱</w:t>
      </w:r>
      <w:r w:rsidRPr="00CE0289">
        <w:t> Chile</w:t>
      </w:r>
      <w:bookmarkEnd w:id="19"/>
    </w:p>
    <w:p w14:paraId="08188871" w14:textId="77777777" w:rsidR="00CE0289" w:rsidRPr="00CE0289" w:rsidRDefault="00CE0289" w:rsidP="00CE0289">
      <w:r w:rsidRPr="00CE0289">
        <w:rPr>
          <w:b/>
          <w:bCs/>
        </w:rPr>
        <w:t>Strategy Focus</w:t>
      </w:r>
      <w:r w:rsidRPr="00CE0289">
        <w:t>: On-ground Activations + Entry-Level Content</w:t>
      </w:r>
      <w:r w:rsidRPr="00CE0289">
        <w:br/>
      </w:r>
      <w:r w:rsidRPr="00CE0289">
        <w:rPr>
          <w:b/>
          <w:bCs/>
        </w:rPr>
        <w:t>Tactics</w:t>
      </w:r>
      <w:r w:rsidRPr="00CE0289">
        <w:t>:</w:t>
      </w:r>
    </w:p>
    <w:p w14:paraId="303705A8" w14:textId="77777777" w:rsidR="00CE0289" w:rsidRPr="00CE0289" w:rsidRDefault="00CE0289" w:rsidP="00CE0289">
      <w:pPr>
        <w:numPr>
          <w:ilvl w:val="0"/>
          <w:numId w:val="110"/>
        </w:numPr>
      </w:pPr>
      <w:r w:rsidRPr="00CE0289">
        <w:rPr>
          <w:b/>
          <w:bCs/>
        </w:rPr>
        <w:t>Field Workshops</w:t>
      </w:r>
      <w:r w:rsidRPr="00CE0289">
        <w:t>:</w:t>
      </w:r>
    </w:p>
    <w:p w14:paraId="49E0D71F" w14:textId="77777777" w:rsidR="00CE0289" w:rsidRPr="00CE0289" w:rsidRDefault="00CE0289" w:rsidP="00CE0289">
      <w:pPr>
        <w:numPr>
          <w:ilvl w:val="1"/>
          <w:numId w:val="110"/>
        </w:numPr>
      </w:pPr>
      <w:r w:rsidRPr="00CE0289">
        <w:t>Partner with </w:t>
      </w:r>
      <w:r w:rsidRPr="00CE0289">
        <w:rPr>
          <w:b/>
          <w:bCs/>
        </w:rPr>
        <w:t>INDAP</w:t>
      </w:r>
      <w:r w:rsidRPr="00CE0289">
        <w:t xml:space="preserve"> (Instituto de Desarrollo </w:t>
      </w:r>
      <w:proofErr w:type="spellStart"/>
      <w:r w:rsidRPr="00CE0289">
        <w:t>Agropecuario</w:t>
      </w:r>
      <w:proofErr w:type="spellEnd"/>
      <w:r w:rsidRPr="00CE0289">
        <w:t>) for rural training sessions.</w:t>
      </w:r>
    </w:p>
    <w:p w14:paraId="51A998FA" w14:textId="77777777" w:rsidR="00CE0289" w:rsidRPr="00CE0289" w:rsidRDefault="00CE0289" w:rsidP="00CE0289">
      <w:pPr>
        <w:numPr>
          <w:ilvl w:val="1"/>
          <w:numId w:val="110"/>
        </w:numPr>
      </w:pPr>
      <w:r w:rsidRPr="00CE0289">
        <w:t>Distribute printed guides and basic digital tools.</w:t>
      </w:r>
    </w:p>
    <w:p w14:paraId="725E8B0E" w14:textId="77777777" w:rsidR="00CE0289" w:rsidRPr="00CE0289" w:rsidRDefault="00CE0289" w:rsidP="00CE0289">
      <w:pPr>
        <w:numPr>
          <w:ilvl w:val="0"/>
          <w:numId w:val="110"/>
        </w:numPr>
      </w:pPr>
      <w:r w:rsidRPr="00CE0289">
        <w:rPr>
          <w:b/>
          <w:bCs/>
        </w:rPr>
        <w:t>Local Radio &amp; WhatsApp</w:t>
      </w:r>
      <w:r w:rsidRPr="00CE0289">
        <w:t>:</w:t>
      </w:r>
    </w:p>
    <w:p w14:paraId="300988EE" w14:textId="77777777" w:rsidR="00CE0289" w:rsidRPr="00CE0289" w:rsidRDefault="00CE0289" w:rsidP="00CE0289">
      <w:pPr>
        <w:numPr>
          <w:ilvl w:val="1"/>
          <w:numId w:val="110"/>
        </w:numPr>
      </w:pPr>
      <w:r w:rsidRPr="00CE0289">
        <w:t>Radio ads in rural regions.</w:t>
      </w:r>
    </w:p>
    <w:p w14:paraId="78D6DB37" w14:textId="77777777" w:rsidR="00CE0289" w:rsidRPr="00CE0289" w:rsidRDefault="00CE0289" w:rsidP="00CE0289">
      <w:pPr>
        <w:numPr>
          <w:ilvl w:val="1"/>
          <w:numId w:val="110"/>
        </w:numPr>
      </w:pPr>
      <w:r w:rsidRPr="00CE0289">
        <w:t>WhatsApp campaigns with voice notes and short videos.</w:t>
      </w:r>
    </w:p>
    <w:p w14:paraId="65A4B521" w14:textId="77777777" w:rsidR="00CE0289" w:rsidRPr="00CE0289" w:rsidRDefault="00CE0289" w:rsidP="00CE0289">
      <w:pPr>
        <w:numPr>
          <w:ilvl w:val="0"/>
          <w:numId w:val="110"/>
        </w:numPr>
      </w:pPr>
      <w:r w:rsidRPr="00CE0289">
        <w:rPr>
          <w:b/>
          <w:bCs/>
        </w:rPr>
        <w:t>Content Strategy</w:t>
      </w:r>
      <w:r w:rsidRPr="00CE0289">
        <w:t>:</w:t>
      </w:r>
    </w:p>
    <w:p w14:paraId="7AC59F68" w14:textId="77777777" w:rsidR="00CE0289" w:rsidRPr="00CE0289" w:rsidRDefault="00CE0289" w:rsidP="00CE0289">
      <w:pPr>
        <w:numPr>
          <w:ilvl w:val="1"/>
          <w:numId w:val="110"/>
        </w:numPr>
      </w:pPr>
      <w:r w:rsidRPr="00CE0289">
        <w:t>Spanish-language materials focused on basic farm management and financial literacy.</w:t>
      </w:r>
    </w:p>
    <w:p w14:paraId="1B18C791" w14:textId="49A672C7" w:rsidR="00CE0289" w:rsidRDefault="00CE0289">
      <w:pPr>
        <w:spacing w:after="160" w:line="278" w:lineRule="auto"/>
      </w:pPr>
      <w:r>
        <w:br w:type="page"/>
      </w:r>
    </w:p>
    <w:p w14:paraId="2CD4725D" w14:textId="6F43104D" w:rsidR="0082708E" w:rsidRDefault="0082708E" w:rsidP="0082708E">
      <w:pPr>
        <w:pStyle w:val="Heading2"/>
      </w:pPr>
      <w:bookmarkStart w:id="20" w:name="_Toc209729552"/>
      <w:r>
        <w:t>P</w:t>
      </w:r>
      <w:r w:rsidRPr="0082708E">
        <w:t>rogram-</w:t>
      </w:r>
      <w:r>
        <w:t>A</w:t>
      </w:r>
      <w:r w:rsidRPr="0082708E">
        <w:t xml:space="preserve">rchetype </w:t>
      </w:r>
      <w:r>
        <w:t>P</w:t>
      </w:r>
      <w:r w:rsidRPr="0082708E">
        <w:t>laybook</w:t>
      </w:r>
      <w:bookmarkEnd w:id="20"/>
    </w:p>
    <w:p w14:paraId="02714B46" w14:textId="0F362FCD" w:rsidR="0082708E" w:rsidRPr="0082708E" w:rsidRDefault="0082708E" w:rsidP="0082708E">
      <w:r w:rsidRPr="0082708E">
        <w:t>Below is a program-archetype playbook with specific messaging angles, timing, assets, and KPIs to execute across channels. Each archetype includes what to promote, how to package the offer, where to run it, when to push, and how to measure, with source-aligned cues and deadlines embedded.</w:t>
      </w:r>
    </w:p>
    <w:p w14:paraId="4F6169B0" w14:textId="77777777" w:rsidR="0082708E" w:rsidRPr="0082708E" w:rsidRDefault="0082708E" w:rsidP="0082708E">
      <w:r w:rsidRPr="0082708E">
        <w:t>Conservation cost</w:t>
      </w:r>
      <w:r w:rsidRPr="0082708E">
        <w:noBreakHyphen/>
        <w:t>share (e.g., EQIP or provincial stewardship)</w:t>
      </w:r>
    </w:p>
    <w:p w14:paraId="672053B0" w14:textId="77777777" w:rsidR="0082708E" w:rsidRPr="0082708E" w:rsidRDefault="0082708E" w:rsidP="0082708E">
      <w:pPr>
        <w:numPr>
          <w:ilvl w:val="0"/>
          <w:numId w:val="111"/>
        </w:numPr>
      </w:pPr>
      <w:r w:rsidRPr="0082708E">
        <w:t>What to promote</w:t>
      </w:r>
    </w:p>
    <w:p w14:paraId="5E37741B" w14:textId="77777777" w:rsidR="0082708E" w:rsidRPr="0082708E" w:rsidRDefault="0082708E" w:rsidP="0082708E">
      <w:pPr>
        <w:numPr>
          <w:ilvl w:val="1"/>
          <w:numId w:val="111"/>
        </w:numPr>
      </w:pPr>
      <w:r w:rsidRPr="0082708E">
        <w:t>Percent match and per</w:t>
      </w:r>
      <w:r w:rsidRPr="0082708E">
        <w:noBreakHyphen/>
        <w:t>practice caps for highly tangible upgrades: cross</w:t>
      </w:r>
      <w:r w:rsidRPr="0082708E">
        <w:noBreakHyphen/>
        <w:t>fencing, pipelines, troughs, nose</w:t>
      </w:r>
      <w:r w:rsidRPr="0082708E">
        <w:noBreakHyphen/>
        <w:t xml:space="preserve">pumps, pasture renovation, stream crossings, and </w:t>
      </w:r>
      <w:proofErr w:type="spellStart"/>
      <w:r w:rsidRPr="0082708E">
        <w:t>WaterSMART</w:t>
      </w:r>
      <w:proofErr w:type="spellEnd"/>
      <w:r w:rsidRPr="0082708E">
        <w:t xml:space="preserve"> irrigation add</w:t>
      </w:r>
      <w:r w:rsidRPr="0082708E">
        <w:noBreakHyphen/>
        <w:t>ons in arid areas.</w:t>
      </w:r>
    </w:p>
    <w:p w14:paraId="106E229A" w14:textId="77777777" w:rsidR="0082708E" w:rsidRPr="0082708E" w:rsidRDefault="0082708E" w:rsidP="0082708E">
      <w:pPr>
        <w:numPr>
          <w:ilvl w:val="1"/>
          <w:numId w:val="111"/>
        </w:numPr>
      </w:pPr>
      <w:r w:rsidRPr="0082708E">
        <w:t xml:space="preserve">“Practice </w:t>
      </w:r>
      <w:r w:rsidRPr="0082708E">
        <w:rPr>
          <w:rFonts w:ascii="Times New Roman" w:hAnsi="Times New Roman" w:cs="Times New Roman"/>
        </w:rPr>
        <w:t>→</w:t>
      </w:r>
      <w:r w:rsidRPr="0082708E">
        <w:t xml:space="preserve"> payout</w:t>
      </w:r>
      <w:r w:rsidRPr="0082708E">
        <w:rPr>
          <w:rFonts w:cs="Roboto"/>
        </w:rPr>
        <w:t>”</w:t>
      </w:r>
      <w:r w:rsidRPr="0082708E">
        <w:t xml:space="preserve"> vignettes: 3 paddocks + </w:t>
      </w:r>
      <w:proofErr w:type="gramStart"/>
      <w:r w:rsidRPr="0082708E">
        <w:t>water</w:t>
      </w:r>
      <w:proofErr w:type="gramEnd"/>
      <w:r w:rsidRPr="0082708E">
        <w:t xml:space="preserve"> = forage lift, reduced purchased feed, improved gains; installation timed before turnout or winter.</w:t>
      </w:r>
    </w:p>
    <w:p w14:paraId="6C322BE9" w14:textId="77777777" w:rsidR="0082708E" w:rsidRPr="0082708E" w:rsidRDefault="0082708E" w:rsidP="0082708E">
      <w:pPr>
        <w:numPr>
          <w:ilvl w:val="0"/>
          <w:numId w:val="111"/>
        </w:numPr>
      </w:pPr>
      <w:r w:rsidRPr="0082708E">
        <w:t>Messaging snippets</w:t>
      </w:r>
    </w:p>
    <w:p w14:paraId="5BCB6BCD" w14:textId="77777777" w:rsidR="0082708E" w:rsidRPr="0082708E" w:rsidRDefault="0082708E" w:rsidP="0082708E">
      <w:pPr>
        <w:numPr>
          <w:ilvl w:val="1"/>
          <w:numId w:val="111"/>
        </w:numPr>
      </w:pPr>
      <w:r w:rsidRPr="0082708E">
        <w:t>“Up to [X%] cost share; typical cap [CAP]; file by [STATE RANK DATE] to install before turnout; payback &lt;2 seasons with forage gains.”</w:t>
      </w:r>
    </w:p>
    <w:p w14:paraId="25F36F84" w14:textId="77777777" w:rsidR="0082708E" w:rsidRPr="0082708E" w:rsidRDefault="0082708E" w:rsidP="0082708E">
      <w:pPr>
        <w:numPr>
          <w:ilvl w:val="1"/>
          <w:numId w:val="111"/>
        </w:numPr>
      </w:pPr>
      <w:r w:rsidRPr="0082708E">
        <w:t>“</w:t>
      </w:r>
      <w:proofErr w:type="spellStart"/>
      <w:r w:rsidRPr="0082708E">
        <w:t>WaterSMART</w:t>
      </w:r>
      <w:proofErr w:type="spellEnd"/>
      <w:r w:rsidRPr="0082708E">
        <w:t xml:space="preserve"> add</w:t>
      </w:r>
      <w:r w:rsidRPr="0082708E">
        <w:noBreakHyphen/>
        <w:t>ons (flowmeters + telemetry; irrigation management) eligible this cycle.”</w:t>
      </w:r>
    </w:p>
    <w:p w14:paraId="0709DED8" w14:textId="77777777" w:rsidR="0082708E" w:rsidRPr="0082708E" w:rsidRDefault="0082708E" w:rsidP="0082708E">
      <w:pPr>
        <w:numPr>
          <w:ilvl w:val="0"/>
          <w:numId w:val="111"/>
        </w:numPr>
      </w:pPr>
      <w:r w:rsidRPr="0082708E">
        <w:t>Channels and assets</w:t>
      </w:r>
    </w:p>
    <w:p w14:paraId="20B6A750" w14:textId="77777777" w:rsidR="0082708E" w:rsidRPr="0082708E" w:rsidRDefault="0082708E" w:rsidP="0082708E">
      <w:pPr>
        <w:numPr>
          <w:ilvl w:val="1"/>
          <w:numId w:val="111"/>
        </w:numPr>
      </w:pPr>
      <w:r w:rsidRPr="0082708E">
        <w:t>In</w:t>
      </w:r>
      <w:r w:rsidRPr="0082708E">
        <w:noBreakHyphen/>
        <w:t xml:space="preserve">store kits with QR: posts, energizer, </w:t>
      </w:r>
      <w:proofErr w:type="spellStart"/>
      <w:r w:rsidRPr="0082708E">
        <w:t>polywire</w:t>
      </w:r>
      <w:proofErr w:type="spellEnd"/>
      <w:r w:rsidRPr="0082708E">
        <w:t>, trough, quick</w:t>
      </w:r>
      <w:r w:rsidRPr="0082708E">
        <w:noBreakHyphen/>
        <w:t>connects; shelf talkers print the cap and ranking date.</w:t>
      </w:r>
    </w:p>
    <w:p w14:paraId="1A3D6D4D" w14:textId="77777777" w:rsidR="0082708E" w:rsidRPr="0082708E" w:rsidRDefault="0082708E" w:rsidP="0082708E">
      <w:pPr>
        <w:numPr>
          <w:ilvl w:val="1"/>
          <w:numId w:val="111"/>
        </w:numPr>
      </w:pPr>
      <w:r w:rsidRPr="0082708E">
        <w:t>Eligibility micro</w:t>
      </w:r>
      <w:r w:rsidRPr="0082708E">
        <w:noBreakHyphen/>
        <w:t>app with species/county/practice selector; one</w:t>
      </w:r>
      <w:r w:rsidRPr="0082708E">
        <w:noBreakHyphen/>
        <w:t>click booking for planner/file</w:t>
      </w:r>
      <w:r w:rsidRPr="0082708E">
        <w:noBreakHyphen/>
        <w:t>day.</w:t>
      </w:r>
    </w:p>
    <w:p w14:paraId="4196D028" w14:textId="77777777" w:rsidR="0082708E" w:rsidRPr="0082708E" w:rsidRDefault="0082708E" w:rsidP="0082708E">
      <w:pPr>
        <w:numPr>
          <w:ilvl w:val="1"/>
          <w:numId w:val="111"/>
        </w:numPr>
      </w:pPr>
      <w:r w:rsidRPr="0082708E">
        <w:t>Radio :15s for chores hours; local extension co</w:t>
      </w:r>
      <w:r w:rsidRPr="0082708E">
        <w:noBreakHyphen/>
        <w:t>posts featuring practice photos and the deadline.</w:t>
      </w:r>
    </w:p>
    <w:p w14:paraId="51BC5650" w14:textId="77777777" w:rsidR="0082708E" w:rsidRPr="0082708E" w:rsidRDefault="0082708E" w:rsidP="0082708E">
      <w:pPr>
        <w:numPr>
          <w:ilvl w:val="0"/>
          <w:numId w:val="111"/>
        </w:numPr>
      </w:pPr>
      <w:r w:rsidRPr="0082708E">
        <w:t>Timing</w:t>
      </w:r>
    </w:p>
    <w:p w14:paraId="4148155A" w14:textId="77777777" w:rsidR="0082708E" w:rsidRPr="0082708E" w:rsidRDefault="0082708E" w:rsidP="0082708E">
      <w:pPr>
        <w:numPr>
          <w:ilvl w:val="1"/>
          <w:numId w:val="111"/>
        </w:numPr>
      </w:pPr>
      <w:r w:rsidRPr="0082708E">
        <w:t>Push at T</w:t>
      </w:r>
      <w:r w:rsidRPr="0082708E">
        <w:noBreakHyphen/>
        <w:t>30/T</w:t>
      </w:r>
      <w:r w:rsidRPr="0082708E">
        <w:noBreakHyphen/>
        <w:t>14/T</w:t>
      </w:r>
      <w:r w:rsidRPr="0082708E">
        <w:noBreakHyphen/>
        <w:t>7/T</w:t>
      </w:r>
      <w:r w:rsidRPr="0082708E">
        <w:noBreakHyphen/>
        <w:t>3/T</w:t>
      </w:r>
      <w:r w:rsidRPr="0082708E">
        <w:noBreakHyphen/>
        <w:t>1 days to state/county ranking; preload planner calendars two weeks before ranking windows.</w:t>
      </w:r>
    </w:p>
    <w:p w14:paraId="0567F2D1" w14:textId="77777777" w:rsidR="0082708E" w:rsidRPr="0082708E" w:rsidRDefault="0082708E" w:rsidP="0082708E">
      <w:pPr>
        <w:numPr>
          <w:ilvl w:val="0"/>
          <w:numId w:val="111"/>
        </w:numPr>
      </w:pPr>
      <w:r w:rsidRPr="0082708E">
        <w:t>KPIs</w:t>
      </w:r>
    </w:p>
    <w:p w14:paraId="7FDAFC96" w14:textId="77777777" w:rsidR="0082708E" w:rsidRPr="0082708E" w:rsidRDefault="0082708E" w:rsidP="0082708E">
      <w:pPr>
        <w:numPr>
          <w:ilvl w:val="1"/>
          <w:numId w:val="111"/>
        </w:numPr>
      </w:pPr>
      <w:r w:rsidRPr="0082708E">
        <w:t>% filed ≥7 days pre</w:t>
      </w:r>
      <w:r w:rsidRPr="0082708E">
        <w:noBreakHyphen/>
        <w:t>ranking; award rate; kit conversions per store; cost per awarded application.</w:t>
      </w:r>
    </w:p>
    <w:p w14:paraId="0F18FD55" w14:textId="77777777" w:rsidR="0082708E" w:rsidRPr="0082708E" w:rsidRDefault="0082708E" w:rsidP="0082708E">
      <w:r w:rsidRPr="0082708E">
        <w:t>Marketing/market</w:t>
      </w:r>
      <w:r w:rsidRPr="0082708E">
        <w:noBreakHyphen/>
        <w:t>access assistance (specialty crop marketing, export readiness)</w:t>
      </w:r>
    </w:p>
    <w:p w14:paraId="4CBB5CA7" w14:textId="77777777" w:rsidR="0082708E" w:rsidRPr="0082708E" w:rsidRDefault="0082708E" w:rsidP="0082708E">
      <w:pPr>
        <w:numPr>
          <w:ilvl w:val="0"/>
          <w:numId w:val="112"/>
        </w:numPr>
      </w:pPr>
      <w:r w:rsidRPr="0082708E">
        <w:t>What to promote</w:t>
      </w:r>
    </w:p>
    <w:p w14:paraId="4ADE440A" w14:textId="77777777" w:rsidR="0082708E" w:rsidRPr="0082708E" w:rsidRDefault="0082708E" w:rsidP="0082708E">
      <w:pPr>
        <w:numPr>
          <w:ilvl w:val="1"/>
          <w:numId w:val="112"/>
        </w:numPr>
      </w:pPr>
      <w:r w:rsidRPr="0082708E">
        <w:t>Reimbursement percentages, higher per</w:t>
      </w:r>
      <w:r w:rsidRPr="0082708E">
        <w:noBreakHyphen/>
        <w:t>applicant limits, and exact receipt rules for sales certification, eligible costs (packaging, cold chain, transport), and documentation cut</w:t>
      </w:r>
      <w:r w:rsidRPr="0082708E">
        <w:noBreakHyphen/>
        <w:t>offs (e.g., MASC).</w:t>
      </w:r>
    </w:p>
    <w:p w14:paraId="4BE51783" w14:textId="77777777" w:rsidR="0082708E" w:rsidRPr="0082708E" w:rsidRDefault="0082708E" w:rsidP="0082708E">
      <w:pPr>
        <w:numPr>
          <w:ilvl w:val="0"/>
          <w:numId w:val="112"/>
        </w:numPr>
      </w:pPr>
      <w:r w:rsidRPr="0082708E">
        <w:t>Messaging snippets</w:t>
      </w:r>
    </w:p>
    <w:p w14:paraId="2EC3DB4D" w14:textId="77777777" w:rsidR="0082708E" w:rsidRPr="0082708E" w:rsidRDefault="0082708E" w:rsidP="0082708E">
      <w:pPr>
        <w:numPr>
          <w:ilvl w:val="1"/>
          <w:numId w:val="112"/>
        </w:numPr>
      </w:pPr>
      <w:r w:rsidRPr="0082708E">
        <w:t>“Reimburses up to [X%] for packaging, cold chain, and transport; max payment now up to $900k; certify 2023–2025 sales by [DATE]; submit FSA</w:t>
      </w:r>
      <w:r w:rsidRPr="0082708E">
        <w:noBreakHyphen/>
        <w:t>1140/1141 at county office.”</w:t>
      </w:r>
    </w:p>
    <w:p w14:paraId="2AC0E33A" w14:textId="77777777" w:rsidR="0082708E" w:rsidRPr="0082708E" w:rsidRDefault="0082708E" w:rsidP="0082708E">
      <w:pPr>
        <w:numPr>
          <w:ilvl w:val="1"/>
          <w:numId w:val="112"/>
        </w:numPr>
      </w:pPr>
      <w:r w:rsidRPr="0082708E">
        <w:t>“Forms clinic + file check here at the dealer on [DATE]; bring receipts, contracts, acreage reports.”</w:t>
      </w:r>
    </w:p>
    <w:p w14:paraId="44DA0222" w14:textId="77777777" w:rsidR="0082708E" w:rsidRPr="0082708E" w:rsidRDefault="0082708E" w:rsidP="0082708E">
      <w:pPr>
        <w:numPr>
          <w:ilvl w:val="0"/>
          <w:numId w:val="112"/>
        </w:numPr>
      </w:pPr>
      <w:r w:rsidRPr="0082708E">
        <w:t>Channels and assets</w:t>
      </w:r>
    </w:p>
    <w:p w14:paraId="7A90B8ED" w14:textId="77777777" w:rsidR="0082708E" w:rsidRPr="0082708E" w:rsidRDefault="0082708E" w:rsidP="0082708E">
      <w:pPr>
        <w:numPr>
          <w:ilvl w:val="1"/>
          <w:numId w:val="112"/>
        </w:numPr>
      </w:pPr>
      <w:r w:rsidRPr="0082708E">
        <w:t>Co</w:t>
      </w:r>
      <w:r w:rsidRPr="0082708E">
        <w:noBreakHyphen/>
        <w:t>op and shipper lists; pack</w:t>
      </w:r>
      <w:r w:rsidRPr="0082708E">
        <w:noBreakHyphen/>
        <w:t>house signage with QR to eligibility; webinar + office</w:t>
      </w:r>
      <w:r w:rsidRPr="0082708E">
        <w:noBreakHyphen/>
        <w:t>hours calendar; dealer file</w:t>
      </w:r>
      <w:r w:rsidRPr="0082708E">
        <w:noBreakHyphen/>
        <w:t>days with FSA checklist.</w:t>
      </w:r>
    </w:p>
    <w:p w14:paraId="1D134F7D" w14:textId="77777777" w:rsidR="0082708E" w:rsidRPr="0082708E" w:rsidRDefault="0082708E" w:rsidP="0082708E">
      <w:pPr>
        <w:numPr>
          <w:ilvl w:val="0"/>
          <w:numId w:val="112"/>
        </w:numPr>
      </w:pPr>
      <w:r w:rsidRPr="0082708E">
        <w:t>Timing</w:t>
      </w:r>
    </w:p>
    <w:p w14:paraId="08DD3DC3" w14:textId="77777777" w:rsidR="0082708E" w:rsidRPr="0082708E" w:rsidRDefault="0082708E" w:rsidP="0082708E">
      <w:pPr>
        <w:numPr>
          <w:ilvl w:val="1"/>
          <w:numId w:val="112"/>
        </w:numPr>
      </w:pPr>
      <w:r w:rsidRPr="0082708E">
        <w:t>Concentrate in the 4</w:t>
      </w:r>
      <w:r w:rsidRPr="0082708E">
        <w:noBreakHyphen/>
        <w:t>week window before application close; emphasize “payments made after the application period closes” so producers plan cash flow.</w:t>
      </w:r>
    </w:p>
    <w:p w14:paraId="2A972307" w14:textId="77777777" w:rsidR="0082708E" w:rsidRPr="0082708E" w:rsidRDefault="0082708E" w:rsidP="0082708E">
      <w:pPr>
        <w:numPr>
          <w:ilvl w:val="0"/>
          <w:numId w:val="112"/>
        </w:numPr>
      </w:pPr>
      <w:r w:rsidRPr="0082708E">
        <w:t>KPIs</w:t>
      </w:r>
    </w:p>
    <w:p w14:paraId="03279E6F" w14:textId="77777777" w:rsidR="0082708E" w:rsidRPr="0082708E" w:rsidRDefault="0082708E" w:rsidP="0082708E">
      <w:pPr>
        <w:numPr>
          <w:ilvl w:val="1"/>
          <w:numId w:val="112"/>
        </w:numPr>
      </w:pPr>
      <w:r w:rsidRPr="0082708E">
        <w:t xml:space="preserve">Completed applications per clinic; reimbursement amount per applicant; </w:t>
      </w:r>
      <w:proofErr w:type="gramStart"/>
      <w:r w:rsidRPr="0082708E">
        <w:t>error</w:t>
      </w:r>
      <w:r w:rsidRPr="0082708E">
        <w:noBreakHyphen/>
        <w:t>rate</w:t>
      </w:r>
      <w:proofErr w:type="gramEnd"/>
      <w:r w:rsidRPr="0082708E">
        <w:t xml:space="preserve"> on documentation.</w:t>
      </w:r>
    </w:p>
    <w:p w14:paraId="21F5C877" w14:textId="77777777" w:rsidR="0082708E" w:rsidRPr="0082708E" w:rsidRDefault="0082708E" w:rsidP="0082708E">
      <w:r w:rsidRPr="0082708E">
        <w:t>Disaster and risk tools (insurance premium subsidies, disaster cost</w:t>
      </w:r>
      <w:r w:rsidRPr="0082708E">
        <w:noBreakHyphen/>
        <w:t>share)</w:t>
      </w:r>
    </w:p>
    <w:p w14:paraId="6D18434A" w14:textId="77777777" w:rsidR="0082708E" w:rsidRPr="0082708E" w:rsidRDefault="0082708E" w:rsidP="0082708E">
      <w:pPr>
        <w:numPr>
          <w:ilvl w:val="0"/>
          <w:numId w:val="113"/>
        </w:numPr>
      </w:pPr>
      <w:r w:rsidRPr="0082708E">
        <w:t>What to promote</w:t>
      </w:r>
    </w:p>
    <w:p w14:paraId="56DA585B" w14:textId="77777777" w:rsidR="0082708E" w:rsidRPr="0082708E" w:rsidRDefault="0082708E" w:rsidP="0082708E">
      <w:pPr>
        <w:numPr>
          <w:ilvl w:val="1"/>
          <w:numId w:val="113"/>
        </w:numPr>
      </w:pPr>
      <w:r w:rsidRPr="0082708E">
        <w:t>Enrollment cut</w:t>
      </w:r>
      <w:r w:rsidRPr="0082708E">
        <w:noBreakHyphen/>
        <w:t>offs by crop/county; coverage mapping to current season risk; premium subsidy share; what documentation triggers expedited processing.</w:t>
      </w:r>
    </w:p>
    <w:p w14:paraId="117C793F" w14:textId="77777777" w:rsidR="0082708E" w:rsidRPr="0082708E" w:rsidRDefault="0082708E" w:rsidP="0082708E">
      <w:pPr>
        <w:numPr>
          <w:ilvl w:val="0"/>
          <w:numId w:val="113"/>
        </w:numPr>
      </w:pPr>
      <w:r w:rsidRPr="0082708E">
        <w:t>Messaging snippets</w:t>
      </w:r>
    </w:p>
    <w:p w14:paraId="6F4425B9" w14:textId="77777777" w:rsidR="0082708E" w:rsidRPr="0082708E" w:rsidRDefault="0082708E" w:rsidP="0082708E">
      <w:pPr>
        <w:numPr>
          <w:ilvl w:val="1"/>
          <w:numId w:val="113"/>
        </w:numPr>
      </w:pPr>
      <w:r w:rsidRPr="0082708E">
        <w:t>“Sign up by [DATE]; premium subsidy covers up to [X%]; align coverage to current forage/pasture risk; avoid late</w:t>
      </w:r>
      <w:r w:rsidRPr="0082708E">
        <w:noBreakHyphen/>
        <w:t>season backlogs with a 10</w:t>
      </w:r>
      <w:r w:rsidRPr="0082708E">
        <w:noBreakHyphen/>
        <w:t>minute checklist.”</w:t>
      </w:r>
    </w:p>
    <w:p w14:paraId="2468211F" w14:textId="77777777" w:rsidR="0082708E" w:rsidRPr="0082708E" w:rsidRDefault="0082708E" w:rsidP="0082708E">
      <w:pPr>
        <w:numPr>
          <w:ilvl w:val="0"/>
          <w:numId w:val="113"/>
        </w:numPr>
      </w:pPr>
      <w:r w:rsidRPr="0082708E">
        <w:t>Channels and assets</w:t>
      </w:r>
    </w:p>
    <w:p w14:paraId="49CB5FED" w14:textId="77777777" w:rsidR="0082708E" w:rsidRPr="0082708E" w:rsidRDefault="0082708E" w:rsidP="0082708E">
      <w:pPr>
        <w:numPr>
          <w:ilvl w:val="1"/>
          <w:numId w:val="113"/>
        </w:numPr>
      </w:pPr>
      <w:r w:rsidRPr="0082708E">
        <w:t>SMS and radio countdowns tied to insurer calendars; laminated “storm prep + claims docs” checklists at dealers; in</w:t>
      </w:r>
      <w:r w:rsidRPr="0082708E">
        <w:noBreakHyphen/>
        <w:t>store tablet to schedule agent calls.</w:t>
      </w:r>
    </w:p>
    <w:p w14:paraId="1A2BF3BF" w14:textId="77777777" w:rsidR="0082708E" w:rsidRPr="0082708E" w:rsidRDefault="0082708E" w:rsidP="0082708E">
      <w:pPr>
        <w:numPr>
          <w:ilvl w:val="0"/>
          <w:numId w:val="113"/>
        </w:numPr>
      </w:pPr>
      <w:r w:rsidRPr="0082708E">
        <w:t>Timing</w:t>
      </w:r>
    </w:p>
    <w:p w14:paraId="2332A867" w14:textId="77777777" w:rsidR="0082708E" w:rsidRPr="0082708E" w:rsidRDefault="0082708E" w:rsidP="0082708E">
      <w:pPr>
        <w:numPr>
          <w:ilvl w:val="1"/>
          <w:numId w:val="113"/>
        </w:numPr>
      </w:pPr>
      <w:r w:rsidRPr="0082708E">
        <w:t>Two bursts: (1) pre</w:t>
      </w:r>
      <w:r w:rsidRPr="0082708E">
        <w:noBreakHyphen/>
        <w:t>season enrollment period; (2) 7–10 days before historic storm peaks; add “claims documentation day” after disasters.</w:t>
      </w:r>
    </w:p>
    <w:p w14:paraId="69732BDE" w14:textId="77777777" w:rsidR="0082708E" w:rsidRPr="0082708E" w:rsidRDefault="0082708E" w:rsidP="0082708E">
      <w:pPr>
        <w:numPr>
          <w:ilvl w:val="0"/>
          <w:numId w:val="113"/>
        </w:numPr>
      </w:pPr>
      <w:r w:rsidRPr="0082708E">
        <w:t>KPIs</w:t>
      </w:r>
    </w:p>
    <w:p w14:paraId="0266C330" w14:textId="77777777" w:rsidR="0082708E" w:rsidRPr="0082708E" w:rsidRDefault="0082708E" w:rsidP="0082708E">
      <w:pPr>
        <w:numPr>
          <w:ilvl w:val="1"/>
          <w:numId w:val="113"/>
        </w:numPr>
      </w:pPr>
      <w:r w:rsidRPr="0082708E">
        <w:t>On</w:t>
      </w:r>
      <w:r w:rsidRPr="0082708E">
        <w:noBreakHyphen/>
        <w:t>time enrollments; take</w:t>
      </w:r>
      <w:r w:rsidRPr="0082708E">
        <w:noBreakHyphen/>
        <w:t>up rate among previous non</w:t>
      </w:r>
      <w:r w:rsidRPr="0082708E">
        <w:noBreakHyphen/>
        <w:t>insured; claim cycle time with checklist vs. without.</w:t>
      </w:r>
    </w:p>
    <w:p w14:paraId="3B5AAC41" w14:textId="77777777" w:rsidR="0082708E" w:rsidRPr="0082708E" w:rsidRDefault="0082708E" w:rsidP="0082708E">
      <w:r w:rsidRPr="0082708E">
        <w:t>Concessional credit (Plano Safra/green lines; state water grants)</w:t>
      </w:r>
    </w:p>
    <w:p w14:paraId="208F0CB7" w14:textId="77777777" w:rsidR="0082708E" w:rsidRPr="0082708E" w:rsidRDefault="0082708E" w:rsidP="0082708E">
      <w:pPr>
        <w:numPr>
          <w:ilvl w:val="0"/>
          <w:numId w:val="114"/>
        </w:numPr>
      </w:pPr>
      <w:r w:rsidRPr="0082708E">
        <w:t>What to promote</w:t>
      </w:r>
    </w:p>
    <w:p w14:paraId="2AE77D75" w14:textId="77777777" w:rsidR="0082708E" w:rsidRPr="0082708E" w:rsidRDefault="0082708E" w:rsidP="0082708E">
      <w:pPr>
        <w:numPr>
          <w:ilvl w:val="1"/>
          <w:numId w:val="114"/>
        </w:numPr>
      </w:pPr>
      <w:r w:rsidRPr="0082708E">
        <w:t xml:space="preserve">Bank quota risk, practice lists (e.g., </w:t>
      </w:r>
      <w:proofErr w:type="spellStart"/>
      <w:r w:rsidRPr="0082708E">
        <w:t>RenovAgro</w:t>
      </w:r>
      <w:proofErr w:type="spellEnd"/>
      <w:r w:rsidRPr="0082708E">
        <w:t xml:space="preserve"> for ILPF/pasture recovery), and required compliance documents (CAR/registry), quotes, and maps for first</w:t>
      </w:r>
      <w:r w:rsidRPr="0082708E">
        <w:noBreakHyphen/>
        <w:t>through underwriting.</w:t>
      </w:r>
    </w:p>
    <w:p w14:paraId="0DC4B518" w14:textId="77777777" w:rsidR="0082708E" w:rsidRPr="0082708E" w:rsidRDefault="0082708E" w:rsidP="0082708E">
      <w:pPr>
        <w:numPr>
          <w:ilvl w:val="0"/>
          <w:numId w:val="114"/>
        </w:numPr>
      </w:pPr>
      <w:r w:rsidRPr="0082708E">
        <w:t>Messaging snippets</w:t>
      </w:r>
    </w:p>
    <w:p w14:paraId="4E64070D" w14:textId="77777777" w:rsidR="0082708E" w:rsidRPr="0082708E" w:rsidRDefault="0082708E" w:rsidP="0082708E">
      <w:pPr>
        <w:numPr>
          <w:ilvl w:val="1"/>
          <w:numId w:val="114"/>
        </w:numPr>
      </w:pPr>
      <w:r w:rsidRPr="0082708E">
        <w:t>“</w:t>
      </w:r>
      <w:proofErr w:type="spellStart"/>
      <w:r w:rsidRPr="0082708E">
        <w:t>RenovAgro</w:t>
      </w:r>
      <w:proofErr w:type="spellEnd"/>
      <w:r w:rsidRPr="0082708E">
        <w:t xml:space="preserve">/green lines finance pasture recovery/ILPF at ~7%/yr; bank quotas fill </w:t>
      </w:r>
      <w:proofErr w:type="gramStart"/>
      <w:r w:rsidRPr="0082708E">
        <w:t>early—complete</w:t>
      </w:r>
      <w:proofErr w:type="gramEnd"/>
      <w:r w:rsidRPr="0082708E">
        <w:t xml:space="preserve"> CAR, quotes, and maps now; file week 1 of the season.”</w:t>
      </w:r>
    </w:p>
    <w:p w14:paraId="6E6F5370" w14:textId="77777777" w:rsidR="0082708E" w:rsidRPr="0082708E" w:rsidRDefault="0082708E" w:rsidP="0082708E">
      <w:pPr>
        <w:numPr>
          <w:ilvl w:val="1"/>
          <w:numId w:val="114"/>
        </w:numPr>
      </w:pPr>
      <w:r w:rsidRPr="0082708E">
        <w:t>“State water grants: 25% rebate up to [cap]</w:t>
      </w:r>
      <w:proofErr w:type="gramStart"/>
      <w:r w:rsidRPr="0082708E">
        <w:t>—‘</w:t>
      </w:r>
      <w:proofErr w:type="gramEnd"/>
      <w:r w:rsidRPr="0082708E">
        <w:t>until allocated’; submit receipts and photo verification.”</w:t>
      </w:r>
    </w:p>
    <w:p w14:paraId="3FE0E819" w14:textId="77777777" w:rsidR="0082708E" w:rsidRPr="0082708E" w:rsidRDefault="0082708E" w:rsidP="0082708E">
      <w:pPr>
        <w:numPr>
          <w:ilvl w:val="0"/>
          <w:numId w:val="114"/>
        </w:numPr>
      </w:pPr>
      <w:r w:rsidRPr="0082708E">
        <w:t>Channels and assets</w:t>
      </w:r>
    </w:p>
    <w:p w14:paraId="3234DD07" w14:textId="77777777" w:rsidR="0082708E" w:rsidRPr="0082708E" w:rsidRDefault="0082708E" w:rsidP="0082708E">
      <w:pPr>
        <w:numPr>
          <w:ilvl w:val="1"/>
          <w:numId w:val="114"/>
        </w:numPr>
      </w:pPr>
      <w:r w:rsidRPr="0082708E">
        <w:t>Banker co</w:t>
      </w:r>
      <w:r w:rsidRPr="0082708E">
        <w:noBreakHyphen/>
        <w:t>marketing kits; pre</w:t>
      </w:r>
      <w:r w:rsidRPr="0082708E">
        <w:noBreakHyphen/>
        <w:t>underwriting clinics; credit checklist (CAR, land proof, practice plan, budget); SMS alerts when bank quotas roll over.</w:t>
      </w:r>
    </w:p>
    <w:p w14:paraId="31101622" w14:textId="77777777" w:rsidR="0082708E" w:rsidRPr="0082708E" w:rsidRDefault="0082708E" w:rsidP="0082708E">
      <w:pPr>
        <w:numPr>
          <w:ilvl w:val="0"/>
          <w:numId w:val="114"/>
        </w:numPr>
      </w:pPr>
      <w:r w:rsidRPr="0082708E">
        <w:t>Timing</w:t>
      </w:r>
    </w:p>
    <w:p w14:paraId="512DDFDB" w14:textId="77777777" w:rsidR="0082708E" w:rsidRPr="0082708E" w:rsidRDefault="0082708E" w:rsidP="0082708E">
      <w:pPr>
        <w:numPr>
          <w:ilvl w:val="1"/>
          <w:numId w:val="114"/>
        </w:numPr>
      </w:pPr>
      <w:r w:rsidRPr="0082708E">
        <w:t>Launch on day 1 of the crop year; weekly quota status updates; pre</w:t>
      </w:r>
      <w:r w:rsidRPr="0082708E">
        <w:noBreakHyphen/>
        <w:t>harvest “prep file” nudges for next cycle.</w:t>
      </w:r>
    </w:p>
    <w:p w14:paraId="67F1B5AA" w14:textId="77777777" w:rsidR="0082708E" w:rsidRPr="0082708E" w:rsidRDefault="0082708E" w:rsidP="0082708E">
      <w:pPr>
        <w:numPr>
          <w:ilvl w:val="0"/>
          <w:numId w:val="114"/>
        </w:numPr>
      </w:pPr>
      <w:r w:rsidRPr="0082708E">
        <w:t>KPIs</w:t>
      </w:r>
    </w:p>
    <w:p w14:paraId="3ED3242F" w14:textId="77777777" w:rsidR="0082708E" w:rsidRPr="0082708E" w:rsidRDefault="0082708E" w:rsidP="0082708E">
      <w:pPr>
        <w:numPr>
          <w:ilvl w:val="1"/>
          <w:numId w:val="114"/>
        </w:numPr>
      </w:pPr>
      <w:r w:rsidRPr="0082708E">
        <w:t>Time to decision; approval rate; % files complete at first touch; disbursements through partner banks.</w:t>
      </w:r>
    </w:p>
    <w:p w14:paraId="451FE85B" w14:textId="77777777" w:rsidR="0082708E" w:rsidRPr="0082708E" w:rsidRDefault="0082708E" w:rsidP="0082708E">
      <w:r w:rsidRPr="0082708E">
        <w:t>Cross</w:t>
      </w:r>
      <w:r w:rsidRPr="0082708E">
        <w:noBreakHyphen/>
        <w:t>archetype execution system</w:t>
      </w:r>
    </w:p>
    <w:p w14:paraId="7421B742" w14:textId="77777777" w:rsidR="0082708E" w:rsidRPr="0082708E" w:rsidRDefault="0082708E" w:rsidP="0082708E">
      <w:pPr>
        <w:numPr>
          <w:ilvl w:val="0"/>
          <w:numId w:val="115"/>
        </w:numPr>
      </w:pPr>
      <w:r w:rsidRPr="0082708E">
        <w:t>Eligibility engine</w:t>
      </w:r>
    </w:p>
    <w:p w14:paraId="4C8054C3" w14:textId="77777777" w:rsidR="0082708E" w:rsidRPr="0082708E" w:rsidRDefault="0082708E" w:rsidP="0082708E">
      <w:pPr>
        <w:numPr>
          <w:ilvl w:val="1"/>
          <w:numId w:val="115"/>
        </w:numPr>
      </w:pPr>
      <w:r w:rsidRPr="0082708E">
        <w:t>60</w:t>
      </w:r>
      <w:r w:rsidRPr="0082708E">
        <w:noBreakHyphen/>
        <w:t>second screener outputting “likely eligible,” cap/match, 3</w:t>
      </w:r>
      <w:r w:rsidRPr="0082708E">
        <w:noBreakHyphen/>
        <w:t>item checklist, and appointment booking; stores farmer consent and prints a packet.</w:t>
      </w:r>
    </w:p>
    <w:p w14:paraId="7240AB5B" w14:textId="77777777" w:rsidR="0082708E" w:rsidRPr="0082708E" w:rsidRDefault="0082708E" w:rsidP="0082708E">
      <w:pPr>
        <w:numPr>
          <w:ilvl w:val="0"/>
          <w:numId w:val="115"/>
        </w:numPr>
      </w:pPr>
      <w:r w:rsidRPr="0082708E">
        <w:t>File</w:t>
      </w:r>
      <w:r w:rsidRPr="0082708E">
        <w:noBreakHyphen/>
        <w:t>day infrastructure</w:t>
      </w:r>
    </w:p>
    <w:p w14:paraId="35FABF31" w14:textId="77777777" w:rsidR="0082708E" w:rsidRPr="0082708E" w:rsidRDefault="0082708E" w:rsidP="0082708E">
      <w:pPr>
        <w:numPr>
          <w:ilvl w:val="1"/>
          <w:numId w:val="115"/>
        </w:numPr>
      </w:pPr>
      <w:r w:rsidRPr="0082708E">
        <w:t>Dealer or co</w:t>
      </w:r>
      <w:r w:rsidRPr="0082708E">
        <w:noBreakHyphen/>
        <w:t>op events with a planner/banker on site, printers, pre</w:t>
      </w:r>
      <w:r w:rsidRPr="0082708E">
        <w:noBreakHyphen/>
        <w:t>filled forms, and bilingual staff; QR on invoices and counter mats points to booking.</w:t>
      </w:r>
    </w:p>
    <w:p w14:paraId="6F857B76" w14:textId="77777777" w:rsidR="0082708E" w:rsidRPr="0082708E" w:rsidRDefault="0082708E" w:rsidP="0082708E">
      <w:pPr>
        <w:numPr>
          <w:ilvl w:val="0"/>
          <w:numId w:val="115"/>
        </w:numPr>
      </w:pPr>
      <w:r w:rsidRPr="0082708E">
        <w:t>Deadline choreography</w:t>
      </w:r>
    </w:p>
    <w:p w14:paraId="6EDE54B3" w14:textId="77777777" w:rsidR="0082708E" w:rsidRPr="0082708E" w:rsidRDefault="0082708E" w:rsidP="0082708E">
      <w:pPr>
        <w:numPr>
          <w:ilvl w:val="1"/>
          <w:numId w:val="115"/>
        </w:numPr>
      </w:pPr>
      <w:r w:rsidRPr="0082708E">
        <w:t>Rolling 90</w:t>
      </w:r>
      <w:r w:rsidRPr="0082708E">
        <w:noBreakHyphen/>
        <w:t>day calendar with ranking/close dates; four</w:t>
      </w:r>
      <w:r w:rsidRPr="0082708E">
        <w:noBreakHyphen/>
        <w:t>touch countdown (T</w:t>
      </w:r>
      <w:r w:rsidRPr="0082708E">
        <w:noBreakHyphen/>
        <w:t>14/T</w:t>
      </w:r>
      <w:r w:rsidRPr="0082708E">
        <w:noBreakHyphen/>
        <w:t>7/T</w:t>
      </w:r>
      <w:r w:rsidRPr="0082708E">
        <w:noBreakHyphen/>
        <w:t>3/T</w:t>
      </w:r>
      <w:r w:rsidRPr="0082708E">
        <w:noBreakHyphen/>
        <w:t>1); visible “until allocated” flags; “missed window” pre</w:t>
      </w:r>
      <w:r w:rsidRPr="0082708E">
        <w:noBreakHyphen/>
        <w:t>commit path.</w:t>
      </w:r>
    </w:p>
    <w:p w14:paraId="62645A86" w14:textId="77777777" w:rsidR="0082708E" w:rsidRPr="0082708E" w:rsidRDefault="0082708E" w:rsidP="0082708E">
      <w:pPr>
        <w:numPr>
          <w:ilvl w:val="0"/>
          <w:numId w:val="115"/>
        </w:numPr>
      </w:pPr>
      <w:r w:rsidRPr="0082708E">
        <w:t>Content blocks by segment</w:t>
      </w:r>
    </w:p>
    <w:p w14:paraId="3EF1BE7E" w14:textId="77777777" w:rsidR="0082708E" w:rsidRPr="0082708E" w:rsidRDefault="0082708E" w:rsidP="0082708E">
      <w:pPr>
        <w:numPr>
          <w:ilvl w:val="1"/>
          <w:numId w:val="115"/>
        </w:numPr>
      </w:pPr>
      <w:r w:rsidRPr="0082708E">
        <w:t>Grazing/water: photos of paddocks/water points; parts lists from EQIP practice bundles.</w:t>
      </w:r>
    </w:p>
    <w:p w14:paraId="5B25AC42" w14:textId="77777777" w:rsidR="0082708E" w:rsidRPr="0082708E" w:rsidRDefault="0082708E" w:rsidP="0082708E">
      <w:pPr>
        <w:numPr>
          <w:ilvl w:val="1"/>
          <w:numId w:val="115"/>
        </w:numPr>
      </w:pPr>
      <w:r w:rsidRPr="0082708E">
        <w:t>Specialty crops: packaging/cold</w:t>
      </w:r>
      <w:r w:rsidRPr="0082708E">
        <w:noBreakHyphen/>
        <w:t>chain examples; exact doc list and receipt rules for MASC; extended deadline notices.</w:t>
      </w:r>
    </w:p>
    <w:p w14:paraId="4F4E3A90" w14:textId="77777777" w:rsidR="0082708E" w:rsidRPr="0082708E" w:rsidRDefault="0082708E" w:rsidP="0082708E">
      <w:pPr>
        <w:numPr>
          <w:ilvl w:val="1"/>
          <w:numId w:val="115"/>
        </w:numPr>
      </w:pPr>
      <w:r w:rsidRPr="0082708E">
        <w:t>Risk: county enrollment tables; storm</w:t>
      </w:r>
      <w:r w:rsidRPr="0082708E">
        <w:noBreakHyphen/>
        <w:t>season prep lists; agent appointment links.</w:t>
      </w:r>
    </w:p>
    <w:p w14:paraId="0729974F" w14:textId="77777777" w:rsidR="0082708E" w:rsidRPr="0082708E" w:rsidRDefault="0082708E" w:rsidP="0082708E">
      <w:pPr>
        <w:numPr>
          <w:ilvl w:val="1"/>
          <w:numId w:val="115"/>
        </w:numPr>
      </w:pPr>
      <w:r w:rsidRPr="0082708E">
        <w:t>Credit: ILPF/pasture recovery case blurbs; CAR/registry explainer; bank quota dashboards.</w:t>
      </w:r>
    </w:p>
    <w:p w14:paraId="619E61E0" w14:textId="77777777" w:rsidR="0082708E" w:rsidRPr="0082708E" w:rsidRDefault="0082708E" w:rsidP="0082708E">
      <w:pPr>
        <w:numPr>
          <w:ilvl w:val="0"/>
          <w:numId w:val="115"/>
        </w:numPr>
      </w:pPr>
      <w:r w:rsidRPr="0082708E">
        <w:t>Measurement</w:t>
      </w:r>
    </w:p>
    <w:p w14:paraId="141DC6B6" w14:textId="77777777" w:rsidR="0082708E" w:rsidRPr="0082708E" w:rsidRDefault="0082708E" w:rsidP="0082708E">
      <w:pPr>
        <w:numPr>
          <w:ilvl w:val="1"/>
          <w:numId w:val="115"/>
        </w:numPr>
      </w:pPr>
      <w:r w:rsidRPr="0082708E">
        <w:t xml:space="preserve">Funnel per archetype: screens </w:t>
      </w:r>
      <w:r w:rsidRPr="0082708E">
        <w:rPr>
          <w:rFonts w:ascii="Times New Roman" w:hAnsi="Times New Roman" w:cs="Times New Roman"/>
        </w:rPr>
        <w:t>→</w:t>
      </w:r>
      <w:r w:rsidRPr="0082708E">
        <w:t xml:space="preserve"> bookings </w:t>
      </w:r>
      <w:r w:rsidRPr="0082708E">
        <w:rPr>
          <w:rFonts w:ascii="Times New Roman" w:hAnsi="Times New Roman" w:cs="Times New Roman"/>
        </w:rPr>
        <w:t>→</w:t>
      </w:r>
      <w:r w:rsidRPr="0082708E">
        <w:t xml:space="preserve"> filed (</w:t>
      </w:r>
      <w:r w:rsidRPr="0082708E">
        <w:rPr>
          <w:rFonts w:cs="Roboto"/>
        </w:rPr>
        <w:t>≥</w:t>
      </w:r>
      <w:r w:rsidRPr="0082708E">
        <w:t>7 days pre</w:t>
      </w:r>
      <w:r w:rsidRPr="0082708E">
        <w:noBreakHyphen/>
        <w:t xml:space="preserve">deadline) </w:t>
      </w:r>
      <w:r w:rsidRPr="0082708E">
        <w:rPr>
          <w:rFonts w:ascii="Times New Roman" w:hAnsi="Times New Roman" w:cs="Times New Roman"/>
        </w:rPr>
        <w:t>→</w:t>
      </w:r>
      <w:r w:rsidRPr="0082708E">
        <w:t xml:space="preserve"> awards/approvals </w:t>
      </w:r>
      <w:r w:rsidRPr="0082708E">
        <w:rPr>
          <w:rFonts w:ascii="Times New Roman" w:hAnsi="Times New Roman" w:cs="Times New Roman"/>
        </w:rPr>
        <w:t>→</w:t>
      </w:r>
      <w:r w:rsidRPr="0082708E">
        <w:t xml:space="preserve"> sales/conversions; attribute by dealer QR/SMS/radio source.</w:t>
      </w:r>
    </w:p>
    <w:p w14:paraId="555D0304" w14:textId="77777777" w:rsidR="0082708E" w:rsidRPr="0082708E" w:rsidRDefault="0082708E" w:rsidP="0082708E">
      <w:r w:rsidRPr="0082708E">
        <w:t>Copy templates you can deploy</w:t>
      </w:r>
    </w:p>
    <w:p w14:paraId="6C49948E" w14:textId="77777777" w:rsidR="0082708E" w:rsidRPr="0082708E" w:rsidRDefault="0082708E" w:rsidP="0082708E">
      <w:r w:rsidRPr="0082708E">
        <w:t>Conservation (EQIP-style)</w:t>
      </w:r>
    </w:p>
    <w:p w14:paraId="5DD4FF33" w14:textId="77777777" w:rsidR="0082708E" w:rsidRPr="0082708E" w:rsidRDefault="0082708E" w:rsidP="0082708E">
      <w:pPr>
        <w:numPr>
          <w:ilvl w:val="0"/>
          <w:numId w:val="116"/>
        </w:numPr>
      </w:pPr>
      <w:r w:rsidRPr="0082708E">
        <w:t>“Install cross</w:t>
      </w:r>
      <w:r w:rsidRPr="0082708E">
        <w:noBreakHyphen/>
        <w:t>fencing + troughs with up to [X%] cost share; typical cap [CAP]. Rank date [DATE]. Check eligibility in 60 seconds and book a planner visit today.”</w:t>
      </w:r>
    </w:p>
    <w:p w14:paraId="4F4F2BDB" w14:textId="77777777" w:rsidR="0082708E" w:rsidRPr="0082708E" w:rsidRDefault="0082708E" w:rsidP="0082708E">
      <w:r w:rsidRPr="0082708E">
        <w:t>Marketing assistance (MASC-style)</w:t>
      </w:r>
    </w:p>
    <w:p w14:paraId="2B5252B7" w14:textId="77777777" w:rsidR="0082708E" w:rsidRPr="0082708E" w:rsidRDefault="0082708E" w:rsidP="0082708E">
      <w:pPr>
        <w:numPr>
          <w:ilvl w:val="0"/>
          <w:numId w:val="117"/>
        </w:numPr>
      </w:pPr>
      <w:r w:rsidRPr="0082708E">
        <w:t>“Reimburse up to [X%] for packaging, cold chain, transport—now up to $900k max. Certify sales and file FSA</w:t>
      </w:r>
      <w:r w:rsidRPr="0082708E">
        <w:noBreakHyphen/>
        <w:t>1140/1141 by [DATE]. File</w:t>
      </w:r>
      <w:r w:rsidRPr="0082708E">
        <w:noBreakHyphen/>
        <w:t>day at [Dealer] on [DATE].”</w:t>
      </w:r>
    </w:p>
    <w:p w14:paraId="103C0E60" w14:textId="77777777" w:rsidR="0082708E" w:rsidRPr="0082708E" w:rsidRDefault="0082708E" w:rsidP="0082708E">
      <w:r w:rsidRPr="0082708E">
        <w:t>Disaster/risk</w:t>
      </w:r>
    </w:p>
    <w:p w14:paraId="6B002ED2" w14:textId="77777777" w:rsidR="0082708E" w:rsidRPr="0082708E" w:rsidRDefault="0082708E" w:rsidP="0082708E">
      <w:pPr>
        <w:numPr>
          <w:ilvl w:val="0"/>
          <w:numId w:val="118"/>
        </w:numPr>
      </w:pPr>
      <w:r w:rsidRPr="0082708E">
        <w:t>“Protect this season: enroll by [DATE]; premium subsidy up to [X%]. Download the 10</w:t>
      </w:r>
      <w:r w:rsidRPr="0082708E">
        <w:noBreakHyphen/>
        <w:t>minute checklist to avoid late</w:t>
      </w:r>
      <w:r w:rsidRPr="0082708E">
        <w:noBreakHyphen/>
        <w:t>season backlogs and schedule an agent call.”</w:t>
      </w:r>
    </w:p>
    <w:p w14:paraId="0111261B" w14:textId="77777777" w:rsidR="0082708E" w:rsidRPr="0082708E" w:rsidRDefault="0082708E" w:rsidP="0082708E">
      <w:r w:rsidRPr="0082708E">
        <w:t>Credit (green lines/Plano Safra/state water)</w:t>
      </w:r>
    </w:p>
    <w:p w14:paraId="09EF7802" w14:textId="77777777" w:rsidR="0082708E" w:rsidRPr="0082708E" w:rsidRDefault="0082708E" w:rsidP="0082708E">
      <w:pPr>
        <w:numPr>
          <w:ilvl w:val="0"/>
          <w:numId w:val="119"/>
        </w:numPr>
      </w:pPr>
      <w:r w:rsidRPr="0082708E">
        <w:t>“Green financing at ~[rate]% for pasture recovery/ILPF; bank quotas fill first. Complete registry, quotes, and maps now; submit in week 1. Ask for the pre</w:t>
      </w:r>
      <w:r w:rsidRPr="0082708E">
        <w:noBreakHyphen/>
        <w:t>underwriting pack.”</w:t>
      </w:r>
    </w:p>
    <w:p w14:paraId="42DB9FEC" w14:textId="77777777" w:rsidR="0082708E" w:rsidRPr="0082708E" w:rsidRDefault="0082708E" w:rsidP="0082708E">
      <w:r w:rsidRPr="0082708E">
        <w:t>Why this works</w:t>
      </w:r>
    </w:p>
    <w:p w14:paraId="7E92F2BD" w14:textId="77777777" w:rsidR="0082708E" w:rsidRPr="0082708E" w:rsidRDefault="0082708E" w:rsidP="0082708E">
      <w:pPr>
        <w:numPr>
          <w:ilvl w:val="0"/>
          <w:numId w:val="120"/>
        </w:numPr>
      </w:pPr>
      <w:r w:rsidRPr="0082708E">
        <w:t>It pairs tangible practice bundles with the exact rules and calendars agencies and banks use, so messages are specific, credible, and immediately actionable.</w:t>
      </w:r>
    </w:p>
    <w:p w14:paraId="667748A0" w14:textId="77777777" w:rsidR="0082708E" w:rsidRPr="0082708E" w:rsidRDefault="0082708E" w:rsidP="0082708E">
      <w:pPr>
        <w:numPr>
          <w:ilvl w:val="0"/>
          <w:numId w:val="120"/>
        </w:numPr>
      </w:pPr>
      <w:r w:rsidRPr="0082708E">
        <w:t>It frames scarcity correctly—ranking dates, “until allocated” funding, and bank quotas—driving timely, complete files and higher award/approval rates.</w:t>
      </w:r>
    </w:p>
    <w:p w14:paraId="092A07A8" w14:textId="77777777" w:rsidR="0082708E" w:rsidRPr="0082708E" w:rsidRDefault="0082708E" w:rsidP="0082708E">
      <w:pPr>
        <w:numPr>
          <w:ilvl w:val="0"/>
          <w:numId w:val="120"/>
        </w:numPr>
      </w:pPr>
      <w:r w:rsidRPr="0082708E">
        <w:t>It standardizes outreach into a repeatable operating rhythm while keeping territory</w:t>
      </w:r>
      <w:r w:rsidRPr="0082708E">
        <w:noBreakHyphen/>
        <w:t>specific details intact (caps, deadlines, receipt rules, credit line practice lists).</w:t>
      </w:r>
    </w:p>
    <w:p w14:paraId="118E220C" w14:textId="77777777" w:rsidR="00FA4F52" w:rsidRDefault="00FA4F52"/>
    <w:p w14:paraId="28DF7718" w14:textId="1FE8961C" w:rsidR="00BD45D1" w:rsidRDefault="00BD45D1">
      <w:pPr>
        <w:spacing w:after="160" w:line="278" w:lineRule="auto"/>
      </w:pPr>
      <w:r>
        <w:br w:type="page"/>
      </w:r>
    </w:p>
    <w:p w14:paraId="518BB740" w14:textId="16D2B041" w:rsidR="00BD45D1" w:rsidRPr="00BD45D1" w:rsidRDefault="00BD45D1" w:rsidP="00D90EAE">
      <w:pPr>
        <w:pStyle w:val="Heading2"/>
      </w:pPr>
      <w:bookmarkStart w:id="21" w:name="_Toc209729553"/>
      <w:r w:rsidRPr="00BD45D1">
        <w:t xml:space="preserve">Retailer </w:t>
      </w:r>
      <w:r w:rsidR="00D90EAE">
        <w:t>E</w:t>
      </w:r>
      <w:r w:rsidRPr="00BD45D1">
        <w:t xml:space="preserve">nablement </w:t>
      </w:r>
      <w:r w:rsidR="00D90EAE">
        <w:t>T</w:t>
      </w:r>
      <w:r w:rsidRPr="00BD45D1">
        <w:t>oolkit</w:t>
      </w:r>
      <w:bookmarkEnd w:id="21"/>
    </w:p>
    <w:p w14:paraId="7801EA5D" w14:textId="77777777" w:rsidR="00BD45D1" w:rsidRPr="00BD45D1" w:rsidRDefault="00BD45D1" w:rsidP="00BD45D1">
      <w:pPr>
        <w:numPr>
          <w:ilvl w:val="0"/>
          <w:numId w:val="121"/>
        </w:numPr>
      </w:pPr>
      <w:r w:rsidRPr="00BD45D1">
        <w:t>Front</w:t>
      </w:r>
      <w:r w:rsidRPr="00BD45D1">
        <w:noBreakHyphen/>
        <w:t>of</w:t>
      </w:r>
      <w:r w:rsidRPr="00BD45D1">
        <w:noBreakHyphen/>
        <w:t>house conversion system</w:t>
      </w:r>
    </w:p>
    <w:p w14:paraId="7C88E300" w14:textId="77777777" w:rsidR="00BD45D1" w:rsidRPr="00BD45D1" w:rsidRDefault="00BD45D1" w:rsidP="00BD45D1">
      <w:pPr>
        <w:numPr>
          <w:ilvl w:val="0"/>
          <w:numId w:val="122"/>
        </w:numPr>
      </w:pPr>
      <w:r w:rsidRPr="00BD45D1">
        <w:t>Counter mats and shelf wobblers</w:t>
      </w:r>
    </w:p>
    <w:p w14:paraId="2A796286" w14:textId="77777777" w:rsidR="00BD45D1" w:rsidRPr="00BD45D1" w:rsidRDefault="00BD45D1" w:rsidP="00BD45D1">
      <w:pPr>
        <w:numPr>
          <w:ilvl w:val="1"/>
          <w:numId w:val="122"/>
        </w:numPr>
      </w:pPr>
      <w:r w:rsidRPr="00BD45D1">
        <w:t xml:space="preserve">Messaging: “Scan to check eligibility </w:t>
      </w:r>
      <w:r w:rsidRPr="00BD45D1">
        <w:rPr>
          <w:rFonts w:ascii="Times New Roman" w:hAnsi="Times New Roman" w:cs="Times New Roman"/>
        </w:rPr>
        <w:t>→</w:t>
      </w:r>
      <w:r w:rsidRPr="00BD45D1">
        <w:t xml:space="preserve"> 60 seconds</w:t>
      </w:r>
      <w:r w:rsidRPr="00BD45D1">
        <w:rPr>
          <w:rFonts w:cs="Roboto"/>
        </w:rPr>
        <w:t>”</w:t>
      </w:r>
      <w:r w:rsidRPr="00BD45D1">
        <w:t xml:space="preserve"> plus </w:t>
      </w:r>
      <w:r w:rsidRPr="00BD45D1">
        <w:rPr>
          <w:rFonts w:cs="Roboto"/>
        </w:rPr>
        <w:t>“</w:t>
      </w:r>
      <w:r w:rsidRPr="00BD45D1">
        <w:t>Book your field assessment now.</w:t>
      </w:r>
      <w:r w:rsidRPr="00BD45D1">
        <w:rPr>
          <w:rFonts w:cs="Roboto"/>
        </w:rPr>
        <w:t>”</w:t>
      </w:r>
      <w:r w:rsidRPr="00BD45D1">
        <w:t xml:space="preserve"> Include a short line with the most relevant local program name, the typical cost</w:t>
      </w:r>
      <w:r w:rsidRPr="00BD45D1">
        <w:noBreakHyphen/>
        <w:t>share/cap range, and the live deadline date. This builds trust and urgency using official program cues.</w:t>
      </w:r>
    </w:p>
    <w:p w14:paraId="0DC57B56" w14:textId="77777777" w:rsidR="00BD45D1" w:rsidRPr="00BD45D1" w:rsidRDefault="00BD45D1" w:rsidP="00BD45D1">
      <w:pPr>
        <w:numPr>
          <w:ilvl w:val="1"/>
          <w:numId w:val="122"/>
        </w:numPr>
      </w:pPr>
      <w:r w:rsidRPr="00BD45D1">
        <w:t>QR routing logic: take the farmer to a 4–6 question eligibility screen, then directly to a calendar to book an application review (virtual or in</w:t>
      </w:r>
      <w:r w:rsidRPr="00BD45D1">
        <w:noBreakHyphen/>
        <w:t>store file day). Return an on</w:t>
      </w:r>
      <w:r w:rsidRPr="00BD45D1">
        <w:noBreakHyphen/>
        <w:t>screen checklist of three items to bring: land control proof, registry/compliance number (if applicable), and a dated quote/practice sketch.</w:t>
      </w:r>
    </w:p>
    <w:p w14:paraId="6C193EBF" w14:textId="77777777" w:rsidR="00BD45D1" w:rsidRPr="00BD45D1" w:rsidRDefault="00BD45D1" w:rsidP="00BD45D1">
      <w:pPr>
        <w:numPr>
          <w:ilvl w:val="1"/>
          <w:numId w:val="122"/>
        </w:numPr>
      </w:pPr>
      <w:r w:rsidRPr="00BD45D1">
        <w:t xml:space="preserve">SKU alignment: place wobblers on the exact bundles subsidized for grazing/water work—posts, energizers/chargers, </w:t>
      </w:r>
      <w:proofErr w:type="spellStart"/>
      <w:r w:rsidRPr="00BD45D1">
        <w:t>polywire</w:t>
      </w:r>
      <w:proofErr w:type="spellEnd"/>
      <w:r w:rsidRPr="00BD45D1">
        <w:t>/tape, insulators, connectors, troughs, float valves, nose</w:t>
      </w:r>
      <w:r w:rsidRPr="00BD45D1">
        <w:noBreakHyphen/>
        <w:t>pumps, quick</w:t>
      </w:r>
      <w:r w:rsidRPr="00BD45D1">
        <w:noBreakHyphen/>
        <w:t>connect fittings—so a single scan connects the funding path to the parts on the shelf.</w:t>
      </w:r>
    </w:p>
    <w:p w14:paraId="1F89218C" w14:textId="77777777" w:rsidR="00BD45D1" w:rsidRPr="00BD45D1" w:rsidRDefault="00BD45D1" w:rsidP="00BD45D1">
      <w:pPr>
        <w:numPr>
          <w:ilvl w:val="1"/>
          <w:numId w:val="122"/>
        </w:numPr>
      </w:pPr>
      <w:r w:rsidRPr="00BD45D1">
        <w:t xml:space="preserve">Visuals: “Practice </w:t>
      </w:r>
      <w:r w:rsidRPr="00BD45D1">
        <w:rPr>
          <w:rFonts w:ascii="Times New Roman" w:hAnsi="Times New Roman" w:cs="Times New Roman"/>
        </w:rPr>
        <w:t>→</w:t>
      </w:r>
      <w:r w:rsidRPr="00BD45D1">
        <w:t xml:space="preserve"> Payout</w:t>
      </w:r>
      <w:r w:rsidRPr="00BD45D1">
        <w:rPr>
          <w:rFonts w:cs="Roboto"/>
        </w:rPr>
        <w:t>”</w:t>
      </w:r>
      <w:r w:rsidRPr="00BD45D1">
        <w:t xml:space="preserve"> mini</w:t>
      </w:r>
      <w:r w:rsidRPr="00BD45D1">
        <w:noBreakHyphen/>
        <w:t xml:space="preserve">tiles right on the mat (e.g., </w:t>
      </w:r>
      <w:r w:rsidRPr="00BD45D1">
        <w:rPr>
          <w:rFonts w:cs="Roboto"/>
        </w:rPr>
        <w:t>“</w:t>
      </w:r>
      <w:r w:rsidRPr="00BD45D1">
        <w:t>3 paddocks + nose</w:t>
      </w:r>
      <w:r w:rsidRPr="00BD45D1">
        <w:noBreakHyphen/>
        <w:t>pump = up to [X%] match; file by [DATE]; typical payback &lt; 2 seasons</w:t>
      </w:r>
      <w:r w:rsidRPr="00BD45D1">
        <w:rPr>
          <w:rFonts w:cs="Roboto"/>
        </w:rPr>
        <w:t>”</w:t>
      </w:r>
      <w:r w:rsidRPr="00BD45D1">
        <w:t>), using the correct program name and calendar.</w:t>
      </w:r>
    </w:p>
    <w:p w14:paraId="6AD8AA95" w14:textId="77777777" w:rsidR="00BD45D1" w:rsidRPr="00BD45D1" w:rsidRDefault="00BD45D1" w:rsidP="00BD45D1">
      <w:pPr>
        <w:numPr>
          <w:ilvl w:val="0"/>
          <w:numId w:val="122"/>
        </w:numPr>
      </w:pPr>
      <w:r w:rsidRPr="00BD45D1">
        <w:t>Take</w:t>
      </w:r>
      <w:r w:rsidRPr="00BD45D1">
        <w:noBreakHyphen/>
        <w:t>one eligibility cards</w:t>
      </w:r>
    </w:p>
    <w:p w14:paraId="15151536" w14:textId="77777777" w:rsidR="00BD45D1" w:rsidRPr="00BD45D1" w:rsidRDefault="00BD45D1" w:rsidP="00BD45D1">
      <w:pPr>
        <w:numPr>
          <w:ilvl w:val="1"/>
          <w:numId w:val="122"/>
        </w:numPr>
      </w:pPr>
      <w:r w:rsidRPr="00BD45D1">
        <w:t>Back side: simple practice map template and parts list lines (SKU + qty), so farmers can sketch paddocks and water points at the counter and leave with a workable plan tied to inventory.</w:t>
      </w:r>
    </w:p>
    <w:p w14:paraId="64DB6E7D" w14:textId="77777777" w:rsidR="00BD45D1" w:rsidRPr="00BD45D1" w:rsidRDefault="00BD45D1" w:rsidP="00BD45D1">
      <w:pPr>
        <w:numPr>
          <w:ilvl w:val="0"/>
          <w:numId w:val="123"/>
        </w:numPr>
      </w:pPr>
      <w:r w:rsidRPr="00BD45D1">
        <w:t>Application days (file</w:t>
      </w:r>
      <w:r w:rsidRPr="00BD45D1">
        <w:noBreakHyphen/>
        <w:t>day clinics)</w:t>
      </w:r>
    </w:p>
    <w:p w14:paraId="512AA240" w14:textId="77777777" w:rsidR="00BD45D1" w:rsidRPr="00BD45D1" w:rsidRDefault="00BD45D1" w:rsidP="00BD45D1">
      <w:pPr>
        <w:numPr>
          <w:ilvl w:val="0"/>
          <w:numId w:val="124"/>
        </w:numPr>
      </w:pPr>
      <w:r w:rsidRPr="00BD45D1">
        <w:t>Clinic cadence and staffing</w:t>
      </w:r>
    </w:p>
    <w:p w14:paraId="6B9F6037" w14:textId="77777777" w:rsidR="00BD45D1" w:rsidRPr="00BD45D1" w:rsidRDefault="00BD45D1" w:rsidP="00BD45D1">
      <w:pPr>
        <w:numPr>
          <w:ilvl w:val="1"/>
          <w:numId w:val="124"/>
        </w:numPr>
      </w:pPr>
      <w:r w:rsidRPr="00BD45D1">
        <w:t>Timing: hold 2–3 clinics during the last three weeks before ranking or sign</w:t>
      </w:r>
      <w:r w:rsidRPr="00BD45D1">
        <w:noBreakHyphen/>
        <w:t>up close (e.g., T</w:t>
      </w:r>
      <w:r w:rsidRPr="00BD45D1">
        <w:noBreakHyphen/>
        <w:t>21, T</w:t>
      </w:r>
      <w:r w:rsidRPr="00BD45D1">
        <w:noBreakHyphen/>
        <w:t>14, T</w:t>
      </w:r>
      <w:r w:rsidRPr="00BD45D1">
        <w:noBreakHyphen/>
        <w:t xml:space="preserve">7). </w:t>
      </w:r>
      <w:proofErr w:type="gramStart"/>
      <w:r w:rsidRPr="00BD45D1">
        <w:t>This spacing captures</w:t>
      </w:r>
      <w:proofErr w:type="gramEnd"/>
      <w:r w:rsidRPr="00BD45D1">
        <w:t xml:space="preserve"> early filers and the final</w:t>
      </w:r>
      <w:r w:rsidRPr="00BD45D1">
        <w:noBreakHyphen/>
        <w:t>week rush without overwhelming staff.</w:t>
      </w:r>
    </w:p>
    <w:p w14:paraId="5C3B1E8E" w14:textId="77777777" w:rsidR="00BD45D1" w:rsidRPr="00BD45D1" w:rsidRDefault="00BD45D1" w:rsidP="00BD45D1">
      <w:pPr>
        <w:numPr>
          <w:ilvl w:val="1"/>
          <w:numId w:val="124"/>
        </w:numPr>
      </w:pPr>
      <w:r w:rsidRPr="00BD45D1">
        <w:t xml:space="preserve">Who’s </w:t>
      </w:r>
      <w:proofErr w:type="gramStart"/>
      <w:r w:rsidRPr="00BD45D1">
        <w:t>present:</w:t>
      </w:r>
      <w:proofErr w:type="gramEnd"/>
      <w:r w:rsidRPr="00BD45D1">
        <w:t xml:space="preserve"> store lead, conservation planner/technician, and a “paperwork coach.” Goal: complete pre</w:t>
      </w:r>
      <w:r w:rsidRPr="00BD45D1">
        <w:noBreakHyphen/>
        <w:t>filled forms in 15 minutes per farmer and submit or stage them for drop</w:t>
      </w:r>
      <w:r w:rsidRPr="00BD45D1">
        <w:noBreakHyphen/>
        <w:t>off with signatures.</w:t>
      </w:r>
    </w:p>
    <w:p w14:paraId="63102219" w14:textId="77777777" w:rsidR="00BD45D1" w:rsidRPr="00BD45D1" w:rsidRDefault="00BD45D1" w:rsidP="00BD45D1">
      <w:pPr>
        <w:numPr>
          <w:ilvl w:val="1"/>
          <w:numId w:val="124"/>
        </w:numPr>
      </w:pPr>
      <w:r w:rsidRPr="00BD45D1">
        <w:t>Stations:</w:t>
      </w:r>
    </w:p>
    <w:p w14:paraId="7CF9043A" w14:textId="77777777" w:rsidR="00BD45D1" w:rsidRPr="00BD45D1" w:rsidRDefault="00BD45D1" w:rsidP="00BD45D1">
      <w:pPr>
        <w:numPr>
          <w:ilvl w:val="2"/>
          <w:numId w:val="124"/>
        </w:numPr>
      </w:pPr>
      <w:r w:rsidRPr="00BD45D1">
        <w:t xml:space="preserve">Station A: eligibility check + calendar booking for any </w:t>
      </w:r>
      <w:proofErr w:type="gramStart"/>
      <w:r w:rsidRPr="00BD45D1">
        <w:t>needed site</w:t>
      </w:r>
      <w:proofErr w:type="gramEnd"/>
      <w:r w:rsidRPr="00BD45D1">
        <w:t xml:space="preserve"> visit.</w:t>
      </w:r>
    </w:p>
    <w:p w14:paraId="78241B87" w14:textId="77777777" w:rsidR="00BD45D1" w:rsidRPr="00BD45D1" w:rsidRDefault="00BD45D1" w:rsidP="00BD45D1">
      <w:pPr>
        <w:numPr>
          <w:ilvl w:val="2"/>
          <w:numId w:val="124"/>
        </w:numPr>
      </w:pPr>
      <w:r w:rsidRPr="00BD45D1">
        <w:t>Station B: quote generation + practice map (printable worksheet with SKU list).</w:t>
      </w:r>
    </w:p>
    <w:p w14:paraId="1C4110FE" w14:textId="77777777" w:rsidR="00BD45D1" w:rsidRPr="00BD45D1" w:rsidRDefault="00BD45D1" w:rsidP="00BD45D1">
      <w:pPr>
        <w:numPr>
          <w:ilvl w:val="2"/>
          <w:numId w:val="124"/>
        </w:numPr>
      </w:pPr>
      <w:r w:rsidRPr="00BD45D1">
        <w:t>Station C: pre</w:t>
      </w:r>
      <w:r w:rsidRPr="00BD45D1">
        <w:noBreakHyphen/>
        <w:t>filled application packet; notary/signature support if applicable.</w:t>
      </w:r>
    </w:p>
    <w:p w14:paraId="073598FF" w14:textId="77777777" w:rsidR="00BD45D1" w:rsidRPr="00BD45D1" w:rsidRDefault="00BD45D1" w:rsidP="00BD45D1">
      <w:pPr>
        <w:numPr>
          <w:ilvl w:val="2"/>
          <w:numId w:val="124"/>
        </w:numPr>
      </w:pPr>
      <w:r w:rsidRPr="00BD45D1">
        <w:t>Station D: “What to expect” handoff—timeline, reimbursement rules, site visit prep.</w:t>
      </w:r>
    </w:p>
    <w:p w14:paraId="2E3B355F" w14:textId="77777777" w:rsidR="00BD45D1" w:rsidRPr="00BD45D1" w:rsidRDefault="00BD45D1" w:rsidP="00BD45D1">
      <w:pPr>
        <w:numPr>
          <w:ilvl w:val="0"/>
          <w:numId w:val="124"/>
        </w:numPr>
      </w:pPr>
      <w:r w:rsidRPr="00BD45D1">
        <w:t>Clinic assets</w:t>
      </w:r>
    </w:p>
    <w:p w14:paraId="307B42F9" w14:textId="77777777" w:rsidR="00BD45D1" w:rsidRPr="00BD45D1" w:rsidRDefault="00BD45D1" w:rsidP="00BD45D1">
      <w:pPr>
        <w:numPr>
          <w:ilvl w:val="1"/>
          <w:numId w:val="124"/>
        </w:numPr>
      </w:pPr>
      <w:r w:rsidRPr="00BD45D1">
        <w:t>Printed checklists: one page per practice (grazing/water; IPM/exclusion; traceability) with plain</w:t>
      </w:r>
      <w:r w:rsidRPr="00BD45D1">
        <w:noBreakHyphen/>
        <w:t>language document requirements and verification photos list.</w:t>
      </w:r>
    </w:p>
    <w:p w14:paraId="03C50C8C" w14:textId="77777777" w:rsidR="00BD45D1" w:rsidRPr="00BD45D1" w:rsidRDefault="00BD45D1" w:rsidP="00BD45D1">
      <w:pPr>
        <w:numPr>
          <w:ilvl w:val="1"/>
          <w:numId w:val="124"/>
        </w:numPr>
      </w:pPr>
      <w:r w:rsidRPr="00BD45D1">
        <w:t>Example award letters: anonymized samples showing cap/match, practice description, performance terms, and key dates to demystify the outcome.</w:t>
      </w:r>
    </w:p>
    <w:p w14:paraId="397F1247" w14:textId="77777777" w:rsidR="00BD45D1" w:rsidRPr="00BD45D1" w:rsidRDefault="00BD45D1" w:rsidP="00BD45D1">
      <w:pPr>
        <w:numPr>
          <w:ilvl w:val="1"/>
          <w:numId w:val="124"/>
        </w:numPr>
      </w:pPr>
      <w:r w:rsidRPr="00BD45D1">
        <w:t>Deadline boards: a small A</w:t>
      </w:r>
      <w:r w:rsidRPr="00BD45D1">
        <w:noBreakHyphen/>
        <w:t>frame or wall board counting down “T</w:t>
      </w:r>
      <w:r w:rsidRPr="00BD45D1">
        <w:noBreakHyphen/>
        <w:t>14 / T</w:t>
      </w:r>
      <w:r w:rsidRPr="00BD45D1">
        <w:noBreakHyphen/>
        <w:t>7 / T</w:t>
      </w:r>
      <w:r w:rsidRPr="00BD45D1">
        <w:noBreakHyphen/>
        <w:t>3 / T</w:t>
      </w:r>
      <w:r w:rsidRPr="00BD45D1">
        <w:noBreakHyphen/>
        <w:t xml:space="preserve">1”; list next alternative window if </w:t>
      </w:r>
      <w:proofErr w:type="gramStart"/>
      <w:r w:rsidRPr="00BD45D1">
        <w:t>this one fills</w:t>
      </w:r>
      <w:proofErr w:type="gramEnd"/>
      <w:r w:rsidRPr="00BD45D1">
        <w:t xml:space="preserve"> or prorates.</w:t>
      </w:r>
    </w:p>
    <w:p w14:paraId="5AED0934" w14:textId="77777777" w:rsidR="00BD45D1" w:rsidRPr="00BD45D1" w:rsidRDefault="00BD45D1" w:rsidP="00BD45D1">
      <w:pPr>
        <w:numPr>
          <w:ilvl w:val="1"/>
          <w:numId w:val="124"/>
        </w:numPr>
      </w:pPr>
      <w:r w:rsidRPr="00BD45D1">
        <w:t>Appointment tags: color</w:t>
      </w:r>
      <w:r w:rsidRPr="00BD45D1">
        <w:noBreakHyphen/>
        <w:t>coded tags to slot farmers into 15</w:t>
      </w:r>
      <w:r w:rsidRPr="00BD45D1">
        <w:noBreakHyphen/>
        <w:t>minute increments; print labels with their checklist and quote to speed movement.</w:t>
      </w:r>
    </w:p>
    <w:p w14:paraId="528700CF" w14:textId="77777777" w:rsidR="00BD45D1" w:rsidRPr="00BD45D1" w:rsidRDefault="00BD45D1" w:rsidP="00BD45D1">
      <w:pPr>
        <w:numPr>
          <w:ilvl w:val="0"/>
          <w:numId w:val="125"/>
        </w:numPr>
      </w:pPr>
      <w:r w:rsidRPr="00BD45D1">
        <w:t>Back</w:t>
      </w:r>
      <w:r w:rsidRPr="00BD45D1">
        <w:noBreakHyphen/>
        <w:t>of</w:t>
      </w:r>
      <w:r w:rsidRPr="00BD45D1">
        <w:noBreakHyphen/>
        <w:t>house process to speed throughput</w:t>
      </w:r>
    </w:p>
    <w:p w14:paraId="2036D4C6" w14:textId="77777777" w:rsidR="00BD45D1" w:rsidRPr="00BD45D1" w:rsidRDefault="00BD45D1" w:rsidP="00BD45D1">
      <w:pPr>
        <w:numPr>
          <w:ilvl w:val="0"/>
          <w:numId w:val="126"/>
        </w:numPr>
      </w:pPr>
      <w:r w:rsidRPr="00BD45D1">
        <w:t>Pre</w:t>
      </w:r>
      <w:r w:rsidRPr="00BD45D1">
        <w:noBreakHyphen/>
        <w:t>fill and packet staging</w:t>
      </w:r>
    </w:p>
    <w:p w14:paraId="728D8605" w14:textId="77777777" w:rsidR="00BD45D1" w:rsidRPr="00BD45D1" w:rsidRDefault="00BD45D1" w:rsidP="00BD45D1">
      <w:pPr>
        <w:numPr>
          <w:ilvl w:val="1"/>
          <w:numId w:val="126"/>
        </w:numPr>
      </w:pPr>
      <w:r w:rsidRPr="00BD45D1">
        <w:t>Before clinic days, invite pre</w:t>
      </w:r>
      <w:r w:rsidRPr="00BD45D1">
        <w:noBreakHyphen/>
        <w:t>commit bookings; pre</w:t>
      </w:r>
      <w:r w:rsidRPr="00BD45D1">
        <w:noBreakHyphen/>
        <w:t>fill as much as possible (names, addresses, county codes, practice codes) and attach a barcode to quickly pull packets at check</w:t>
      </w:r>
      <w:r w:rsidRPr="00BD45D1">
        <w:noBreakHyphen/>
        <w:t>in.</w:t>
      </w:r>
    </w:p>
    <w:p w14:paraId="3A5B62B5" w14:textId="77777777" w:rsidR="00BD45D1" w:rsidRPr="00BD45D1" w:rsidRDefault="00BD45D1" w:rsidP="00BD45D1">
      <w:pPr>
        <w:numPr>
          <w:ilvl w:val="1"/>
          <w:numId w:val="126"/>
        </w:numPr>
      </w:pPr>
      <w:r w:rsidRPr="00BD45D1">
        <w:t>Quote templates: pre</w:t>
      </w:r>
      <w:r w:rsidRPr="00BD45D1">
        <w:noBreakHyphen/>
        <w:t>built parts lists for common designs (</w:t>
      </w:r>
      <w:proofErr w:type="gramStart"/>
      <w:r w:rsidRPr="00BD45D1">
        <w:t>2</w:t>
      </w:r>
      <w:r w:rsidRPr="00BD45D1">
        <w:noBreakHyphen/>
        <w:t>,</w:t>
      </w:r>
      <w:proofErr w:type="gramEnd"/>
      <w:r w:rsidRPr="00BD45D1">
        <w:t xml:space="preserve"> </w:t>
      </w:r>
      <w:proofErr w:type="gramStart"/>
      <w:r w:rsidRPr="00BD45D1">
        <w:t>3</w:t>
      </w:r>
      <w:r w:rsidRPr="00BD45D1">
        <w:noBreakHyphen/>
        <w:t>,</w:t>
      </w:r>
      <w:proofErr w:type="gramEnd"/>
      <w:r w:rsidRPr="00BD45D1">
        <w:t xml:space="preserve"> or 4</w:t>
      </w:r>
      <w:r w:rsidRPr="00BD45D1">
        <w:noBreakHyphen/>
        <w:t>paddock starts; pipeline + trough kit sizes) tied to stocked SKUs to reduce drafting time.</w:t>
      </w:r>
    </w:p>
    <w:p w14:paraId="5EE67B04" w14:textId="77777777" w:rsidR="00BD45D1" w:rsidRPr="00BD45D1" w:rsidRDefault="00BD45D1" w:rsidP="00BD45D1">
      <w:pPr>
        <w:numPr>
          <w:ilvl w:val="0"/>
          <w:numId w:val="126"/>
        </w:numPr>
      </w:pPr>
      <w:r w:rsidRPr="00BD45D1">
        <w:t>Submission and follow</w:t>
      </w:r>
      <w:r w:rsidRPr="00BD45D1">
        <w:noBreakHyphen/>
        <w:t>up</w:t>
      </w:r>
    </w:p>
    <w:p w14:paraId="4B0A2A4F" w14:textId="77777777" w:rsidR="00BD45D1" w:rsidRPr="00BD45D1" w:rsidRDefault="00BD45D1" w:rsidP="00BD45D1">
      <w:pPr>
        <w:numPr>
          <w:ilvl w:val="1"/>
          <w:numId w:val="126"/>
        </w:numPr>
      </w:pPr>
      <w:r w:rsidRPr="00BD45D1">
        <w:t>Digital scan station: scan the signed packet into a shared folder, email a copy to the farmer, and send a receipt checklist (what they’ll get, typical timing, who calls when).</w:t>
      </w:r>
    </w:p>
    <w:p w14:paraId="6005FB14" w14:textId="77777777" w:rsidR="00BD45D1" w:rsidRPr="00BD45D1" w:rsidRDefault="00BD45D1" w:rsidP="00BD45D1">
      <w:pPr>
        <w:numPr>
          <w:ilvl w:val="1"/>
          <w:numId w:val="126"/>
        </w:numPr>
      </w:pPr>
      <w:r w:rsidRPr="00BD45D1">
        <w:t>Post</w:t>
      </w:r>
      <w:r w:rsidRPr="00BD45D1">
        <w:noBreakHyphen/>
        <w:t>clinic SMS: “Thanks for filing today; your next step is [site visit/verification]—bring [items]. We’ll text updates weekly until award or next window.”</w:t>
      </w:r>
    </w:p>
    <w:p w14:paraId="607E1B0F" w14:textId="77777777" w:rsidR="00BD45D1" w:rsidRPr="00BD45D1" w:rsidRDefault="00BD45D1" w:rsidP="00BD45D1">
      <w:pPr>
        <w:numPr>
          <w:ilvl w:val="0"/>
          <w:numId w:val="127"/>
        </w:numPr>
      </w:pPr>
      <w:r w:rsidRPr="00BD45D1">
        <w:t>Merchandising and store</w:t>
      </w:r>
      <w:r w:rsidRPr="00BD45D1">
        <w:noBreakHyphen/>
        <w:t>level signage</w:t>
      </w:r>
    </w:p>
    <w:p w14:paraId="60E104C2" w14:textId="77777777" w:rsidR="00BD45D1" w:rsidRPr="00BD45D1" w:rsidRDefault="00BD45D1" w:rsidP="00BD45D1">
      <w:pPr>
        <w:numPr>
          <w:ilvl w:val="0"/>
          <w:numId w:val="128"/>
        </w:numPr>
      </w:pPr>
      <w:r w:rsidRPr="00BD45D1">
        <w:t>Practice aisle bundling</w:t>
      </w:r>
    </w:p>
    <w:p w14:paraId="33807F69" w14:textId="77777777" w:rsidR="00BD45D1" w:rsidRPr="00BD45D1" w:rsidRDefault="00BD45D1" w:rsidP="00BD45D1">
      <w:pPr>
        <w:numPr>
          <w:ilvl w:val="1"/>
          <w:numId w:val="128"/>
        </w:numPr>
      </w:pPr>
      <w:r w:rsidRPr="00BD45D1">
        <w:t>Bundle eligible items together and label as “Funded Practice Kits”—include quick math on how the match lowers net cost at typical cap percentages. This makes it easy to “see” the project and net spend.</w:t>
      </w:r>
    </w:p>
    <w:p w14:paraId="63A4BF6D" w14:textId="77777777" w:rsidR="00BD45D1" w:rsidRPr="00BD45D1" w:rsidRDefault="00BD45D1" w:rsidP="00BD45D1">
      <w:pPr>
        <w:numPr>
          <w:ilvl w:val="0"/>
          <w:numId w:val="128"/>
        </w:numPr>
      </w:pPr>
      <w:r w:rsidRPr="00BD45D1">
        <w:t>End</w:t>
      </w:r>
      <w:r w:rsidRPr="00BD45D1">
        <w:noBreakHyphen/>
        <w:t>cap with “before/after” visuals</w:t>
      </w:r>
    </w:p>
    <w:p w14:paraId="4250A219" w14:textId="77777777" w:rsidR="00BD45D1" w:rsidRPr="00BD45D1" w:rsidRDefault="00BD45D1" w:rsidP="00BD45D1">
      <w:pPr>
        <w:numPr>
          <w:ilvl w:val="1"/>
          <w:numId w:val="128"/>
        </w:numPr>
      </w:pPr>
      <w:r w:rsidRPr="00BD45D1">
        <w:t>A simple paddock diagram with animal flow arrows and forage regrowth visuals, paired with trough placement tips, reinforces the farm</w:t>
      </w:r>
      <w:r w:rsidRPr="00BD45D1">
        <w:noBreakHyphen/>
        <w:t>level payoff and positions the dealer as a solutions partner.</w:t>
      </w:r>
    </w:p>
    <w:p w14:paraId="2A676955" w14:textId="77777777" w:rsidR="00BD45D1" w:rsidRPr="00BD45D1" w:rsidRDefault="00BD45D1" w:rsidP="00BD45D1">
      <w:pPr>
        <w:numPr>
          <w:ilvl w:val="0"/>
          <w:numId w:val="129"/>
        </w:numPr>
      </w:pPr>
      <w:r w:rsidRPr="00BD45D1">
        <w:t>Local program alignment and trust</w:t>
      </w:r>
    </w:p>
    <w:p w14:paraId="5C40A9F5" w14:textId="77777777" w:rsidR="00BD45D1" w:rsidRPr="00BD45D1" w:rsidRDefault="00BD45D1" w:rsidP="00BD45D1">
      <w:pPr>
        <w:numPr>
          <w:ilvl w:val="0"/>
          <w:numId w:val="130"/>
        </w:numPr>
      </w:pPr>
      <w:r w:rsidRPr="00BD45D1">
        <w:t>Name the program and show the date</w:t>
      </w:r>
    </w:p>
    <w:p w14:paraId="37C5122B" w14:textId="77777777" w:rsidR="00BD45D1" w:rsidRPr="00BD45D1" w:rsidRDefault="00BD45D1" w:rsidP="00BD45D1">
      <w:pPr>
        <w:numPr>
          <w:ilvl w:val="1"/>
          <w:numId w:val="130"/>
        </w:numPr>
      </w:pPr>
      <w:r w:rsidRPr="00BD45D1">
        <w:t>Place a small “Verified by [Program Agency Name]” line and point to the official opportunity page and the deadline to boost credibility; rotate the date weekly if the calendar changes.</w:t>
      </w:r>
    </w:p>
    <w:p w14:paraId="1E56C042" w14:textId="77777777" w:rsidR="00BD45D1" w:rsidRPr="00BD45D1" w:rsidRDefault="00BD45D1" w:rsidP="00BD45D1">
      <w:pPr>
        <w:numPr>
          <w:ilvl w:val="0"/>
          <w:numId w:val="130"/>
        </w:numPr>
      </w:pPr>
      <w:r w:rsidRPr="00BD45D1">
        <w:t>Be explicit about rules</w:t>
      </w:r>
    </w:p>
    <w:p w14:paraId="011A6624" w14:textId="77777777" w:rsidR="00BD45D1" w:rsidRPr="00BD45D1" w:rsidRDefault="00BD45D1" w:rsidP="00BD45D1">
      <w:pPr>
        <w:numPr>
          <w:ilvl w:val="1"/>
          <w:numId w:val="130"/>
        </w:numPr>
      </w:pPr>
      <w:r w:rsidRPr="00BD45D1">
        <w:t>Include plain</w:t>
      </w:r>
      <w:r w:rsidRPr="00BD45D1">
        <w:noBreakHyphen/>
        <w:t>language notes: “Ranked funding—early files considered first,” or “Year</w:t>
      </w:r>
      <w:r w:rsidRPr="00BD45D1">
        <w:noBreakHyphen/>
        <w:t>round intake; ranking on [DATE], then defers to next window.” That clarity motivates action without hype.</w:t>
      </w:r>
    </w:p>
    <w:p w14:paraId="6CCD3576" w14:textId="77777777" w:rsidR="00BD45D1" w:rsidRPr="00BD45D1" w:rsidRDefault="00BD45D1" w:rsidP="00BD45D1">
      <w:pPr>
        <w:numPr>
          <w:ilvl w:val="0"/>
          <w:numId w:val="131"/>
        </w:numPr>
      </w:pPr>
      <w:r w:rsidRPr="00BD45D1">
        <w:t>Staff quick</w:t>
      </w:r>
      <w:r w:rsidRPr="00BD45D1">
        <w:noBreakHyphen/>
        <w:t>training (15 minutes, huddle format)</w:t>
      </w:r>
    </w:p>
    <w:p w14:paraId="1788ED87" w14:textId="77777777" w:rsidR="00BD45D1" w:rsidRPr="00BD45D1" w:rsidRDefault="00BD45D1" w:rsidP="00BD45D1">
      <w:pPr>
        <w:numPr>
          <w:ilvl w:val="0"/>
          <w:numId w:val="132"/>
        </w:numPr>
      </w:pPr>
      <w:r w:rsidRPr="00BD45D1">
        <w:t>“Three tells” for the first 30 seconds</w:t>
      </w:r>
    </w:p>
    <w:p w14:paraId="7B0D0438" w14:textId="77777777" w:rsidR="00BD45D1" w:rsidRPr="00BD45D1" w:rsidRDefault="00BD45D1" w:rsidP="00BD45D1">
      <w:pPr>
        <w:numPr>
          <w:ilvl w:val="1"/>
          <w:numId w:val="132"/>
        </w:numPr>
      </w:pPr>
      <w:r w:rsidRPr="00BD45D1">
        <w:t>Species/operation, county, intended practice—if those match the clinic scope, escort to Station A.</w:t>
      </w:r>
    </w:p>
    <w:p w14:paraId="3D67D0AE" w14:textId="77777777" w:rsidR="00BD45D1" w:rsidRPr="00BD45D1" w:rsidRDefault="00BD45D1" w:rsidP="00BD45D1">
      <w:pPr>
        <w:numPr>
          <w:ilvl w:val="0"/>
          <w:numId w:val="132"/>
        </w:numPr>
      </w:pPr>
      <w:r w:rsidRPr="00BD45D1">
        <w:t>“One card, three items”</w:t>
      </w:r>
    </w:p>
    <w:p w14:paraId="52BD7242" w14:textId="77777777" w:rsidR="00BD45D1" w:rsidRPr="00BD45D1" w:rsidRDefault="00BD45D1" w:rsidP="00BD45D1">
      <w:pPr>
        <w:numPr>
          <w:ilvl w:val="1"/>
          <w:numId w:val="132"/>
        </w:numPr>
      </w:pPr>
      <w:r w:rsidRPr="00BD45D1">
        <w:t>Land control proof, registry/compliance if applicable, dated quote or practice sketch; give the one</w:t>
      </w:r>
      <w:r w:rsidRPr="00BD45D1">
        <w:noBreakHyphen/>
        <w:t>page checklist on first contact.</w:t>
      </w:r>
    </w:p>
    <w:p w14:paraId="48D54004" w14:textId="77777777" w:rsidR="00BD45D1" w:rsidRPr="00BD45D1" w:rsidRDefault="00BD45D1" w:rsidP="00BD45D1">
      <w:pPr>
        <w:numPr>
          <w:ilvl w:val="0"/>
          <w:numId w:val="132"/>
        </w:numPr>
      </w:pPr>
      <w:r w:rsidRPr="00BD45D1">
        <w:t>“Use the countdown”</w:t>
      </w:r>
    </w:p>
    <w:p w14:paraId="3805C4D4" w14:textId="77777777" w:rsidR="00BD45D1" w:rsidRPr="00BD45D1" w:rsidRDefault="00BD45D1" w:rsidP="00BD45D1">
      <w:pPr>
        <w:numPr>
          <w:ilvl w:val="1"/>
          <w:numId w:val="132"/>
        </w:numPr>
      </w:pPr>
      <w:r w:rsidRPr="00BD45D1">
        <w:t>Point to the live deadline board; offer “book now, file on clinic day” if the farmer is short on time.</w:t>
      </w:r>
    </w:p>
    <w:p w14:paraId="505CB7A8" w14:textId="77777777" w:rsidR="00BD45D1" w:rsidRPr="00BD45D1" w:rsidRDefault="00BD45D1" w:rsidP="00BD45D1">
      <w:pPr>
        <w:numPr>
          <w:ilvl w:val="0"/>
          <w:numId w:val="133"/>
        </w:numPr>
      </w:pPr>
      <w:r w:rsidRPr="00BD45D1">
        <w:t>Channel extensions from the store</w:t>
      </w:r>
    </w:p>
    <w:p w14:paraId="0FFE7C2E" w14:textId="77777777" w:rsidR="00BD45D1" w:rsidRPr="00BD45D1" w:rsidRDefault="00BD45D1" w:rsidP="00BD45D1">
      <w:pPr>
        <w:numPr>
          <w:ilvl w:val="0"/>
          <w:numId w:val="134"/>
        </w:numPr>
      </w:pPr>
      <w:r w:rsidRPr="00BD45D1">
        <w:t>Invoice stickers</w:t>
      </w:r>
    </w:p>
    <w:p w14:paraId="30EEA383" w14:textId="77777777" w:rsidR="00BD45D1" w:rsidRPr="00BD45D1" w:rsidRDefault="00BD45D1" w:rsidP="00BD45D1">
      <w:pPr>
        <w:numPr>
          <w:ilvl w:val="1"/>
          <w:numId w:val="134"/>
        </w:numPr>
      </w:pPr>
      <w:r w:rsidRPr="00BD45D1">
        <w:t>“Scan to check funding fit in 60 seconds. File</w:t>
      </w:r>
      <w:r w:rsidRPr="00BD45D1">
        <w:noBreakHyphen/>
        <w:t>day at this store on [DATE].”</w:t>
      </w:r>
    </w:p>
    <w:p w14:paraId="4E03B846" w14:textId="77777777" w:rsidR="00BD45D1" w:rsidRPr="00BD45D1" w:rsidRDefault="00BD45D1" w:rsidP="00BD45D1">
      <w:pPr>
        <w:numPr>
          <w:ilvl w:val="0"/>
          <w:numId w:val="134"/>
        </w:numPr>
      </w:pPr>
      <w:r w:rsidRPr="00BD45D1">
        <w:t>Radio reads (:15)</w:t>
      </w:r>
    </w:p>
    <w:p w14:paraId="7FC12D8B" w14:textId="77777777" w:rsidR="00BD45D1" w:rsidRPr="00BD45D1" w:rsidRDefault="00BD45D1" w:rsidP="00BD45D1">
      <w:pPr>
        <w:numPr>
          <w:ilvl w:val="1"/>
          <w:numId w:val="134"/>
        </w:numPr>
      </w:pPr>
      <w:r w:rsidRPr="00BD45D1">
        <w:t xml:space="preserve">“Funding for paddocks and water is </w:t>
      </w:r>
      <w:proofErr w:type="gramStart"/>
      <w:r w:rsidRPr="00BD45D1">
        <w:t>open—file</w:t>
      </w:r>
      <w:proofErr w:type="gramEnd"/>
      <w:r w:rsidRPr="00BD45D1">
        <w:t xml:space="preserve"> by [DATE]. Eligibility takes 60 seconds at [Store URL]. Planner on site [Clinic Date].”</w:t>
      </w:r>
    </w:p>
    <w:p w14:paraId="30FD1EB7" w14:textId="77777777" w:rsidR="00BD45D1" w:rsidRPr="00BD45D1" w:rsidRDefault="00BD45D1" w:rsidP="00BD45D1">
      <w:pPr>
        <w:numPr>
          <w:ilvl w:val="0"/>
          <w:numId w:val="134"/>
        </w:numPr>
      </w:pPr>
      <w:r w:rsidRPr="00BD45D1">
        <w:t>Co</w:t>
      </w:r>
      <w:r w:rsidRPr="00BD45D1">
        <w:noBreakHyphen/>
        <w:t>op posts/social cards</w:t>
      </w:r>
    </w:p>
    <w:p w14:paraId="799017A3" w14:textId="77777777" w:rsidR="00BD45D1" w:rsidRPr="00BD45D1" w:rsidRDefault="00BD45D1" w:rsidP="00BD45D1">
      <w:pPr>
        <w:numPr>
          <w:ilvl w:val="1"/>
          <w:numId w:val="134"/>
        </w:numPr>
      </w:pPr>
      <w:r w:rsidRPr="00BD45D1">
        <w:t>Simple photos from the clinic and a call to book the next one; this social proof is powerful in low</w:t>
      </w:r>
      <w:r w:rsidRPr="00BD45D1">
        <w:noBreakHyphen/>
        <w:t>bandwidth communities.</w:t>
      </w:r>
    </w:p>
    <w:p w14:paraId="27E7BB28" w14:textId="77777777" w:rsidR="00BD45D1" w:rsidRPr="00BD45D1" w:rsidRDefault="00BD45D1" w:rsidP="00BD45D1">
      <w:pPr>
        <w:numPr>
          <w:ilvl w:val="0"/>
          <w:numId w:val="135"/>
        </w:numPr>
      </w:pPr>
      <w:r w:rsidRPr="00BD45D1">
        <w:t>KPIs and management</w:t>
      </w:r>
    </w:p>
    <w:p w14:paraId="0003B996" w14:textId="77777777" w:rsidR="00BD45D1" w:rsidRPr="00BD45D1" w:rsidRDefault="00BD45D1" w:rsidP="00BD45D1">
      <w:pPr>
        <w:numPr>
          <w:ilvl w:val="0"/>
          <w:numId w:val="136"/>
        </w:numPr>
      </w:pPr>
      <w:r w:rsidRPr="00BD45D1">
        <w:t>Store</w:t>
      </w:r>
      <w:r w:rsidRPr="00BD45D1">
        <w:noBreakHyphen/>
        <w:t>level</w:t>
      </w:r>
    </w:p>
    <w:p w14:paraId="29F370FB" w14:textId="77777777" w:rsidR="00BD45D1" w:rsidRPr="00BD45D1" w:rsidRDefault="00BD45D1" w:rsidP="00BD45D1">
      <w:pPr>
        <w:numPr>
          <w:ilvl w:val="1"/>
          <w:numId w:val="136"/>
        </w:numPr>
      </w:pPr>
      <w:r w:rsidRPr="00BD45D1">
        <w:t>Eligibility scans per day; bookings per scan; show</w:t>
      </w:r>
      <w:r w:rsidRPr="00BD45D1">
        <w:noBreakHyphen/>
        <w:t>rate to clinic; packets filed; % filed ≥7 days pre</w:t>
      </w:r>
      <w:r w:rsidRPr="00BD45D1">
        <w:noBreakHyphen/>
        <w:t>deadline; awards; kit conversions.</w:t>
      </w:r>
    </w:p>
    <w:p w14:paraId="7B421D94" w14:textId="77777777" w:rsidR="00BD45D1" w:rsidRPr="00BD45D1" w:rsidRDefault="00BD45D1" w:rsidP="00BD45D1">
      <w:pPr>
        <w:numPr>
          <w:ilvl w:val="0"/>
          <w:numId w:val="136"/>
        </w:numPr>
      </w:pPr>
      <w:r w:rsidRPr="00BD45D1">
        <w:t>Program</w:t>
      </w:r>
      <w:r w:rsidRPr="00BD45D1">
        <w:noBreakHyphen/>
        <w:t>level</w:t>
      </w:r>
    </w:p>
    <w:p w14:paraId="3275C0F9" w14:textId="77777777" w:rsidR="00BD45D1" w:rsidRPr="00BD45D1" w:rsidRDefault="00BD45D1" w:rsidP="00BD45D1">
      <w:pPr>
        <w:numPr>
          <w:ilvl w:val="1"/>
          <w:numId w:val="136"/>
        </w:numPr>
      </w:pPr>
      <w:r w:rsidRPr="00BD45D1">
        <w:t xml:space="preserve">Cycle time (screen </w:t>
      </w:r>
      <w:r w:rsidRPr="00BD45D1">
        <w:rPr>
          <w:rFonts w:ascii="Times New Roman" w:hAnsi="Times New Roman" w:cs="Times New Roman"/>
        </w:rPr>
        <w:t>→</w:t>
      </w:r>
      <w:r w:rsidRPr="00BD45D1">
        <w:t xml:space="preserve"> booking; booking </w:t>
      </w:r>
      <w:r w:rsidRPr="00BD45D1">
        <w:rPr>
          <w:rFonts w:ascii="Times New Roman" w:hAnsi="Times New Roman" w:cs="Times New Roman"/>
        </w:rPr>
        <w:t>→</w:t>
      </w:r>
      <w:r w:rsidRPr="00BD45D1">
        <w:t xml:space="preserve"> file); award rate by store; SKU pull</w:t>
      </w:r>
      <w:r w:rsidRPr="00BD45D1">
        <w:noBreakHyphen/>
        <w:t>through per funded practice; returns/rework rate on applications.</w:t>
      </w:r>
    </w:p>
    <w:p w14:paraId="6A78D89C" w14:textId="77777777" w:rsidR="00BD45D1" w:rsidRPr="00BD45D1" w:rsidRDefault="00BD45D1" w:rsidP="00BD45D1">
      <w:pPr>
        <w:numPr>
          <w:ilvl w:val="0"/>
          <w:numId w:val="137"/>
        </w:numPr>
      </w:pPr>
      <w:r w:rsidRPr="00BD45D1">
        <w:t>Risk and compliance hygiene</w:t>
      </w:r>
    </w:p>
    <w:p w14:paraId="391AD5CE" w14:textId="77777777" w:rsidR="00BD45D1" w:rsidRPr="00BD45D1" w:rsidRDefault="00BD45D1" w:rsidP="00BD45D1">
      <w:pPr>
        <w:numPr>
          <w:ilvl w:val="0"/>
          <w:numId w:val="138"/>
        </w:numPr>
      </w:pPr>
      <w:r w:rsidRPr="00BD45D1">
        <w:t>Language</w:t>
      </w:r>
    </w:p>
    <w:p w14:paraId="55890059" w14:textId="77777777" w:rsidR="00BD45D1" w:rsidRPr="00BD45D1" w:rsidRDefault="00BD45D1" w:rsidP="00BD45D1">
      <w:pPr>
        <w:numPr>
          <w:ilvl w:val="1"/>
          <w:numId w:val="138"/>
        </w:numPr>
      </w:pPr>
      <w:r w:rsidRPr="00BD45D1">
        <w:t>Always say “likely eligible,” never “approved”; cite the agency program name and the published deadline or ranking date exactly.</w:t>
      </w:r>
    </w:p>
    <w:p w14:paraId="03DF3F3C" w14:textId="77777777" w:rsidR="00BD45D1" w:rsidRPr="00BD45D1" w:rsidRDefault="00BD45D1" w:rsidP="00BD45D1">
      <w:pPr>
        <w:numPr>
          <w:ilvl w:val="0"/>
          <w:numId w:val="138"/>
        </w:numPr>
      </w:pPr>
      <w:r w:rsidRPr="00BD45D1">
        <w:t>Privacy</w:t>
      </w:r>
    </w:p>
    <w:p w14:paraId="26899FAA" w14:textId="77777777" w:rsidR="00BD45D1" w:rsidRPr="00BD45D1" w:rsidRDefault="00BD45D1" w:rsidP="00BD45D1">
      <w:pPr>
        <w:numPr>
          <w:ilvl w:val="1"/>
          <w:numId w:val="138"/>
        </w:numPr>
      </w:pPr>
      <w:r w:rsidRPr="00BD45D1">
        <w:t>Obtain consent before capturing any personal info; provide a printed copy of the answers and checklist for the farmer to take to the agency office if they prefer to self</w:t>
      </w:r>
      <w:r w:rsidRPr="00BD45D1">
        <w:noBreakHyphen/>
        <w:t>file.</w:t>
      </w:r>
    </w:p>
    <w:p w14:paraId="08BEFF73" w14:textId="77777777" w:rsidR="00BD45D1" w:rsidRPr="00BD45D1" w:rsidRDefault="00BD45D1" w:rsidP="00BD45D1">
      <w:r w:rsidRPr="00BD45D1">
        <w:t xml:space="preserve">How </w:t>
      </w:r>
      <w:proofErr w:type="gramStart"/>
      <w:r w:rsidRPr="00BD45D1">
        <w:t>this</w:t>
      </w:r>
      <w:proofErr w:type="gramEnd"/>
      <w:r w:rsidRPr="00BD45D1">
        <w:t xml:space="preserve"> maps to funded practices and deadlines</w:t>
      </w:r>
    </w:p>
    <w:p w14:paraId="225A8538" w14:textId="77777777" w:rsidR="00BD45D1" w:rsidRPr="00BD45D1" w:rsidRDefault="00BD45D1" w:rsidP="00BD45D1">
      <w:pPr>
        <w:numPr>
          <w:ilvl w:val="0"/>
          <w:numId w:val="139"/>
        </w:numPr>
      </w:pPr>
      <w:r w:rsidRPr="00BD45D1">
        <w:t>The store becomes a trusted conduit to official conservation programs by promoting exactly what those programs fund (e.g., fencing, pipelines, troughs, watering systems) and by surfacing the real rules and dates that govern selection and funding.</w:t>
      </w:r>
    </w:p>
    <w:p w14:paraId="05B56FCB" w14:textId="77777777" w:rsidR="00BD45D1" w:rsidRPr="00BD45D1" w:rsidRDefault="00BD45D1" w:rsidP="00BD45D1">
      <w:pPr>
        <w:numPr>
          <w:ilvl w:val="0"/>
          <w:numId w:val="139"/>
        </w:numPr>
      </w:pPr>
      <w:r w:rsidRPr="00BD45D1">
        <w:t>Application days in the three weeks before cut</w:t>
      </w:r>
      <w:r w:rsidRPr="00BD45D1">
        <w:noBreakHyphen/>
        <w:t>offs align with the annual funding cadence that agencies announce each fiscal year, enabling faster, higher</w:t>
      </w:r>
      <w:r w:rsidRPr="00BD45D1">
        <w:noBreakHyphen/>
        <w:t>quality filings, and reducing last</w:t>
      </w:r>
      <w:r w:rsidRPr="00BD45D1">
        <w:noBreakHyphen/>
        <w:t>minute backlogs by giving farmers help on paperwork and expectations in one visit.</w:t>
      </w:r>
    </w:p>
    <w:p w14:paraId="38D3611A" w14:textId="35F6B32C" w:rsidR="001E18E2" w:rsidRDefault="001E18E2">
      <w:pPr>
        <w:spacing w:after="160" w:line="278" w:lineRule="auto"/>
      </w:pPr>
    </w:p>
    <w:sectPr w:rsidR="001E18E2" w:rsidSect="0045281D">
      <w:headerReference w:type="default" r:id="rId169"/>
      <w:footerReference w:type="default" r:id="rId170"/>
      <w:pgSz w:w="12240" w:h="15840"/>
      <w:pgMar w:top="810" w:right="1170" w:bottom="720" w:left="720" w:header="720" w:footer="5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A5E0" w14:textId="77777777" w:rsidR="00FE2F73" w:rsidRDefault="00FE2F73" w:rsidP="00FE2F73">
      <w:pPr>
        <w:spacing w:after="0" w:line="240" w:lineRule="auto"/>
      </w:pPr>
      <w:r>
        <w:separator/>
      </w:r>
    </w:p>
  </w:endnote>
  <w:endnote w:type="continuationSeparator" w:id="0">
    <w:p w14:paraId="0CDDFA1D" w14:textId="77777777" w:rsidR="00FE2F73" w:rsidRDefault="00FE2F73" w:rsidP="00FE2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225048"/>
      <w:docPartObj>
        <w:docPartGallery w:val="Page Numbers (Bottom of Page)"/>
        <w:docPartUnique/>
      </w:docPartObj>
    </w:sdtPr>
    <w:sdtContent>
      <w:p w14:paraId="3F99C0D1" w14:textId="77777777" w:rsidR="00666F71" w:rsidRPr="00666F71" w:rsidRDefault="00666F71" w:rsidP="00666F71">
        <w:pPr>
          <w:pStyle w:val="Footer"/>
        </w:pPr>
        <w:r w:rsidRPr="00666F71">
          <w:fldChar w:fldCharType="begin"/>
        </w:r>
        <w:r w:rsidRPr="00666F71">
          <w:instrText xml:space="preserve"> PAGE   \* MERGEFORMAT </w:instrText>
        </w:r>
        <w:r w:rsidRPr="00666F71">
          <w:fldChar w:fldCharType="separate"/>
        </w:r>
        <w:r w:rsidRPr="00666F71">
          <w:t>2</w:t>
        </w:r>
        <w:r w:rsidRPr="00666F71">
          <w:fldChar w:fldCharType="end"/>
        </w:r>
        <w:r w:rsidRPr="00666F71">
          <w:rPr>
            <w:bCs/>
          </w:rPr>
          <w:t xml:space="preserve"> | </w:t>
        </w:r>
        <w:r w:rsidRPr="00666F71">
          <w:t>Page</w:t>
        </w:r>
      </w:p>
      <w:p w14:paraId="72226976" w14:textId="062D6C23" w:rsidR="00FE2F73" w:rsidRPr="00666F71" w:rsidRDefault="00666F71" w:rsidP="00666F71">
        <w:pPr>
          <w:pStyle w:val="Footer"/>
          <w:rPr>
            <w:bCs/>
          </w:rPr>
        </w:pPr>
        <w:r w:rsidRPr="00666F71">
          <w:fldChar w:fldCharType="begin"/>
        </w:r>
        <w:r w:rsidRPr="00666F71">
          <w:instrText xml:space="preserve"> DATE \@ "MMMM d, yyyy" </w:instrText>
        </w:r>
        <w:r w:rsidRPr="00666F71">
          <w:fldChar w:fldCharType="separate"/>
        </w:r>
        <w:r w:rsidRPr="00666F71">
          <w:t>September 25, 2025</w:t>
        </w:r>
        <w:r w:rsidRPr="00666F7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58537" w14:textId="77777777" w:rsidR="00FE2F73" w:rsidRDefault="00FE2F73" w:rsidP="00FE2F73">
      <w:pPr>
        <w:spacing w:after="0" w:line="240" w:lineRule="auto"/>
      </w:pPr>
      <w:r>
        <w:separator/>
      </w:r>
    </w:p>
  </w:footnote>
  <w:footnote w:type="continuationSeparator" w:id="0">
    <w:p w14:paraId="434A5E44" w14:textId="77777777" w:rsidR="00FE2F73" w:rsidRDefault="00FE2F73" w:rsidP="00FE2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66DE" w14:textId="77777777" w:rsidR="001F5BE5" w:rsidRPr="001F5BE5" w:rsidRDefault="001F5BE5" w:rsidP="001F5BE5">
    <w:pPr>
      <w:pStyle w:val="Title"/>
    </w:pPr>
    <w:r w:rsidRPr="001F5BE5">
      <w:t>Marketing Plan Research and Insights</w:t>
    </w:r>
  </w:p>
  <w:p w14:paraId="6222B028" w14:textId="77777777" w:rsidR="001F5BE5" w:rsidRDefault="001F5B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7D"/>
    <w:multiLevelType w:val="multilevel"/>
    <w:tmpl w:val="7F1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4438"/>
    <w:multiLevelType w:val="multilevel"/>
    <w:tmpl w:val="A3D25E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47DF7"/>
    <w:multiLevelType w:val="multilevel"/>
    <w:tmpl w:val="9A2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53967"/>
    <w:multiLevelType w:val="multilevel"/>
    <w:tmpl w:val="D382D6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E054D"/>
    <w:multiLevelType w:val="multilevel"/>
    <w:tmpl w:val="282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A5FF7"/>
    <w:multiLevelType w:val="multilevel"/>
    <w:tmpl w:val="9EAA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80EF6"/>
    <w:multiLevelType w:val="multilevel"/>
    <w:tmpl w:val="63D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21651"/>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A01107"/>
    <w:multiLevelType w:val="multilevel"/>
    <w:tmpl w:val="B61245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F71227"/>
    <w:multiLevelType w:val="multilevel"/>
    <w:tmpl w:val="368E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E6738"/>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832DAA"/>
    <w:multiLevelType w:val="multilevel"/>
    <w:tmpl w:val="019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206DC"/>
    <w:multiLevelType w:val="multilevel"/>
    <w:tmpl w:val="CD84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E6586"/>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6402B1"/>
    <w:multiLevelType w:val="multilevel"/>
    <w:tmpl w:val="E8D8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BC47AE"/>
    <w:multiLevelType w:val="multilevel"/>
    <w:tmpl w:val="53B4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06B6B"/>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931A8E"/>
    <w:multiLevelType w:val="multilevel"/>
    <w:tmpl w:val="D37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07E9D"/>
    <w:multiLevelType w:val="multilevel"/>
    <w:tmpl w:val="621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82102"/>
    <w:multiLevelType w:val="multilevel"/>
    <w:tmpl w:val="E732E8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D5C33"/>
    <w:multiLevelType w:val="multilevel"/>
    <w:tmpl w:val="9B5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6364C"/>
    <w:multiLevelType w:val="multilevel"/>
    <w:tmpl w:val="7BF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32B7F"/>
    <w:multiLevelType w:val="multilevel"/>
    <w:tmpl w:val="D46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415CC"/>
    <w:multiLevelType w:val="multilevel"/>
    <w:tmpl w:val="B0A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F37F9"/>
    <w:multiLevelType w:val="multilevel"/>
    <w:tmpl w:val="0D22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179BD"/>
    <w:multiLevelType w:val="multilevel"/>
    <w:tmpl w:val="1C04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520F0"/>
    <w:multiLevelType w:val="multilevel"/>
    <w:tmpl w:val="8D94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EA33B9"/>
    <w:multiLevelType w:val="multilevel"/>
    <w:tmpl w:val="D9BA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34A5D"/>
    <w:multiLevelType w:val="multilevel"/>
    <w:tmpl w:val="37D6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C56FF1"/>
    <w:multiLevelType w:val="multilevel"/>
    <w:tmpl w:val="6FB8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6718A3"/>
    <w:multiLevelType w:val="multilevel"/>
    <w:tmpl w:val="C0F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21C8B"/>
    <w:multiLevelType w:val="multilevel"/>
    <w:tmpl w:val="8A9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A03B8"/>
    <w:multiLevelType w:val="multilevel"/>
    <w:tmpl w:val="C3D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E6FA4"/>
    <w:multiLevelType w:val="multilevel"/>
    <w:tmpl w:val="4F6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10236"/>
    <w:multiLevelType w:val="multilevel"/>
    <w:tmpl w:val="E0C2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94931"/>
    <w:multiLevelType w:val="multilevel"/>
    <w:tmpl w:val="641E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C66C6"/>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4A2BD3"/>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7B31B8"/>
    <w:multiLevelType w:val="multilevel"/>
    <w:tmpl w:val="4A4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E15933"/>
    <w:multiLevelType w:val="multilevel"/>
    <w:tmpl w:val="701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4A5EFD"/>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A1C32F8"/>
    <w:multiLevelType w:val="multilevel"/>
    <w:tmpl w:val="2032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250D14"/>
    <w:multiLevelType w:val="multilevel"/>
    <w:tmpl w:val="E46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4531EA"/>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953EA0"/>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8C2FE4"/>
    <w:multiLevelType w:val="multilevel"/>
    <w:tmpl w:val="F56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F352F8"/>
    <w:multiLevelType w:val="multilevel"/>
    <w:tmpl w:val="5B8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562491"/>
    <w:multiLevelType w:val="multilevel"/>
    <w:tmpl w:val="0054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480054"/>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AB3FB0"/>
    <w:multiLevelType w:val="multilevel"/>
    <w:tmpl w:val="183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EB5D93"/>
    <w:multiLevelType w:val="multilevel"/>
    <w:tmpl w:val="3DF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1F2467"/>
    <w:multiLevelType w:val="multilevel"/>
    <w:tmpl w:val="6B983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DC783D"/>
    <w:multiLevelType w:val="multilevel"/>
    <w:tmpl w:val="27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2F7D65"/>
    <w:multiLevelType w:val="multilevel"/>
    <w:tmpl w:val="AF54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E418D9"/>
    <w:multiLevelType w:val="multilevel"/>
    <w:tmpl w:val="D10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33421E"/>
    <w:multiLevelType w:val="multilevel"/>
    <w:tmpl w:val="81E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431C12"/>
    <w:multiLevelType w:val="multilevel"/>
    <w:tmpl w:val="16E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57383E"/>
    <w:multiLevelType w:val="multilevel"/>
    <w:tmpl w:val="DCC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256BE2"/>
    <w:multiLevelType w:val="multilevel"/>
    <w:tmpl w:val="071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5B0036"/>
    <w:multiLevelType w:val="multilevel"/>
    <w:tmpl w:val="ABA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95154A"/>
    <w:multiLevelType w:val="multilevel"/>
    <w:tmpl w:val="C0F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BD1108"/>
    <w:multiLevelType w:val="multilevel"/>
    <w:tmpl w:val="4BC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BF4FF1"/>
    <w:multiLevelType w:val="multilevel"/>
    <w:tmpl w:val="386CE7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1A6F6F"/>
    <w:multiLevelType w:val="multilevel"/>
    <w:tmpl w:val="9D1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E30A3C"/>
    <w:multiLevelType w:val="multilevel"/>
    <w:tmpl w:val="A716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0109D8"/>
    <w:multiLevelType w:val="multilevel"/>
    <w:tmpl w:val="A5AA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C44AB5"/>
    <w:multiLevelType w:val="multilevel"/>
    <w:tmpl w:val="682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D40D8"/>
    <w:multiLevelType w:val="multilevel"/>
    <w:tmpl w:val="D50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D02B69"/>
    <w:multiLevelType w:val="multilevel"/>
    <w:tmpl w:val="266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7F7F45"/>
    <w:multiLevelType w:val="multilevel"/>
    <w:tmpl w:val="ABE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3001E3"/>
    <w:multiLevelType w:val="multilevel"/>
    <w:tmpl w:val="1176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2E04F8"/>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4146CC"/>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674E95"/>
    <w:multiLevelType w:val="multilevel"/>
    <w:tmpl w:val="001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0D68AD"/>
    <w:multiLevelType w:val="multilevel"/>
    <w:tmpl w:val="DF8452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401C33"/>
    <w:multiLevelType w:val="multilevel"/>
    <w:tmpl w:val="092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F355F3"/>
    <w:multiLevelType w:val="multilevel"/>
    <w:tmpl w:val="23E6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FC4915"/>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55F11E3"/>
    <w:multiLevelType w:val="multilevel"/>
    <w:tmpl w:val="E84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8958FF"/>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5C56A26"/>
    <w:multiLevelType w:val="multilevel"/>
    <w:tmpl w:val="0C3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905857"/>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677ECE"/>
    <w:multiLevelType w:val="multilevel"/>
    <w:tmpl w:val="04D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C803DD"/>
    <w:multiLevelType w:val="multilevel"/>
    <w:tmpl w:val="D75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F8459B"/>
    <w:multiLevelType w:val="multilevel"/>
    <w:tmpl w:val="148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4A78F1"/>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FA67A6"/>
    <w:multiLevelType w:val="multilevel"/>
    <w:tmpl w:val="2C3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9E622D"/>
    <w:multiLevelType w:val="multilevel"/>
    <w:tmpl w:val="397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610657"/>
    <w:multiLevelType w:val="multilevel"/>
    <w:tmpl w:val="BA1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652EBD"/>
    <w:multiLevelType w:val="multilevel"/>
    <w:tmpl w:val="646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C33B95"/>
    <w:multiLevelType w:val="multilevel"/>
    <w:tmpl w:val="F918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D96C23"/>
    <w:multiLevelType w:val="multilevel"/>
    <w:tmpl w:val="B322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1E4992"/>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EFA096D"/>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904937"/>
    <w:multiLevelType w:val="multilevel"/>
    <w:tmpl w:val="0D1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6B26A4"/>
    <w:multiLevelType w:val="multilevel"/>
    <w:tmpl w:val="37A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29089B"/>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3CD36D1"/>
    <w:multiLevelType w:val="multilevel"/>
    <w:tmpl w:val="4E9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94588D"/>
    <w:multiLevelType w:val="multilevel"/>
    <w:tmpl w:val="E82A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857FD5"/>
    <w:multiLevelType w:val="multilevel"/>
    <w:tmpl w:val="C06E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7B16B0"/>
    <w:multiLevelType w:val="multilevel"/>
    <w:tmpl w:val="19A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1F1C2A"/>
    <w:multiLevelType w:val="multilevel"/>
    <w:tmpl w:val="659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510BB5"/>
    <w:multiLevelType w:val="multilevel"/>
    <w:tmpl w:val="BB8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87126C"/>
    <w:multiLevelType w:val="multilevel"/>
    <w:tmpl w:val="E11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454F36"/>
    <w:multiLevelType w:val="multilevel"/>
    <w:tmpl w:val="46F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9019A6"/>
    <w:multiLevelType w:val="multilevel"/>
    <w:tmpl w:val="709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1E2653"/>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396A18"/>
    <w:multiLevelType w:val="multilevel"/>
    <w:tmpl w:val="F17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CA21EA"/>
    <w:multiLevelType w:val="multilevel"/>
    <w:tmpl w:val="9BD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032E7C"/>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7AC08B7"/>
    <w:multiLevelType w:val="multilevel"/>
    <w:tmpl w:val="0E02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98B39DE"/>
    <w:multiLevelType w:val="multilevel"/>
    <w:tmpl w:val="970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2C5BC9"/>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BDA55CE"/>
    <w:multiLevelType w:val="multilevel"/>
    <w:tmpl w:val="F722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7A3E06"/>
    <w:multiLevelType w:val="multilevel"/>
    <w:tmpl w:val="3D8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015E7D"/>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6E33E2"/>
    <w:multiLevelType w:val="multilevel"/>
    <w:tmpl w:val="3442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5710A"/>
    <w:multiLevelType w:val="multilevel"/>
    <w:tmpl w:val="B60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CF4C92"/>
    <w:multiLevelType w:val="multilevel"/>
    <w:tmpl w:val="864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1C5926"/>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00A11D6"/>
    <w:multiLevelType w:val="multilevel"/>
    <w:tmpl w:val="E26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134B9C"/>
    <w:multiLevelType w:val="multilevel"/>
    <w:tmpl w:val="C49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25721A"/>
    <w:multiLevelType w:val="multilevel"/>
    <w:tmpl w:val="601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AF7C1B"/>
    <w:multiLevelType w:val="multilevel"/>
    <w:tmpl w:val="B1B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6D79CE"/>
    <w:multiLevelType w:val="multilevel"/>
    <w:tmpl w:val="32C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2179DC"/>
    <w:multiLevelType w:val="multilevel"/>
    <w:tmpl w:val="59B02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5E17960"/>
    <w:multiLevelType w:val="multilevel"/>
    <w:tmpl w:val="6F4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E51173"/>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62D667B"/>
    <w:multiLevelType w:val="multilevel"/>
    <w:tmpl w:val="9E4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F32604"/>
    <w:multiLevelType w:val="multilevel"/>
    <w:tmpl w:val="2E8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BC46D2"/>
    <w:multiLevelType w:val="multilevel"/>
    <w:tmpl w:val="63CC1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8302B1"/>
    <w:multiLevelType w:val="multilevel"/>
    <w:tmpl w:val="D75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C73798"/>
    <w:multiLevelType w:val="multilevel"/>
    <w:tmpl w:val="0BE838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D883116"/>
    <w:multiLevelType w:val="multilevel"/>
    <w:tmpl w:val="8E7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89341E"/>
    <w:multiLevelType w:val="multilevel"/>
    <w:tmpl w:val="27A4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DAC166D"/>
    <w:multiLevelType w:val="multilevel"/>
    <w:tmpl w:val="053A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A553CA"/>
    <w:multiLevelType w:val="multilevel"/>
    <w:tmpl w:val="7F1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D4624B"/>
    <w:multiLevelType w:val="multilevel"/>
    <w:tmpl w:val="5CB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110089"/>
    <w:multiLevelType w:val="multilevel"/>
    <w:tmpl w:val="4BA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460341">
    <w:abstractNumId w:val="67"/>
  </w:num>
  <w:num w:numId="2" w16cid:durableId="1688486566">
    <w:abstractNumId w:val="135"/>
  </w:num>
  <w:num w:numId="3" w16cid:durableId="1419718048">
    <w:abstractNumId w:val="33"/>
  </w:num>
  <w:num w:numId="4" w16cid:durableId="371812951">
    <w:abstractNumId w:val="15"/>
  </w:num>
  <w:num w:numId="5" w16cid:durableId="1298797267">
    <w:abstractNumId w:val="82"/>
  </w:num>
  <w:num w:numId="6" w16cid:durableId="1693453985">
    <w:abstractNumId w:val="116"/>
  </w:num>
  <w:num w:numId="7" w16cid:durableId="363092661">
    <w:abstractNumId w:val="99"/>
  </w:num>
  <w:num w:numId="8" w16cid:durableId="1017268373">
    <w:abstractNumId w:val="41"/>
  </w:num>
  <w:num w:numId="9" w16cid:durableId="177669473">
    <w:abstractNumId w:val="54"/>
  </w:num>
  <w:num w:numId="10" w16cid:durableId="1444422434">
    <w:abstractNumId w:val="14"/>
  </w:num>
  <w:num w:numId="11" w16cid:durableId="1699356028">
    <w:abstractNumId w:val="137"/>
  </w:num>
  <w:num w:numId="12" w16cid:durableId="2073188658">
    <w:abstractNumId w:val="80"/>
  </w:num>
  <w:num w:numId="13" w16cid:durableId="1957786521">
    <w:abstractNumId w:val="24"/>
  </w:num>
  <w:num w:numId="14" w16cid:durableId="669874865">
    <w:abstractNumId w:val="123"/>
  </w:num>
  <w:num w:numId="15" w16cid:durableId="546338192">
    <w:abstractNumId w:val="42"/>
  </w:num>
  <w:num w:numId="16" w16cid:durableId="1670014922">
    <w:abstractNumId w:val="117"/>
  </w:num>
  <w:num w:numId="17" w16cid:durableId="26759830">
    <w:abstractNumId w:val="2"/>
  </w:num>
  <w:num w:numId="18" w16cid:durableId="616523817">
    <w:abstractNumId w:val="4"/>
  </w:num>
  <w:num w:numId="19" w16cid:durableId="658923749">
    <w:abstractNumId w:val="46"/>
  </w:num>
  <w:num w:numId="20" w16cid:durableId="555119141">
    <w:abstractNumId w:val="9"/>
  </w:num>
  <w:num w:numId="21" w16cid:durableId="526678192">
    <w:abstractNumId w:val="59"/>
  </w:num>
  <w:num w:numId="22" w16cid:durableId="565653293">
    <w:abstractNumId w:val="90"/>
  </w:num>
  <w:num w:numId="23" w16cid:durableId="1919515871">
    <w:abstractNumId w:val="30"/>
  </w:num>
  <w:num w:numId="24" w16cid:durableId="1832671770">
    <w:abstractNumId w:val="64"/>
  </w:num>
  <w:num w:numId="25" w16cid:durableId="2081635560">
    <w:abstractNumId w:val="39"/>
  </w:num>
  <w:num w:numId="26" w16cid:durableId="1836533027">
    <w:abstractNumId w:val="84"/>
  </w:num>
  <w:num w:numId="27" w16cid:durableId="282466664">
    <w:abstractNumId w:val="26"/>
  </w:num>
  <w:num w:numId="28" w16cid:durableId="1310210394">
    <w:abstractNumId w:val="94"/>
  </w:num>
  <w:num w:numId="29" w16cid:durableId="834609517">
    <w:abstractNumId w:val="108"/>
  </w:num>
  <w:num w:numId="30" w16cid:durableId="1617984650">
    <w:abstractNumId w:val="27"/>
  </w:num>
  <w:num w:numId="31" w16cid:durableId="1617104023">
    <w:abstractNumId w:val="34"/>
  </w:num>
  <w:num w:numId="32" w16cid:durableId="248584310">
    <w:abstractNumId w:val="50"/>
  </w:num>
  <w:num w:numId="33" w16cid:durableId="222722004">
    <w:abstractNumId w:val="35"/>
  </w:num>
  <w:num w:numId="34" w16cid:durableId="808861625">
    <w:abstractNumId w:val="100"/>
  </w:num>
  <w:num w:numId="35" w16cid:durableId="1118374242">
    <w:abstractNumId w:val="101"/>
  </w:num>
  <w:num w:numId="36" w16cid:durableId="1997957721">
    <w:abstractNumId w:val="49"/>
  </w:num>
  <w:num w:numId="37" w16cid:durableId="26874175">
    <w:abstractNumId w:val="63"/>
  </w:num>
  <w:num w:numId="38" w16cid:durableId="1146972796">
    <w:abstractNumId w:val="95"/>
  </w:num>
  <w:num w:numId="39" w16cid:durableId="474226354">
    <w:abstractNumId w:val="53"/>
  </w:num>
  <w:num w:numId="40" w16cid:durableId="184055841">
    <w:abstractNumId w:val="17"/>
  </w:num>
  <w:num w:numId="41" w16cid:durableId="1974940756">
    <w:abstractNumId w:val="118"/>
  </w:num>
  <w:num w:numId="42" w16cid:durableId="889925527">
    <w:abstractNumId w:val="69"/>
  </w:num>
  <w:num w:numId="43" w16cid:durableId="896630483">
    <w:abstractNumId w:val="126"/>
  </w:num>
  <w:num w:numId="44" w16cid:durableId="728502345">
    <w:abstractNumId w:val="89"/>
  </w:num>
  <w:num w:numId="45" w16cid:durableId="1567766595">
    <w:abstractNumId w:val="6"/>
  </w:num>
  <w:num w:numId="46" w16cid:durableId="1088312551">
    <w:abstractNumId w:val="55"/>
  </w:num>
  <w:num w:numId="47" w16cid:durableId="1411807296">
    <w:abstractNumId w:val="103"/>
  </w:num>
  <w:num w:numId="48" w16cid:durableId="1677540715">
    <w:abstractNumId w:val="124"/>
  </w:num>
  <w:num w:numId="49" w16cid:durableId="314997370">
    <w:abstractNumId w:val="105"/>
  </w:num>
  <w:num w:numId="50" w16cid:durableId="734007958">
    <w:abstractNumId w:val="107"/>
  </w:num>
  <w:num w:numId="51" w16cid:durableId="1182741799">
    <w:abstractNumId w:val="57"/>
  </w:num>
  <w:num w:numId="52" w16cid:durableId="1538812027">
    <w:abstractNumId w:val="76"/>
  </w:num>
  <w:num w:numId="53" w16cid:durableId="552624173">
    <w:abstractNumId w:val="23"/>
  </w:num>
  <w:num w:numId="54" w16cid:durableId="1970890892">
    <w:abstractNumId w:val="131"/>
  </w:num>
  <w:num w:numId="55" w16cid:durableId="10300886">
    <w:abstractNumId w:val="98"/>
  </w:num>
  <w:num w:numId="56" w16cid:durableId="1284964437">
    <w:abstractNumId w:val="133"/>
  </w:num>
  <w:num w:numId="57" w16cid:durableId="677316526">
    <w:abstractNumId w:val="113"/>
  </w:num>
  <w:num w:numId="58" w16cid:durableId="1529297256">
    <w:abstractNumId w:val="97"/>
  </w:num>
  <w:num w:numId="59" w16cid:durableId="1669213285">
    <w:abstractNumId w:val="130"/>
  </w:num>
  <w:num w:numId="60" w16cid:durableId="65537203">
    <w:abstractNumId w:val="111"/>
  </w:num>
  <w:num w:numId="61" w16cid:durableId="987130706">
    <w:abstractNumId w:val="3"/>
  </w:num>
  <w:num w:numId="62" w16cid:durableId="1942909496">
    <w:abstractNumId w:val="128"/>
  </w:num>
  <w:num w:numId="63" w16cid:durableId="1896233865">
    <w:abstractNumId w:val="52"/>
  </w:num>
  <w:num w:numId="64" w16cid:durableId="479226993">
    <w:abstractNumId w:val="65"/>
  </w:num>
  <w:num w:numId="65" w16cid:durableId="88090643">
    <w:abstractNumId w:val="129"/>
  </w:num>
  <w:num w:numId="66" w16cid:durableId="429543377">
    <w:abstractNumId w:val="45"/>
  </w:num>
  <w:num w:numId="67" w16cid:durableId="1982926050">
    <w:abstractNumId w:val="66"/>
  </w:num>
  <w:num w:numId="68" w16cid:durableId="1460496562">
    <w:abstractNumId w:val="122"/>
  </w:num>
  <w:num w:numId="69" w16cid:durableId="2062970904">
    <w:abstractNumId w:val="68"/>
  </w:num>
  <w:num w:numId="70" w16cid:durableId="923296059">
    <w:abstractNumId w:val="11"/>
  </w:num>
  <w:num w:numId="71" w16cid:durableId="1152912679">
    <w:abstractNumId w:val="114"/>
  </w:num>
  <w:num w:numId="72" w16cid:durableId="1327174253">
    <w:abstractNumId w:val="88"/>
  </w:num>
  <w:num w:numId="73" w16cid:durableId="247926211">
    <w:abstractNumId w:val="22"/>
  </w:num>
  <w:num w:numId="74" w16cid:durableId="1127821139">
    <w:abstractNumId w:val="56"/>
  </w:num>
  <w:num w:numId="75" w16cid:durableId="319236613">
    <w:abstractNumId w:val="73"/>
  </w:num>
  <w:num w:numId="76" w16cid:durableId="74087545">
    <w:abstractNumId w:val="78"/>
  </w:num>
  <w:num w:numId="77" w16cid:durableId="579364269">
    <w:abstractNumId w:val="0"/>
  </w:num>
  <w:num w:numId="78" w16cid:durableId="24255242">
    <w:abstractNumId w:val="29"/>
  </w:num>
  <w:num w:numId="79" w16cid:durableId="787239364">
    <w:abstractNumId w:val="47"/>
  </w:num>
  <w:num w:numId="80" w16cid:durableId="1123890171">
    <w:abstractNumId w:val="12"/>
  </w:num>
  <w:num w:numId="81" w16cid:durableId="1548756612">
    <w:abstractNumId w:val="102"/>
  </w:num>
  <w:num w:numId="82" w16cid:durableId="988824860">
    <w:abstractNumId w:val="86"/>
  </w:num>
  <w:num w:numId="83" w16cid:durableId="1433354697">
    <w:abstractNumId w:val="18"/>
  </w:num>
  <w:num w:numId="84" w16cid:durableId="1259406017">
    <w:abstractNumId w:val="138"/>
  </w:num>
  <w:num w:numId="85" w16cid:durableId="2003581348">
    <w:abstractNumId w:val="75"/>
  </w:num>
  <w:num w:numId="86" w16cid:durableId="530723898">
    <w:abstractNumId w:val="5"/>
  </w:num>
  <w:num w:numId="87" w16cid:durableId="1101875697">
    <w:abstractNumId w:val="83"/>
  </w:num>
  <w:num w:numId="88" w16cid:durableId="1551530994">
    <w:abstractNumId w:val="120"/>
  </w:num>
  <w:num w:numId="89" w16cid:durableId="1368137527">
    <w:abstractNumId w:val="70"/>
  </w:num>
  <w:num w:numId="90" w16cid:durableId="932856566">
    <w:abstractNumId w:val="60"/>
  </w:num>
  <w:num w:numId="91" w16cid:durableId="1730764408">
    <w:abstractNumId w:val="25"/>
  </w:num>
  <w:num w:numId="92" w16cid:durableId="1034309422">
    <w:abstractNumId w:val="104"/>
  </w:num>
  <w:num w:numId="93" w16cid:durableId="1323659249">
    <w:abstractNumId w:val="87"/>
  </w:num>
  <w:num w:numId="94" w16cid:durableId="979530546">
    <w:abstractNumId w:val="91"/>
  </w:num>
  <w:num w:numId="95" w16cid:durableId="4021454">
    <w:abstractNumId w:val="31"/>
  </w:num>
  <w:num w:numId="96" w16cid:durableId="1063066594">
    <w:abstractNumId w:val="32"/>
  </w:num>
  <w:num w:numId="97" w16cid:durableId="51931477">
    <w:abstractNumId w:val="121"/>
  </w:num>
  <w:num w:numId="98" w16cid:durableId="1992564297">
    <w:abstractNumId w:val="38"/>
  </w:num>
  <w:num w:numId="99" w16cid:durableId="796491045">
    <w:abstractNumId w:val="20"/>
  </w:num>
  <w:num w:numId="100" w16cid:durableId="845175140">
    <w:abstractNumId w:val="61"/>
  </w:num>
  <w:num w:numId="101" w16cid:durableId="1937014463">
    <w:abstractNumId w:val="21"/>
  </w:num>
  <w:num w:numId="102" w16cid:durableId="1211188831">
    <w:abstractNumId w:val="58"/>
  </w:num>
  <w:num w:numId="103" w16cid:durableId="392192701">
    <w:abstractNumId w:val="136"/>
  </w:num>
  <w:num w:numId="104" w16cid:durableId="1154373844">
    <w:abstractNumId w:val="110"/>
  </w:num>
  <w:num w:numId="105" w16cid:durableId="1553227010">
    <w:abstractNumId w:val="7"/>
  </w:num>
  <w:num w:numId="106" w16cid:durableId="355426823">
    <w:abstractNumId w:val="85"/>
  </w:num>
  <w:num w:numId="107" w16cid:durableId="201291033">
    <w:abstractNumId w:val="37"/>
  </w:num>
  <w:num w:numId="108" w16cid:durableId="290523870">
    <w:abstractNumId w:val="127"/>
  </w:num>
  <w:num w:numId="109" w16cid:durableId="1196044694">
    <w:abstractNumId w:val="72"/>
  </w:num>
  <w:num w:numId="110" w16cid:durableId="2059087562">
    <w:abstractNumId w:val="112"/>
  </w:num>
  <w:num w:numId="111" w16cid:durableId="1214927950">
    <w:abstractNumId w:val="93"/>
  </w:num>
  <w:num w:numId="112" w16cid:durableId="619532186">
    <w:abstractNumId w:val="134"/>
  </w:num>
  <w:num w:numId="113" w16cid:durableId="26302010">
    <w:abstractNumId w:val="13"/>
  </w:num>
  <w:num w:numId="114" w16cid:durableId="116064959">
    <w:abstractNumId w:val="79"/>
  </w:num>
  <w:num w:numId="115" w16cid:durableId="663171386">
    <w:abstractNumId w:val="16"/>
  </w:num>
  <w:num w:numId="116" w16cid:durableId="1545020420">
    <w:abstractNumId w:val="40"/>
  </w:num>
  <w:num w:numId="117" w16cid:durableId="696657450">
    <w:abstractNumId w:val="115"/>
  </w:num>
  <w:num w:numId="118" w16cid:durableId="2056271853">
    <w:abstractNumId w:val="106"/>
  </w:num>
  <w:num w:numId="119" w16cid:durableId="1055202613">
    <w:abstractNumId w:val="81"/>
  </w:num>
  <w:num w:numId="120" w16cid:durableId="1152209413">
    <w:abstractNumId w:val="44"/>
  </w:num>
  <w:num w:numId="121" w16cid:durableId="497963498">
    <w:abstractNumId w:val="28"/>
  </w:num>
  <w:num w:numId="122" w16cid:durableId="1953587449">
    <w:abstractNumId w:val="77"/>
  </w:num>
  <w:num w:numId="123" w16cid:durableId="247353532">
    <w:abstractNumId w:val="125"/>
  </w:num>
  <w:num w:numId="124" w16cid:durableId="586232200">
    <w:abstractNumId w:val="10"/>
  </w:num>
  <w:num w:numId="125" w16cid:durableId="1775248079">
    <w:abstractNumId w:val="132"/>
  </w:num>
  <w:num w:numId="126" w16cid:durableId="52626069">
    <w:abstractNumId w:val="36"/>
  </w:num>
  <w:num w:numId="127" w16cid:durableId="721515001">
    <w:abstractNumId w:val="74"/>
  </w:num>
  <w:num w:numId="128" w16cid:durableId="416705914">
    <w:abstractNumId w:val="43"/>
  </w:num>
  <w:num w:numId="129" w16cid:durableId="1678000637">
    <w:abstractNumId w:val="51"/>
  </w:num>
  <w:num w:numId="130" w16cid:durableId="973365684">
    <w:abstractNumId w:val="92"/>
  </w:num>
  <w:num w:numId="131" w16cid:durableId="1226841292">
    <w:abstractNumId w:val="8"/>
  </w:num>
  <w:num w:numId="132" w16cid:durableId="1571229903">
    <w:abstractNumId w:val="119"/>
  </w:num>
  <w:num w:numId="133" w16cid:durableId="1382827014">
    <w:abstractNumId w:val="19"/>
  </w:num>
  <w:num w:numId="134" w16cid:durableId="1124232467">
    <w:abstractNumId w:val="96"/>
  </w:num>
  <w:num w:numId="135" w16cid:durableId="1328168364">
    <w:abstractNumId w:val="62"/>
  </w:num>
  <w:num w:numId="136" w16cid:durableId="1156604467">
    <w:abstractNumId w:val="48"/>
  </w:num>
  <w:num w:numId="137" w16cid:durableId="1011302102">
    <w:abstractNumId w:val="1"/>
  </w:num>
  <w:num w:numId="138" w16cid:durableId="438992095">
    <w:abstractNumId w:val="109"/>
  </w:num>
  <w:num w:numId="139" w16cid:durableId="1330793121">
    <w:abstractNumId w:val="7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08"/>
    <w:rsid w:val="000460C6"/>
    <w:rsid w:val="001E18E2"/>
    <w:rsid w:val="001F5BE5"/>
    <w:rsid w:val="002A01A7"/>
    <w:rsid w:val="002F5010"/>
    <w:rsid w:val="003703ED"/>
    <w:rsid w:val="00450EC9"/>
    <w:rsid w:val="0045281D"/>
    <w:rsid w:val="004B5CFA"/>
    <w:rsid w:val="00522AA4"/>
    <w:rsid w:val="005B6937"/>
    <w:rsid w:val="00607AB0"/>
    <w:rsid w:val="00621648"/>
    <w:rsid w:val="006369F4"/>
    <w:rsid w:val="00661007"/>
    <w:rsid w:val="00666F71"/>
    <w:rsid w:val="00683F39"/>
    <w:rsid w:val="00690CFE"/>
    <w:rsid w:val="007129C8"/>
    <w:rsid w:val="0082708E"/>
    <w:rsid w:val="008C2BF4"/>
    <w:rsid w:val="008E1DA0"/>
    <w:rsid w:val="00914564"/>
    <w:rsid w:val="00982DFB"/>
    <w:rsid w:val="00A26BC8"/>
    <w:rsid w:val="00AE6A30"/>
    <w:rsid w:val="00B75409"/>
    <w:rsid w:val="00BD45D1"/>
    <w:rsid w:val="00BE290E"/>
    <w:rsid w:val="00C07E96"/>
    <w:rsid w:val="00CD41F6"/>
    <w:rsid w:val="00CE0289"/>
    <w:rsid w:val="00D130B6"/>
    <w:rsid w:val="00D869A0"/>
    <w:rsid w:val="00D90EAE"/>
    <w:rsid w:val="00E1510E"/>
    <w:rsid w:val="00EE7808"/>
    <w:rsid w:val="00EF406E"/>
    <w:rsid w:val="00F02840"/>
    <w:rsid w:val="00F50E42"/>
    <w:rsid w:val="00FA4F52"/>
    <w:rsid w:val="00FE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097C5"/>
  <w15:chartTrackingRefBased/>
  <w15:docId w15:val="{662CC9D8-00A2-48A2-BAA2-B1AC1F96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EC9"/>
    <w:pPr>
      <w:spacing w:after="120" w:line="360" w:lineRule="auto"/>
    </w:pPr>
    <w:rPr>
      <w:rFonts w:ascii="Roboto" w:hAnsi="Roboto"/>
      <w:sz w:val="20"/>
    </w:rPr>
  </w:style>
  <w:style w:type="paragraph" w:styleId="Heading1">
    <w:name w:val="heading 1"/>
    <w:basedOn w:val="Normal"/>
    <w:next w:val="BodyText"/>
    <w:link w:val="Heading1Char"/>
    <w:autoRedefine/>
    <w:uiPriority w:val="9"/>
    <w:qFormat/>
    <w:rsid w:val="00450EC9"/>
    <w:pPr>
      <w:keepNext/>
      <w:keepLines/>
      <w:spacing w:before="360" w:after="80" w:line="240" w:lineRule="auto"/>
      <w:outlineLvl w:val="0"/>
    </w:pPr>
    <w:rPr>
      <w:rFonts w:eastAsiaTheme="majorEastAsia" w:cstheme="majorBidi"/>
      <w:color w:val="FF8400"/>
      <w:sz w:val="36"/>
      <w:szCs w:val="40"/>
    </w:rPr>
  </w:style>
  <w:style w:type="paragraph" w:styleId="Heading2">
    <w:name w:val="heading 2"/>
    <w:basedOn w:val="Normal"/>
    <w:next w:val="Normal"/>
    <w:link w:val="Heading2Char"/>
    <w:autoRedefine/>
    <w:uiPriority w:val="9"/>
    <w:unhideWhenUsed/>
    <w:qFormat/>
    <w:rsid w:val="00450EC9"/>
    <w:pPr>
      <w:keepNext/>
      <w:keepLines/>
      <w:spacing w:before="120" w:after="0"/>
      <w:outlineLvl w:val="1"/>
    </w:pPr>
    <w:rPr>
      <w:rFonts w:eastAsiaTheme="majorEastAsia" w:cstheme="majorBidi"/>
      <w:color w:val="FF8400"/>
      <w:sz w:val="28"/>
      <w:szCs w:val="32"/>
    </w:rPr>
  </w:style>
  <w:style w:type="paragraph" w:styleId="Heading3">
    <w:name w:val="heading 3"/>
    <w:basedOn w:val="Normal"/>
    <w:next w:val="Normal"/>
    <w:link w:val="Heading3Char"/>
    <w:autoRedefine/>
    <w:uiPriority w:val="9"/>
    <w:unhideWhenUsed/>
    <w:qFormat/>
    <w:rsid w:val="00450EC9"/>
    <w:pPr>
      <w:keepNext/>
      <w:keepLines/>
      <w:outlineLvl w:val="2"/>
    </w:pPr>
    <w:rPr>
      <w:rFonts w:eastAsiaTheme="majorEastAsia" w:cstheme="majorBidi"/>
      <w:color w:val="FF8400"/>
      <w:sz w:val="24"/>
      <w:szCs w:val="28"/>
    </w:rPr>
  </w:style>
  <w:style w:type="paragraph" w:styleId="Heading4">
    <w:name w:val="heading 4"/>
    <w:basedOn w:val="Normal"/>
    <w:next w:val="Normal"/>
    <w:link w:val="Heading4Char"/>
    <w:uiPriority w:val="9"/>
    <w:semiHidden/>
    <w:unhideWhenUsed/>
    <w:qFormat/>
    <w:rsid w:val="00EE78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78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78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8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8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8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C9"/>
    <w:rPr>
      <w:rFonts w:ascii="Roboto" w:eastAsiaTheme="majorEastAsia" w:hAnsi="Roboto" w:cstheme="majorBidi"/>
      <w:color w:val="FF8400"/>
      <w:sz w:val="36"/>
      <w:szCs w:val="40"/>
    </w:rPr>
  </w:style>
  <w:style w:type="character" w:customStyle="1" w:styleId="Heading2Char">
    <w:name w:val="Heading 2 Char"/>
    <w:basedOn w:val="DefaultParagraphFont"/>
    <w:link w:val="Heading2"/>
    <w:uiPriority w:val="9"/>
    <w:rsid w:val="00450EC9"/>
    <w:rPr>
      <w:rFonts w:ascii="Roboto" w:eastAsiaTheme="majorEastAsia" w:hAnsi="Roboto" w:cstheme="majorBidi"/>
      <w:color w:val="FF8400"/>
      <w:sz w:val="28"/>
      <w:szCs w:val="32"/>
    </w:rPr>
  </w:style>
  <w:style w:type="paragraph" w:styleId="Title">
    <w:name w:val="Title"/>
    <w:basedOn w:val="Normal"/>
    <w:next w:val="BodyText"/>
    <w:link w:val="TitleChar"/>
    <w:autoRedefine/>
    <w:uiPriority w:val="10"/>
    <w:qFormat/>
    <w:rsid w:val="00450EC9"/>
    <w:pPr>
      <w:spacing w:after="80" w:line="240" w:lineRule="auto"/>
      <w:contextualSpacing/>
    </w:pPr>
    <w:rPr>
      <w:rFonts w:eastAsiaTheme="majorEastAsia" w:cstheme="majorBidi"/>
      <w:color w:val="FF8400"/>
      <w:spacing w:val="-10"/>
      <w:kern w:val="28"/>
      <w:sz w:val="32"/>
      <w:szCs w:val="56"/>
    </w:rPr>
  </w:style>
  <w:style w:type="character" w:customStyle="1" w:styleId="TitleChar">
    <w:name w:val="Title Char"/>
    <w:basedOn w:val="DefaultParagraphFont"/>
    <w:link w:val="Title"/>
    <w:uiPriority w:val="10"/>
    <w:rsid w:val="00450EC9"/>
    <w:rPr>
      <w:rFonts w:ascii="Roboto" w:eastAsiaTheme="majorEastAsia" w:hAnsi="Roboto" w:cstheme="majorBidi"/>
      <w:color w:val="FF8400"/>
      <w:spacing w:val="-10"/>
      <w:kern w:val="28"/>
      <w:sz w:val="32"/>
      <w:szCs w:val="56"/>
    </w:rPr>
  </w:style>
  <w:style w:type="character" w:styleId="IntenseEmphasis">
    <w:name w:val="Intense Emphasis"/>
    <w:basedOn w:val="DefaultParagraphFont"/>
    <w:uiPriority w:val="21"/>
    <w:qFormat/>
    <w:rsid w:val="00FA4F52"/>
    <w:rPr>
      <w:rFonts w:ascii="Roboto" w:hAnsi="Roboto"/>
      <w:i/>
      <w:iCs/>
      <w:color w:val="FF8400"/>
      <w:sz w:val="20"/>
    </w:rPr>
  </w:style>
  <w:style w:type="character" w:customStyle="1" w:styleId="Heading3Char">
    <w:name w:val="Heading 3 Char"/>
    <w:basedOn w:val="DefaultParagraphFont"/>
    <w:link w:val="Heading3"/>
    <w:uiPriority w:val="9"/>
    <w:rsid w:val="00450EC9"/>
    <w:rPr>
      <w:rFonts w:ascii="Roboto" w:eastAsiaTheme="majorEastAsia" w:hAnsi="Roboto" w:cstheme="majorBidi"/>
      <w:color w:val="FF8400"/>
      <w:szCs w:val="28"/>
    </w:rPr>
  </w:style>
  <w:style w:type="paragraph" w:customStyle="1" w:styleId="ContentSection">
    <w:name w:val="Content Section"/>
    <w:basedOn w:val="Heading2"/>
    <w:link w:val="ContentSectionChar"/>
    <w:autoRedefine/>
    <w:qFormat/>
    <w:rsid w:val="00E1510E"/>
    <w:pPr>
      <w:spacing w:before="160" w:after="80" w:line="240" w:lineRule="auto"/>
    </w:pPr>
  </w:style>
  <w:style w:type="character" w:customStyle="1" w:styleId="ContentSectionChar">
    <w:name w:val="Content Section Char"/>
    <w:basedOn w:val="Heading2Char"/>
    <w:link w:val="ContentSection"/>
    <w:rsid w:val="00E1510E"/>
    <w:rPr>
      <w:rFonts w:ascii="Roboto" w:eastAsiaTheme="majorEastAsia" w:hAnsi="Roboto" w:cstheme="majorBidi"/>
      <w:color w:val="FF8400"/>
      <w:sz w:val="28"/>
      <w:szCs w:val="32"/>
    </w:rPr>
  </w:style>
  <w:style w:type="paragraph" w:styleId="BodyText">
    <w:name w:val="Body Text"/>
    <w:basedOn w:val="Normal"/>
    <w:link w:val="BodyTextChar"/>
    <w:uiPriority w:val="99"/>
    <w:semiHidden/>
    <w:unhideWhenUsed/>
    <w:rsid w:val="00450EC9"/>
  </w:style>
  <w:style w:type="character" w:customStyle="1" w:styleId="BodyTextChar">
    <w:name w:val="Body Text Char"/>
    <w:basedOn w:val="DefaultParagraphFont"/>
    <w:link w:val="BodyText"/>
    <w:uiPriority w:val="99"/>
    <w:semiHidden/>
    <w:rsid w:val="00450EC9"/>
    <w:rPr>
      <w:rFonts w:ascii="Roboto" w:hAnsi="Roboto"/>
      <w:sz w:val="20"/>
    </w:rPr>
  </w:style>
  <w:style w:type="paragraph" w:customStyle="1" w:styleId="Compact">
    <w:name w:val="Compact"/>
    <w:basedOn w:val="BodyText"/>
    <w:autoRedefine/>
    <w:qFormat/>
    <w:rsid w:val="00450EC9"/>
    <w:pPr>
      <w:spacing w:before="36" w:after="36" w:line="240" w:lineRule="auto"/>
    </w:pPr>
    <w:rPr>
      <w:color w:val="000000" w:themeColor="text1"/>
      <w:kern w:val="0"/>
      <w:sz w:val="24"/>
      <w:lang w:val="en"/>
      <w14:ligatures w14:val="none"/>
    </w:rPr>
  </w:style>
  <w:style w:type="paragraph" w:customStyle="1" w:styleId="GalllagherHeader">
    <w:name w:val="Galllagher Header"/>
    <w:basedOn w:val="Header"/>
    <w:next w:val="Title"/>
    <w:link w:val="GalllagherHeaderChar"/>
    <w:autoRedefine/>
    <w:qFormat/>
    <w:rsid w:val="00E1510E"/>
    <w:rPr>
      <w:color w:val="FF8400"/>
      <w:sz w:val="32"/>
    </w:rPr>
  </w:style>
  <w:style w:type="character" w:customStyle="1" w:styleId="GalllagherHeaderChar">
    <w:name w:val="Galllagher Header Char"/>
    <w:basedOn w:val="HeaderChar"/>
    <w:link w:val="GalllagherHeader"/>
    <w:rsid w:val="00E1510E"/>
    <w:rPr>
      <w:rFonts w:ascii="Roboto" w:hAnsi="Roboto"/>
      <w:color w:val="FF8400"/>
      <w:sz w:val="32"/>
    </w:rPr>
  </w:style>
  <w:style w:type="paragraph" w:styleId="Header">
    <w:name w:val="header"/>
    <w:basedOn w:val="Normal"/>
    <w:link w:val="HeaderChar"/>
    <w:uiPriority w:val="99"/>
    <w:unhideWhenUsed/>
    <w:rsid w:val="00450E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EC9"/>
    <w:rPr>
      <w:rFonts w:ascii="Roboto" w:hAnsi="Roboto"/>
      <w:sz w:val="20"/>
    </w:rPr>
  </w:style>
  <w:style w:type="character" w:customStyle="1" w:styleId="Heading4Char">
    <w:name w:val="Heading 4 Char"/>
    <w:basedOn w:val="DefaultParagraphFont"/>
    <w:link w:val="Heading4"/>
    <w:uiPriority w:val="9"/>
    <w:semiHidden/>
    <w:rsid w:val="00EE7808"/>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EE7808"/>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EE7808"/>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EE7808"/>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EE7808"/>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EE7808"/>
    <w:rPr>
      <w:rFonts w:eastAsiaTheme="majorEastAsia" w:cstheme="majorBidi"/>
      <w:color w:val="272727" w:themeColor="text1" w:themeTint="D8"/>
      <w:sz w:val="20"/>
    </w:rPr>
  </w:style>
  <w:style w:type="paragraph" w:styleId="Subtitle">
    <w:name w:val="Subtitle"/>
    <w:basedOn w:val="Normal"/>
    <w:next w:val="Normal"/>
    <w:link w:val="SubtitleChar"/>
    <w:uiPriority w:val="11"/>
    <w:qFormat/>
    <w:rsid w:val="00EE780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8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7808"/>
    <w:rPr>
      <w:rFonts w:ascii="Roboto" w:hAnsi="Roboto"/>
      <w:i/>
      <w:iCs/>
      <w:color w:val="404040" w:themeColor="text1" w:themeTint="BF"/>
      <w:sz w:val="20"/>
    </w:rPr>
  </w:style>
  <w:style w:type="paragraph" w:styleId="ListParagraph">
    <w:name w:val="List Paragraph"/>
    <w:basedOn w:val="Normal"/>
    <w:uiPriority w:val="34"/>
    <w:qFormat/>
    <w:rsid w:val="00EE7808"/>
    <w:pPr>
      <w:ind w:left="720"/>
      <w:contextualSpacing/>
    </w:pPr>
  </w:style>
  <w:style w:type="paragraph" w:styleId="IntenseQuote">
    <w:name w:val="Intense Quote"/>
    <w:basedOn w:val="Normal"/>
    <w:next w:val="Normal"/>
    <w:link w:val="IntenseQuoteChar"/>
    <w:uiPriority w:val="30"/>
    <w:qFormat/>
    <w:rsid w:val="00EE7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808"/>
    <w:rPr>
      <w:rFonts w:ascii="Roboto" w:hAnsi="Roboto"/>
      <w:i/>
      <w:iCs/>
      <w:color w:val="0F4761" w:themeColor="accent1" w:themeShade="BF"/>
      <w:sz w:val="20"/>
    </w:rPr>
  </w:style>
  <w:style w:type="character" w:styleId="IntenseReference">
    <w:name w:val="Intense Reference"/>
    <w:basedOn w:val="DefaultParagraphFont"/>
    <w:uiPriority w:val="32"/>
    <w:qFormat/>
    <w:rsid w:val="00EE7808"/>
    <w:rPr>
      <w:b/>
      <w:bCs/>
      <w:smallCaps/>
      <w:color w:val="0F4761" w:themeColor="accent1" w:themeShade="BF"/>
      <w:spacing w:val="5"/>
    </w:rPr>
  </w:style>
  <w:style w:type="character" w:styleId="Hyperlink">
    <w:name w:val="Hyperlink"/>
    <w:basedOn w:val="DefaultParagraphFont"/>
    <w:uiPriority w:val="99"/>
    <w:unhideWhenUsed/>
    <w:rsid w:val="003703ED"/>
    <w:rPr>
      <w:color w:val="467886" w:themeColor="hyperlink"/>
      <w:u w:val="single"/>
    </w:rPr>
  </w:style>
  <w:style w:type="character" w:styleId="UnresolvedMention">
    <w:name w:val="Unresolved Mention"/>
    <w:basedOn w:val="DefaultParagraphFont"/>
    <w:uiPriority w:val="99"/>
    <w:semiHidden/>
    <w:unhideWhenUsed/>
    <w:rsid w:val="003703ED"/>
    <w:rPr>
      <w:color w:val="605E5C"/>
      <w:shd w:val="clear" w:color="auto" w:fill="E1DFDD"/>
    </w:rPr>
  </w:style>
  <w:style w:type="paragraph" w:styleId="Footer">
    <w:name w:val="footer"/>
    <w:basedOn w:val="Normal"/>
    <w:link w:val="FooterChar"/>
    <w:uiPriority w:val="99"/>
    <w:unhideWhenUsed/>
    <w:rsid w:val="00FE2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F73"/>
    <w:rPr>
      <w:rFonts w:ascii="Roboto" w:hAnsi="Roboto"/>
      <w:sz w:val="20"/>
    </w:rPr>
  </w:style>
  <w:style w:type="character" w:styleId="PlaceholderText">
    <w:name w:val="Placeholder Text"/>
    <w:basedOn w:val="DefaultParagraphFont"/>
    <w:uiPriority w:val="99"/>
    <w:semiHidden/>
    <w:rsid w:val="0045281D"/>
    <w:rPr>
      <w:color w:val="666666"/>
    </w:rPr>
  </w:style>
  <w:style w:type="paragraph" w:styleId="TOCHeading">
    <w:name w:val="TOC Heading"/>
    <w:basedOn w:val="Heading1"/>
    <w:next w:val="Normal"/>
    <w:autoRedefine/>
    <w:uiPriority w:val="39"/>
    <w:unhideWhenUsed/>
    <w:qFormat/>
    <w:rsid w:val="00914564"/>
    <w:pPr>
      <w:spacing w:before="0" w:after="0" w:line="288" w:lineRule="auto"/>
      <w:outlineLvl w:val="9"/>
    </w:pPr>
    <w:rPr>
      <w:kern w:val="0"/>
      <w:sz w:val="32"/>
      <w:szCs w:val="32"/>
      <w14:ligatures w14:val="none"/>
    </w:rPr>
  </w:style>
  <w:style w:type="paragraph" w:styleId="TOC2">
    <w:name w:val="toc 2"/>
    <w:basedOn w:val="Normal"/>
    <w:next w:val="Normal"/>
    <w:autoRedefine/>
    <w:uiPriority w:val="39"/>
    <w:unhideWhenUsed/>
    <w:rsid w:val="00914564"/>
    <w:pPr>
      <w:spacing w:after="100"/>
      <w:ind w:left="200"/>
    </w:pPr>
  </w:style>
  <w:style w:type="paragraph" w:styleId="TOC3">
    <w:name w:val="toc 3"/>
    <w:basedOn w:val="Normal"/>
    <w:next w:val="Normal"/>
    <w:autoRedefine/>
    <w:uiPriority w:val="39"/>
    <w:unhideWhenUsed/>
    <w:rsid w:val="00607AB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53631">
      <w:bodyDiv w:val="1"/>
      <w:marLeft w:val="0"/>
      <w:marRight w:val="0"/>
      <w:marTop w:val="0"/>
      <w:marBottom w:val="0"/>
      <w:divBdr>
        <w:top w:val="none" w:sz="0" w:space="0" w:color="auto"/>
        <w:left w:val="none" w:sz="0" w:space="0" w:color="auto"/>
        <w:bottom w:val="none" w:sz="0" w:space="0" w:color="auto"/>
        <w:right w:val="none" w:sz="0" w:space="0" w:color="auto"/>
      </w:divBdr>
      <w:divsChild>
        <w:div w:id="235481511">
          <w:marLeft w:val="0"/>
          <w:marRight w:val="0"/>
          <w:marTop w:val="0"/>
          <w:marBottom w:val="0"/>
          <w:divBdr>
            <w:top w:val="none" w:sz="0" w:space="0" w:color="auto"/>
            <w:left w:val="none" w:sz="0" w:space="0" w:color="auto"/>
            <w:bottom w:val="none" w:sz="0" w:space="0" w:color="auto"/>
            <w:right w:val="none" w:sz="0" w:space="0" w:color="auto"/>
          </w:divBdr>
        </w:div>
      </w:divsChild>
    </w:div>
    <w:div w:id="345788152">
      <w:bodyDiv w:val="1"/>
      <w:marLeft w:val="0"/>
      <w:marRight w:val="0"/>
      <w:marTop w:val="0"/>
      <w:marBottom w:val="0"/>
      <w:divBdr>
        <w:top w:val="none" w:sz="0" w:space="0" w:color="auto"/>
        <w:left w:val="none" w:sz="0" w:space="0" w:color="auto"/>
        <w:bottom w:val="none" w:sz="0" w:space="0" w:color="auto"/>
        <w:right w:val="none" w:sz="0" w:space="0" w:color="auto"/>
      </w:divBdr>
      <w:divsChild>
        <w:div w:id="919680970">
          <w:marLeft w:val="0"/>
          <w:marRight w:val="0"/>
          <w:marTop w:val="0"/>
          <w:marBottom w:val="0"/>
          <w:divBdr>
            <w:top w:val="none" w:sz="0" w:space="0" w:color="auto"/>
            <w:left w:val="none" w:sz="0" w:space="0" w:color="auto"/>
            <w:bottom w:val="none" w:sz="0" w:space="0" w:color="auto"/>
            <w:right w:val="none" w:sz="0" w:space="0" w:color="auto"/>
          </w:divBdr>
        </w:div>
      </w:divsChild>
    </w:div>
    <w:div w:id="351807064">
      <w:bodyDiv w:val="1"/>
      <w:marLeft w:val="0"/>
      <w:marRight w:val="0"/>
      <w:marTop w:val="0"/>
      <w:marBottom w:val="0"/>
      <w:divBdr>
        <w:top w:val="none" w:sz="0" w:space="0" w:color="auto"/>
        <w:left w:val="none" w:sz="0" w:space="0" w:color="auto"/>
        <w:bottom w:val="none" w:sz="0" w:space="0" w:color="auto"/>
        <w:right w:val="none" w:sz="0" w:space="0" w:color="auto"/>
      </w:divBdr>
      <w:divsChild>
        <w:div w:id="428476429">
          <w:marLeft w:val="0"/>
          <w:marRight w:val="0"/>
          <w:marTop w:val="0"/>
          <w:marBottom w:val="0"/>
          <w:divBdr>
            <w:top w:val="none" w:sz="0" w:space="0" w:color="auto"/>
            <w:left w:val="none" w:sz="0" w:space="0" w:color="auto"/>
            <w:bottom w:val="none" w:sz="0" w:space="0" w:color="auto"/>
            <w:right w:val="none" w:sz="0" w:space="0" w:color="auto"/>
          </w:divBdr>
        </w:div>
      </w:divsChild>
    </w:div>
    <w:div w:id="919295601">
      <w:bodyDiv w:val="1"/>
      <w:marLeft w:val="0"/>
      <w:marRight w:val="0"/>
      <w:marTop w:val="0"/>
      <w:marBottom w:val="0"/>
      <w:divBdr>
        <w:top w:val="none" w:sz="0" w:space="0" w:color="auto"/>
        <w:left w:val="none" w:sz="0" w:space="0" w:color="auto"/>
        <w:bottom w:val="none" w:sz="0" w:space="0" w:color="auto"/>
        <w:right w:val="none" w:sz="0" w:space="0" w:color="auto"/>
      </w:divBdr>
      <w:divsChild>
        <w:div w:id="221447695">
          <w:marLeft w:val="0"/>
          <w:marRight w:val="0"/>
          <w:marTop w:val="120"/>
          <w:marBottom w:val="60"/>
          <w:divBdr>
            <w:top w:val="none" w:sz="0" w:space="0" w:color="auto"/>
            <w:left w:val="none" w:sz="0" w:space="0" w:color="auto"/>
            <w:bottom w:val="none" w:sz="0" w:space="0" w:color="auto"/>
            <w:right w:val="none" w:sz="0" w:space="0" w:color="auto"/>
          </w:divBdr>
        </w:div>
        <w:div w:id="1912346681">
          <w:marLeft w:val="0"/>
          <w:marRight w:val="0"/>
          <w:marTop w:val="120"/>
          <w:marBottom w:val="60"/>
          <w:divBdr>
            <w:top w:val="none" w:sz="0" w:space="0" w:color="auto"/>
            <w:left w:val="none" w:sz="0" w:space="0" w:color="auto"/>
            <w:bottom w:val="none" w:sz="0" w:space="0" w:color="auto"/>
            <w:right w:val="none" w:sz="0" w:space="0" w:color="auto"/>
          </w:divBdr>
        </w:div>
        <w:div w:id="1971126680">
          <w:marLeft w:val="0"/>
          <w:marRight w:val="0"/>
          <w:marTop w:val="120"/>
          <w:marBottom w:val="60"/>
          <w:divBdr>
            <w:top w:val="none" w:sz="0" w:space="0" w:color="auto"/>
            <w:left w:val="none" w:sz="0" w:space="0" w:color="auto"/>
            <w:bottom w:val="none" w:sz="0" w:space="0" w:color="auto"/>
            <w:right w:val="none" w:sz="0" w:space="0" w:color="auto"/>
          </w:divBdr>
        </w:div>
        <w:div w:id="20323460">
          <w:marLeft w:val="0"/>
          <w:marRight w:val="0"/>
          <w:marTop w:val="120"/>
          <w:marBottom w:val="60"/>
          <w:divBdr>
            <w:top w:val="none" w:sz="0" w:space="0" w:color="auto"/>
            <w:left w:val="none" w:sz="0" w:space="0" w:color="auto"/>
            <w:bottom w:val="none" w:sz="0" w:space="0" w:color="auto"/>
            <w:right w:val="none" w:sz="0" w:space="0" w:color="auto"/>
          </w:divBdr>
        </w:div>
        <w:div w:id="85618110">
          <w:marLeft w:val="0"/>
          <w:marRight w:val="0"/>
          <w:marTop w:val="120"/>
          <w:marBottom w:val="60"/>
          <w:divBdr>
            <w:top w:val="none" w:sz="0" w:space="0" w:color="auto"/>
            <w:left w:val="none" w:sz="0" w:space="0" w:color="auto"/>
            <w:bottom w:val="none" w:sz="0" w:space="0" w:color="auto"/>
            <w:right w:val="none" w:sz="0" w:space="0" w:color="auto"/>
          </w:divBdr>
        </w:div>
        <w:div w:id="181403654">
          <w:marLeft w:val="0"/>
          <w:marRight w:val="0"/>
          <w:marTop w:val="120"/>
          <w:marBottom w:val="60"/>
          <w:divBdr>
            <w:top w:val="none" w:sz="0" w:space="0" w:color="auto"/>
            <w:left w:val="none" w:sz="0" w:space="0" w:color="auto"/>
            <w:bottom w:val="none" w:sz="0" w:space="0" w:color="auto"/>
            <w:right w:val="none" w:sz="0" w:space="0" w:color="auto"/>
          </w:divBdr>
        </w:div>
      </w:divsChild>
    </w:div>
    <w:div w:id="963657169">
      <w:bodyDiv w:val="1"/>
      <w:marLeft w:val="0"/>
      <w:marRight w:val="0"/>
      <w:marTop w:val="0"/>
      <w:marBottom w:val="0"/>
      <w:divBdr>
        <w:top w:val="none" w:sz="0" w:space="0" w:color="auto"/>
        <w:left w:val="none" w:sz="0" w:space="0" w:color="auto"/>
        <w:bottom w:val="none" w:sz="0" w:space="0" w:color="auto"/>
        <w:right w:val="none" w:sz="0" w:space="0" w:color="auto"/>
      </w:divBdr>
    </w:div>
    <w:div w:id="1203666382">
      <w:bodyDiv w:val="1"/>
      <w:marLeft w:val="0"/>
      <w:marRight w:val="0"/>
      <w:marTop w:val="0"/>
      <w:marBottom w:val="0"/>
      <w:divBdr>
        <w:top w:val="none" w:sz="0" w:space="0" w:color="auto"/>
        <w:left w:val="none" w:sz="0" w:space="0" w:color="auto"/>
        <w:bottom w:val="none" w:sz="0" w:space="0" w:color="auto"/>
        <w:right w:val="none" w:sz="0" w:space="0" w:color="auto"/>
      </w:divBdr>
      <w:divsChild>
        <w:div w:id="1402633655">
          <w:marLeft w:val="0"/>
          <w:marRight w:val="0"/>
          <w:marTop w:val="0"/>
          <w:marBottom w:val="0"/>
          <w:divBdr>
            <w:top w:val="single" w:sz="2" w:space="0" w:color="auto"/>
            <w:left w:val="single" w:sz="2" w:space="0" w:color="auto"/>
            <w:bottom w:val="single" w:sz="2" w:space="0" w:color="auto"/>
            <w:right w:val="single" w:sz="2" w:space="0" w:color="auto"/>
          </w:divBdr>
          <w:divsChild>
            <w:div w:id="1199665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8569437">
      <w:bodyDiv w:val="1"/>
      <w:marLeft w:val="0"/>
      <w:marRight w:val="0"/>
      <w:marTop w:val="0"/>
      <w:marBottom w:val="0"/>
      <w:divBdr>
        <w:top w:val="none" w:sz="0" w:space="0" w:color="auto"/>
        <w:left w:val="none" w:sz="0" w:space="0" w:color="auto"/>
        <w:bottom w:val="none" w:sz="0" w:space="0" w:color="auto"/>
        <w:right w:val="none" w:sz="0" w:space="0" w:color="auto"/>
      </w:divBdr>
      <w:divsChild>
        <w:div w:id="55398073">
          <w:marLeft w:val="0"/>
          <w:marRight w:val="0"/>
          <w:marTop w:val="0"/>
          <w:marBottom w:val="0"/>
          <w:divBdr>
            <w:top w:val="none" w:sz="0" w:space="0" w:color="auto"/>
            <w:left w:val="none" w:sz="0" w:space="0" w:color="auto"/>
            <w:bottom w:val="none" w:sz="0" w:space="0" w:color="auto"/>
            <w:right w:val="none" w:sz="0" w:space="0" w:color="auto"/>
          </w:divBdr>
        </w:div>
      </w:divsChild>
    </w:div>
    <w:div w:id="1491754117">
      <w:bodyDiv w:val="1"/>
      <w:marLeft w:val="0"/>
      <w:marRight w:val="0"/>
      <w:marTop w:val="0"/>
      <w:marBottom w:val="0"/>
      <w:divBdr>
        <w:top w:val="none" w:sz="0" w:space="0" w:color="auto"/>
        <w:left w:val="none" w:sz="0" w:space="0" w:color="auto"/>
        <w:bottom w:val="none" w:sz="0" w:space="0" w:color="auto"/>
        <w:right w:val="none" w:sz="0" w:space="0" w:color="auto"/>
      </w:divBdr>
      <w:divsChild>
        <w:div w:id="1473865399">
          <w:marLeft w:val="0"/>
          <w:marRight w:val="0"/>
          <w:marTop w:val="0"/>
          <w:marBottom w:val="0"/>
          <w:divBdr>
            <w:top w:val="none" w:sz="0" w:space="0" w:color="auto"/>
            <w:left w:val="none" w:sz="0" w:space="0" w:color="auto"/>
            <w:bottom w:val="none" w:sz="0" w:space="0" w:color="auto"/>
            <w:right w:val="none" w:sz="0" w:space="0" w:color="auto"/>
          </w:divBdr>
        </w:div>
      </w:divsChild>
    </w:div>
    <w:div w:id="1515148426">
      <w:bodyDiv w:val="1"/>
      <w:marLeft w:val="0"/>
      <w:marRight w:val="0"/>
      <w:marTop w:val="0"/>
      <w:marBottom w:val="0"/>
      <w:divBdr>
        <w:top w:val="none" w:sz="0" w:space="0" w:color="auto"/>
        <w:left w:val="none" w:sz="0" w:space="0" w:color="auto"/>
        <w:bottom w:val="none" w:sz="0" w:space="0" w:color="auto"/>
        <w:right w:val="none" w:sz="0" w:space="0" w:color="auto"/>
      </w:divBdr>
    </w:div>
    <w:div w:id="1882091829">
      <w:bodyDiv w:val="1"/>
      <w:marLeft w:val="0"/>
      <w:marRight w:val="0"/>
      <w:marTop w:val="0"/>
      <w:marBottom w:val="0"/>
      <w:divBdr>
        <w:top w:val="none" w:sz="0" w:space="0" w:color="auto"/>
        <w:left w:val="none" w:sz="0" w:space="0" w:color="auto"/>
        <w:bottom w:val="none" w:sz="0" w:space="0" w:color="auto"/>
        <w:right w:val="none" w:sz="0" w:space="0" w:color="auto"/>
      </w:divBdr>
      <w:divsChild>
        <w:div w:id="966476075">
          <w:marLeft w:val="0"/>
          <w:marRight w:val="0"/>
          <w:marTop w:val="0"/>
          <w:marBottom w:val="0"/>
          <w:divBdr>
            <w:top w:val="none" w:sz="0" w:space="0" w:color="auto"/>
            <w:left w:val="none" w:sz="0" w:space="0" w:color="auto"/>
            <w:bottom w:val="none" w:sz="0" w:space="0" w:color="auto"/>
            <w:right w:val="none" w:sz="0" w:space="0" w:color="auto"/>
          </w:divBdr>
        </w:div>
      </w:divsChild>
    </w:div>
    <w:div w:id="2028170012">
      <w:bodyDiv w:val="1"/>
      <w:marLeft w:val="0"/>
      <w:marRight w:val="0"/>
      <w:marTop w:val="0"/>
      <w:marBottom w:val="0"/>
      <w:divBdr>
        <w:top w:val="none" w:sz="0" w:space="0" w:color="auto"/>
        <w:left w:val="none" w:sz="0" w:space="0" w:color="auto"/>
        <w:bottom w:val="none" w:sz="0" w:space="0" w:color="auto"/>
        <w:right w:val="none" w:sz="0" w:space="0" w:color="auto"/>
      </w:divBdr>
      <w:divsChild>
        <w:div w:id="17132680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gricultureplan.com/farm-subsidies-made-easy-a-step-by-step/" TargetMode="External"/><Relationship Id="rId21" Type="http://schemas.openxmlformats.org/officeDocument/2006/relationships/hyperlink" Target="https://www.emerald.com/afr/article-pdf/80/1/134/355581/afr-10-2018-0082.pdf" TargetMode="External"/><Relationship Id="rId42" Type="http://schemas.openxmlformats.org/officeDocument/2006/relationships/hyperlink" Target="https://www.povertyactionlab.org/initiative/agricultural-technology-adoption-initiative-atai" TargetMode="External"/><Relationship Id="rId63" Type="http://schemas.openxmlformats.org/officeDocument/2006/relationships/hyperlink" Target="https://www.ars.usda.gov/ARSUserFiles/20600500/Errosionlabpubs/Environmental%20Effects%20of%20Conservation%20Practices%20on%20Grazing%20Lands.pdf" TargetMode="External"/><Relationship Id="rId84" Type="http://schemas.openxmlformats.org/officeDocument/2006/relationships/hyperlink" Target="https://www.povertyactionlab.org/sites/default/files/publication/2011.9.30-Nudging-Farmers.pdf" TargetMode="External"/><Relationship Id="rId138" Type="http://schemas.openxmlformats.org/officeDocument/2006/relationships/hyperlink" Target="https://www.farmers.gov/working-with-us/program-deadlines" TargetMode="External"/><Relationship Id="rId159" Type="http://schemas.openxmlformats.org/officeDocument/2006/relationships/hyperlink" Target="https://www.oecd.org/en/about/news/press-releases/2024/11/oecd-advises-countries-to-redirect-public-subsidies-and-other-support-for-agriculture-to-innovation.html" TargetMode="External"/><Relationship Id="rId170" Type="http://schemas.openxmlformats.org/officeDocument/2006/relationships/footer" Target="footer1.xml"/><Relationship Id="rId107" Type="http://schemas.openxmlformats.org/officeDocument/2006/relationships/hyperlink" Target="https://www.farmers.gov/coronavirus/pandemic-assistance" TargetMode="External"/><Relationship Id="rId11" Type="http://schemas.openxmlformats.org/officeDocument/2006/relationships/hyperlink" Target="https://www.povertyactionlab.org/sites/default/files/publication/2011.9.30-Nudging-Farmers.pdf" TargetMode="External"/><Relationship Id="rId32" Type="http://schemas.openxmlformats.org/officeDocument/2006/relationships/hyperlink" Target="https://www.nrcs.usda.gov/programs-initiatives/environmental-quality-incentives-program" TargetMode="External"/><Relationship Id="rId53" Type="http://schemas.openxmlformats.org/officeDocument/2006/relationships/hyperlink" Target="https://www.farmers.gov/working-with-us/program-deadlines" TargetMode="External"/><Relationship Id="rId74" Type="http://schemas.openxmlformats.org/officeDocument/2006/relationships/hyperlink" Target="https://bipartisanpolicy.org/blog/usda-conservation-programs/" TargetMode="External"/><Relationship Id="rId128" Type="http://schemas.openxmlformats.org/officeDocument/2006/relationships/hyperlink" Target="https://pmc.ncbi.nlm.nih.gov/articles/PMC11549148/" TargetMode="External"/><Relationship Id="rId149" Type="http://schemas.openxmlformats.org/officeDocument/2006/relationships/hyperlink" Target="https://www.oecd.org/en/topics/policy-issues/subsidies-and-government-support.html" TargetMode="External"/><Relationship Id="rId5" Type="http://schemas.openxmlformats.org/officeDocument/2006/relationships/footnotes" Target="footnotes.xml"/><Relationship Id="rId95" Type="http://schemas.openxmlformats.org/officeDocument/2006/relationships/hyperlink" Target="https://www.ars.usda.gov/ARSUserFiles/20600500/Errosionlabpubs/Environmental%20Effects%20of%20Conservation%20Practices%20on%20Grazing%20Lands.pdf" TargetMode="External"/><Relationship Id="rId160" Type="http://schemas.openxmlformats.org/officeDocument/2006/relationships/hyperlink" Target="https://www.elibrary.imf.org/view/journals/068/2024/002/article-A001-en.xml" TargetMode="External"/><Relationship Id="rId22" Type="http://schemas.openxmlformats.org/officeDocument/2006/relationships/hyperlink" Target="https://www.argusmedia.com/en/news-and-insights/latest-market-news/2584307-brazil-ups-2024-25-crop-farm-loans-by-10pc" TargetMode="External"/><Relationship Id="rId43" Type="http://schemas.openxmlformats.org/officeDocument/2006/relationships/hyperlink" Target="https://www.povertyactionlab.org/initiative-projects/24" TargetMode="External"/><Relationship Id="rId64" Type="http://schemas.openxmlformats.org/officeDocument/2006/relationships/hyperlink" Target="https://www.povertyactionlab.org/policy-insight/improving-agricultural-information-and-extension-services-increase-small-scale" TargetMode="External"/><Relationship Id="rId118" Type="http://schemas.openxmlformats.org/officeDocument/2006/relationships/hyperlink" Target="https://www.farmers.gov/working-with-us/program-deadlines" TargetMode="External"/><Relationship Id="rId139" Type="http://schemas.openxmlformats.org/officeDocument/2006/relationships/hyperlink" Target="https://www.farmers.gov/working-with-us/program-deadlines" TargetMode="External"/><Relationship Id="rId85" Type="http://schemas.openxmlformats.org/officeDocument/2006/relationships/hyperlink" Target="https://www.farmers.gov/working-with-us/program-deadlines" TargetMode="External"/><Relationship Id="rId150" Type="http://schemas.openxmlformats.org/officeDocument/2006/relationships/hyperlink" Target="https://www.oecd.org/en/topics/policy-issues/agricultural-policy-monitoring.html" TargetMode="External"/><Relationship Id="rId171" Type="http://schemas.openxmlformats.org/officeDocument/2006/relationships/fontTable" Target="fontTable.xml"/><Relationship Id="rId12" Type="http://schemas.openxmlformats.org/officeDocument/2006/relationships/hyperlink" Target="https://www.povertyactionlab.org/policy-insight/improving-agricultural-information-and-extension-services-increase-small-scale" TargetMode="External"/><Relationship Id="rId33" Type="http://schemas.openxmlformats.org/officeDocument/2006/relationships/hyperlink" Target="https://www.elibrary.imf.org/view/journals/068/2024/002/article-A001-en.xml" TargetMode="External"/><Relationship Id="rId108" Type="http://schemas.openxmlformats.org/officeDocument/2006/relationships/hyperlink" Target="https://www.fsa.usda.gov/tools/informational/payment-eligibility" TargetMode="External"/><Relationship Id="rId129" Type="http://schemas.openxmlformats.org/officeDocument/2006/relationships/hyperlink" Target="https://conservationevidence.com/actions/3393" TargetMode="External"/><Relationship Id="rId54" Type="http://schemas.openxmlformats.org/officeDocument/2006/relationships/hyperlink" Target="https://www.nrcs.usda.gov/programs-initiatives/environmental-quality-incentives-program" TargetMode="External"/><Relationship Id="rId70" Type="http://schemas.openxmlformats.org/officeDocument/2006/relationships/hyperlink" Target="https://www.oecd.org/en/topics/policy-issues/subsidies-and-government-support.html" TargetMode="External"/><Relationship Id="rId75" Type="http://schemas.openxmlformats.org/officeDocument/2006/relationships/hyperlink" Target="https://www.ars.usda.gov/ARSUserFiles/20600500/Errosionlabpubs/Environmental%20Effects%20of%20Conservation%20Practices%20on%20Grazing%20Lands.pdf" TargetMode="External"/><Relationship Id="rId91" Type="http://schemas.openxmlformats.org/officeDocument/2006/relationships/hyperlink" Target="https://www.povertyactionlab.org/sites/default/files/publication/2011.9.30-Nudging-Farmers.pdf" TargetMode="External"/><Relationship Id="rId96" Type="http://schemas.openxmlformats.org/officeDocument/2006/relationships/hyperlink" Target="https://www.povertyactionlab.org/policy-insight/improving-agricultural-information-and-extension-services-increase-small-scale" TargetMode="External"/><Relationship Id="rId140" Type="http://schemas.openxmlformats.org/officeDocument/2006/relationships/hyperlink" Target="https://www.fsa.usda.gov/resources/programs/emergency-commodity-assistance-program" TargetMode="External"/><Relationship Id="rId145" Type="http://schemas.openxmlformats.org/officeDocument/2006/relationships/hyperlink" Target="https://www.farmers.gov/working-with-us/program-deadlines" TargetMode="External"/><Relationship Id="rId161" Type="http://schemas.openxmlformats.org/officeDocument/2006/relationships/hyperlink" Target="https://littleseedfarm.com/blogs/news/eqip-grant-for-water-lines-rotational-grazing" TargetMode="External"/><Relationship Id="rId166" Type="http://schemas.openxmlformats.org/officeDocument/2006/relationships/hyperlink" Target="https://www.nrcs.usda.gov/programs-initiatives/eqip-environmental-quality-incentives/colorado/environmental-quality"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povertyactionlab.org/policy-insight/improving-agricultural-information-and-extension-services-increase-small-scale" TargetMode="External"/><Relationship Id="rId28" Type="http://schemas.openxmlformats.org/officeDocument/2006/relationships/hyperlink" Target="https://www.povertyactionlab.org/policy-insight/building-farmers-resilience-climate-change" TargetMode="External"/><Relationship Id="rId49" Type="http://schemas.openxmlformats.org/officeDocument/2006/relationships/hyperlink" Target="https://www.povertyactionlab.org/sector/agriculture" TargetMode="External"/><Relationship Id="rId114" Type="http://schemas.openxmlformats.org/officeDocument/2006/relationships/hyperlink" Target="https://agriculture.house.gov/uploadedfiles/means_testing_and_payment_limits.pdf" TargetMode="External"/><Relationship Id="rId119" Type="http://schemas.openxmlformats.org/officeDocument/2006/relationships/hyperlink" Target="http://www.climatehubs.usda.gov/approach/adjust-timing-or-location-farm-activities" TargetMode="External"/><Relationship Id="rId44" Type="http://schemas.openxmlformats.org/officeDocument/2006/relationships/hyperlink" Target="https://www.povertyactionlab.org/blog/2-19-25/insights-field-exciting-new-work-aspiring-researchers-supported-agricultural" TargetMode="External"/><Relationship Id="rId60" Type="http://schemas.openxmlformats.org/officeDocument/2006/relationships/hyperlink" Target="https://www.fsa.usda.gov/sites/default/files/documents/June%202022%20ltr.pdf" TargetMode="External"/><Relationship Id="rId65" Type="http://schemas.openxmlformats.org/officeDocument/2006/relationships/hyperlink" Target="https://www.nrcs.usda.gov/programs-initiatives/environmental-quality-incentives-program" TargetMode="External"/><Relationship Id="rId81" Type="http://schemas.openxmlformats.org/officeDocument/2006/relationships/hyperlink" Target="https://www.farmers.gov/working-with-us/program-deadlines" TargetMode="External"/><Relationship Id="rId86" Type="http://schemas.openxmlformats.org/officeDocument/2006/relationships/hyperlink" Target="https://www.oecd.org/en/topics/policy-issues/subsidies-and-government-support.html" TargetMode="External"/><Relationship Id="rId130" Type="http://schemas.openxmlformats.org/officeDocument/2006/relationships/hyperlink" Target="https://deq.nd.gov/publications/WQ/3_WM/NPS/SWCBinder/Marketing/Marketing-for-Conservation-Success-Workbook.pdf" TargetMode="External"/><Relationship Id="rId135" Type="http://schemas.openxmlformats.org/officeDocument/2006/relationships/hyperlink" Target="https://www.nrcs.usda.gov/sites/default/files/2022-10/EQIP%20Conservation%20Practices%20for%20Grazing.pdf" TargetMode="External"/><Relationship Id="rId151" Type="http://schemas.openxmlformats.org/officeDocument/2006/relationships/hyperlink" Target="https://www.nrcs.usda.gov/sites/default/files/2022-10/EQIP%20Conservation%20Practices%20for%20Grazing.pdf" TargetMode="External"/><Relationship Id="rId156" Type="http://schemas.openxmlformats.org/officeDocument/2006/relationships/hyperlink" Target="https://www.fsa.usda.gov/news-events/national-deadlines" TargetMode="External"/><Relationship Id="rId172" Type="http://schemas.openxmlformats.org/officeDocument/2006/relationships/theme" Target="theme/theme1.xml"/><Relationship Id="rId13" Type="http://schemas.openxmlformats.org/officeDocument/2006/relationships/hyperlink" Target="https://www.nrcs.usda.gov/news/nrcs-announces-conservation-funding-opportunities-for-fy-2025" TargetMode="External"/><Relationship Id="rId18" Type="http://schemas.openxmlformats.org/officeDocument/2006/relationships/hyperlink" Target="https://www.povertyactionlab.org/policy-insight/improving-agricultural-information-and-extension-services-increase-small-scale" TargetMode="External"/><Relationship Id="rId39" Type="http://schemas.openxmlformats.org/officeDocument/2006/relationships/hyperlink" Target="https://www.emerald.com/afr/article-pdf/80/1/134/355581/afr-10-2018-0082.pdf" TargetMode="External"/><Relationship Id="rId109" Type="http://schemas.openxmlformats.org/officeDocument/2006/relationships/hyperlink" Target="https://www.fsa.usda.gov/news-events/news/10-26-2022/usda-launches-loan-assistance-tool-enhance-equity-customer-service" TargetMode="External"/><Relationship Id="rId34" Type="http://schemas.openxmlformats.org/officeDocument/2006/relationships/hyperlink" Target="https://www.povertyactionlab.org/policy-insight/building-farmers-resilience-climate-change" TargetMode="External"/><Relationship Id="rId50" Type="http://schemas.openxmlformats.org/officeDocument/2006/relationships/hyperlink" Target="https://journals.sagepub.com/doi/full/10.1177/21582440251316100" TargetMode="External"/><Relationship Id="rId55" Type="http://schemas.openxmlformats.org/officeDocument/2006/relationships/hyperlink" Target="https://bipartisanpolicy.org/blog/usda-conservation-programs/" TargetMode="External"/><Relationship Id="rId76" Type="http://schemas.openxmlformats.org/officeDocument/2006/relationships/hyperlink" Target="https://www.oecd.org/en/topics/policy-issues/subsidies-and-government-support.html" TargetMode="External"/><Relationship Id="rId97" Type="http://schemas.openxmlformats.org/officeDocument/2006/relationships/hyperlink" Target="https://scholar.harvard.edu/files/kremer/files/nudging_farmers_aer.101.6.2350.pdf" TargetMode="External"/><Relationship Id="rId104" Type="http://schemas.openxmlformats.org/officeDocument/2006/relationships/hyperlink" Target="https://pubs.aeaweb.org/doi/10.1257/aer.20171526" TargetMode="External"/><Relationship Id="rId120" Type="http://schemas.openxmlformats.org/officeDocument/2006/relationships/hyperlink" Target="https://journals.plos.org/plosone/article?id=10.1371%2Fjournal.pone.0311490" TargetMode="External"/><Relationship Id="rId125" Type="http://schemas.openxmlformats.org/officeDocument/2006/relationships/hyperlink" Target="https://pmc.ncbi.nlm.nih.gov/articles/PMC3410909/" TargetMode="External"/><Relationship Id="rId141" Type="http://schemas.openxmlformats.org/officeDocument/2006/relationships/hyperlink" Target="https://www.nrcs.usda.gov/programs-initiatives/environmental-quality-incentives-program" TargetMode="External"/><Relationship Id="rId146" Type="http://schemas.openxmlformats.org/officeDocument/2006/relationships/hyperlink" Target="https://www.oecd.org/en/topics/policy-issues/subsidies-and-government-support.html" TargetMode="External"/><Relationship Id="rId167" Type="http://schemas.openxmlformats.org/officeDocument/2006/relationships/hyperlink" Target="https://www.farmers.gov/working-with-us" TargetMode="External"/><Relationship Id="rId7" Type="http://schemas.openxmlformats.org/officeDocument/2006/relationships/hyperlink" Target="https://www.oecd.org/en/topics/policy-issues/subsidies-and-government-support.html" TargetMode="External"/><Relationship Id="rId71" Type="http://schemas.openxmlformats.org/officeDocument/2006/relationships/hyperlink" Target="https://www.farmers.gov/working-with-us/program-deadlines" TargetMode="External"/><Relationship Id="rId92" Type="http://schemas.openxmlformats.org/officeDocument/2006/relationships/hyperlink" Target="https://www.povertyactionlab.org/publication/well-timed-nudge" TargetMode="External"/><Relationship Id="rId162" Type="http://schemas.openxmlformats.org/officeDocument/2006/relationships/hyperlink" Target="https://www.cbd.int/financial/fiscalenviron/several-subsidiesreform-oecd.pdf" TargetMode="External"/><Relationship Id="rId2" Type="http://schemas.openxmlformats.org/officeDocument/2006/relationships/styles" Target="styles.xml"/><Relationship Id="rId29" Type="http://schemas.openxmlformats.org/officeDocument/2006/relationships/hyperlink" Target="https://www.nrcs.usda.gov/news/nrcs-announces-conservation-funding-opportunities-for-fy-2025" TargetMode="External"/><Relationship Id="rId24" Type="http://schemas.openxmlformats.org/officeDocument/2006/relationships/hyperlink" Target="https://www.farmers.gov/working-with-us/program-deadlines" TargetMode="External"/><Relationship Id="rId40" Type="http://schemas.openxmlformats.org/officeDocument/2006/relationships/hyperlink" Target="https://www.argusmedia.com/en/news-and-insights/latest-market-news/2584307-brazil-ups-2024-25-crop-farm-loans-by-10pc" TargetMode="External"/><Relationship Id="rId45" Type="http://schemas.openxmlformats.org/officeDocument/2006/relationships/hyperlink" Target="https://ers.usda.gov/sites/default/files/_laserfiche/publications/44536/7576_eib74.pdf?v=44957" TargetMode="External"/><Relationship Id="rId66" Type="http://schemas.openxmlformats.org/officeDocument/2006/relationships/hyperlink" Target="https://www.nrcs.usda.gov/programs-initiatives/environmental-quality-incentives-program" TargetMode="External"/><Relationship Id="rId87" Type="http://schemas.openxmlformats.org/officeDocument/2006/relationships/hyperlink" Target="https://www.nrcs.usda.gov/programs-initiatives/environmental-quality-incentives-program" TargetMode="External"/><Relationship Id="rId110" Type="http://schemas.openxmlformats.org/officeDocument/2006/relationships/hyperlink" Target="https://greatamericancrop.com/news-resources/article/2024/05/03/farm-bill-and-farmer-income-caps" TargetMode="External"/><Relationship Id="rId115" Type="http://schemas.openxmlformats.org/officeDocument/2006/relationships/hyperlink" Target="https://sustainableagriculture.net/blog/farm-subsidies-encourage-big-get-bigger/" TargetMode="External"/><Relationship Id="rId131" Type="http://schemas.openxmlformats.org/officeDocument/2006/relationships/hyperlink" Target="https://conbio.onlinelibrary.wiley.com/doi/10.1111/conl.12803" TargetMode="External"/><Relationship Id="rId136" Type="http://schemas.openxmlformats.org/officeDocument/2006/relationships/hyperlink" Target="https://www.oecd.org/en/topics/policy-issues/agricultural-policy-monitoring.html" TargetMode="External"/><Relationship Id="rId157" Type="http://schemas.openxmlformats.org/officeDocument/2006/relationships/hyperlink" Target="https://www.nrcs.usda.gov/sites/default/files/2024-10/ND%20Fiscal%20Year%202025%20EQIP%20General%20Guidance_V2.pdf" TargetMode="External"/><Relationship Id="rId61" Type="http://schemas.openxmlformats.org/officeDocument/2006/relationships/hyperlink" Target="https://www.farmers.gov/working-with-us/program-deadlines" TargetMode="External"/><Relationship Id="rId82" Type="http://schemas.openxmlformats.org/officeDocument/2006/relationships/hyperlink" Target="https://www.povertyactionlab.org/evaluation/contract-farming-technology-adoption-and-agricultural-productivity-evidence-small-scale" TargetMode="External"/><Relationship Id="rId152" Type="http://schemas.openxmlformats.org/officeDocument/2006/relationships/hyperlink" Target="https://www.nrcs.usda.gov/programs-initiatives/environmental-quality-incentives-program" TargetMode="External"/><Relationship Id="rId19" Type="http://schemas.openxmlformats.org/officeDocument/2006/relationships/hyperlink" Target="https://www.nrcs.usda.gov/programs-initiatives/environmental-quality-incentives-program" TargetMode="External"/><Relationship Id="rId14" Type="http://schemas.openxmlformats.org/officeDocument/2006/relationships/hyperlink" Target="https://www.oecd.org/en/topics/policy-issues/subsidies-and-government-support.html" TargetMode="External"/><Relationship Id="rId30" Type="http://schemas.openxmlformats.org/officeDocument/2006/relationships/hyperlink" Target="https://www.oecd.org/en/topics/policy-issues/subsidies-and-government-support.html" TargetMode="External"/><Relationship Id="rId35" Type="http://schemas.openxmlformats.org/officeDocument/2006/relationships/hyperlink" Target="https://www.povertyactionlab.org/sites/default/files/publication/2011.9.30-Nudging-Farmers.pdf" TargetMode="External"/><Relationship Id="rId56" Type="http://schemas.openxmlformats.org/officeDocument/2006/relationships/hyperlink" Target="https://www.povertyactionlab.org/evaluation/contract-farming-technology-adoption-and-agricultural-productivity-evidence-small-scale" TargetMode="External"/><Relationship Id="rId77" Type="http://schemas.openxmlformats.org/officeDocument/2006/relationships/hyperlink" Target="https://www.fsa.usda.gov/sites/default/files/documents/June%202022%20ltr.pdf" TargetMode="External"/><Relationship Id="rId100" Type="http://schemas.openxmlformats.org/officeDocument/2006/relationships/hyperlink" Target="https://economics.unibocconi.eu/sites/default/files/files/media/attachments/Abstract20110630143124.pdf" TargetMode="External"/><Relationship Id="rId105" Type="http://schemas.openxmlformats.org/officeDocument/2006/relationships/hyperlink" Target="https://ers.usda.gov/sites/default/files/_laserfiche/publications/105077/EIB-243.pdf?v=37283" TargetMode="External"/><Relationship Id="rId126" Type="http://schemas.openxmlformats.org/officeDocument/2006/relationships/hyperlink" Target="https://www.sciencedirect.com/science/article/pii/S0301479722018138" TargetMode="External"/><Relationship Id="rId147" Type="http://schemas.openxmlformats.org/officeDocument/2006/relationships/hyperlink" Target="https://www.nrcs.usda.gov/sites/default/files/2022-10/EQIP%20Conservation%20Practices%20for%20Grazing.pdf" TargetMode="External"/><Relationship Id="rId168" Type="http://schemas.openxmlformats.org/officeDocument/2006/relationships/hyperlink" Target="https://www.elibrary.imf.org/downloadpdf/view/journals/068/2024/002/068.2024.issue-002-en.pdf" TargetMode="External"/><Relationship Id="rId8" Type="http://schemas.openxmlformats.org/officeDocument/2006/relationships/hyperlink" Target="https://www.farmers.gov/working-with-us/program-deadlines" TargetMode="External"/><Relationship Id="rId51" Type="http://schemas.openxmlformats.org/officeDocument/2006/relationships/hyperlink" Target="https://one.oecd.org/document/TAD/CA/APM/WP(2024)6/FINAL/en/pdf" TargetMode="External"/><Relationship Id="rId72" Type="http://schemas.openxmlformats.org/officeDocument/2006/relationships/hyperlink" Target="https://www.ars.usda.gov/ARSUserFiles/20600500/Errosionlabpubs/Environmental%20Effects%20of%20Conservation%20Practices%20on%20Grazing%20Lands.pdf" TargetMode="External"/><Relationship Id="rId93" Type="http://schemas.openxmlformats.org/officeDocument/2006/relationships/hyperlink" Target="https://www.fsa.usda.gov/sites/default/files/documents/June%202022%20ltr.pdf" TargetMode="External"/><Relationship Id="rId98" Type="http://schemas.openxmlformats.org/officeDocument/2006/relationships/hyperlink" Target="https://www.povertyactionlab.org/evaluation/nudging-farmers-use-fertilizer-experimental-evidence-kenya" TargetMode="External"/><Relationship Id="rId121" Type="http://schemas.openxmlformats.org/officeDocument/2006/relationships/hyperlink" Target="https://www.elibrary.imf.org/view/journals/068/2024/002/article-A001-en.xml" TargetMode="External"/><Relationship Id="rId142" Type="http://schemas.openxmlformats.org/officeDocument/2006/relationships/hyperlink" Target="https://www.farmers.gov/working-with-us/program-deadlines" TargetMode="External"/><Relationship Id="rId163" Type="http://schemas.openxmlformats.org/officeDocument/2006/relationships/hyperlink" Target="https://documents1.worldbank.org/curated/en/827371554284501204/pdf/The-Greening-of-Farm-Support-Programs-International-Experiences-with-Agricultural-Subsidy-Reform.pdf" TargetMode="External"/><Relationship Id="rId3" Type="http://schemas.openxmlformats.org/officeDocument/2006/relationships/settings" Target="settings.xml"/><Relationship Id="rId25" Type="http://schemas.openxmlformats.org/officeDocument/2006/relationships/hyperlink" Target="https://www.nrcs.usda.gov/news/nrcs-announces-conservation-funding-opportunities-for-fy-2025" TargetMode="External"/><Relationship Id="rId46" Type="http://schemas.openxmlformats.org/officeDocument/2006/relationships/hyperlink" Target="https://cega.berkeley.edu/collection/agricultural-technology-adoption-initiative/" TargetMode="External"/><Relationship Id="rId67" Type="http://schemas.openxmlformats.org/officeDocument/2006/relationships/hyperlink" Target="https://www.fsa.usda.gov/news-events/news/01-06-2025/usda-increases-funding-new-specialty-crop-program-reminds-producers" TargetMode="External"/><Relationship Id="rId116" Type="http://schemas.openxmlformats.org/officeDocument/2006/relationships/hyperlink" Target="https://www.grants.gov/learn-grants/grant-making-agencies/u-s-department-of-agriculture-usda" TargetMode="External"/><Relationship Id="rId137" Type="http://schemas.openxmlformats.org/officeDocument/2006/relationships/hyperlink" Target="https://www.farmers.gov/working-with-us/program-deadlines" TargetMode="External"/><Relationship Id="rId158" Type="http://schemas.openxmlformats.org/officeDocument/2006/relationships/hyperlink" Target="https://www.oecd.org/en/topics/sub-issues/government-support-to-agriculture.html" TargetMode="External"/><Relationship Id="rId20" Type="http://schemas.openxmlformats.org/officeDocument/2006/relationships/hyperlink" Target="https://www.fsa.usda.gov/news-events/news/01-06-2025/usda-increases-funding-new-specialty-crop-program-reminds-producers" TargetMode="External"/><Relationship Id="rId41" Type="http://schemas.openxmlformats.org/officeDocument/2006/relationships/hyperlink" Target="https://www.gov.br/agricultura/pt-br/assuntos/sustentabilidade/planoabc-abcmais/publicacoes/abc-english.pdf" TargetMode="External"/><Relationship Id="rId62" Type="http://schemas.openxmlformats.org/officeDocument/2006/relationships/hyperlink" Target="https://www.farmers.gov/" TargetMode="External"/><Relationship Id="rId83" Type="http://schemas.openxmlformats.org/officeDocument/2006/relationships/hyperlink" Target="https://www.oecd.org/en/topics/policy-issues/subsidies-and-government-support.html" TargetMode="External"/><Relationship Id="rId88" Type="http://schemas.openxmlformats.org/officeDocument/2006/relationships/hyperlink" Target="https://bipartisanpolicy.org/blog/usda-conservation-programs/" TargetMode="External"/><Relationship Id="rId111" Type="http://schemas.openxmlformats.org/officeDocument/2006/relationships/hyperlink" Target="https://www.congress.gov/crs-product/R46248" TargetMode="External"/><Relationship Id="rId132" Type="http://schemas.openxmlformats.org/officeDocument/2006/relationships/hyperlink" Target="https://www.oecd.org/en/topics/policy-issues/subsidies-and-government-support.html" TargetMode="External"/><Relationship Id="rId153" Type="http://schemas.openxmlformats.org/officeDocument/2006/relationships/hyperlink" Target="https://www.farmers.gov/working-with-us/program-deadlines" TargetMode="External"/><Relationship Id="rId15" Type="http://schemas.openxmlformats.org/officeDocument/2006/relationships/hyperlink" Target="https://www.nrcs.usda.gov/programs-initiatives/environmental-quality-incentives-program" TargetMode="External"/><Relationship Id="rId36" Type="http://schemas.openxmlformats.org/officeDocument/2006/relationships/hyperlink" Target="https://www.povertyactionlab.org/policy-insight/improving-agricultural-information-and-extension-services-increase-small-scale" TargetMode="External"/><Relationship Id="rId57" Type="http://schemas.openxmlformats.org/officeDocument/2006/relationships/hyperlink" Target="https://www.povertyactionlab.org/sites/default/files/publication/2011.9.30-Nudging-Farmers.pdf" TargetMode="External"/><Relationship Id="rId106" Type="http://schemas.openxmlformats.org/officeDocument/2006/relationships/hyperlink" Target="https://cega.berkeley.edu/collection/agricultural-technology-adoption-initiative/" TargetMode="External"/><Relationship Id="rId127" Type="http://schemas.openxmlformats.org/officeDocument/2006/relationships/hyperlink" Target="https://ageconsearch.umn.edu/record/105457/files/mishra%20workshop%20paper%20-%20current.pdf" TargetMode="External"/><Relationship Id="rId10" Type="http://schemas.openxmlformats.org/officeDocument/2006/relationships/hyperlink" Target="https://www.povertyactionlab.org/policy-insight/building-farmers-resilience-climate-change" TargetMode="External"/><Relationship Id="rId31" Type="http://schemas.openxmlformats.org/officeDocument/2006/relationships/hyperlink" Target="https://www.farmers.gov/working-with-us/program-deadlines" TargetMode="External"/><Relationship Id="rId52" Type="http://schemas.openxmlformats.org/officeDocument/2006/relationships/hyperlink" Target="https://www.nrcs.usda.gov/programs-initiatives/eqip-environmental-quality-incentives/colorado/environmental-quality" TargetMode="External"/><Relationship Id="rId73" Type="http://schemas.openxmlformats.org/officeDocument/2006/relationships/hyperlink" Target="https://www.fsa.usda.gov/sites/default/files/documents/June%202022%20ltr.pdf" TargetMode="External"/><Relationship Id="rId78" Type="http://schemas.openxmlformats.org/officeDocument/2006/relationships/hyperlink" Target="https://www.farmers.gov/working-with-us/program-deadlines" TargetMode="External"/><Relationship Id="rId94" Type="http://schemas.openxmlformats.org/officeDocument/2006/relationships/hyperlink" Target="https://www.farmers.gov/" TargetMode="External"/><Relationship Id="rId99" Type="http://schemas.openxmlformats.org/officeDocument/2006/relationships/hyperlink" Target="https://escholarship.org/uc/item/6m25r19c" TargetMode="External"/><Relationship Id="rId101" Type="http://schemas.openxmlformats.org/officeDocument/2006/relationships/hyperlink" Target="https://www.ars.usda.gov/ARSUserFiles/1354/77.%20Chapter%201%20-%20Rangeland%20CEAP.pdf" TargetMode="External"/><Relationship Id="rId122" Type="http://schemas.openxmlformats.org/officeDocument/2006/relationships/hyperlink" Target="https://foodandwaterwatch.org/wp-content/uploads/2021/03/farm_subsidies_101_fs_feb_2011.pdf" TargetMode="External"/><Relationship Id="rId143" Type="http://schemas.openxmlformats.org/officeDocument/2006/relationships/hyperlink" Target="https://www.farmers.gov/working-with-us/program-deadlines" TargetMode="External"/><Relationship Id="rId148" Type="http://schemas.openxmlformats.org/officeDocument/2006/relationships/hyperlink" Target="https://www.fsa.usda.gov/news-events/national-deadlines" TargetMode="External"/><Relationship Id="rId164" Type="http://schemas.openxmlformats.org/officeDocument/2006/relationships/hyperlink" Target="https://www.farmers.gov/" TargetMode="External"/><Relationship Id="rId16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library.imf.org/view/journals/068/2024/002/article-A001-en.xml" TargetMode="External"/><Relationship Id="rId26" Type="http://schemas.openxmlformats.org/officeDocument/2006/relationships/hyperlink" Target="https://www.oecd.org/en/topics/policy-issues/subsidies-and-government-support.html" TargetMode="External"/><Relationship Id="rId47" Type="http://schemas.openxmlformats.org/officeDocument/2006/relationships/hyperlink" Target="https://www.povertyactionlab.org/UJALA" TargetMode="External"/><Relationship Id="rId68" Type="http://schemas.openxmlformats.org/officeDocument/2006/relationships/hyperlink" Target="https://bipartisanpolicy.org/blog/usda-conservation-programs/" TargetMode="External"/><Relationship Id="rId89" Type="http://schemas.openxmlformats.org/officeDocument/2006/relationships/hyperlink" Target="https://www.povertyactionlab.org/evaluation/contract-farming-technology-adoption-and-agricultural-productivity-evidence-small-scale" TargetMode="External"/><Relationship Id="rId112" Type="http://schemas.openxmlformats.org/officeDocument/2006/relationships/hyperlink" Target="https://www.farmers.gov/" TargetMode="External"/><Relationship Id="rId133" Type="http://schemas.openxmlformats.org/officeDocument/2006/relationships/hyperlink" Target="https://www.nrcs.usda.gov/sites/default/files/2022-10/EQIP%20Conservation%20Practices%20for%20Grazing.pdf" TargetMode="External"/><Relationship Id="rId154" Type="http://schemas.openxmlformats.org/officeDocument/2006/relationships/hyperlink" Target="https://www.oecd.org/content/dam/oecd/en/publications/reports/2025/05/assessing-the-impacts-of-agricultural-support-policies-on-the-environment_80c643f2/808f110c-en.pdf" TargetMode="External"/><Relationship Id="rId16" Type="http://schemas.openxmlformats.org/officeDocument/2006/relationships/hyperlink" Target="https://www.farmers.gov/working-with-us/program-deadlines" TargetMode="External"/><Relationship Id="rId37" Type="http://schemas.openxmlformats.org/officeDocument/2006/relationships/hyperlink" Target="https://www.nrcs.usda.gov/news/nrcs-announces-conservation-funding-opportunities-for-fy-2025" TargetMode="External"/><Relationship Id="rId58" Type="http://schemas.openxmlformats.org/officeDocument/2006/relationships/hyperlink" Target="https://www.povertyactionlab.org/sites/default/files/publication/2011.9.30-Nudging-Farmers.pdf" TargetMode="External"/><Relationship Id="rId79" Type="http://schemas.openxmlformats.org/officeDocument/2006/relationships/hyperlink" Target="https://www.oecd.org/en/topics/policy-issues/subsidies-and-government-support.html" TargetMode="External"/><Relationship Id="rId102" Type="http://schemas.openxmlformats.org/officeDocument/2006/relationships/hyperlink" Target="https://www.povertyactionlab.org/evaluation/effects-varying-input-market-timing-and-access-credit-farmers-agricultural-investment" TargetMode="External"/><Relationship Id="rId123" Type="http://schemas.openxmlformats.org/officeDocument/2006/relationships/hyperlink" Target="https://cropcirclefarms.com/farm-subsidies.html" TargetMode="External"/><Relationship Id="rId144" Type="http://schemas.openxmlformats.org/officeDocument/2006/relationships/hyperlink" Target="https://www.nrcs.usda.gov/sites/default/files/2024-10/ND%20Fiscal%20Year%202025%20EQIP%20General%20Guidance_V2.pdf" TargetMode="External"/><Relationship Id="rId90" Type="http://schemas.openxmlformats.org/officeDocument/2006/relationships/hyperlink" Target="https://www.fsa.usda.gov/news-events/news/01-06-2025/usda-increases-funding-new-specialty-crop-program-reminds-producers" TargetMode="External"/><Relationship Id="rId165" Type="http://schemas.openxmlformats.org/officeDocument/2006/relationships/hyperlink" Target="https://cgspace.cgiar.org/rest/bitstreams/7a8d0460-32b5-4308-9301-745c15b3ec86/retrieve" TargetMode="External"/><Relationship Id="rId27" Type="http://schemas.openxmlformats.org/officeDocument/2006/relationships/hyperlink" Target="https://www.farmers.gov/working-with-us/program-deadlines" TargetMode="External"/><Relationship Id="rId48" Type="http://schemas.openxmlformats.org/officeDocument/2006/relationships/hyperlink" Target="https://www.oecd.org/content/dam/oecd/en/publications/reports/2025/05/assessing-the-impacts-of-agricultural-support-policies-on-the-environment_80c643f2/808f110c-en.pdf" TargetMode="External"/><Relationship Id="rId69" Type="http://schemas.openxmlformats.org/officeDocument/2006/relationships/hyperlink" Target="https://scholar.harvard.edu/files/kremer/files/nudging_farmers_aer.101.6.2350.pdf" TargetMode="External"/><Relationship Id="rId113" Type="http://schemas.openxmlformats.org/officeDocument/2006/relationships/hyperlink" Target="https://www.youtube.com/watch?v=0pHnuCsJKGk" TargetMode="External"/><Relationship Id="rId134" Type="http://schemas.openxmlformats.org/officeDocument/2006/relationships/hyperlink" Target="https://www.farmers.gov/working-with-us/program-deadlines" TargetMode="External"/><Relationship Id="rId80" Type="http://schemas.openxmlformats.org/officeDocument/2006/relationships/hyperlink" Target="https://bipartisanpolicy.org/blog/usda-conservation-programs/" TargetMode="External"/><Relationship Id="rId155" Type="http://schemas.openxmlformats.org/officeDocument/2006/relationships/hyperlink" Target="https://www.fsa.usda.gov/resources/programs/emergency-commodity-assistance-program" TargetMode="External"/><Relationship Id="rId17" Type="http://schemas.openxmlformats.org/officeDocument/2006/relationships/hyperlink" Target="https://www.oecd.org/en/topics/policy-issues/subsidies-and-government-support.html" TargetMode="External"/><Relationship Id="rId38" Type="http://schemas.openxmlformats.org/officeDocument/2006/relationships/hyperlink" Target="https://www.fsa.usda.gov/news-events/news/01-06-2025/usda-increases-funding-new-specialty-crop-program-reminds-producers" TargetMode="External"/><Relationship Id="rId59" Type="http://schemas.openxmlformats.org/officeDocument/2006/relationships/hyperlink" Target="https://www.oecd.org/en/topics/policy-issues/subsidies-and-government-support.html" TargetMode="External"/><Relationship Id="rId103" Type="http://schemas.openxmlformats.org/officeDocument/2006/relationships/hyperlink" Target="https://www.fsa.usda.gov/resources/programs/emergency-relief-program-erp" TargetMode="External"/><Relationship Id="rId124" Type="http://schemas.openxmlformats.org/officeDocument/2006/relationships/hyperlink" Target="https://www.wri.org/insights/how-farm-subsidies-combat-land-degra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40</Pages>
  <Words>13150</Words>
  <Characters>74958</Characters>
  <Application>Microsoft Office Word</Application>
  <DocSecurity>0</DocSecurity>
  <Lines>624</Lines>
  <Paragraphs>175</Paragraphs>
  <ScaleCrop>false</ScaleCrop>
  <Company/>
  <LinksUpToDate>false</LinksUpToDate>
  <CharactersWithSpaces>87933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Pickering</dc:creator>
  <cp:keywords/>
  <dc:description/>
  <cp:lastModifiedBy>Geoff Pickering</cp:lastModifiedBy>
  <cp:revision>35</cp:revision>
  <dcterms:created xsi:type="dcterms:W3CDTF">2025-09-25T23:58:00Z</dcterms:created>
  <dcterms:modified xsi:type="dcterms:W3CDTF">2025-09-26T02:52:00Z</dcterms:modified>
</cp:coreProperties>
</file>