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309" w:rsidRPr="003B1720" w:rsidRDefault="00B353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sz w:val="22"/>
          <w:szCs w:val="22"/>
        </w:rPr>
      </w:pPr>
      <w:r w:rsidRPr="003B1720">
        <w:rPr>
          <w:rFonts w:ascii="Times New Roman" w:hAnsi="Times New Roman"/>
          <w:b/>
          <w:sz w:val="22"/>
          <w:szCs w:val="22"/>
        </w:rPr>
        <w:t>CITATION TO ACCOMPANY THE AWARD OF</w:t>
      </w:r>
    </w:p>
    <w:p w:rsidR="00B35309" w:rsidRPr="003B1720" w:rsidRDefault="00B353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sz w:val="22"/>
          <w:szCs w:val="22"/>
        </w:rPr>
      </w:pPr>
    </w:p>
    <w:p w:rsidR="00B35309" w:rsidRPr="003B1720" w:rsidRDefault="00B353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sz w:val="22"/>
          <w:szCs w:val="22"/>
        </w:rPr>
      </w:pPr>
      <w:r w:rsidRPr="003B1720">
        <w:rPr>
          <w:rFonts w:ascii="Times New Roman" w:hAnsi="Times New Roman"/>
          <w:b/>
          <w:sz w:val="22"/>
          <w:szCs w:val="22"/>
        </w:rPr>
        <w:t xml:space="preserve">THE COAST GUARD </w:t>
      </w:r>
      <w:r w:rsidR="00450432">
        <w:rPr>
          <w:rFonts w:ascii="Times New Roman" w:hAnsi="Times New Roman"/>
          <w:b/>
          <w:sz w:val="22"/>
          <w:szCs w:val="22"/>
        </w:rPr>
        <w:t>ACHIEVEMENT</w:t>
      </w:r>
      <w:r w:rsidRPr="003B1720">
        <w:rPr>
          <w:rFonts w:ascii="Times New Roman" w:hAnsi="Times New Roman"/>
          <w:b/>
          <w:sz w:val="22"/>
          <w:szCs w:val="22"/>
        </w:rPr>
        <w:t xml:space="preserve"> </w:t>
      </w:r>
      <w:r w:rsidR="00043CEE" w:rsidRPr="003B1720">
        <w:rPr>
          <w:rFonts w:ascii="Times New Roman" w:hAnsi="Times New Roman"/>
          <w:b/>
          <w:sz w:val="22"/>
          <w:szCs w:val="22"/>
        </w:rPr>
        <w:t xml:space="preserve">MEDAL </w:t>
      </w:r>
    </w:p>
    <w:p w:rsidR="006C07AA" w:rsidRDefault="006C07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sz w:val="22"/>
          <w:szCs w:val="22"/>
        </w:rPr>
      </w:pPr>
    </w:p>
    <w:p w:rsidR="00B35309" w:rsidRPr="003B1720" w:rsidRDefault="00B353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sz w:val="22"/>
          <w:szCs w:val="22"/>
        </w:rPr>
      </w:pPr>
      <w:r w:rsidRPr="003B1720">
        <w:rPr>
          <w:rFonts w:ascii="Times New Roman" w:hAnsi="Times New Roman"/>
          <w:b/>
          <w:sz w:val="22"/>
          <w:szCs w:val="22"/>
        </w:rPr>
        <w:t xml:space="preserve">TO </w:t>
      </w:r>
    </w:p>
    <w:p w:rsidR="00B35309" w:rsidRPr="003B1720" w:rsidRDefault="00B353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sz w:val="22"/>
          <w:szCs w:val="22"/>
        </w:rPr>
      </w:pPr>
    </w:p>
    <w:p w:rsidR="004E4D0A" w:rsidRPr="003B1720" w:rsidRDefault="004A579F" w:rsidP="00BF3B3F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ADAM J. WILK</w:t>
      </w:r>
    </w:p>
    <w:p w:rsidR="004E4D0A" w:rsidRPr="003B1720" w:rsidRDefault="00CA6283" w:rsidP="00BF3B3F">
      <w:pPr>
        <w:pStyle w:val="Heading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MACHINERY TECHNICIAN SECOND</w:t>
      </w:r>
      <w:r w:rsidR="00B02F4B">
        <w:rPr>
          <w:rFonts w:ascii="Times New Roman" w:hAnsi="Times New Roman"/>
          <w:sz w:val="22"/>
          <w:szCs w:val="22"/>
        </w:rPr>
        <w:t xml:space="preserve"> CLASS</w:t>
      </w:r>
    </w:p>
    <w:p w:rsidR="004E4D0A" w:rsidRPr="003B1720" w:rsidRDefault="004E4D0A" w:rsidP="004E4D0A">
      <w:pPr>
        <w:pStyle w:val="Heading1"/>
        <w:rPr>
          <w:rFonts w:ascii="Times New Roman" w:hAnsi="Times New Roman"/>
          <w:szCs w:val="22"/>
        </w:rPr>
      </w:pPr>
      <w:r w:rsidRPr="003B1720">
        <w:rPr>
          <w:rFonts w:ascii="Times New Roman" w:hAnsi="Times New Roman"/>
          <w:szCs w:val="22"/>
        </w:rPr>
        <w:t>UNITED STATES COAST GUARD</w:t>
      </w:r>
    </w:p>
    <w:p w:rsidR="00B35309" w:rsidRPr="003B1720" w:rsidRDefault="00B35309" w:rsidP="005A1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144" w:right="-144"/>
        <w:jc w:val="both"/>
        <w:rPr>
          <w:rFonts w:ascii="Times New Roman" w:hAnsi="Times New Roman"/>
          <w:b/>
          <w:sz w:val="22"/>
          <w:szCs w:val="22"/>
        </w:rPr>
      </w:pPr>
    </w:p>
    <w:p w:rsidR="00002105" w:rsidRPr="007824C7" w:rsidRDefault="00B02F4B" w:rsidP="00836B33">
      <w:pPr>
        <w:pStyle w:val="HTMLPreformatted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Petty Officer </w:t>
      </w:r>
      <w:r w:rsidR="00174A5A" w:rsidRPr="007824C7">
        <w:rPr>
          <w:rFonts w:ascii="Times New Roman" w:hAnsi="Times New Roman" w:cs="Times New Roman"/>
          <w:b/>
          <w:color w:val="auto"/>
          <w:sz w:val="22"/>
          <w:szCs w:val="22"/>
        </w:rPr>
        <w:t>WILK</w:t>
      </w:r>
      <w:r w:rsidR="00B35309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is cited for </w:t>
      </w:r>
      <w:r w:rsidR="00450432" w:rsidRPr="007824C7">
        <w:rPr>
          <w:rFonts w:ascii="Times New Roman" w:hAnsi="Times New Roman" w:cs="Times New Roman"/>
          <w:b/>
          <w:color w:val="auto"/>
          <w:sz w:val="22"/>
          <w:szCs w:val="22"/>
        </w:rPr>
        <w:t>superior performance of duty</w:t>
      </w:r>
      <w:r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while </w:t>
      </w:r>
      <w:r w:rsidR="005477E6">
        <w:rPr>
          <w:rFonts w:ascii="Times New Roman" w:hAnsi="Times New Roman" w:cs="Times New Roman"/>
          <w:b/>
          <w:color w:val="auto"/>
          <w:sz w:val="22"/>
          <w:szCs w:val="22"/>
        </w:rPr>
        <w:t>serving at</w:t>
      </w:r>
      <w:r w:rsidR="00896BE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4575C6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Coast Guard </w:t>
      </w:r>
      <w:r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Station </w:t>
      </w:r>
      <w:r w:rsidR="00CA6283" w:rsidRPr="007824C7">
        <w:rPr>
          <w:rFonts w:ascii="Times New Roman" w:hAnsi="Times New Roman" w:cs="Times New Roman"/>
          <w:b/>
          <w:color w:val="auto"/>
          <w:sz w:val="22"/>
          <w:szCs w:val="22"/>
        </w:rPr>
        <w:t>Washington</w:t>
      </w:r>
      <w:r w:rsidR="004E4D0A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from </w:t>
      </w:r>
      <w:r w:rsidRPr="007824C7">
        <w:rPr>
          <w:rFonts w:ascii="Times New Roman" w:hAnsi="Times New Roman" w:cs="Times New Roman"/>
          <w:b/>
          <w:color w:val="auto"/>
          <w:sz w:val="22"/>
          <w:szCs w:val="22"/>
        </w:rPr>
        <w:t>June 201</w:t>
      </w:r>
      <w:r w:rsidR="00174A5A" w:rsidRPr="007824C7">
        <w:rPr>
          <w:rFonts w:ascii="Times New Roman" w:hAnsi="Times New Roman" w:cs="Times New Roman"/>
          <w:b/>
          <w:color w:val="auto"/>
          <w:sz w:val="22"/>
          <w:szCs w:val="22"/>
        </w:rPr>
        <w:t>1</w:t>
      </w:r>
      <w:r w:rsidR="004E4D0A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to </w:t>
      </w:r>
      <w:r w:rsidR="00174A5A" w:rsidRPr="007824C7">
        <w:rPr>
          <w:rFonts w:ascii="Times New Roman" w:hAnsi="Times New Roman" w:cs="Times New Roman"/>
          <w:b/>
          <w:color w:val="auto"/>
          <w:sz w:val="22"/>
          <w:szCs w:val="22"/>
        </w:rPr>
        <w:t>June 2015</w:t>
      </w:r>
      <w:r w:rsidR="00BF3B3F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. </w:t>
      </w:r>
      <w:r w:rsidR="00836B33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7824C7">
        <w:rPr>
          <w:rFonts w:ascii="Times New Roman" w:hAnsi="Times New Roman" w:cs="Times New Roman"/>
          <w:b/>
          <w:color w:val="auto"/>
          <w:sz w:val="22"/>
          <w:szCs w:val="22"/>
        </w:rPr>
        <w:t>During this period,</w:t>
      </w:r>
      <w:r w:rsidR="00BF3B3F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Petty Officer </w:t>
      </w:r>
      <w:r w:rsidR="00174A5A" w:rsidRPr="007824C7">
        <w:rPr>
          <w:rFonts w:ascii="Times New Roman" w:hAnsi="Times New Roman" w:cs="Times New Roman"/>
          <w:b/>
          <w:color w:val="auto"/>
          <w:sz w:val="22"/>
          <w:szCs w:val="22"/>
        </w:rPr>
        <w:t>WILK</w:t>
      </w:r>
      <w:r w:rsidR="00B35309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demonstrated exemplary </w:t>
      </w:r>
      <w:r w:rsidR="001275F1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dedication </w:t>
      </w:r>
      <w:r w:rsidR="00A0287F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as </w:t>
      </w:r>
      <w:r w:rsidR="00E51CE8" w:rsidRPr="007824C7">
        <w:rPr>
          <w:rFonts w:ascii="Times New Roman" w:hAnsi="Times New Roman" w:cs="Times New Roman"/>
          <w:b/>
          <w:color w:val="auto"/>
          <w:sz w:val="22"/>
          <w:szCs w:val="22"/>
        </w:rPr>
        <w:t>Lead Engineer</w:t>
      </w:r>
      <w:r w:rsidR="00A0287F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, </w:t>
      </w:r>
      <w:r w:rsidR="00AC7447" w:rsidRPr="007824C7">
        <w:rPr>
          <w:rFonts w:ascii="Times New Roman" w:hAnsi="Times New Roman" w:cs="Times New Roman"/>
          <w:b/>
          <w:color w:val="auto"/>
          <w:sz w:val="22"/>
          <w:szCs w:val="22"/>
        </w:rPr>
        <w:t>Tactical Crewmember</w:t>
      </w:r>
      <w:r w:rsidR="00A0287F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, </w:t>
      </w:r>
      <w:proofErr w:type="gramStart"/>
      <w:r w:rsidR="00FC70AE">
        <w:rPr>
          <w:rFonts w:ascii="Times New Roman" w:hAnsi="Times New Roman" w:cs="Times New Roman"/>
          <w:b/>
          <w:color w:val="auto"/>
          <w:sz w:val="22"/>
          <w:szCs w:val="22"/>
        </w:rPr>
        <w:t>Boarding</w:t>
      </w:r>
      <w:proofErr w:type="gramEnd"/>
      <w:r w:rsidR="00BE7EBE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Officer, </w:t>
      </w:r>
      <w:r w:rsidR="006A4664" w:rsidRPr="007824C7">
        <w:rPr>
          <w:rFonts w:ascii="Times New Roman" w:hAnsi="Times New Roman" w:cs="Times New Roman"/>
          <w:b/>
          <w:color w:val="auto"/>
          <w:sz w:val="22"/>
          <w:szCs w:val="22"/>
        </w:rPr>
        <w:t>vice chair of the Leadership and Diversity Advisory Council</w:t>
      </w:r>
      <w:r w:rsidR="00E51CE8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, </w:t>
      </w:r>
      <w:r w:rsidR="000D66B1" w:rsidRPr="007824C7">
        <w:rPr>
          <w:rFonts w:ascii="Times New Roman" w:hAnsi="Times New Roman" w:cs="Times New Roman"/>
          <w:b/>
          <w:color w:val="auto"/>
          <w:sz w:val="22"/>
          <w:szCs w:val="22"/>
        </w:rPr>
        <w:t>and Officer of the Day.</w:t>
      </w:r>
      <w:r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896BE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075C4E" w:rsidRPr="007824C7">
        <w:rPr>
          <w:rFonts w:ascii="Times New Roman" w:hAnsi="Times New Roman" w:cs="Times New Roman"/>
          <w:b/>
          <w:color w:val="auto"/>
          <w:sz w:val="22"/>
          <w:szCs w:val="22"/>
        </w:rPr>
        <w:t>Throughout</w:t>
      </w:r>
      <w:r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296634">
        <w:rPr>
          <w:rFonts w:ascii="Times New Roman" w:hAnsi="Times New Roman" w:cs="Times New Roman"/>
          <w:b/>
          <w:color w:val="auto"/>
          <w:sz w:val="22"/>
          <w:szCs w:val="22"/>
        </w:rPr>
        <w:t>his tenure</w:t>
      </w:r>
      <w:r w:rsidR="00E51CE8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, he accrued </w:t>
      </w:r>
      <w:r w:rsidR="00174A5A" w:rsidRPr="007824C7">
        <w:rPr>
          <w:rFonts w:ascii="Times New Roman" w:hAnsi="Times New Roman" w:cs="Times New Roman"/>
          <w:b/>
          <w:color w:val="auto"/>
          <w:sz w:val="22"/>
          <w:szCs w:val="22"/>
        </w:rPr>
        <w:t>over</w:t>
      </w:r>
      <w:r w:rsidR="00E51CE8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174A5A" w:rsidRPr="007824C7">
        <w:rPr>
          <w:rFonts w:ascii="Times New Roman" w:hAnsi="Times New Roman" w:cs="Times New Roman"/>
          <w:b/>
          <w:color w:val="auto"/>
          <w:sz w:val="22"/>
          <w:szCs w:val="22"/>
        </w:rPr>
        <w:t>750</w:t>
      </w:r>
      <w:r w:rsidR="00E51CE8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hours underway completing </w:t>
      </w:r>
      <w:r w:rsidR="00E87B0C" w:rsidRPr="007824C7">
        <w:rPr>
          <w:rFonts w:ascii="Times New Roman" w:hAnsi="Times New Roman" w:cs="Times New Roman"/>
          <w:b/>
          <w:color w:val="auto"/>
          <w:sz w:val="22"/>
          <w:szCs w:val="22"/>
        </w:rPr>
        <w:t>more than</w:t>
      </w:r>
      <w:r w:rsidR="00E51CE8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174A5A" w:rsidRPr="007824C7">
        <w:rPr>
          <w:rFonts w:ascii="Times New Roman" w:hAnsi="Times New Roman" w:cs="Times New Roman"/>
          <w:b/>
          <w:color w:val="auto"/>
          <w:sz w:val="22"/>
          <w:szCs w:val="22"/>
        </w:rPr>
        <w:t>400</w:t>
      </w:r>
      <w:r w:rsidR="00E51CE8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missions</w:t>
      </w:r>
      <w:r w:rsidR="00FC70AE">
        <w:rPr>
          <w:rFonts w:ascii="Times New Roman" w:hAnsi="Times New Roman" w:cs="Times New Roman"/>
          <w:b/>
          <w:color w:val="auto"/>
          <w:sz w:val="22"/>
          <w:szCs w:val="22"/>
        </w:rPr>
        <w:t xml:space="preserve"> in the highly visible National Capital Region</w:t>
      </w:r>
      <w:r w:rsidR="008405BE">
        <w:rPr>
          <w:rFonts w:ascii="Times New Roman" w:hAnsi="Times New Roman" w:cs="Times New Roman"/>
          <w:b/>
          <w:color w:val="auto"/>
          <w:sz w:val="22"/>
          <w:szCs w:val="22"/>
        </w:rPr>
        <w:t xml:space="preserve"> (NCR)</w:t>
      </w:r>
      <w:r w:rsidR="00380DEC" w:rsidRPr="007824C7">
        <w:rPr>
          <w:rFonts w:ascii="Times New Roman" w:hAnsi="Times New Roman" w:cs="Times New Roman"/>
          <w:b/>
          <w:color w:val="auto"/>
          <w:sz w:val="22"/>
          <w:szCs w:val="22"/>
        </w:rPr>
        <w:t>.</w:t>
      </w:r>
      <w:r w:rsidR="00380DEC" w:rsidRPr="007824C7">
        <w:rPr>
          <w:b/>
          <w:sz w:val="22"/>
          <w:szCs w:val="22"/>
        </w:rPr>
        <w:t xml:space="preserve"> </w:t>
      </w:r>
      <w:r w:rsidR="00896BE7">
        <w:rPr>
          <w:b/>
          <w:sz w:val="22"/>
          <w:szCs w:val="22"/>
        </w:rPr>
        <w:t xml:space="preserve"> </w:t>
      </w:r>
      <w:r w:rsidR="0029234A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Petty Officer </w:t>
      </w:r>
      <w:r w:rsidR="00174A5A" w:rsidRPr="007824C7">
        <w:rPr>
          <w:rFonts w:ascii="Times New Roman" w:hAnsi="Times New Roman" w:cs="Times New Roman"/>
          <w:b/>
          <w:color w:val="auto"/>
          <w:sz w:val="22"/>
          <w:szCs w:val="22"/>
        </w:rPr>
        <w:t>WILK’s</w:t>
      </w:r>
      <w:r w:rsidR="000D66B1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E87B0C" w:rsidRPr="007824C7">
        <w:rPr>
          <w:rFonts w:ascii="Times New Roman" w:hAnsi="Times New Roman" w:cs="Times New Roman"/>
          <w:b/>
          <w:color w:val="auto"/>
          <w:sz w:val="22"/>
          <w:szCs w:val="22"/>
        </w:rPr>
        <w:t>operational expertise</w:t>
      </w:r>
      <w:r w:rsidR="000D66B1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E87B0C" w:rsidRPr="007824C7">
        <w:rPr>
          <w:rFonts w:ascii="Times New Roman" w:hAnsi="Times New Roman" w:cs="Times New Roman"/>
          <w:b/>
          <w:color w:val="auto"/>
          <w:sz w:val="22"/>
          <w:szCs w:val="22"/>
        </w:rPr>
        <w:t>was</w:t>
      </w:r>
      <w:r w:rsidR="000D66B1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invaluable in setting security zones for</w:t>
      </w:r>
      <w:r w:rsidR="00E36D9C">
        <w:rPr>
          <w:rFonts w:ascii="Times New Roman" w:hAnsi="Times New Roman" w:cs="Times New Roman"/>
          <w:b/>
          <w:color w:val="auto"/>
          <w:sz w:val="22"/>
          <w:szCs w:val="22"/>
        </w:rPr>
        <w:t xml:space="preserve"> the </w:t>
      </w:r>
      <w:r w:rsidR="006A4664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War of 1812 Anniversary </w:t>
      </w:r>
      <w:r w:rsidR="00884C5E" w:rsidRPr="007824C7">
        <w:rPr>
          <w:rFonts w:ascii="Times New Roman" w:hAnsi="Times New Roman" w:cs="Times New Roman"/>
          <w:b/>
          <w:color w:val="auto"/>
          <w:sz w:val="22"/>
          <w:szCs w:val="22"/>
        </w:rPr>
        <w:t>Sailabration</w:t>
      </w:r>
      <w:r w:rsidR="006A4664" w:rsidRPr="007824C7">
        <w:rPr>
          <w:rFonts w:ascii="Times New Roman" w:hAnsi="Times New Roman" w:cs="Times New Roman"/>
          <w:b/>
          <w:color w:val="auto"/>
          <w:sz w:val="22"/>
          <w:szCs w:val="22"/>
        </w:rPr>
        <w:t>,</w:t>
      </w:r>
      <w:r w:rsidR="000D66B1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four State of the Union Addresses and the </w:t>
      </w:r>
      <w:r w:rsidR="00FC70AE">
        <w:rPr>
          <w:rFonts w:ascii="Times New Roman" w:hAnsi="Times New Roman" w:cs="Times New Roman"/>
          <w:b/>
          <w:color w:val="auto"/>
          <w:sz w:val="22"/>
          <w:szCs w:val="22"/>
        </w:rPr>
        <w:t>57</w:t>
      </w:r>
      <w:r w:rsidR="00FC70AE" w:rsidRPr="00FC70AE">
        <w:rPr>
          <w:rFonts w:ascii="Times New Roman" w:hAnsi="Times New Roman" w:cs="Times New Roman"/>
          <w:b/>
          <w:color w:val="auto"/>
          <w:sz w:val="22"/>
          <w:szCs w:val="22"/>
          <w:vertAlign w:val="superscript"/>
        </w:rPr>
        <w:t>th</w:t>
      </w:r>
      <w:r w:rsidR="00FC70AE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0D66B1" w:rsidRPr="007824C7">
        <w:rPr>
          <w:rFonts w:ascii="Times New Roman" w:hAnsi="Times New Roman" w:cs="Times New Roman"/>
          <w:b/>
          <w:color w:val="auto"/>
          <w:sz w:val="22"/>
          <w:szCs w:val="22"/>
        </w:rPr>
        <w:t>P</w:t>
      </w:r>
      <w:r w:rsidR="00FC70AE">
        <w:rPr>
          <w:rFonts w:ascii="Times New Roman" w:hAnsi="Times New Roman" w:cs="Times New Roman"/>
          <w:b/>
          <w:color w:val="auto"/>
          <w:sz w:val="22"/>
          <w:szCs w:val="22"/>
        </w:rPr>
        <w:t>residential Inauguration</w:t>
      </w:r>
      <w:r w:rsidR="000D66B1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. </w:t>
      </w:r>
      <w:r w:rsidR="00896BE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8405BE">
        <w:rPr>
          <w:rFonts w:ascii="Times New Roman" w:hAnsi="Times New Roman" w:cs="Times New Roman"/>
          <w:b/>
          <w:color w:val="auto"/>
          <w:sz w:val="22"/>
          <w:szCs w:val="22"/>
        </w:rPr>
        <w:t xml:space="preserve">Exhibiting keen operational acumen and devotion to duty, Petty Officer WILK was instrumental in the response to two active shooter events in the NCR. </w:t>
      </w:r>
      <w:r w:rsidR="00296634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8405BE">
        <w:rPr>
          <w:rFonts w:ascii="Times New Roman" w:hAnsi="Times New Roman" w:cs="Times New Roman"/>
          <w:b/>
          <w:color w:val="auto"/>
          <w:sz w:val="22"/>
          <w:szCs w:val="22"/>
        </w:rPr>
        <w:t xml:space="preserve">As </w:t>
      </w:r>
      <w:r w:rsidR="00407BD8">
        <w:rPr>
          <w:rFonts w:ascii="Times New Roman" w:hAnsi="Times New Roman" w:cs="Times New Roman"/>
          <w:b/>
          <w:color w:val="auto"/>
          <w:sz w:val="22"/>
          <w:szCs w:val="22"/>
        </w:rPr>
        <w:t xml:space="preserve">the part of the first tactical maritime crew on scene during both cases, Petty Officer WILK skillfully assisted with the set up and maintenance of security </w:t>
      </w:r>
      <w:r w:rsidR="00296634">
        <w:rPr>
          <w:rFonts w:ascii="Times New Roman" w:hAnsi="Times New Roman" w:cs="Times New Roman"/>
          <w:b/>
          <w:color w:val="auto"/>
          <w:sz w:val="22"/>
          <w:szCs w:val="22"/>
        </w:rPr>
        <w:t>parameters</w:t>
      </w:r>
      <w:r w:rsidR="00407BD8">
        <w:rPr>
          <w:rFonts w:ascii="Times New Roman" w:hAnsi="Times New Roman" w:cs="Times New Roman"/>
          <w:b/>
          <w:color w:val="auto"/>
          <w:sz w:val="22"/>
          <w:szCs w:val="22"/>
        </w:rPr>
        <w:t xml:space="preserve"> to ensure the safety of the public and close off potential maritime escape routes.  With a demonstrated passion for photography, Petty Officer WILK was responsible for</w:t>
      </w:r>
      <w:r w:rsidR="001F462C">
        <w:rPr>
          <w:rFonts w:ascii="Times New Roman" w:hAnsi="Times New Roman" w:cs="Times New Roman"/>
          <w:b/>
          <w:color w:val="auto"/>
          <w:sz w:val="22"/>
          <w:szCs w:val="22"/>
        </w:rPr>
        <w:t xml:space="preserve"> taking, editing, and sharing</w:t>
      </w:r>
      <w:r w:rsidR="00407BD8">
        <w:rPr>
          <w:rFonts w:ascii="Times New Roman" w:hAnsi="Times New Roman" w:cs="Times New Roman"/>
          <w:b/>
          <w:color w:val="auto"/>
          <w:sz w:val="22"/>
          <w:szCs w:val="22"/>
        </w:rPr>
        <w:t xml:space="preserve"> thousands of photos of Station Washington’s crew, assets, training, and missions. </w:t>
      </w:r>
      <w:r w:rsidR="00896BE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407BD8">
        <w:rPr>
          <w:rFonts w:ascii="Times New Roman" w:hAnsi="Times New Roman" w:cs="Times New Roman"/>
          <w:b/>
          <w:color w:val="auto"/>
          <w:sz w:val="22"/>
          <w:szCs w:val="22"/>
        </w:rPr>
        <w:t>These photos were published on official social media pages, the CG Compass, and were vital to Station Washington winning the 2012 CDR Jim Simpso</w:t>
      </w:r>
      <w:r w:rsidR="00E36D9C">
        <w:rPr>
          <w:rFonts w:ascii="Times New Roman" w:hAnsi="Times New Roman" w:cs="Times New Roman"/>
          <w:b/>
          <w:color w:val="auto"/>
          <w:sz w:val="22"/>
          <w:szCs w:val="22"/>
        </w:rPr>
        <w:t xml:space="preserve">n award as they visually depicted the value of the unit’s missions to the American public. </w:t>
      </w:r>
      <w:r w:rsidR="00896BE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E36D9C">
        <w:rPr>
          <w:rFonts w:ascii="Times New Roman" w:hAnsi="Times New Roman" w:cs="Times New Roman"/>
          <w:b/>
          <w:color w:val="auto"/>
          <w:sz w:val="22"/>
          <w:szCs w:val="22"/>
        </w:rPr>
        <w:t xml:space="preserve">Displaying unmatched technical prowess, Petty Officer WILK was </w:t>
      </w:r>
      <w:r w:rsidR="008B5976">
        <w:rPr>
          <w:rFonts w:ascii="Times New Roman" w:hAnsi="Times New Roman" w:cs="Times New Roman"/>
          <w:b/>
          <w:color w:val="auto"/>
          <w:sz w:val="22"/>
          <w:szCs w:val="22"/>
        </w:rPr>
        <w:t>vital</w:t>
      </w:r>
      <w:r w:rsidR="00E36D9C">
        <w:rPr>
          <w:rFonts w:ascii="Times New Roman" w:hAnsi="Times New Roman" w:cs="Times New Roman"/>
          <w:b/>
          <w:color w:val="auto"/>
          <w:sz w:val="22"/>
          <w:szCs w:val="22"/>
        </w:rPr>
        <w:t xml:space="preserve"> in the maintenance and overhaul of the unit’s assets and trailers, ensuring outstanding technical scores during one Standardization Team visit and three Ready for Operations inspections. </w:t>
      </w:r>
      <w:r w:rsidR="00896BE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8B5976">
        <w:rPr>
          <w:rFonts w:ascii="Times New Roman" w:hAnsi="Times New Roman" w:cs="Times New Roman"/>
          <w:b/>
          <w:color w:val="auto"/>
          <w:sz w:val="22"/>
          <w:szCs w:val="22"/>
        </w:rPr>
        <w:t xml:space="preserve">A dedicated trainer, Petty Officer Wilk assisted more than 30 members become qualified as boat crew and law enforcement personnel. </w:t>
      </w:r>
      <w:r w:rsidR="00296634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0065E8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Petty Officer </w:t>
      </w:r>
      <w:r w:rsidR="004A579F" w:rsidRPr="007824C7">
        <w:rPr>
          <w:rFonts w:ascii="Times New Roman" w:hAnsi="Times New Roman" w:cs="Times New Roman"/>
          <w:b/>
          <w:color w:val="auto"/>
          <w:sz w:val="22"/>
          <w:szCs w:val="22"/>
        </w:rPr>
        <w:t>WILK’s</w:t>
      </w:r>
      <w:r w:rsidR="000065E8" w:rsidRPr="007824C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diligence, perseverance, and devotion to duty are most heartily commended and are in keeping with the highest traditions of the United States Coast Guard</w:t>
      </w:r>
      <w:r w:rsidR="00D1593B" w:rsidRPr="007824C7">
        <w:rPr>
          <w:rFonts w:ascii="Times New Roman" w:hAnsi="Times New Roman" w:cs="Times New Roman"/>
          <w:b/>
          <w:color w:val="auto"/>
          <w:sz w:val="22"/>
          <w:szCs w:val="22"/>
        </w:rPr>
        <w:t>.</w:t>
      </w:r>
    </w:p>
    <w:p w:rsidR="00B35309" w:rsidRPr="003B1720" w:rsidRDefault="00B35309" w:rsidP="00836B33">
      <w:pPr>
        <w:pStyle w:val="BodyText"/>
        <w:rPr>
          <w:b/>
          <w:sz w:val="22"/>
          <w:szCs w:val="22"/>
        </w:rPr>
      </w:pPr>
    </w:p>
    <w:p w:rsidR="00B35309" w:rsidRDefault="00B35309" w:rsidP="00836B33">
      <w:pPr>
        <w:pStyle w:val="BodyText"/>
        <w:rPr>
          <w:b/>
          <w:sz w:val="22"/>
          <w:szCs w:val="22"/>
        </w:rPr>
      </w:pPr>
      <w:r w:rsidRPr="003B1720">
        <w:rPr>
          <w:b/>
          <w:sz w:val="22"/>
          <w:szCs w:val="22"/>
        </w:rPr>
        <w:t>The Operational Distinguishing Device is authorized.</w:t>
      </w:r>
    </w:p>
    <w:p w:rsidR="008B5976" w:rsidRDefault="008B5976" w:rsidP="00836B33">
      <w:pPr>
        <w:pStyle w:val="BodyText"/>
        <w:rPr>
          <w:b/>
          <w:sz w:val="22"/>
          <w:szCs w:val="22"/>
        </w:rPr>
      </w:pPr>
    </w:p>
    <w:p w:rsidR="008B5976" w:rsidRPr="003B1720" w:rsidRDefault="008B5976" w:rsidP="00836B33">
      <w:pPr>
        <w:pStyle w:val="BodyText"/>
        <w:rPr>
          <w:b/>
          <w:sz w:val="22"/>
          <w:szCs w:val="22"/>
        </w:rPr>
      </w:pPr>
    </w:p>
    <w:sectPr w:rsidR="008B5976" w:rsidRPr="003B1720" w:rsidSect="008B747F">
      <w:pgSz w:w="15840" w:h="12240" w:orient="landscape" w:code="1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E4D0A"/>
    <w:rsid w:val="00002105"/>
    <w:rsid w:val="000065E8"/>
    <w:rsid w:val="000111F4"/>
    <w:rsid w:val="00017DCE"/>
    <w:rsid w:val="00021536"/>
    <w:rsid w:val="0002491C"/>
    <w:rsid w:val="00042FC8"/>
    <w:rsid w:val="00043CEE"/>
    <w:rsid w:val="000718CD"/>
    <w:rsid w:val="00075C4E"/>
    <w:rsid w:val="00077C62"/>
    <w:rsid w:val="00081B68"/>
    <w:rsid w:val="000A5F74"/>
    <w:rsid w:val="000C7A96"/>
    <w:rsid w:val="000D66B1"/>
    <w:rsid w:val="001200D9"/>
    <w:rsid w:val="001275F1"/>
    <w:rsid w:val="00145205"/>
    <w:rsid w:val="0017250A"/>
    <w:rsid w:val="00174A5A"/>
    <w:rsid w:val="001A58C5"/>
    <w:rsid w:val="001B0736"/>
    <w:rsid w:val="001F1804"/>
    <w:rsid w:val="001F462C"/>
    <w:rsid w:val="001F4E30"/>
    <w:rsid w:val="002077EC"/>
    <w:rsid w:val="0029234A"/>
    <w:rsid w:val="00296634"/>
    <w:rsid w:val="002C101A"/>
    <w:rsid w:val="002D4ACE"/>
    <w:rsid w:val="002E1F58"/>
    <w:rsid w:val="002F41D5"/>
    <w:rsid w:val="0030023A"/>
    <w:rsid w:val="003171DF"/>
    <w:rsid w:val="00380DEC"/>
    <w:rsid w:val="00381F18"/>
    <w:rsid w:val="00382760"/>
    <w:rsid w:val="00394BC6"/>
    <w:rsid w:val="003962C4"/>
    <w:rsid w:val="003B1720"/>
    <w:rsid w:val="003D6363"/>
    <w:rsid w:val="00400BC6"/>
    <w:rsid w:val="00407BD8"/>
    <w:rsid w:val="00450432"/>
    <w:rsid w:val="004575C6"/>
    <w:rsid w:val="004659E7"/>
    <w:rsid w:val="00487046"/>
    <w:rsid w:val="00491006"/>
    <w:rsid w:val="004A175D"/>
    <w:rsid w:val="004A579F"/>
    <w:rsid w:val="004C1E05"/>
    <w:rsid w:val="004C69F6"/>
    <w:rsid w:val="004D23DF"/>
    <w:rsid w:val="004E4D0A"/>
    <w:rsid w:val="005477E6"/>
    <w:rsid w:val="00581EE3"/>
    <w:rsid w:val="005A1490"/>
    <w:rsid w:val="005B304D"/>
    <w:rsid w:val="005C08E7"/>
    <w:rsid w:val="00670CC6"/>
    <w:rsid w:val="00694DEA"/>
    <w:rsid w:val="006A4664"/>
    <w:rsid w:val="006C07AA"/>
    <w:rsid w:val="006D548F"/>
    <w:rsid w:val="00767569"/>
    <w:rsid w:val="007732C5"/>
    <w:rsid w:val="0077574A"/>
    <w:rsid w:val="007824C7"/>
    <w:rsid w:val="00794EC6"/>
    <w:rsid w:val="007A088F"/>
    <w:rsid w:val="007C4F52"/>
    <w:rsid w:val="007D465F"/>
    <w:rsid w:val="007F173B"/>
    <w:rsid w:val="00816F60"/>
    <w:rsid w:val="00836B33"/>
    <w:rsid w:val="008405BE"/>
    <w:rsid w:val="00864AA6"/>
    <w:rsid w:val="00881FC6"/>
    <w:rsid w:val="00884C5E"/>
    <w:rsid w:val="008869A5"/>
    <w:rsid w:val="008913B6"/>
    <w:rsid w:val="008930F8"/>
    <w:rsid w:val="00896BE7"/>
    <w:rsid w:val="00897D56"/>
    <w:rsid w:val="008A093E"/>
    <w:rsid w:val="008B5976"/>
    <w:rsid w:val="008B747F"/>
    <w:rsid w:val="00902C78"/>
    <w:rsid w:val="00913E57"/>
    <w:rsid w:val="00915E37"/>
    <w:rsid w:val="00962744"/>
    <w:rsid w:val="00977D05"/>
    <w:rsid w:val="009A4B8F"/>
    <w:rsid w:val="009B5A30"/>
    <w:rsid w:val="009C5B8C"/>
    <w:rsid w:val="00A0287F"/>
    <w:rsid w:val="00A041F4"/>
    <w:rsid w:val="00A24DEF"/>
    <w:rsid w:val="00A62078"/>
    <w:rsid w:val="00A87E23"/>
    <w:rsid w:val="00A90CD0"/>
    <w:rsid w:val="00AA5EA7"/>
    <w:rsid w:val="00AC27DE"/>
    <w:rsid w:val="00AC7447"/>
    <w:rsid w:val="00AD726D"/>
    <w:rsid w:val="00AF5DB7"/>
    <w:rsid w:val="00B02F4B"/>
    <w:rsid w:val="00B35309"/>
    <w:rsid w:val="00B621D5"/>
    <w:rsid w:val="00B74038"/>
    <w:rsid w:val="00B767B0"/>
    <w:rsid w:val="00BB0BBC"/>
    <w:rsid w:val="00BE273E"/>
    <w:rsid w:val="00BE7EBE"/>
    <w:rsid w:val="00BF3B3D"/>
    <w:rsid w:val="00BF3B3F"/>
    <w:rsid w:val="00C13511"/>
    <w:rsid w:val="00C360C9"/>
    <w:rsid w:val="00C74BB4"/>
    <w:rsid w:val="00C8466E"/>
    <w:rsid w:val="00C91097"/>
    <w:rsid w:val="00CA5053"/>
    <w:rsid w:val="00CA6283"/>
    <w:rsid w:val="00CE6713"/>
    <w:rsid w:val="00D026A3"/>
    <w:rsid w:val="00D1593B"/>
    <w:rsid w:val="00D4198A"/>
    <w:rsid w:val="00D603C9"/>
    <w:rsid w:val="00D624BF"/>
    <w:rsid w:val="00D82CC1"/>
    <w:rsid w:val="00DC1CED"/>
    <w:rsid w:val="00E17D65"/>
    <w:rsid w:val="00E224FF"/>
    <w:rsid w:val="00E3340B"/>
    <w:rsid w:val="00E34410"/>
    <w:rsid w:val="00E36D9C"/>
    <w:rsid w:val="00E51CE8"/>
    <w:rsid w:val="00E87B0C"/>
    <w:rsid w:val="00ED069F"/>
    <w:rsid w:val="00F153E0"/>
    <w:rsid w:val="00F15707"/>
    <w:rsid w:val="00F17761"/>
    <w:rsid w:val="00F60DE9"/>
    <w:rsid w:val="00F85419"/>
    <w:rsid w:val="00FA714E"/>
    <w:rsid w:val="00FC1CCD"/>
    <w:rsid w:val="00FC70AE"/>
    <w:rsid w:val="00FD7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Helvetica" w:eastAsia="Helvetica" w:hAnsi="Helvetic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747F"/>
    <w:rPr>
      <w:sz w:val="24"/>
    </w:rPr>
  </w:style>
  <w:style w:type="paragraph" w:styleId="Heading1">
    <w:name w:val="heading 1"/>
    <w:basedOn w:val="Normal"/>
    <w:next w:val="Normal"/>
    <w:qFormat/>
    <w:rsid w:val="004E4D0A"/>
    <w:pPr>
      <w:keepNext/>
      <w:jc w:val="center"/>
      <w:outlineLvl w:val="0"/>
    </w:pPr>
    <w:rPr>
      <w:rFonts w:ascii="Century Schoolbook" w:eastAsia="Times New Roman" w:hAnsi="Century Schoolbook"/>
      <w:b/>
      <w:sz w:val="22"/>
    </w:rPr>
  </w:style>
  <w:style w:type="paragraph" w:styleId="Heading2">
    <w:name w:val="heading 2"/>
    <w:basedOn w:val="Normal"/>
    <w:next w:val="Normal"/>
    <w:qFormat/>
    <w:rsid w:val="004E4D0A"/>
    <w:pPr>
      <w:keepNext/>
      <w:jc w:val="center"/>
      <w:outlineLvl w:val="1"/>
    </w:pPr>
    <w:rPr>
      <w:rFonts w:ascii="Century Schoolbook" w:eastAsia="Times New Roman" w:hAnsi="Century Schoolbook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B747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</w:pPr>
    <w:rPr>
      <w:rFonts w:ascii="Times New Roman" w:hAnsi="Times New Roman"/>
    </w:rPr>
  </w:style>
  <w:style w:type="paragraph" w:styleId="HTMLPreformatted">
    <w:name w:val="HTML Preformatted"/>
    <w:basedOn w:val="Normal"/>
    <w:rsid w:val="00897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3877"/>
      <w:sz w:val="20"/>
    </w:rPr>
  </w:style>
  <w:style w:type="character" w:styleId="Strong">
    <w:name w:val="Strong"/>
    <w:basedOn w:val="DefaultParagraphFont"/>
    <w:uiPriority w:val="22"/>
    <w:qFormat/>
    <w:rsid w:val="001F1804"/>
    <w:rPr>
      <w:b/>
      <w:bCs/>
    </w:rPr>
  </w:style>
  <w:style w:type="paragraph" w:styleId="BalloonText">
    <w:name w:val="Balloon Text"/>
    <w:basedOn w:val="Normal"/>
    <w:link w:val="BalloonTextChar"/>
    <w:rsid w:val="00FC70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70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05C192-D9F6-4DFA-A30F-640A00A74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CITATION TO ACCOMPANY THE AWARD OF</vt:lpstr>
    </vt:vector>
  </TitlesOfParts>
  <Company>United States Coast Guard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CITATION TO ACCOMPANY THE AWARD OF</dc:title>
  <dc:creator>KVanSickle</dc:creator>
  <cp:lastModifiedBy>CStith</cp:lastModifiedBy>
  <cp:revision>6</cp:revision>
  <cp:lastPrinted>2015-03-10T11:33:00Z</cp:lastPrinted>
  <dcterms:created xsi:type="dcterms:W3CDTF">2015-03-16T15:29:00Z</dcterms:created>
  <dcterms:modified xsi:type="dcterms:W3CDTF">2015-03-25T19:52:00Z</dcterms:modified>
</cp:coreProperties>
</file>