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82B" w:rsidRPr="003E226E" w:rsidRDefault="00E1282B">
      <w:pPr>
        <w:pStyle w:val="HeaderInfo"/>
        <w:tabs>
          <w:tab w:val="clear" w:pos="5760"/>
          <w:tab w:val="left" w:pos="6624"/>
        </w:tabs>
        <w:jc w:val="center"/>
        <w:rPr>
          <w:b/>
        </w:rPr>
      </w:pPr>
      <w:r w:rsidRPr="003E226E">
        <w:rPr>
          <w:b/>
        </w:rPr>
        <w:t>CITATION TO ACCOMPANY THE AWARD OF</w:t>
      </w:r>
    </w:p>
    <w:p w:rsidR="00E1282B" w:rsidRPr="003E226E" w:rsidRDefault="00E1282B">
      <w:pPr>
        <w:pStyle w:val="HeaderInfo"/>
        <w:tabs>
          <w:tab w:val="clear" w:pos="5760"/>
          <w:tab w:val="left" w:pos="6624"/>
        </w:tabs>
        <w:jc w:val="center"/>
        <w:rPr>
          <w:b/>
          <w:sz w:val="16"/>
        </w:rPr>
      </w:pPr>
    </w:p>
    <w:p w:rsidR="00E1282B" w:rsidRDefault="00E1282B">
      <w:pPr>
        <w:pStyle w:val="HeaderInfo"/>
        <w:tabs>
          <w:tab w:val="clear" w:pos="5760"/>
          <w:tab w:val="left" w:pos="6624"/>
        </w:tabs>
        <w:jc w:val="center"/>
        <w:rPr>
          <w:b/>
        </w:rPr>
      </w:pPr>
      <w:r w:rsidRPr="003E226E">
        <w:rPr>
          <w:b/>
        </w:rPr>
        <w:t>THE COAST GUARD COMMENDATION MEDAL</w:t>
      </w:r>
    </w:p>
    <w:p w:rsidR="004D6E13" w:rsidRPr="00F13D0D" w:rsidRDefault="004D6E13" w:rsidP="004D6E13">
      <w:pPr>
        <w:tabs>
          <w:tab w:val="left" w:pos="720"/>
          <w:tab w:val="left" w:pos="6624"/>
        </w:tabs>
        <w:jc w:val="center"/>
        <w:rPr>
          <w:b/>
          <w:sz w:val="24"/>
        </w:rPr>
      </w:pPr>
      <w:r>
        <w:rPr>
          <w:b/>
          <w:sz w:val="24"/>
        </w:rPr>
        <w:t>(GOLD STAR IN LIEU OF A SECOND)</w:t>
      </w:r>
    </w:p>
    <w:p w:rsidR="00A74320" w:rsidRPr="00A74320" w:rsidRDefault="00A74320">
      <w:pPr>
        <w:pStyle w:val="HeaderInfo"/>
        <w:tabs>
          <w:tab w:val="clear" w:pos="5760"/>
          <w:tab w:val="left" w:pos="6624"/>
        </w:tabs>
        <w:jc w:val="center"/>
        <w:rPr>
          <w:b/>
          <w:sz w:val="22"/>
          <w:szCs w:val="22"/>
        </w:rPr>
      </w:pPr>
    </w:p>
    <w:p w:rsidR="00E1282B" w:rsidRPr="003E226E" w:rsidRDefault="00E1282B">
      <w:pPr>
        <w:pStyle w:val="HeaderInfo"/>
        <w:tabs>
          <w:tab w:val="clear" w:pos="5760"/>
          <w:tab w:val="left" w:pos="6624"/>
        </w:tabs>
        <w:jc w:val="center"/>
        <w:rPr>
          <w:b/>
        </w:rPr>
      </w:pPr>
      <w:r w:rsidRPr="003E226E">
        <w:rPr>
          <w:b/>
        </w:rPr>
        <w:t>TO</w:t>
      </w:r>
    </w:p>
    <w:p w:rsidR="00E1282B" w:rsidRPr="003E226E" w:rsidRDefault="00E1282B">
      <w:pPr>
        <w:pStyle w:val="HeaderInfo"/>
        <w:tabs>
          <w:tab w:val="clear" w:pos="5760"/>
          <w:tab w:val="left" w:pos="6624"/>
        </w:tabs>
        <w:jc w:val="center"/>
        <w:rPr>
          <w:b/>
          <w:sz w:val="16"/>
        </w:rPr>
      </w:pPr>
    </w:p>
    <w:p w:rsidR="00E1282B" w:rsidRPr="003E226E" w:rsidRDefault="002F27CA">
      <w:pPr>
        <w:pStyle w:val="HeaderInfo"/>
        <w:tabs>
          <w:tab w:val="clear" w:pos="5760"/>
          <w:tab w:val="left" w:pos="6624"/>
        </w:tabs>
        <w:jc w:val="center"/>
        <w:rPr>
          <w:b/>
        </w:rPr>
      </w:pPr>
      <w:r>
        <w:rPr>
          <w:b/>
        </w:rPr>
        <w:t>SHAUN R. LEDBETTER</w:t>
      </w:r>
    </w:p>
    <w:p w:rsidR="00E1282B" w:rsidRPr="005B486F" w:rsidRDefault="004E1970">
      <w:pPr>
        <w:pStyle w:val="HeaderInfo"/>
        <w:tabs>
          <w:tab w:val="clear" w:pos="5760"/>
          <w:tab w:val="left" w:pos="6624"/>
        </w:tabs>
        <w:jc w:val="center"/>
        <w:rPr>
          <w:b/>
        </w:rPr>
      </w:pPr>
      <w:r>
        <w:rPr>
          <w:b/>
        </w:rPr>
        <w:t>MACHINERY TECHNICAN</w:t>
      </w:r>
      <w:r w:rsidR="002F27CA">
        <w:rPr>
          <w:b/>
        </w:rPr>
        <w:t xml:space="preserve"> FIRST</w:t>
      </w:r>
      <w:r w:rsidR="00DD6DE8">
        <w:rPr>
          <w:b/>
        </w:rPr>
        <w:t xml:space="preserve"> CLASS</w:t>
      </w:r>
      <w:r>
        <w:rPr>
          <w:b/>
        </w:rPr>
        <w:t xml:space="preserve"> </w:t>
      </w:r>
    </w:p>
    <w:p w:rsidR="00E1282B" w:rsidRPr="003E226E" w:rsidRDefault="00E1282B">
      <w:pPr>
        <w:pStyle w:val="HeaderInfo"/>
        <w:tabs>
          <w:tab w:val="clear" w:pos="5760"/>
          <w:tab w:val="left" w:pos="6624"/>
        </w:tabs>
        <w:jc w:val="center"/>
        <w:rPr>
          <w:b/>
        </w:rPr>
      </w:pPr>
      <w:r w:rsidRPr="003E226E">
        <w:rPr>
          <w:b/>
        </w:rPr>
        <w:t>UNITED STATES COAST GUARD</w:t>
      </w:r>
    </w:p>
    <w:p w:rsidR="00E1282B" w:rsidRPr="003519C1" w:rsidRDefault="00E1282B">
      <w:pPr>
        <w:pStyle w:val="HeaderInfo"/>
        <w:tabs>
          <w:tab w:val="clear" w:pos="5760"/>
          <w:tab w:val="left" w:pos="6624"/>
        </w:tabs>
        <w:jc w:val="center"/>
        <w:rPr>
          <w:b/>
          <w:sz w:val="16"/>
        </w:rPr>
      </w:pPr>
    </w:p>
    <w:p w:rsidR="00E1282B" w:rsidRPr="004D6E13" w:rsidRDefault="00DD6DE8">
      <w:pPr>
        <w:pStyle w:val="BodyText"/>
        <w:rPr>
          <w:bCs/>
          <w:sz w:val="22"/>
          <w:szCs w:val="22"/>
        </w:rPr>
      </w:pPr>
      <w:r w:rsidRPr="004D6E13">
        <w:rPr>
          <w:sz w:val="22"/>
          <w:szCs w:val="22"/>
        </w:rPr>
        <w:t xml:space="preserve">Petty Officer </w:t>
      </w:r>
      <w:r w:rsidR="002F27CA" w:rsidRPr="004D6E13">
        <w:rPr>
          <w:sz w:val="22"/>
          <w:szCs w:val="22"/>
        </w:rPr>
        <w:t>LEDBETTER</w:t>
      </w:r>
      <w:r w:rsidRPr="004D6E13">
        <w:rPr>
          <w:sz w:val="22"/>
          <w:szCs w:val="22"/>
        </w:rPr>
        <w:t xml:space="preserve"> </w:t>
      </w:r>
      <w:r w:rsidR="00E1282B" w:rsidRPr="004D6E13">
        <w:rPr>
          <w:bCs/>
          <w:sz w:val="22"/>
          <w:szCs w:val="22"/>
        </w:rPr>
        <w:t>is cited for outstanding achievement while serving</w:t>
      </w:r>
      <w:r w:rsidR="002F27CA" w:rsidRPr="004D6E13">
        <w:rPr>
          <w:bCs/>
          <w:sz w:val="22"/>
          <w:szCs w:val="22"/>
        </w:rPr>
        <w:t xml:space="preserve"> as the Engineering Petty Officer</w:t>
      </w:r>
      <w:r w:rsidR="00E1282B" w:rsidRPr="004D6E13">
        <w:rPr>
          <w:bCs/>
          <w:sz w:val="22"/>
          <w:szCs w:val="22"/>
        </w:rPr>
        <w:t xml:space="preserve"> </w:t>
      </w:r>
      <w:r w:rsidR="00950B6D" w:rsidRPr="004D6E13">
        <w:rPr>
          <w:bCs/>
          <w:sz w:val="22"/>
          <w:szCs w:val="22"/>
        </w:rPr>
        <w:t>on</w:t>
      </w:r>
      <w:r w:rsidRPr="004D6E13">
        <w:rPr>
          <w:bCs/>
          <w:sz w:val="22"/>
          <w:szCs w:val="22"/>
        </w:rPr>
        <w:t>board</w:t>
      </w:r>
      <w:r w:rsidR="00950B6D" w:rsidRPr="004D6E13">
        <w:rPr>
          <w:bCs/>
          <w:sz w:val="22"/>
          <w:szCs w:val="22"/>
        </w:rPr>
        <w:t xml:space="preserve"> </w:t>
      </w:r>
      <w:r w:rsidR="004E1970" w:rsidRPr="004D6E13">
        <w:rPr>
          <w:bCs/>
          <w:sz w:val="22"/>
          <w:szCs w:val="22"/>
        </w:rPr>
        <w:t>USCGC CHOCK</w:t>
      </w:r>
      <w:r w:rsidR="00E1282B" w:rsidRPr="004D6E13">
        <w:rPr>
          <w:bCs/>
          <w:sz w:val="22"/>
          <w:szCs w:val="22"/>
        </w:rPr>
        <w:t xml:space="preserve"> </w:t>
      </w:r>
      <w:r w:rsidR="003519C1" w:rsidRPr="004D6E13">
        <w:rPr>
          <w:bCs/>
          <w:sz w:val="22"/>
          <w:szCs w:val="22"/>
        </w:rPr>
        <w:t xml:space="preserve">(WYTL-65602) </w:t>
      </w:r>
      <w:r w:rsidR="00B1247A">
        <w:rPr>
          <w:bCs/>
          <w:sz w:val="22"/>
          <w:szCs w:val="22"/>
        </w:rPr>
        <w:t xml:space="preserve">Portsmouth, VA and </w:t>
      </w:r>
      <w:r w:rsidR="002F27CA" w:rsidRPr="004D6E13">
        <w:rPr>
          <w:bCs/>
          <w:sz w:val="22"/>
          <w:szCs w:val="22"/>
        </w:rPr>
        <w:t>Baltimore, MD</w:t>
      </w:r>
      <w:r w:rsidR="00E1282B" w:rsidRPr="004D6E13">
        <w:rPr>
          <w:bCs/>
          <w:sz w:val="22"/>
          <w:szCs w:val="22"/>
        </w:rPr>
        <w:t xml:space="preserve"> </w:t>
      </w:r>
      <w:r w:rsidR="00DC423D" w:rsidRPr="004D6E13">
        <w:rPr>
          <w:bCs/>
          <w:sz w:val="22"/>
          <w:szCs w:val="22"/>
        </w:rPr>
        <w:t>from Dec</w:t>
      </w:r>
      <w:r w:rsidR="000D5AC1">
        <w:rPr>
          <w:bCs/>
          <w:sz w:val="22"/>
          <w:szCs w:val="22"/>
        </w:rPr>
        <w:t>ember</w:t>
      </w:r>
      <w:r w:rsidR="00DC423D" w:rsidRPr="004D6E13">
        <w:rPr>
          <w:bCs/>
          <w:sz w:val="22"/>
          <w:szCs w:val="22"/>
        </w:rPr>
        <w:t xml:space="preserve"> 2011</w:t>
      </w:r>
      <w:r w:rsidR="00D02201" w:rsidRPr="004D6E13">
        <w:rPr>
          <w:bCs/>
          <w:sz w:val="22"/>
          <w:szCs w:val="22"/>
        </w:rPr>
        <w:t xml:space="preserve"> to June</w:t>
      </w:r>
      <w:r w:rsidR="002F27CA" w:rsidRPr="004D6E13">
        <w:rPr>
          <w:bCs/>
          <w:sz w:val="22"/>
          <w:szCs w:val="22"/>
        </w:rPr>
        <w:t xml:space="preserve"> 2015</w:t>
      </w:r>
      <w:r w:rsidR="00E1282B" w:rsidRPr="004D6E13">
        <w:rPr>
          <w:bCs/>
          <w:sz w:val="22"/>
          <w:szCs w:val="22"/>
        </w:rPr>
        <w:t xml:space="preserve">. </w:t>
      </w:r>
      <w:r w:rsidR="00B1247A">
        <w:rPr>
          <w:bCs/>
          <w:sz w:val="22"/>
          <w:szCs w:val="22"/>
        </w:rPr>
        <w:t xml:space="preserve"> </w:t>
      </w:r>
      <w:r w:rsidR="00360EAA" w:rsidRPr="004D6E13">
        <w:rPr>
          <w:sz w:val="22"/>
          <w:szCs w:val="22"/>
        </w:rPr>
        <w:t xml:space="preserve">Demonstrating visionary technical proficiency and exceptional professionalism, Petty Officer LEDBETTER assisted with the final execution of the cutters permanent relocation from Portsmouth, VA to Baltimore, MD </w:t>
      </w:r>
      <w:r w:rsidR="00C06F11">
        <w:rPr>
          <w:sz w:val="22"/>
          <w:szCs w:val="22"/>
        </w:rPr>
        <w:t>establishing</w:t>
      </w:r>
      <w:r w:rsidR="00360EAA" w:rsidRPr="004D6E13">
        <w:rPr>
          <w:sz w:val="22"/>
          <w:szCs w:val="22"/>
        </w:rPr>
        <w:t xml:space="preserve"> ice breaking capabilities in the Upper Chesapeake Bay. </w:t>
      </w:r>
      <w:r w:rsidR="00E1282B" w:rsidRPr="004D6E13">
        <w:rPr>
          <w:bCs/>
          <w:sz w:val="22"/>
          <w:szCs w:val="22"/>
        </w:rPr>
        <w:t xml:space="preserve"> </w:t>
      </w:r>
      <w:r w:rsidR="007E005A" w:rsidRPr="004D6E13">
        <w:rPr>
          <w:bCs/>
          <w:sz w:val="22"/>
          <w:szCs w:val="22"/>
        </w:rPr>
        <w:t>Displaying exceptional</w:t>
      </w:r>
      <w:r w:rsidR="00826959" w:rsidRPr="004D6E13">
        <w:rPr>
          <w:bCs/>
          <w:sz w:val="22"/>
          <w:szCs w:val="22"/>
        </w:rPr>
        <w:t xml:space="preserve"> leadership, drive</w:t>
      </w:r>
      <w:r w:rsidR="004B1D83" w:rsidRPr="004D6E13">
        <w:rPr>
          <w:bCs/>
          <w:sz w:val="22"/>
          <w:szCs w:val="22"/>
        </w:rPr>
        <w:t xml:space="preserve"> and engineering prowess Petty Officer</w:t>
      </w:r>
      <w:r w:rsidR="006B4193" w:rsidRPr="004D6E13">
        <w:rPr>
          <w:bCs/>
          <w:sz w:val="22"/>
          <w:szCs w:val="22"/>
        </w:rPr>
        <w:t xml:space="preserve"> LEDBETTER</w:t>
      </w:r>
      <w:r w:rsidR="00E1282B" w:rsidRPr="004D6E13">
        <w:rPr>
          <w:bCs/>
          <w:sz w:val="22"/>
          <w:szCs w:val="22"/>
        </w:rPr>
        <w:t xml:space="preserve"> </w:t>
      </w:r>
      <w:r w:rsidR="007F5748" w:rsidRPr="004D6E13">
        <w:rPr>
          <w:bCs/>
          <w:sz w:val="22"/>
          <w:szCs w:val="22"/>
        </w:rPr>
        <w:t>led</w:t>
      </w:r>
      <w:r w:rsidRPr="004D6E13">
        <w:rPr>
          <w:bCs/>
          <w:sz w:val="22"/>
          <w:szCs w:val="22"/>
        </w:rPr>
        <w:t xml:space="preserve"> </w:t>
      </w:r>
      <w:r w:rsidR="007E005A" w:rsidRPr="004D6E13">
        <w:rPr>
          <w:bCs/>
          <w:sz w:val="22"/>
          <w:szCs w:val="22"/>
        </w:rPr>
        <w:t>aggressive campaign</w:t>
      </w:r>
      <w:r w:rsidR="00C96A99" w:rsidRPr="004D6E13">
        <w:rPr>
          <w:bCs/>
          <w:sz w:val="22"/>
          <w:szCs w:val="22"/>
        </w:rPr>
        <w:t>s</w:t>
      </w:r>
      <w:r w:rsidR="007E005A" w:rsidRPr="004D6E13">
        <w:rPr>
          <w:bCs/>
          <w:sz w:val="22"/>
          <w:szCs w:val="22"/>
        </w:rPr>
        <w:t xml:space="preserve"> to vastly improve the materiel condit</w:t>
      </w:r>
      <w:r w:rsidR="00B1247A">
        <w:rPr>
          <w:bCs/>
          <w:sz w:val="22"/>
          <w:szCs w:val="22"/>
        </w:rPr>
        <w:t>ion of the</w:t>
      </w:r>
      <w:r w:rsidR="00C96A99" w:rsidRPr="004D6E13">
        <w:rPr>
          <w:bCs/>
          <w:sz w:val="22"/>
          <w:szCs w:val="22"/>
        </w:rPr>
        <w:t xml:space="preserve"> </w:t>
      </w:r>
      <w:r w:rsidR="00962DC0" w:rsidRPr="004D6E13">
        <w:rPr>
          <w:bCs/>
          <w:sz w:val="22"/>
          <w:szCs w:val="22"/>
        </w:rPr>
        <w:t>52</w:t>
      </w:r>
      <w:r w:rsidR="00294590">
        <w:rPr>
          <w:bCs/>
          <w:sz w:val="22"/>
          <w:szCs w:val="22"/>
        </w:rPr>
        <w:t>-</w:t>
      </w:r>
      <w:r w:rsidR="00C96A99" w:rsidRPr="004D6E13">
        <w:rPr>
          <w:bCs/>
          <w:sz w:val="22"/>
          <w:szCs w:val="22"/>
        </w:rPr>
        <w:t>year</w:t>
      </w:r>
      <w:r w:rsidR="00294590">
        <w:rPr>
          <w:bCs/>
          <w:sz w:val="22"/>
          <w:szCs w:val="22"/>
        </w:rPr>
        <w:t>-</w:t>
      </w:r>
      <w:r w:rsidR="00C96A99" w:rsidRPr="004D6E13">
        <w:rPr>
          <w:bCs/>
          <w:sz w:val="22"/>
          <w:szCs w:val="22"/>
        </w:rPr>
        <w:t>old cutter</w:t>
      </w:r>
      <w:r w:rsidR="006101A5" w:rsidRPr="004D6E13">
        <w:rPr>
          <w:bCs/>
          <w:sz w:val="22"/>
          <w:szCs w:val="22"/>
        </w:rPr>
        <w:t>.</w:t>
      </w:r>
      <w:r w:rsidR="001C7775" w:rsidRPr="004D6E13">
        <w:rPr>
          <w:bCs/>
          <w:sz w:val="22"/>
          <w:szCs w:val="22"/>
        </w:rPr>
        <w:t xml:space="preserve"> </w:t>
      </w:r>
      <w:r w:rsidR="00B1247A">
        <w:rPr>
          <w:bCs/>
          <w:sz w:val="22"/>
          <w:szCs w:val="22"/>
        </w:rPr>
        <w:t xml:space="preserve"> </w:t>
      </w:r>
      <w:r w:rsidR="008132F0" w:rsidRPr="004D6E13">
        <w:rPr>
          <w:bCs/>
          <w:sz w:val="22"/>
          <w:szCs w:val="22"/>
        </w:rPr>
        <w:t>Most notably</w:t>
      </w:r>
      <w:r w:rsidR="00F76041">
        <w:rPr>
          <w:bCs/>
          <w:sz w:val="22"/>
          <w:szCs w:val="22"/>
        </w:rPr>
        <w:t>,</w:t>
      </w:r>
      <w:r w:rsidR="008132F0" w:rsidRPr="004D6E13">
        <w:rPr>
          <w:bCs/>
          <w:sz w:val="22"/>
          <w:szCs w:val="22"/>
        </w:rPr>
        <w:t xml:space="preserve"> while c</w:t>
      </w:r>
      <w:r w:rsidR="007F5748" w:rsidRPr="004D6E13">
        <w:rPr>
          <w:bCs/>
          <w:sz w:val="22"/>
          <w:szCs w:val="22"/>
        </w:rPr>
        <w:t>onducting routine main</w:t>
      </w:r>
      <w:r w:rsidR="00CC237C" w:rsidRPr="004D6E13">
        <w:rPr>
          <w:bCs/>
          <w:sz w:val="22"/>
          <w:szCs w:val="22"/>
        </w:rPr>
        <w:t>tenance</w:t>
      </w:r>
      <w:r w:rsidR="007F5748" w:rsidRPr="004D6E13">
        <w:rPr>
          <w:bCs/>
          <w:sz w:val="22"/>
          <w:szCs w:val="22"/>
        </w:rPr>
        <w:t xml:space="preserve"> </w:t>
      </w:r>
      <w:r w:rsidR="00F76041">
        <w:rPr>
          <w:bCs/>
          <w:sz w:val="22"/>
          <w:szCs w:val="22"/>
        </w:rPr>
        <w:t xml:space="preserve">he </w:t>
      </w:r>
      <w:r w:rsidR="00F76041" w:rsidRPr="004D6E13">
        <w:rPr>
          <w:bCs/>
          <w:sz w:val="22"/>
          <w:szCs w:val="22"/>
        </w:rPr>
        <w:t xml:space="preserve">identified </w:t>
      </w:r>
      <w:r w:rsidR="00F76041">
        <w:rPr>
          <w:bCs/>
          <w:sz w:val="22"/>
          <w:szCs w:val="22"/>
        </w:rPr>
        <w:t xml:space="preserve">that </w:t>
      </w:r>
      <w:r w:rsidR="007F5748" w:rsidRPr="004D6E13">
        <w:rPr>
          <w:bCs/>
          <w:sz w:val="22"/>
          <w:szCs w:val="22"/>
        </w:rPr>
        <w:t>the</w:t>
      </w:r>
      <w:r w:rsidR="006B4193" w:rsidRPr="004D6E13">
        <w:rPr>
          <w:bCs/>
          <w:sz w:val="22"/>
          <w:szCs w:val="22"/>
        </w:rPr>
        <w:t xml:space="preserve"> installed</w:t>
      </w:r>
      <w:r w:rsidR="007F5748" w:rsidRPr="004D6E13">
        <w:rPr>
          <w:bCs/>
          <w:sz w:val="22"/>
          <w:szCs w:val="22"/>
        </w:rPr>
        <w:t xml:space="preserve"> </w:t>
      </w:r>
      <w:r w:rsidR="008132F0" w:rsidRPr="004D6E13">
        <w:rPr>
          <w:bCs/>
          <w:sz w:val="22"/>
          <w:szCs w:val="22"/>
        </w:rPr>
        <w:t>battery charger was</w:t>
      </w:r>
      <w:r w:rsidR="00CC237C" w:rsidRPr="004D6E13">
        <w:rPr>
          <w:bCs/>
          <w:sz w:val="22"/>
          <w:szCs w:val="22"/>
        </w:rPr>
        <w:t xml:space="preserve"> </w:t>
      </w:r>
      <w:r w:rsidR="00F76041">
        <w:rPr>
          <w:bCs/>
          <w:sz w:val="22"/>
          <w:szCs w:val="22"/>
        </w:rPr>
        <w:t xml:space="preserve">not </w:t>
      </w:r>
      <w:r w:rsidR="008132F0" w:rsidRPr="004D6E13">
        <w:rPr>
          <w:bCs/>
          <w:sz w:val="22"/>
          <w:szCs w:val="22"/>
        </w:rPr>
        <w:t>compatible with the</w:t>
      </w:r>
      <w:r w:rsidR="00CC237C" w:rsidRPr="004D6E13">
        <w:rPr>
          <w:bCs/>
          <w:sz w:val="22"/>
          <w:szCs w:val="22"/>
        </w:rPr>
        <w:t xml:space="preserve"> installed</w:t>
      </w:r>
      <w:r w:rsidR="008132F0" w:rsidRPr="004D6E13">
        <w:rPr>
          <w:bCs/>
          <w:sz w:val="22"/>
          <w:szCs w:val="22"/>
        </w:rPr>
        <w:t xml:space="preserve"> batteries.</w:t>
      </w:r>
      <w:r w:rsidR="00F76041">
        <w:rPr>
          <w:bCs/>
          <w:sz w:val="22"/>
          <w:szCs w:val="22"/>
        </w:rPr>
        <w:t xml:space="preserve"> </w:t>
      </w:r>
      <w:r w:rsidR="00B1247A">
        <w:rPr>
          <w:bCs/>
          <w:sz w:val="22"/>
          <w:szCs w:val="22"/>
        </w:rPr>
        <w:t xml:space="preserve"> </w:t>
      </w:r>
      <w:r w:rsidR="007F5748" w:rsidRPr="004D6E13">
        <w:rPr>
          <w:bCs/>
          <w:sz w:val="22"/>
          <w:szCs w:val="22"/>
        </w:rPr>
        <w:t xml:space="preserve">Demonstrating </w:t>
      </w:r>
      <w:r w:rsidR="00F76041">
        <w:rPr>
          <w:bCs/>
          <w:sz w:val="22"/>
          <w:szCs w:val="22"/>
        </w:rPr>
        <w:t>exceptional</w:t>
      </w:r>
      <w:r w:rsidR="007F5748" w:rsidRPr="004D6E13">
        <w:rPr>
          <w:bCs/>
          <w:sz w:val="22"/>
          <w:szCs w:val="22"/>
        </w:rPr>
        <w:t xml:space="preserve"> </w:t>
      </w:r>
      <w:r w:rsidR="00F76041">
        <w:rPr>
          <w:bCs/>
          <w:sz w:val="22"/>
          <w:szCs w:val="22"/>
        </w:rPr>
        <w:t>initiative</w:t>
      </w:r>
      <w:r w:rsidR="007F5748" w:rsidRPr="004D6E13">
        <w:rPr>
          <w:bCs/>
          <w:sz w:val="22"/>
          <w:szCs w:val="22"/>
        </w:rPr>
        <w:t xml:space="preserve"> and professional competence</w:t>
      </w:r>
      <w:r w:rsidR="00F76041">
        <w:rPr>
          <w:bCs/>
          <w:sz w:val="22"/>
          <w:szCs w:val="22"/>
        </w:rPr>
        <w:t>,</w:t>
      </w:r>
      <w:r w:rsidR="008132F0" w:rsidRPr="004D6E13">
        <w:rPr>
          <w:bCs/>
          <w:sz w:val="22"/>
          <w:szCs w:val="22"/>
        </w:rPr>
        <w:t xml:space="preserve"> Petty Officer LEDBETTER</w:t>
      </w:r>
      <w:r w:rsidR="007F5748" w:rsidRPr="004D6E13">
        <w:rPr>
          <w:bCs/>
          <w:sz w:val="22"/>
          <w:szCs w:val="22"/>
        </w:rPr>
        <w:t xml:space="preserve"> </w:t>
      </w:r>
      <w:r w:rsidR="00FF12CB">
        <w:rPr>
          <w:bCs/>
          <w:sz w:val="22"/>
          <w:szCs w:val="22"/>
        </w:rPr>
        <w:t>collaborated</w:t>
      </w:r>
      <w:r w:rsidR="007F5748" w:rsidRPr="004D6E13">
        <w:rPr>
          <w:bCs/>
          <w:sz w:val="22"/>
          <w:szCs w:val="22"/>
        </w:rPr>
        <w:t xml:space="preserve"> with </w:t>
      </w:r>
      <w:r w:rsidR="006B4193" w:rsidRPr="004D6E13">
        <w:rPr>
          <w:bCs/>
          <w:sz w:val="22"/>
          <w:szCs w:val="22"/>
        </w:rPr>
        <w:t xml:space="preserve">the </w:t>
      </w:r>
      <w:r w:rsidR="00273865" w:rsidRPr="004D6E13">
        <w:rPr>
          <w:bCs/>
          <w:sz w:val="22"/>
          <w:szCs w:val="22"/>
        </w:rPr>
        <w:t>A</w:t>
      </w:r>
      <w:r w:rsidR="006B4193" w:rsidRPr="004D6E13">
        <w:rPr>
          <w:bCs/>
          <w:sz w:val="22"/>
          <w:szCs w:val="22"/>
        </w:rPr>
        <w:t>sset</w:t>
      </w:r>
      <w:r w:rsidR="00273865" w:rsidRPr="004D6E13">
        <w:rPr>
          <w:bCs/>
          <w:sz w:val="22"/>
          <w:szCs w:val="22"/>
        </w:rPr>
        <w:t xml:space="preserve"> M</w:t>
      </w:r>
      <w:r w:rsidR="006B4193" w:rsidRPr="004D6E13">
        <w:rPr>
          <w:bCs/>
          <w:sz w:val="22"/>
          <w:szCs w:val="22"/>
        </w:rPr>
        <w:t>anager</w:t>
      </w:r>
      <w:r w:rsidR="00C317CC">
        <w:rPr>
          <w:bCs/>
          <w:sz w:val="22"/>
          <w:szCs w:val="22"/>
        </w:rPr>
        <w:t xml:space="preserve"> </w:t>
      </w:r>
      <w:r w:rsidR="006B4193" w:rsidRPr="004D6E13">
        <w:rPr>
          <w:bCs/>
          <w:sz w:val="22"/>
          <w:szCs w:val="22"/>
        </w:rPr>
        <w:t>develop</w:t>
      </w:r>
      <w:r w:rsidR="00C317CC">
        <w:rPr>
          <w:bCs/>
          <w:sz w:val="22"/>
          <w:szCs w:val="22"/>
        </w:rPr>
        <w:t>ing improved</w:t>
      </w:r>
      <w:r w:rsidR="007F5748" w:rsidRPr="004D6E13">
        <w:rPr>
          <w:bCs/>
          <w:sz w:val="22"/>
          <w:szCs w:val="22"/>
        </w:rPr>
        <w:t xml:space="preserve"> configuration</w:t>
      </w:r>
      <w:r w:rsidR="00CC237C" w:rsidRPr="004D6E13">
        <w:rPr>
          <w:bCs/>
          <w:sz w:val="22"/>
          <w:szCs w:val="22"/>
        </w:rPr>
        <w:t xml:space="preserve"> </w:t>
      </w:r>
      <w:r w:rsidR="00C317CC">
        <w:rPr>
          <w:bCs/>
          <w:sz w:val="22"/>
          <w:szCs w:val="22"/>
        </w:rPr>
        <w:t xml:space="preserve">design </w:t>
      </w:r>
      <w:r w:rsidR="00CC237C" w:rsidRPr="004D6E13">
        <w:rPr>
          <w:bCs/>
          <w:sz w:val="22"/>
          <w:szCs w:val="22"/>
        </w:rPr>
        <w:t xml:space="preserve">which </w:t>
      </w:r>
      <w:r w:rsidR="00DB3238" w:rsidRPr="004D6E13">
        <w:rPr>
          <w:bCs/>
          <w:sz w:val="22"/>
          <w:szCs w:val="22"/>
        </w:rPr>
        <w:t>was incorporated into a fleet wide upgr</w:t>
      </w:r>
      <w:r w:rsidR="00360EAA" w:rsidRPr="004D6E13">
        <w:rPr>
          <w:bCs/>
          <w:sz w:val="22"/>
          <w:szCs w:val="22"/>
        </w:rPr>
        <w:t>ade</w:t>
      </w:r>
      <w:r w:rsidR="00DB3238" w:rsidRPr="004D6E13">
        <w:rPr>
          <w:bCs/>
          <w:sz w:val="22"/>
          <w:szCs w:val="22"/>
        </w:rPr>
        <w:t>.</w:t>
      </w:r>
      <w:r w:rsidR="00981E85" w:rsidRPr="004D6E13">
        <w:rPr>
          <w:bCs/>
          <w:sz w:val="22"/>
          <w:szCs w:val="22"/>
        </w:rPr>
        <w:t xml:space="preserve"> </w:t>
      </w:r>
      <w:r w:rsidR="00B1247A">
        <w:rPr>
          <w:bCs/>
          <w:sz w:val="22"/>
          <w:szCs w:val="22"/>
        </w:rPr>
        <w:t xml:space="preserve"> </w:t>
      </w:r>
      <w:r w:rsidRPr="004D6E13">
        <w:rPr>
          <w:sz w:val="22"/>
          <w:szCs w:val="22"/>
        </w:rPr>
        <w:t xml:space="preserve">Petty Officer </w:t>
      </w:r>
      <w:r w:rsidR="002F27CA" w:rsidRPr="004D6E13">
        <w:rPr>
          <w:sz w:val="22"/>
          <w:szCs w:val="22"/>
        </w:rPr>
        <w:t>LEDBETTER</w:t>
      </w:r>
      <w:r w:rsidRPr="004D6E13">
        <w:rPr>
          <w:sz w:val="22"/>
          <w:szCs w:val="22"/>
        </w:rPr>
        <w:t xml:space="preserve">’s </w:t>
      </w:r>
      <w:r w:rsidR="006101A5" w:rsidRPr="004D6E13">
        <w:rPr>
          <w:bCs/>
          <w:sz w:val="22"/>
          <w:szCs w:val="22"/>
        </w:rPr>
        <w:t>forward thinking and detailed orientated approach to maintenance planning</w:t>
      </w:r>
      <w:r w:rsidR="00E07285" w:rsidRPr="004D6E13">
        <w:rPr>
          <w:bCs/>
          <w:sz w:val="22"/>
          <w:szCs w:val="22"/>
        </w:rPr>
        <w:t xml:space="preserve"> was </w:t>
      </w:r>
      <w:r w:rsidR="00AD2D84" w:rsidRPr="004D6E13">
        <w:rPr>
          <w:bCs/>
          <w:sz w:val="22"/>
          <w:szCs w:val="22"/>
        </w:rPr>
        <w:t>significant</w:t>
      </w:r>
      <w:r w:rsidR="006101A5" w:rsidRPr="004D6E13">
        <w:rPr>
          <w:bCs/>
          <w:sz w:val="22"/>
          <w:szCs w:val="22"/>
        </w:rPr>
        <w:t xml:space="preserve"> in the awarding</w:t>
      </w:r>
      <w:r w:rsidR="00E07285" w:rsidRPr="004D6E13">
        <w:rPr>
          <w:bCs/>
          <w:sz w:val="22"/>
          <w:szCs w:val="22"/>
        </w:rPr>
        <w:t xml:space="preserve"> and execution</w:t>
      </w:r>
      <w:r w:rsidR="00EF0635" w:rsidRPr="004D6E13">
        <w:rPr>
          <w:bCs/>
          <w:sz w:val="22"/>
          <w:szCs w:val="22"/>
        </w:rPr>
        <w:t xml:space="preserve"> of</w:t>
      </w:r>
      <w:r w:rsidR="006101A5" w:rsidRPr="004D6E13">
        <w:rPr>
          <w:bCs/>
          <w:sz w:val="22"/>
          <w:szCs w:val="22"/>
        </w:rPr>
        <w:t xml:space="preserve"> maintenance actions in </w:t>
      </w:r>
      <w:r w:rsidR="00CC237C" w:rsidRPr="004D6E13">
        <w:rPr>
          <w:bCs/>
          <w:sz w:val="22"/>
          <w:szCs w:val="22"/>
        </w:rPr>
        <w:t>CHOCK’s</w:t>
      </w:r>
      <w:r w:rsidR="00E07285" w:rsidRPr="004D6E13">
        <w:rPr>
          <w:bCs/>
          <w:sz w:val="22"/>
          <w:szCs w:val="22"/>
        </w:rPr>
        <w:t xml:space="preserve"> </w:t>
      </w:r>
      <w:r w:rsidR="006101A5" w:rsidRPr="004D6E13">
        <w:rPr>
          <w:bCs/>
          <w:sz w:val="22"/>
          <w:szCs w:val="22"/>
        </w:rPr>
        <w:t>depot level availabilitie</w:t>
      </w:r>
      <w:r w:rsidR="00950B6D" w:rsidRPr="004D6E13">
        <w:rPr>
          <w:bCs/>
          <w:sz w:val="22"/>
          <w:szCs w:val="22"/>
        </w:rPr>
        <w:t xml:space="preserve">s.  </w:t>
      </w:r>
      <w:r w:rsidR="000F393C" w:rsidRPr="004D6E13">
        <w:rPr>
          <w:bCs/>
          <w:sz w:val="22"/>
          <w:szCs w:val="22"/>
        </w:rPr>
        <w:t xml:space="preserve">Serving </w:t>
      </w:r>
      <w:r w:rsidR="00042563">
        <w:rPr>
          <w:bCs/>
          <w:sz w:val="22"/>
          <w:szCs w:val="22"/>
        </w:rPr>
        <w:t xml:space="preserve">professionally </w:t>
      </w:r>
      <w:r w:rsidR="00C96A99" w:rsidRPr="004D6E13">
        <w:rPr>
          <w:bCs/>
          <w:sz w:val="22"/>
          <w:szCs w:val="22"/>
        </w:rPr>
        <w:t>with superior technical acumen</w:t>
      </w:r>
      <w:r w:rsidR="000F393C" w:rsidRPr="004D6E13">
        <w:rPr>
          <w:bCs/>
          <w:sz w:val="22"/>
          <w:szCs w:val="22"/>
        </w:rPr>
        <w:t xml:space="preserve"> as</w:t>
      </w:r>
      <w:r w:rsidR="00C96A99" w:rsidRPr="004D6E13">
        <w:rPr>
          <w:bCs/>
          <w:sz w:val="22"/>
          <w:szCs w:val="22"/>
        </w:rPr>
        <w:t xml:space="preserve"> CHOCK’s </w:t>
      </w:r>
      <w:r w:rsidR="000F393C" w:rsidRPr="004D6E13">
        <w:rPr>
          <w:bCs/>
          <w:sz w:val="22"/>
          <w:szCs w:val="22"/>
        </w:rPr>
        <w:t xml:space="preserve"> </w:t>
      </w:r>
      <w:r w:rsidR="006101A5" w:rsidRPr="004D6E13">
        <w:rPr>
          <w:bCs/>
          <w:sz w:val="22"/>
          <w:szCs w:val="22"/>
        </w:rPr>
        <w:t xml:space="preserve">Contracting Officer’s Technical </w:t>
      </w:r>
      <w:r w:rsidR="00E07285" w:rsidRPr="004D6E13">
        <w:rPr>
          <w:bCs/>
          <w:sz w:val="22"/>
          <w:szCs w:val="22"/>
        </w:rPr>
        <w:t>Representative</w:t>
      </w:r>
      <w:r w:rsidR="00C96A99" w:rsidRPr="004D6E13">
        <w:rPr>
          <w:bCs/>
          <w:sz w:val="22"/>
          <w:szCs w:val="22"/>
        </w:rPr>
        <w:t xml:space="preserve"> and work inspector </w:t>
      </w:r>
      <w:r w:rsidR="00962DC0" w:rsidRPr="004D6E13">
        <w:rPr>
          <w:bCs/>
          <w:sz w:val="22"/>
          <w:szCs w:val="22"/>
        </w:rPr>
        <w:t xml:space="preserve"> during the  2014</w:t>
      </w:r>
      <w:r w:rsidR="000F393C" w:rsidRPr="004D6E13">
        <w:rPr>
          <w:bCs/>
          <w:sz w:val="22"/>
          <w:szCs w:val="22"/>
        </w:rPr>
        <w:t xml:space="preserve"> Dry Dock availability, </w:t>
      </w:r>
      <w:r w:rsidR="00E032CA" w:rsidRPr="004D6E13">
        <w:rPr>
          <w:sz w:val="22"/>
          <w:szCs w:val="22"/>
        </w:rPr>
        <w:t xml:space="preserve">Petty Officer </w:t>
      </w:r>
      <w:r w:rsidR="002F27CA" w:rsidRPr="004D6E13">
        <w:rPr>
          <w:sz w:val="22"/>
          <w:szCs w:val="22"/>
        </w:rPr>
        <w:t>LEDBETTER</w:t>
      </w:r>
      <w:r w:rsidR="000F393C" w:rsidRPr="004D6E13">
        <w:rPr>
          <w:bCs/>
          <w:sz w:val="22"/>
          <w:szCs w:val="22"/>
        </w:rPr>
        <w:t xml:space="preserve"> </w:t>
      </w:r>
      <w:r w:rsidR="00C96A99" w:rsidRPr="004D6E13">
        <w:rPr>
          <w:bCs/>
          <w:sz w:val="22"/>
          <w:szCs w:val="22"/>
        </w:rPr>
        <w:t xml:space="preserve">oversaw </w:t>
      </w:r>
      <w:r w:rsidR="00B840CE" w:rsidRPr="004D6E13">
        <w:rPr>
          <w:bCs/>
          <w:sz w:val="22"/>
          <w:szCs w:val="22"/>
        </w:rPr>
        <w:t xml:space="preserve">the </w:t>
      </w:r>
      <w:r w:rsidR="00C96A99" w:rsidRPr="004D6E13">
        <w:rPr>
          <w:bCs/>
          <w:sz w:val="22"/>
          <w:szCs w:val="22"/>
        </w:rPr>
        <w:t xml:space="preserve">completion of </w:t>
      </w:r>
      <w:r w:rsidR="00962DC0" w:rsidRPr="004D6E13">
        <w:rPr>
          <w:bCs/>
          <w:sz w:val="22"/>
          <w:szCs w:val="22"/>
        </w:rPr>
        <w:t>48</w:t>
      </w:r>
      <w:r w:rsidR="000F393C" w:rsidRPr="004D6E13">
        <w:rPr>
          <w:bCs/>
          <w:sz w:val="22"/>
          <w:szCs w:val="22"/>
        </w:rPr>
        <w:t xml:space="preserve"> shipboard</w:t>
      </w:r>
      <w:r w:rsidR="00EF0635" w:rsidRPr="004D6E13">
        <w:rPr>
          <w:bCs/>
          <w:sz w:val="22"/>
          <w:szCs w:val="22"/>
        </w:rPr>
        <w:t xml:space="preserve"> work items</w:t>
      </w:r>
      <w:r w:rsidR="00962DC0" w:rsidRPr="004D6E13">
        <w:rPr>
          <w:bCs/>
          <w:sz w:val="22"/>
          <w:szCs w:val="22"/>
        </w:rPr>
        <w:t xml:space="preserve">, 81 </w:t>
      </w:r>
      <w:r w:rsidR="00AD2663">
        <w:rPr>
          <w:bCs/>
          <w:sz w:val="22"/>
          <w:szCs w:val="22"/>
        </w:rPr>
        <w:t>additional items found in need of repair resulting in a</w:t>
      </w:r>
      <w:r w:rsidR="00962DC0" w:rsidRPr="004D6E13">
        <w:rPr>
          <w:bCs/>
          <w:sz w:val="22"/>
          <w:szCs w:val="22"/>
        </w:rPr>
        <w:t xml:space="preserve"> 68 percent </w:t>
      </w:r>
      <w:r w:rsidR="00AD2663">
        <w:rPr>
          <w:bCs/>
          <w:sz w:val="22"/>
          <w:szCs w:val="22"/>
        </w:rPr>
        <w:t xml:space="preserve">project </w:t>
      </w:r>
      <w:r w:rsidR="00962DC0" w:rsidRPr="004D6E13">
        <w:rPr>
          <w:bCs/>
          <w:sz w:val="22"/>
          <w:szCs w:val="22"/>
        </w:rPr>
        <w:t>growth</w:t>
      </w:r>
      <w:r w:rsidR="00C96A99" w:rsidRPr="004D6E13">
        <w:rPr>
          <w:bCs/>
          <w:sz w:val="22"/>
          <w:szCs w:val="22"/>
        </w:rPr>
        <w:t xml:space="preserve"> </w:t>
      </w:r>
      <w:r w:rsidR="00EF0635" w:rsidRPr="004D6E13">
        <w:rPr>
          <w:bCs/>
          <w:sz w:val="22"/>
          <w:szCs w:val="22"/>
        </w:rPr>
        <w:t>valued</w:t>
      </w:r>
      <w:r w:rsidR="00E07285" w:rsidRPr="004D6E13">
        <w:rPr>
          <w:bCs/>
          <w:sz w:val="22"/>
          <w:szCs w:val="22"/>
        </w:rPr>
        <w:t xml:space="preserve"> </w:t>
      </w:r>
      <w:r w:rsidR="00962DC0" w:rsidRPr="004D6E13">
        <w:rPr>
          <w:bCs/>
          <w:sz w:val="22"/>
          <w:szCs w:val="22"/>
        </w:rPr>
        <w:t>at more than $950</w:t>
      </w:r>
      <w:r w:rsidR="000F393C" w:rsidRPr="004D6E13">
        <w:rPr>
          <w:bCs/>
          <w:sz w:val="22"/>
          <w:szCs w:val="22"/>
        </w:rPr>
        <w:t>,000 dollars</w:t>
      </w:r>
      <w:r w:rsidR="00D51582" w:rsidRPr="004D6E13">
        <w:rPr>
          <w:bCs/>
          <w:sz w:val="22"/>
          <w:szCs w:val="22"/>
        </w:rPr>
        <w:t>.  Overcoming countless challenges</w:t>
      </w:r>
      <w:r w:rsidR="00B1247A">
        <w:rPr>
          <w:bCs/>
          <w:sz w:val="22"/>
          <w:szCs w:val="22"/>
        </w:rPr>
        <w:t>,</w:t>
      </w:r>
      <w:r w:rsidR="00D51582" w:rsidRPr="004D6E13">
        <w:rPr>
          <w:bCs/>
          <w:sz w:val="22"/>
          <w:szCs w:val="22"/>
        </w:rPr>
        <w:t xml:space="preserve"> Petty Officer LEDBETTER’s superb</w:t>
      </w:r>
      <w:r w:rsidR="00CC237C" w:rsidRPr="004D6E13">
        <w:rPr>
          <w:bCs/>
          <w:sz w:val="22"/>
          <w:szCs w:val="22"/>
        </w:rPr>
        <w:t xml:space="preserve"> </w:t>
      </w:r>
      <w:r w:rsidR="00D51582" w:rsidRPr="004D6E13">
        <w:rPr>
          <w:bCs/>
          <w:sz w:val="22"/>
          <w:szCs w:val="22"/>
        </w:rPr>
        <w:t>efforts to minimize</w:t>
      </w:r>
      <w:r w:rsidR="006B7CFF" w:rsidRPr="004D6E13">
        <w:rPr>
          <w:bCs/>
          <w:sz w:val="22"/>
          <w:szCs w:val="22"/>
        </w:rPr>
        <w:t xml:space="preserve"> lead pa</w:t>
      </w:r>
      <w:r w:rsidR="00D51582" w:rsidRPr="004D6E13">
        <w:rPr>
          <w:bCs/>
          <w:sz w:val="22"/>
          <w:szCs w:val="22"/>
        </w:rPr>
        <w:t>int and asbestosis</w:t>
      </w:r>
      <w:r w:rsidR="00AD2663">
        <w:rPr>
          <w:bCs/>
          <w:sz w:val="22"/>
          <w:szCs w:val="22"/>
        </w:rPr>
        <w:t xml:space="preserve"> onboard CHOCK, increased crew </w:t>
      </w:r>
      <w:r w:rsidR="00D51582" w:rsidRPr="004D6E13">
        <w:rPr>
          <w:bCs/>
          <w:sz w:val="22"/>
          <w:szCs w:val="22"/>
        </w:rPr>
        <w:t>safety and habitability</w:t>
      </w:r>
      <w:r w:rsidR="00C8759F" w:rsidRPr="004D6E13">
        <w:rPr>
          <w:bCs/>
          <w:sz w:val="22"/>
          <w:szCs w:val="22"/>
        </w:rPr>
        <w:t>.</w:t>
      </w:r>
      <w:r w:rsidR="00D51582" w:rsidRPr="004D6E13">
        <w:rPr>
          <w:bCs/>
          <w:sz w:val="22"/>
          <w:szCs w:val="22"/>
        </w:rPr>
        <w:t xml:space="preserve"> </w:t>
      </w:r>
      <w:bookmarkStart w:id="0" w:name="_GoBack"/>
      <w:bookmarkEnd w:id="0"/>
      <w:r w:rsidR="00B1247A">
        <w:rPr>
          <w:bCs/>
          <w:sz w:val="22"/>
          <w:szCs w:val="22"/>
        </w:rPr>
        <w:t xml:space="preserve"> </w:t>
      </w:r>
      <w:r w:rsidR="00AD74BA">
        <w:rPr>
          <w:sz w:val="22"/>
          <w:szCs w:val="22"/>
        </w:rPr>
        <w:t xml:space="preserve">His </w:t>
      </w:r>
      <w:r w:rsidR="00EF0635" w:rsidRPr="004D6E13">
        <w:rPr>
          <w:bCs/>
          <w:sz w:val="22"/>
          <w:szCs w:val="22"/>
        </w:rPr>
        <w:t xml:space="preserve">immense efforts greatly improved </w:t>
      </w:r>
      <w:r w:rsidR="00826959" w:rsidRPr="004D6E13">
        <w:rPr>
          <w:bCs/>
          <w:sz w:val="22"/>
          <w:szCs w:val="22"/>
        </w:rPr>
        <w:t xml:space="preserve">CHOCK’s materiel condition and </w:t>
      </w:r>
      <w:r w:rsidR="00EF0635" w:rsidRPr="004D6E13">
        <w:rPr>
          <w:bCs/>
          <w:sz w:val="22"/>
          <w:szCs w:val="22"/>
        </w:rPr>
        <w:t xml:space="preserve">future </w:t>
      </w:r>
      <w:r w:rsidR="001A51FC" w:rsidRPr="004D6E13">
        <w:rPr>
          <w:bCs/>
          <w:sz w:val="22"/>
          <w:szCs w:val="22"/>
        </w:rPr>
        <w:t xml:space="preserve">operational viability. </w:t>
      </w:r>
      <w:r w:rsidR="00B1247A">
        <w:rPr>
          <w:bCs/>
          <w:sz w:val="22"/>
          <w:szCs w:val="22"/>
        </w:rPr>
        <w:t xml:space="preserve"> </w:t>
      </w:r>
      <w:r w:rsidR="00E032CA" w:rsidRPr="004D6E13">
        <w:rPr>
          <w:sz w:val="22"/>
          <w:szCs w:val="22"/>
        </w:rPr>
        <w:t xml:space="preserve">Petty Officer </w:t>
      </w:r>
      <w:r w:rsidR="002F27CA" w:rsidRPr="004D6E13">
        <w:rPr>
          <w:sz w:val="22"/>
          <w:szCs w:val="22"/>
        </w:rPr>
        <w:t>LEDBETTER</w:t>
      </w:r>
      <w:r w:rsidR="00DC423D" w:rsidRPr="004D6E13">
        <w:rPr>
          <w:sz w:val="22"/>
          <w:szCs w:val="22"/>
        </w:rPr>
        <w:t xml:space="preserve">’s </w:t>
      </w:r>
      <w:r w:rsidR="00E1282B" w:rsidRPr="004D6E13">
        <w:rPr>
          <w:bCs/>
          <w:sz w:val="22"/>
          <w:szCs w:val="22"/>
        </w:rPr>
        <w:t>dedication, judgment and devotion to duty are most heartily commended and are in keeping with the highest traditions of the United States Coast Guard.</w:t>
      </w:r>
    </w:p>
    <w:p w:rsidR="00250F55" w:rsidRPr="004D6E13" w:rsidRDefault="00250F55">
      <w:pPr>
        <w:pStyle w:val="BodyText"/>
        <w:rPr>
          <w:sz w:val="22"/>
          <w:szCs w:val="22"/>
        </w:rPr>
      </w:pPr>
    </w:p>
    <w:p w:rsidR="00632433" w:rsidRPr="004D6E13" w:rsidRDefault="00632433">
      <w:pPr>
        <w:pStyle w:val="BodyText"/>
        <w:rPr>
          <w:bCs/>
          <w:sz w:val="22"/>
          <w:szCs w:val="22"/>
        </w:rPr>
      </w:pPr>
      <w:r w:rsidRPr="004D6E13">
        <w:rPr>
          <w:bCs/>
          <w:sz w:val="22"/>
          <w:szCs w:val="22"/>
        </w:rPr>
        <w:t>The Operat</w:t>
      </w:r>
      <w:r w:rsidR="00B91C59" w:rsidRPr="004D6E13">
        <w:rPr>
          <w:bCs/>
          <w:sz w:val="22"/>
          <w:szCs w:val="22"/>
        </w:rPr>
        <w:t>ional Distinguishing Device is a</w:t>
      </w:r>
      <w:r w:rsidRPr="004D6E13">
        <w:rPr>
          <w:bCs/>
          <w:sz w:val="22"/>
          <w:szCs w:val="22"/>
        </w:rPr>
        <w:t>uthorized.</w:t>
      </w:r>
    </w:p>
    <w:sectPr w:rsidR="00632433" w:rsidRPr="004D6E13" w:rsidSect="00C24A79">
      <w:pgSz w:w="15840" w:h="12240" w:orient="landscape" w:code="1"/>
      <w:pgMar w:top="1440" w:right="1440" w:bottom="288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798" w:rsidRDefault="00033798">
      <w:r>
        <w:separator/>
      </w:r>
    </w:p>
  </w:endnote>
  <w:endnote w:type="continuationSeparator" w:id="0">
    <w:p w:rsidR="00033798" w:rsidRDefault="000337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798" w:rsidRDefault="00033798">
      <w:r>
        <w:separator/>
      </w:r>
    </w:p>
  </w:footnote>
  <w:footnote w:type="continuationSeparator" w:id="0">
    <w:p w:rsidR="00033798" w:rsidRDefault="000337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282B"/>
    <w:rsid w:val="00033798"/>
    <w:rsid w:val="0003708D"/>
    <w:rsid w:val="00042563"/>
    <w:rsid w:val="000B2092"/>
    <w:rsid w:val="000D5AC1"/>
    <w:rsid w:val="000F393C"/>
    <w:rsid w:val="00170065"/>
    <w:rsid w:val="0019164F"/>
    <w:rsid w:val="001A51FC"/>
    <w:rsid w:val="001C7775"/>
    <w:rsid w:val="001F48D3"/>
    <w:rsid w:val="00250F55"/>
    <w:rsid w:val="00273865"/>
    <w:rsid w:val="00294590"/>
    <w:rsid w:val="002E102A"/>
    <w:rsid w:val="002F27CA"/>
    <w:rsid w:val="00314A0D"/>
    <w:rsid w:val="003519C1"/>
    <w:rsid w:val="00360EAA"/>
    <w:rsid w:val="003E226E"/>
    <w:rsid w:val="00453BD2"/>
    <w:rsid w:val="004927D3"/>
    <w:rsid w:val="004A62F6"/>
    <w:rsid w:val="004B1D83"/>
    <w:rsid w:val="004D6E13"/>
    <w:rsid w:val="004E1970"/>
    <w:rsid w:val="00525701"/>
    <w:rsid w:val="00570798"/>
    <w:rsid w:val="005B486F"/>
    <w:rsid w:val="006101A5"/>
    <w:rsid w:val="00624467"/>
    <w:rsid w:val="0062538C"/>
    <w:rsid w:val="006304D9"/>
    <w:rsid w:val="00632433"/>
    <w:rsid w:val="006727DC"/>
    <w:rsid w:val="00687C2F"/>
    <w:rsid w:val="0069043E"/>
    <w:rsid w:val="00694376"/>
    <w:rsid w:val="006B4193"/>
    <w:rsid w:val="006B7CFF"/>
    <w:rsid w:val="006E7AD4"/>
    <w:rsid w:val="007247A0"/>
    <w:rsid w:val="0074311D"/>
    <w:rsid w:val="00753B56"/>
    <w:rsid w:val="007A4020"/>
    <w:rsid w:val="007C106E"/>
    <w:rsid w:val="007E005A"/>
    <w:rsid w:val="007F5748"/>
    <w:rsid w:val="008132F0"/>
    <w:rsid w:val="00826959"/>
    <w:rsid w:val="00944E42"/>
    <w:rsid w:val="00950B6D"/>
    <w:rsid w:val="009530AB"/>
    <w:rsid w:val="00962DC0"/>
    <w:rsid w:val="00981E85"/>
    <w:rsid w:val="009B5B0C"/>
    <w:rsid w:val="00A362CB"/>
    <w:rsid w:val="00A74320"/>
    <w:rsid w:val="00AC2559"/>
    <w:rsid w:val="00AD2663"/>
    <w:rsid w:val="00AD2D84"/>
    <w:rsid w:val="00AD74BA"/>
    <w:rsid w:val="00B1247A"/>
    <w:rsid w:val="00B70AB6"/>
    <w:rsid w:val="00B83A5F"/>
    <w:rsid w:val="00B840CE"/>
    <w:rsid w:val="00B91C59"/>
    <w:rsid w:val="00BD5512"/>
    <w:rsid w:val="00BF37FE"/>
    <w:rsid w:val="00BF612F"/>
    <w:rsid w:val="00C06F11"/>
    <w:rsid w:val="00C24A79"/>
    <w:rsid w:val="00C317CC"/>
    <w:rsid w:val="00C8759F"/>
    <w:rsid w:val="00C96A99"/>
    <w:rsid w:val="00CA3360"/>
    <w:rsid w:val="00CC237C"/>
    <w:rsid w:val="00CC7F79"/>
    <w:rsid w:val="00D02201"/>
    <w:rsid w:val="00D51582"/>
    <w:rsid w:val="00DB2922"/>
    <w:rsid w:val="00DB3238"/>
    <w:rsid w:val="00DC2F96"/>
    <w:rsid w:val="00DC423D"/>
    <w:rsid w:val="00DD6DE8"/>
    <w:rsid w:val="00E032CA"/>
    <w:rsid w:val="00E07285"/>
    <w:rsid w:val="00E1282B"/>
    <w:rsid w:val="00E642A7"/>
    <w:rsid w:val="00ED7F13"/>
    <w:rsid w:val="00EF0635"/>
    <w:rsid w:val="00F76041"/>
    <w:rsid w:val="00F845D3"/>
    <w:rsid w:val="00FA23A9"/>
    <w:rsid w:val="00FA48AF"/>
    <w:rsid w:val="00FC23E7"/>
    <w:rsid w:val="00FF1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Info">
    <w:name w:val="Header Info"/>
    <w:basedOn w:val="Normal"/>
    <w:rsid w:val="00170065"/>
    <w:pPr>
      <w:tabs>
        <w:tab w:val="left" w:pos="720"/>
        <w:tab w:val="left" w:pos="5760"/>
      </w:tabs>
    </w:pPr>
    <w:rPr>
      <w:sz w:val="24"/>
    </w:rPr>
  </w:style>
  <w:style w:type="paragraph" w:styleId="BodyText">
    <w:name w:val="Body Text"/>
    <w:basedOn w:val="Normal"/>
    <w:rsid w:val="00170065"/>
    <w:pPr>
      <w:jc w:val="both"/>
    </w:pPr>
    <w:rPr>
      <w:b/>
      <w:sz w:val="24"/>
    </w:rPr>
  </w:style>
  <w:style w:type="paragraph" w:styleId="Title">
    <w:name w:val="Title"/>
    <w:basedOn w:val="Normal"/>
    <w:link w:val="TitleChar"/>
    <w:qFormat/>
    <w:rsid w:val="005B486F"/>
    <w:pPr>
      <w:jc w:val="center"/>
    </w:pPr>
    <w:rPr>
      <w:rFonts w:ascii="Courier New" w:hAnsi="Courier New"/>
      <w:sz w:val="24"/>
    </w:rPr>
  </w:style>
  <w:style w:type="character" w:customStyle="1" w:styleId="TitleChar">
    <w:name w:val="Title Char"/>
    <w:basedOn w:val="DefaultParagraphFont"/>
    <w:link w:val="Title"/>
    <w:rsid w:val="005B486F"/>
    <w:rPr>
      <w:rFonts w:ascii="Courier New" w:hAnsi="Courier New"/>
      <w:sz w:val="24"/>
    </w:rPr>
  </w:style>
  <w:style w:type="character" w:styleId="CommentReference">
    <w:name w:val="annotation reference"/>
    <w:basedOn w:val="DefaultParagraphFont"/>
    <w:rsid w:val="006727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27DC"/>
  </w:style>
  <w:style w:type="character" w:customStyle="1" w:styleId="CommentTextChar">
    <w:name w:val="Comment Text Char"/>
    <w:basedOn w:val="DefaultParagraphFont"/>
    <w:link w:val="CommentText"/>
    <w:rsid w:val="006727DC"/>
  </w:style>
  <w:style w:type="paragraph" w:styleId="CommentSubject">
    <w:name w:val="annotation subject"/>
    <w:basedOn w:val="CommentText"/>
    <w:next w:val="CommentText"/>
    <w:link w:val="CommentSubjectChar"/>
    <w:rsid w:val="00672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27DC"/>
    <w:rPr>
      <w:b/>
      <w:bCs/>
    </w:rPr>
  </w:style>
  <w:style w:type="paragraph" w:styleId="BalloonText">
    <w:name w:val="Balloon Text"/>
    <w:basedOn w:val="Normal"/>
    <w:link w:val="BalloonTextChar"/>
    <w:rsid w:val="006727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7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310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CITATION TO ACCOMPANY THE AWARD OF</vt:lpstr>
    </vt:vector>
  </TitlesOfParts>
  <Company>USCG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CITATION TO ACCOMPANY THE AWARD OF</dc:title>
  <dc:creator>LRadziwanowicz</dc:creator>
  <cp:lastModifiedBy>MAKeane</cp:lastModifiedBy>
  <cp:revision>4</cp:revision>
  <cp:lastPrinted>2001-08-06T14:58:00Z</cp:lastPrinted>
  <dcterms:created xsi:type="dcterms:W3CDTF">2015-03-16T16:23:00Z</dcterms:created>
  <dcterms:modified xsi:type="dcterms:W3CDTF">2015-03-25T16:15:00Z</dcterms:modified>
</cp:coreProperties>
</file>