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While assigned onboard he quickly established himself as a valuable member of the crew quickly certifying as Boat Engineer and Boarding Officer completing over 321 underway missions and logging over 675 hours on four different boat platforms. </w:t>
      </w:r>
    </w:p>
    <w:p>
      <w:pPr>
        <w:pStyle w:val="Normal"/>
        <w:bidi w:val="0"/>
        <w:jc w:val="start"/>
        <w:rPr/>
      </w:pPr>
      <w:r>
        <w:rPr/>
      </w:r>
    </w:p>
    <w:p>
      <w:pPr>
        <w:pStyle w:val="Normal"/>
        <w:bidi w:val="0"/>
        <w:jc w:val="start"/>
        <w:rPr/>
      </w:pPr>
      <w:r>
        <w:rPr/>
        <w:t>Most notably, on 25 July 2014, he responded to an out of control eighteen foot vessel with one unresponsive person onboard. Quickly identifying, accepting, and reducing inherent risk factors involved he successfully fouled the vessels propellers, safely embarked the vessel, and administered CPR to the unconscious captain.</w:t>
      </w:r>
    </w:p>
    <w:p>
      <w:pPr>
        <w:pStyle w:val="Normal"/>
        <w:bidi w:val="0"/>
        <w:jc w:val="start"/>
        <w:rPr/>
      </w:pPr>
      <w:r>
        <w:rPr/>
      </w:r>
    </w:p>
    <w:p>
      <w:pPr>
        <w:pStyle w:val="Normal"/>
        <w:bidi w:val="0"/>
        <w:jc w:val="start"/>
        <w:rPr/>
      </w:pPr>
      <w:r>
        <w:rPr/>
        <w:t xml:space="preserve">On 22 October 2014, Station Crisfield received a report of distress from the S/V BELLA CANTO who suffered a broken mast and was disabled at the mercy of severe weather conditions in the Chesapeake Bay. </w:t>
      </w:r>
    </w:p>
    <w:p>
      <w:pPr>
        <w:pStyle w:val="Normal"/>
        <w:bidi w:val="0"/>
        <w:jc w:val="start"/>
        <w:rPr/>
      </w:pPr>
      <w:r>
        <w:rPr/>
      </w:r>
    </w:p>
    <w:p>
      <w:pPr>
        <w:pStyle w:val="Normal"/>
        <w:bidi w:val="0"/>
        <w:jc w:val="start"/>
        <w:rPr/>
      </w:pPr>
      <w:r>
        <w:rPr/>
        <w:t xml:space="preserve">With seven foot seas and winds in excess of 25 knots, Petty Officer KUMP managed the deck and was able to get the 33 foot sailing vessel in stern tow and safely moored to Parks Marina located on Tangier Island, saving the complete loss of the $80,000 vessel. </w:t>
      </w:r>
    </w:p>
    <w:p>
      <w:pPr>
        <w:pStyle w:val="Normal"/>
        <w:bidi w:val="0"/>
        <w:jc w:val="start"/>
        <w:rPr/>
      </w:pPr>
      <w:r>
        <w:rPr/>
      </w:r>
    </w:p>
    <w:p>
      <w:pPr>
        <w:pStyle w:val="Normal"/>
        <w:bidi w:val="0"/>
        <w:jc w:val="start"/>
        <w:rPr/>
      </w:pPr>
      <w:r>
        <w:rPr/>
        <w:t xml:space="preserve"> </w:t>
      </w:r>
      <w:r>
        <w:rPr/>
        <w:t>He demonstrated exceptional capabilities as the Facilities Maintenance Manager spending over 20 hours troubleshooting and fixing the Fire Alarm system saving the Station over $2,000 in contractor costs</w:t>
      </w:r>
    </w:p>
    <w:p>
      <w:pPr>
        <w:pStyle w:val="Normal"/>
        <w:bidi w:val="0"/>
        <w:jc w:val="start"/>
        <w:rPr/>
      </w:pPr>
      <w:r>
        <w:rPr/>
      </w:r>
    </w:p>
    <w:p>
      <w:pPr>
        <w:pStyle w:val="Normal"/>
        <w:bidi w:val="0"/>
        <w:jc w:val="start"/>
        <w:rPr/>
      </w:pPr>
      <w:r>
        <w:rPr/>
        <w:t>His commitment to excellence was not only evident on the water but also to the town of Crisfield as he volunteered countless hours in the wake of Hurricane Sandy helping four homes and a local church remove water damaged walls and insulation.</w:t>
      </w:r>
    </w:p>
    <w:p>
      <w:pPr>
        <w:pStyle w:val="Normal"/>
        <w:bidi w:val="0"/>
        <w:jc w:val="start"/>
        <w:rPr/>
      </w:pPr>
      <w:r>
        <w:rPr/>
      </w:r>
    </w:p>
    <w:p>
      <w:pPr>
        <w:pStyle w:val="Normal"/>
        <w:bidi w:val="0"/>
        <w:jc w:val="start"/>
        <w:rPr/>
      </w:pPr>
      <w:r>
        <w:rPr/>
        <w:t>Additionally, he volunteered countless hours mentoring local at risk children at Woodson Elementary helping further the Stations partnerships with the community.</w:t>
      </w:r>
    </w:p>
    <w:p>
      <w:pPr>
        <w:pStyle w:val="Normal"/>
        <w:bidi w:val="0"/>
        <w:jc w:val="start"/>
        <w:rPr/>
      </w:pPr>
      <w:r>
        <w:rPr/>
      </w:r>
    </w:p>
    <w:p>
      <w:pPr>
        <w:pStyle w:val="BodyText"/>
        <w:rPr>
          <w:sz w:val="22"/>
          <w:szCs w:val="22"/>
        </w:rPr>
      </w:pPr>
      <w:r>
        <w:rPr/>
      </w:r>
    </w:p>
    <w:p>
      <w:pPr>
        <w:pStyle w:val="BodyText"/>
        <w:rPr>
          <w:sz w:val="22"/>
          <w:szCs w:val="22"/>
        </w:rPr>
      </w:pPr>
      <w:r>
        <w:rPr>
          <w:sz w:val="22"/>
          <w:szCs w:val="22"/>
        </w:rPr>
        <w:t>Displaying outstanding judgment and foresight, he quickly prepared medical supplies to treat several potentially injured boaters.</w:t>
      </w:r>
    </w:p>
    <w:p>
      <w:pPr>
        <w:pStyle w:val="BodyText"/>
        <w:rPr>
          <w:sz w:val="22"/>
          <w:szCs w:val="22"/>
        </w:rPr>
      </w:pPr>
      <w:r>
        <w:rPr/>
      </w:r>
    </w:p>
    <w:p>
      <w:pPr>
        <w:pStyle w:val="BodyText"/>
        <w:rPr>
          <w:sz w:val="22"/>
          <w:szCs w:val="22"/>
        </w:rPr>
      </w:pPr>
      <w:r>
        <w:rPr>
          <w:sz w:val="22"/>
          <w:szCs w:val="22"/>
        </w:rPr>
        <w:t>While rendering critical assistance to injured passengers, he quickly rigged the severely damaged vessel for a side tow; his actions allowed the coxswain to effectively navigate with the stricken vessel alongside to awaiting emergency personnel at a local pier.</w:t>
      </w:r>
    </w:p>
    <w:p>
      <w:pPr>
        <w:pStyle w:val="PlainText"/>
        <w:jc w:val="both"/>
        <w:rPr>
          <w:rFonts w:ascii="Times New Roman" w:hAnsi="Times New Roman"/>
          <w:b/>
          <w:bCs/>
          <w:color w:themeColor="text1" w:val="000000"/>
          <w:sz w:val="24"/>
          <w:szCs w:val="24"/>
        </w:rPr>
      </w:pPr>
      <w:r>
        <w:rPr/>
      </w:r>
    </w:p>
    <w:p>
      <w:pPr>
        <w:pStyle w:val="PlainText"/>
        <w:jc w:val="both"/>
        <w:rPr>
          <w:rFonts w:ascii="Times New Roman" w:hAnsi="Times New Roman"/>
          <w:b/>
          <w:bCs/>
          <w:color w:themeColor="text1" w:val="000000"/>
          <w:sz w:val="24"/>
          <w:szCs w:val="24"/>
        </w:rPr>
      </w:pPr>
      <w:r>
        <w:rPr>
          <w:rFonts w:ascii="Times New Roman" w:hAnsi="Times New Roman"/>
          <w:b/>
          <w:color w:themeColor="text1" w:val="000000"/>
          <w:sz w:val="24"/>
          <w:szCs w:val="24"/>
        </w:rPr>
        <w:t>Most commendably, he volunteered for the 2020 Base Alameda Non-Rate Job Fair, during this event he served as a direct representative for all EMs and assisted in guiding junior personnel on their future Coast Guard path.</w:t>
      </w:r>
    </w:p>
    <w:p>
      <w:pPr>
        <w:pStyle w:val="PlainText"/>
        <w:jc w:val="both"/>
        <w:rPr>
          <w:rFonts w:ascii="Times New Roman" w:hAnsi="Times New Roman"/>
          <w:b/>
          <w:bCs/>
          <w:color w:themeColor="text1" w:val="000000"/>
          <w:sz w:val="24"/>
          <w:szCs w:val="24"/>
        </w:rPr>
      </w:pPr>
      <w:r>
        <w:rPr/>
      </w:r>
    </w:p>
    <w:p>
      <w:pPr>
        <w:pStyle w:val="Normal"/>
        <w:jc w:val="both"/>
        <w:rPr/>
      </w:pPr>
      <w:r>
        <w:rPr>
          <w:rFonts w:ascii="Times New Roman" w:hAnsi="Times New Roman"/>
          <w:b/>
          <w:color w:themeColor="text1" w:val="000000"/>
          <w:sz w:val="22"/>
          <w:szCs w:val="24"/>
        </w:rPr>
        <w:t xml:space="preserve"> </w:t>
      </w:r>
      <w:r>
        <w:rPr>
          <w:rFonts w:ascii="Times New Roman" w:hAnsi="Times New Roman"/>
          <w:b/>
          <w:color w:themeColor="text1" w:val="000000"/>
          <w:sz w:val="22"/>
          <w:szCs w:val="24"/>
        </w:rPr>
        <w:t xml:space="preserve">During the March 2020 dry-dock the cutter small boat was found vandalized in which he spent 123 man hours and $5000 in equipment repairs to ensure the cutter small boat was brought back to fully mission capable. </w:t>
      </w:r>
    </w:p>
    <w:p>
      <w:pPr>
        <w:pStyle w:val="Normal"/>
        <w:jc w:val="both"/>
        <w:rPr>
          <w:rFonts w:ascii="Times New Roman" w:hAnsi="Times New Roman"/>
          <w:b/>
          <w:color w:themeColor="text1" w:val="000000"/>
          <w:sz w:val="22"/>
          <w:szCs w:val="24"/>
        </w:rPr>
      </w:pPr>
      <w:r>
        <w:rPr/>
      </w:r>
    </w:p>
    <w:p>
      <w:pPr>
        <w:pStyle w:val="Normal"/>
        <w:jc w:val="both"/>
        <w:rPr/>
      </w:pPr>
      <w:r>
        <w:rPr>
          <w:rFonts w:ascii="Times New Roman" w:hAnsi="Times New Roman"/>
          <w:b/>
          <w:color w:themeColor="text1" w:val="000000"/>
          <w:sz w:val="22"/>
          <w:szCs w:val="24"/>
        </w:rPr>
        <w:t>He took on the role as the unit’s primary procurement requester totaling over $140,000.00 in ship funded purchases.</w:t>
      </w:r>
    </w:p>
    <w:p>
      <w:pPr>
        <w:pStyle w:val="Normal"/>
        <w:jc w:val="both"/>
        <w:rPr>
          <w:rFonts w:ascii="Times New Roman" w:hAnsi="Times New Roman"/>
          <w:b/>
          <w:color w:themeColor="text1" w:val="000000"/>
          <w:sz w:val="22"/>
          <w:szCs w:val="24"/>
        </w:rPr>
      </w:pPr>
      <w:r>
        <w:rPr/>
      </w:r>
    </w:p>
    <w:p>
      <w:pPr>
        <w:pStyle w:val="Normal"/>
        <w:overflowPunct w:val="true"/>
        <w:ind w:start="-144" w:end="-144"/>
        <w:jc w:val="both"/>
        <w:textAlignment w:val="baseline"/>
        <w:rPr>
          <w:b/>
          <w:sz w:val="24"/>
          <w:szCs w:val="24"/>
        </w:rPr>
      </w:pPr>
      <w:r>
        <w:rPr>
          <w:rFonts w:ascii="Times New Roman" w:hAnsi="Times New Roman"/>
          <w:b/>
          <w:color w:themeColor="text1" w:val="000000"/>
          <w:sz w:val="24"/>
          <w:szCs w:val="24"/>
        </w:rPr>
        <w:t>As a primary Boarding Officer and Boat Engineer, he accounted for half of the Station’s boardings for Fiscal Years 2013 and 2014, successfully completing 338 underway missions and logged over 786 hours on all four boat platforms.</w:t>
      </w:r>
    </w:p>
    <w:p>
      <w:pPr>
        <w:pStyle w:val="Normal"/>
        <w:overflowPunct w:val="true"/>
        <w:ind w:start="-144" w:end="-144"/>
        <w:jc w:val="both"/>
        <w:textAlignment w:val="baseline"/>
        <w:rPr>
          <w:b/>
          <w:sz w:val="24"/>
          <w:szCs w:val="24"/>
        </w:rPr>
      </w:pPr>
      <w:r>
        <w:rPr/>
      </w:r>
    </w:p>
    <w:p>
      <w:pPr>
        <w:pStyle w:val="Normal"/>
        <w:overflowPunct w:val="true"/>
        <w:ind w:start="-144" w:end="-144"/>
        <w:jc w:val="both"/>
        <w:textAlignment w:val="baseline"/>
        <w:rPr>
          <w:b/>
          <w:sz w:val="24"/>
          <w:szCs w:val="24"/>
        </w:rPr>
      </w:pPr>
      <w:r>
        <w:rPr>
          <w:rFonts w:ascii="Times New Roman" w:hAnsi="Times New Roman"/>
          <w:b/>
          <w:color w:themeColor="text1" w:val="000000"/>
          <w:sz w:val="24"/>
          <w:szCs w:val="24"/>
        </w:rPr>
        <w:t>On October 3, 2013, he led the damage control efforts to rescue F/V CAROLYN JEANNE and its crew when the 40-foot commercial fishing vessel became disabled and was taking on water at the mouth of Ape Hole Creek.  Petty Officer TERRERI swiftly identified and secured the source of the flooding, allowing the vessel to be safely towed to Crisfield’s town dock, preventing the complete loss of the vessel and saved the lives of its two crewmembers.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onsolas">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qFormat/>
    <w:pPr/>
    <w:rPr>
      <w:rFonts w:ascii="Consolas" w:hAnsi="Consolas" w:eastAsia="Calibri"/>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LibreOffice/7.6.2.1$Windows_X86_64 LibreOffice_project/56f7684011345957bbf33a7ee678afaf4d2ba333</Application>
  <AppVersion>15.0000</AppVersion>
  <Pages>2</Pages>
  <Words>517</Words>
  <Characters>2732</Characters>
  <CharactersWithSpaces>3242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2023-11-23T16:50:42Z</dcterms:created>
  <dc:creator/>
  <dc:description/>
  <dc:language>en-US</dc:language>
  <cp:lastModifiedBy/>
  <dcterms:modified xsi:type="dcterms:W3CDTF">2023-11-30T17:05:12Z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