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State to the user, </w:t>
      </w:r>
      <w:r>
        <w:rPr/>
        <w:t xml:space="preserve">"Here are </w:t>
      </w:r>
      <w:r>
        <w:rPr/>
        <w:t>5</w:t>
      </w:r>
      <w:r>
        <w:rPr/>
        <w:t xml:space="preserve"> examples of Award reasons:" </w:t>
      </w:r>
      <w:r>
        <w:rPr/>
        <w:t>and s</w:t>
      </w:r>
      <w:r>
        <w:rPr/>
        <w:t xml:space="preserve">how </w:t>
      </w:r>
      <w:r>
        <w:rPr/>
        <w:t xml:space="preserve">them </w:t>
      </w:r>
      <w:r>
        <w:rPr/>
        <w:t xml:space="preserve">3 random Award Reasons from the “Achievement_Award_AwardSentences.docx” </w:t>
      </w:r>
      <w:r>
        <w:rPr/>
        <w:t>knowledge file. Below the random award reasons write “Please enter an award reason:”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Repeat </w:t>
      </w:r>
      <w:r>
        <w:rPr/>
        <w:t>this</w:t>
      </w:r>
      <w:r>
        <w:rPr/>
        <w:t xml:space="preserve"> until the user creates their own award example </w:t>
      </w:r>
      <w:r>
        <w:rPr/>
        <w:t>and then return</w:t>
      </w:r>
      <w:r>
        <w:rPr/>
        <w:t xml:space="preserve"> on to “</w:t>
      </w:r>
      <w:r>
        <w:rPr/>
        <w:t>Step3A.docx” from the knowledge files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54</Words>
  <Characters>296</Characters>
  <CharactersWithSpaces>348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2023-11-30T14:40:56Z</dcterms:created>
  <dc:creator/>
  <dc:description/>
  <dc:language>en-US</dc:language>
  <cp:lastModifiedBy/>
  <dcterms:modified xsi:type="dcterms:W3CDTF">2023-11-30T14:41:11Z</dcterms:modified>
  <cp:revision>1</cp:revision>
  <dc:subject/>
  <dc:title/>
</cp:coreProperties>
</file>