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1A95" w:rsidRPr="002A20AF" w:rsidRDefault="00AB1A95" w:rsidP="00AB1A95">
      <w:pPr>
        <w:jc w:val="center"/>
        <w:rPr>
          <w:rFonts w:ascii="Candara" w:hAnsi="Candara"/>
          <w:b/>
          <w:i/>
          <w:sz w:val="130"/>
          <w:szCs w:val="130"/>
        </w:rPr>
      </w:pPr>
      <w:r>
        <w:rPr>
          <w:rFonts w:ascii="Candara" w:hAnsi="Candara"/>
          <w:b/>
          <w:i/>
          <w:sz w:val="130"/>
          <w:szCs w:val="130"/>
        </w:rPr>
        <w:t>Do</w:t>
      </w:r>
      <w:r w:rsidRPr="00440150">
        <w:rPr>
          <w:rFonts w:ascii="Candara" w:hAnsi="Candara"/>
          <w:b/>
          <w:i/>
          <w:sz w:val="130"/>
          <w:szCs w:val="130"/>
        </w:rPr>
        <w:t>natel</w:t>
      </w:r>
    </w:p>
    <w:p w:rsidR="00AB1A95" w:rsidRDefault="00AB1A95" w:rsidP="00AB1A95">
      <w:pPr>
        <w:jc w:val="center"/>
        <w:rPr>
          <w:rFonts w:ascii="Candara" w:hAnsi="Candara"/>
          <w:i/>
          <w:sz w:val="44"/>
          <w:szCs w:val="28"/>
          <w:u w:val="single"/>
        </w:rPr>
      </w:pPr>
    </w:p>
    <w:p w:rsidR="00AB1A95" w:rsidRPr="00975C22" w:rsidRDefault="00975C22" w:rsidP="00975C22">
      <w:pPr>
        <w:jc w:val="center"/>
        <w:rPr>
          <w:rFonts w:ascii="Candara" w:hAnsi="Candara"/>
          <w:i/>
          <w:sz w:val="72"/>
          <w:szCs w:val="36"/>
          <w:u w:val="single"/>
        </w:rPr>
      </w:pPr>
      <w:r w:rsidRPr="00975C22">
        <w:rPr>
          <w:i/>
          <w:sz w:val="44"/>
          <w:u w:val="single"/>
        </w:rPr>
        <w:t>Proyecto</w:t>
      </w:r>
      <w:r>
        <w:rPr>
          <w:i/>
          <w:sz w:val="44"/>
          <w:u w:val="single"/>
        </w:rPr>
        <w:t xml:space="preserve"> de</w:t>
      </w:r>
      <w:r w:rsidRPr="00975C22">
        <w:rPr>
          <w:i/>
          <w:sz w:val="44"/>
          <w:u w:val="single"/>
        </w:rPr>
        <w:t xml:space="preserve"> Despliegue de Infraestructura de Estaciones Base 3G/LTE</w:t>
      </w:r>
      <w:r>
        <w:rPr>
          <w:i/>
          <w:sz w:val="44"/>
          <w:u w:val="single"/>
        </w:rPr>
        <w:t xml:space="preserve"> en Alcalá de Henares.</w:t>
      </w:r>
    </w:p>
    <w:p w:rsidR="00AB1A95" w:rsidRDefault="00AB1A95" w:rsidP="00AB1A95">
      <w:pPr>
        <w:rPr>
          <w:rFonts w:ascii="Candara" w:hAnsi="Candara"/>
          <w:sz w:val="36"/>
          <w:szCs w:val="36"/>
        </w:rPr>
      </w:pPr>
    </w:p>
    <w:p w:rsidR="00AB1A95" w:rsidRDefault="00AB1A95" w:rsidP="00AB1A95">
      <w:pPr>
        <w:rPr>
          <w:rFonts w:ascii="Candara" w:hAnsi="Candara"/>
          <w:sz w:val="36"/>
          <w:szCs w:val="36"/>
        </w:rPr>
      </w:pPr>
    </w:p>
    <w:p w:rsidR="00AB1A95" w:rsidRDefault="00AB1A95" w:rsidP="00AB1A95">
      <w:pPr>
        <w:rPr>
          <w:rFonts w:ascii="Candara" w:hAnsi="Candara"/>
          <w:sz w:val="36"/>
          <w:szCs w:val="36"/>
        </w:rPr>
      </w:pPr>
    </w:p>
    <w:p w:rsidR="00AB1A95" w:rsidRDefault="00AB1A95" w:rsidP="00AB1A95">
      <w:pPr>
        <w:rPr>
          <w:rFonts w:ascii="Candara" w:hAnsi="Candara"/>
          <w:sz w:val="36"/>
          <w:szCs w:val="36"/>
        </w:rPr>
      </w:pPr>
    </w:p>
    <w:p w:rsidR="00AB1A95" w:rsidRDefault="00AB1A95" w:rsidP="00AB1A95">
      <w:pPr>
        <w:rPr>
          <w:rFonts w:ascii="Candara" w:hAnsi="Candara"/>
          <w:sz w:val="36"/>
          <w:szCs w:val="36"/>
        </w:rPr>
      </w:pPr>
    </w:p>
    <w:p w:rsidR="00AB1A95" w:rsidRDefault="00AB1A95" w:rsidP="00AB1A95">
      <w:pPr>
        <w:jc w:val="right"/>
        <w:rPr>
          <w:rFonts w:ascii="Candara" w:hAnsi="Candara"/>
          <w:sz w:val="36"/>
          <w:szCs w:val="36"/>
        </w:rPr>
      </w:pPr>
    </w:p>
    <w:p w:rsidR="00975C22" w:rsidRDefault="00975C22" w:rsidP="00AB1A95">
      <w:pPr>
        <w:jc w:val="right"/>
        <w:rPr>
          <w:rFonts w:ascii="Candara" w:hAnsi="Candara"/>
          <w:sz w:val="36"/>
          <w:szCs w:val="36"/>
        </w:rPr>
      </w:pPr>
    </w:p>
    <w:p w:rsidR="00975C22" w:rsidRDefault="00975C22" w:rsidP="00AB1A95">
      <w:pPr>
        <w:jc w:val="right"/>
        <w:rPr>
          <w:rFonts w:ascii="Candara" w:hAnsi="Candara"/>
          <w:sz w:val="36"/>
          <w:szCs w:val="36"/>
        </w:rPr>
      </w:pPr>
    </w:p>
    <w:p w:rsidR="00975C22" w:rsidRDefault="00975C22" w:rsidP="00975C22">
      <w:pPr>
        <w:spacing w:line="276" w:lineRule="auto"/>
        <w:rPr>
          <w:rFonts w:ascii="Candara" w:hAnsi="Candara"/>
          <w:sz w:val="36"/>
          <w:szCs w:val="36"/>
        </w:rPr>
      </w:pPr>
    </w:p>
    <w:p w:rsidR="00AB1A95" w:rsidRDefault="00975C22" w:rsidP="00975C22">
      <w:pPr>
        <w:spacing w:line="276" w:lineRule="auto"/>
        <w:rPr>
          <w:rFonts w:ascii="Candara" w:hAnsi="Candara"/>
          <w:sz w:val="36"/>
          <w:szCs w:val="36"/>
        </w:rPr>
      </w:pPr>
      <w:r>
        <w:rPr>
          <w:rFonts w:ascii="Candara" w:hAnsi="Candara"/>
          <w:sz w:val="36"/>
          <w:szCs w:val="36"/>
        </w:rPr>
        <w:tab/>
      </w:r>
    </w:p>
    <w:p w:rsidR="00975C22" w:rsidRPr="00975C22" w:rsidRDefault="00975C22" w:rsidP="00975C22">
      <w:pPr>
        <w:pStyle w:val="Prrafodelista"/>
        <w:jc w:val="right"/>
        <w:rPr>
          <w:rFonts w:ascii="Candara" w:hAnsi="Candara"/>
          <w:sz w:val="28"/>
          <w:szCs w:val="36"/>
        </w:rPr>
      </w:pPr>
      <w:r w:rsidRPr="00975C22">
        <w:rPr>
          <w:rFonts w:ascii="Candara" w:hAnsi="Candara"/>
          <w:sz w:val="28"/>
          <w:szCs w:val="36"/>
        </w:rPr>
        <w:t>Ana Mª de la Fuente Aguilar</w:t>
      </w:r>
    </w:p>
    <w:p w:rsidR="00AB1A95" w:rsidRPr="00975C22" w:rsidRDefault="00AB1A95" w:rsidP="00975C22">
      <w:pPr>
        <w:pStyle w:val="Prrafodelista"/>
        <w:jc w:val="right"/>
        <w:rPr>
          <w:rFonts w:ascii="Candara" w:hAnsi="Candara"/>
          <w:sz w:val="28"/>
          <w:szCs w:val="36"/>
        </w:rPr>
      </w:pPr>
      <w:r w:rsidRPr="00975C22">
        <w:rPr>
          <w:rFonts w:ascii="Candara" w:hAnsi="Candara"/>
          <w:sz w:val="28"/>
          <w:szCs w:val="36"/>
        </w:rPr>
        <w:t>Álvaro Sáez Contreras</w:t>
      </w:r>
    </w:p>
    <w:p w:rsidR="00AB1A95" w:rsidRPr="00975C22" w:rsidRDefault="00AB1A95" w:rsidP="00975C22">
      <w:pPr>
        <w:pStyle w:val="Prrafodelista"/>
        <w:jc w:val="right"/>
        <w:rPr>
          <w:rFonts w:ascii="Candara" w:hAnsi="Candara"/>
          <w:sz w:val="28"/>
          <w:szCs w:val="36"/>
        </w:rPr>
      </w:pPr>
      <w:r w:rsidRPr="00975C22">
        <w:rPr>
          <w:rFonts w:ascii="Candara" w:hAnsi="Candara"/>
          <w:sz w:val="28"/>
          <w:szCs w:val="36"/>
        </w:rPr>
        <w:t>Miguel Maganto Pascual</w:t>
      </w:r>
    </w:p>
    <w:p w:rsidR="00975C22" w:rsidRPr="00975C22" w:rsidRDefault="00975C22" w:rsidP="00975C22">
      <w:pPr>
        <w:pStyle w:val="Prrafodelista"/>
        <w:jc w:val="right"/>
        <w:rPr>
          <w:rFonts w:ascii="Candara" w:hAnsi="Candara"/>
          <w:sz w:val="28"/>
          <w:szCs w:val="36"/>
        </w:rPr>
      </w:pPr>
      <w:r w:rsidRPr="00975C22">
        <w:rPr>
          <w:rFonts w:ascii="Candara" w:hAnsi="Candara"/>
          <w:sz w:val="28"/>
          <w:szCs w:val="36"/>
        </w:rPr>
        <w:t>Ionut-Bogdan Gheorghe</w:t>
      </w:r>
    </w:p>
    <w:p w:rsidR="00AB1A95" w:rsidRPr="00975C22" w:rsidRDefault="00AB1A95" w:rsidP="00975C22">
      <w:pPr>
        <w:pStyle w:val="Prrafodelista"/>
        <w:jc w:val="right"/>
        <w:rPr>
          <w:rFonts w:ascii="Candara" w:hAnsi="Candara"/>
          <w:sz w:val="28"/>
          <w:szCs w:val="36"/>
        </w:rPr>
      </w:pPr>
      <w:r w:rsidRPr="00975C22">
        <w:rPr>
          <w:rFonts w:ascii="Candara" w:hAnsi="Candara"/>
          <w:sz w:val="28"/>
          <w:szCs w:val="36"/>
        </w:rPr>
        <w:t>Carlos Herranz Perdiguero</w:t>
      </w:r>
    </w:p>
    <w:p w:rsidR="00975C22" w:rsidRPr="00975C22" w:rsidRDefault="00975C22" w:rsidP="00975C22">
      <w:pPr>
        <w:pStyle w:val="Prrafodelista"/>
        <w:jc w:val="right"/>
        <w:rPr>
          <w:rFonts w:ascii="Candara" w:hAnsi="Candara"/>
          <w:sz w:val="28"/>
          <w:szCs w:val="36"/>
        </w:rPr>
      </w:pPr>
      <w:r w:rsidRPr="00975C22">
        <w:rPr>
          <w:rFonts w:ascii="Candara" w:hAnsi="Candara"/>
          <w:sz w:val="28"/>
          <w:szCs w:val="36"/>
        </w:rPr>
        <w:t>Roberto Chamorro Álvarez</w:t>
      </w:r>
    </w:p>
    <w:p w:rsidR="00AB1A95" w:rsidRDefault="00AB1A95" w:rsidP="003B635A">
      <w:pPr>
        <w:pStyle w:val="Ttulo"/>
        <w:tabs>
          <w:tab w:val="right" w:leader="dot" w:pos="8504"/>
        </w:tabs>
        <w:jc w:val="center"/>
      </w:pPr>
    </w:p>
    <w:p w:rsidR="004236FB" w:rsidRDefault="004236FB" w:rsidP="004236FB">
      <w:pPr>
        <w:pStyle w:val="Ttulo"/>
      </w:pPr>
      <w:r>
        <w:lastRenderedPageBreak/>
        <w:t>Índice</w:t>
      </w:r>
    </w:p>
    <w:p w:rsidR="004236FB" w:rsidRPr="004236FB" w:rsidRDefault="004236FB" w:rsidP="004236FB">
      <w:pPr>
        <w:spacing w:line="360" w:lineRule="auto"/>
        <w:jc w:val="both"/>
        <w:rPr>
          <w:sz w:val="28"/>
        </w:rPr>
      </w:pPr>
    </w:p>
    <w:p w:rsidR="004236FB" w:rsidRDefault="00DC40DE" w:rsidP="00A3647B">
      <w:pPr>
        <w:tabs>
          <w:tab w:val="right" w:leader="dot" w:pos="8504"/>
        </w:tabs>
        <w:spacing w:line="360" w:lineRule="auto"/>
        <w:jc w:val="both"/>
        <w:rPr>
          <w:sz w:val="28"/>
        </w:rPr>
      </w:pPr>
      <w:r>
        <w:rPr>
          <w:sz w:val="28"/>
        </w:rPr>
        <w:t>Gestión del tiempo del proyecto</w:t>
      </w:r>
      <w:r w:rsidR="003B635A">
        <w:rPr>
          <w:sz w:val="28"/>
        </w:rPr>
        <w:tab/>
      </w:r>
    </w:p>
    <w:p w:rsidR="00DC40DE" w:rsidRPr="00DC40DE" w:rsidRDefault="00DC40DE" w:rsidP="00A3647B">
      <w:pPr>
        <w:pStyle w:val="Prrafodelista"/>
        <w:numPr>
          <w:ilvl w:val="0"/>
          <w:numId w:val="21"/>
        </w:numPr>
        <w:tabs>
          <w:tab w:val="right" w:leader="dot" w:pos="8504"/>
        </w:tabs>
        <w:spacing w:line="360" w:lineRule="auto"/>
        <w:jc w:val="both"/>
        <w:rPr>
          <w:rFonts w:ascii="HelveticaNeue-Condensed" w:hAnsi="HelveticaNeue-Condensed" w:cs="HelveticaNeue-Condensed"/>
          <w:sz w:val="26"/>
        </w:rPr>
      </w:pPr>
      <w:r w:rsidRPr="00DC40DE">
        <w:rPr>
          <w:sz w:val="28"/>
        </w:rPr>
        <w:t>Planif</w:t>
      </w:r>
      <w:r>
        <w:rPr>
          <w:sz w:val="28"/>
        </w:rPr>
        <w:t>icación de</w:t>
      </w:r>
      <w:r w:rsidRPr="00DC40DE">
        <w:rPr>
          <w:sz w:val="28"/>
        </w:rPr>
        <w:t xml:space="preserve"> la Gestión del Cronograma</w:t>
      </w:r>
      <w:r w:rsidR="00A3647B">
        <w:rPr>
          <w:sz w:val="28"/>
        </w:rPr>
        <w:tab/>
      </w:r>
      <w:r w:rsidR="00E96F19">
        <w:rPr>
          <w:sz w:val="28"/>
        </w:rPr>
        <w:t>3</w:t>
      </w:r>
    </w:p>
    <w:p w:rsidR="00DC40DE" w:rsidRPr="00DC40DE" w:rsidRDefault="00DC40DE" w:rsidP="00A3647B">
      <w:pPr>
        <w:pStyle w:val="Prrafodelista"/>
        <w:numPr>
          <w:ilvl w:val="0"/>
          <w:numId w:val="21"/>
        </w:numPr>
        <w:tabs>
          <w:tab w:val="right" w:leader="dot" w:pos="8504"/>
        </w:tabs>
        <w:spacing w:line="360" w:lineRule="auto"/>
        <w:jc w:val="both"/>
        <w:rPr>
          <w:rFonts w:ascii="HelveticaNeue-Condensed" w:hAnsi="HelveticaNeue-Condensed" w:cs="HelveticaNeue-Condensed"/>
          <w:sz w:val="26"/>
        </w:rPr>
      </w:pPr>
      <w:r w:rsidRPr="00DC40DE">
        <w:rPr>
          <w:sz w:val="28"/>
        </w:rPr>
        <w:t>Defini</w:t>
      </w:r>
      <w:r>
        <w:rPr>
          <w:sz w:val="28"/>
        </w:rPr>
        <w:t>ción de</w:t>
      </w:r>
      <w:r w:rsidRPr="00DC40DE">
        <w:rPr>
          <w:sz w:val="28"/>
        </w:rPr>
        <w:t xml:space="preserve"> las Actividades</w:t>
      </w:r>
      <w:r w:rsidR="00A3647B">
        <w:rPr>
          <w:sz w:val="28"/>
        </w:rPr>
        <w:tab/>
      </w:r>
      <w:r w:rsidR="00E96F19">
        <w:rPr>
          <w:sz w:val="28"/>
        </w:rPr>
        <w:t>5</w:t>
      </w:r>
    </w:p>
    <w:p w:rsidR="00DC40DE" w:rsidRPr="00DC40DE" w:rsidRDefault="00DC40DE" w:rsidP="00E96F19">
      <w:pPr>
        <w:pStyle w:val="Prrafodelista"/>
        <w:numPr>
          <w:ilvl w:val="0"/>
          <w:numId w:val="21"/>
        </w:numPr>
        <w:tabs>
          <w:tab w:val="right" w:leader="dot" w:pos="8497"/>
        </w:tabs>
        <w:spacing w:line="360" w:lineRule="auto"/>
        <w:jc w:val="both"/>
        <w:rPr>
          <w:rFonts w:ascii="HelveticaNeue-Condensed" w:hAnsi="HelveticaNeue-Condensed" w:cs="HelveticaNeue-Condensed"/>
          <w:sz w:val="26"/>
        </w:rPr>
      </w:pPr>
      <w:r w:rsidRPr="00DC40DE">
        <w:rPr>
          <w:sz w:val="28"/>
        </w:rPr>
        <w:t>Secuencia</w:t>
      </w:r>
      <w:r>
        <w:rPr>
          <w:sz w:val="28"/>
        </w:rPr>
        <w:t>ción de</w:t>
      </w:r>
      <w:r w:rsidRPr="00DC40DE">
        <w:rPr>
          <w:sz w:val="28"/>
        </w:rPr>
        <w:t xml:space="preserve"> las Actividades</w:t>
      </w:r>
      <w:r w:rsidR="00E96F19">
        <w:rPr>
          <w:sz w:val="28"/>
        </w:rPr>
        <w:tab/>
        <w:t>6</w:t>
      </w:r>
      <w:r w:rsidRPr="00DC40DE">
        <w:rPr>
          <w:sz w:val="28"/>
        </w:rPr>
        <w:t xml:space="preserve"> </w:t>
      </w:r>
    </w:p>
    <w:p w:rsidR="00DC40DE" w:rsidRPr="00DC40DE" w:rsidRDefault="00DC40DE" w:rsidP="00E96F19">
      <w:pPr>
        <w:pStyle w:val="Prrafodelista"/>
        <w:numPr>
          <w:ilvl w:val="0"/>
          <w:numId w:val="21"/>
        </w:numPr>
        <w:tabs>
          <w:tab w:val="right" w:leader="dot" w:pos="8504"/>
        </w:tabs>
        <w:spacing w:line="360" w:lineRule="auto"/>
        <w:jc w:val="both"/>
        <w:rPr>
          <w:rFonts w:ascii="HelveticaNeue-Condensed" w:hAnsi="HelveticaNeue-Condensed" w:cs="HelveticaNeue-Condensed"/>
          <w:sz w:val="26"/>
        </w:rPr>
      </w:pPr>
      <w:r w:rsidRPr="00DC40DE">
        <w:rPr>
          <w:sz w:val="28"/>
        </w:rPr>
        <w:t>Estima</w:t>
      </w:r>
      <w:r>
        <w:rPr>
          <w:sz w:val="28"/>
        </w:rPr>
        <w:t>ción de</w:t>
      </w:r>
      <w:r w:rsidRPr="00DC40DE">
        <w:rPr>
          <w:sz w:val="28"/>
        </w:rPr>
        <w:t xml:space="preserve"> los Recursos de las Actividades</w:t>
      </w:r>
      <w:r w:rsidR="00E96F19">
        <w:rPr>
          <w:sz w:val="28"/>
        </w:rPr>
        <w:tab/>
        <w:t>10</w:t>
      </w:r>
    </w:p>
    <w:p w:rsidR="00DC40DE" w:rsidRPr="00DC40DE" w:rsidRDefault="00DC40DE" w:rsidP="00E96F19">
      <w:pPr>
        <w:pStyle w:val="Prrafodelista"/>
        <w:numPr>
          <w:ilvl w:val="0"/>
          <w:numId w:val="21"/>
        </w:numPr>
        <w:tabs>
          <w:tab w:val="right" w:leader="dot" w:pos="8504"/>
        </w:tabs>
        <w:spacing w:line="360" w:lineRule="auto"/>
        <w:jc w:val="both"/>
        <w:rPr>
          <w:rFonts w:ascii="HelveticaNeue-Condensed" w:hAnsi="HelveticaNeue-Condensed" w:cs="HelveticaNeue-Condensed"/>
          <w:sz w:val="26"/>
        </w:rPr>
      </w:pPr>
      <w:r>
        <w:rPr>
          <w:sz w:val="28"/>
        </w:rPr>
        <w:t>Estimación de</w:t>
      </w:r>
      <w:r w:rsidRPr="00DC40DE">
        <w:rPr>
          <w:sz w:val="28"/>
        </w:rPr>
        <w:t xml:space="preserve"> la Duración de las Actividades</w:t>
      </w:r>
      <w:r w:rsidR="00E96F19">
        <w:rPr>
          <w:sz w:val="28"/>
        </w:rPr>
        <w:tab/>
        <w:t>12</w:t>
      </w:r>
    </w:p>
    <w:p w:rsidR="00DC40DE" w:rsidRPr="00DC40DE" w:rsidRDefault="00DC40DE" w:rsidP="00E96F19">
      <w:pPr>
        <w:pStyle w:val="Prrafodelista"/>
        <w:numPr>
          <w:ilvl w:val="0"/>
          <w:numId w:val="21"/>
        </w:numPr>
        <w:tabs>
          <w:tab w:val="right" w:leader="dot" w:pos="8504"/>
        </w:tabs>
        <w:spacing w:line="360" w:lineRule="auto"/>
        <w:jc w:val="both"/>
        <w:rPr>
          <w:rFonts w:ascii="HelveticaNeue-Condensed" w:hAnsi="HelveticaNeue-Condensed" w:cs="HelveticaNeue-Condensed"/>
          <w:sz w:val="26"/>
        </w:rPr>
      </w:pPr>
      <w:r>
        <w:rPr>
          <w:sz w:val="28"/>
        </w:rPr>
        <w:t>Desarrollo</w:t>
      </w:r>
      <w:r w:rsidRPr="00DC40DE">
        <w:rPr>
          <w:sz w:val="28"/>
        </w:rPr>
        <w:t xml:space="preserve"> </w:t>
      </w:r>
      <w:r>
        <w:rPr>
          <w:sz w:val="28"/>
        </w:rPr>
        <w:t>d</w:t>
      </w:r>
      <w:r w:rsidRPr="00DC40DE">
        <w:rPr>
          <w:sz w:val="28"/>
        </w:rPr>
        <w:t>el Cronograma</w:t>
      </w:r>
      <w:r w:rsidR="00E96F19">
        <w:rPr>
          <w:sz w:val="28"/>
        </w:rPr>
        <w:tab/>
        <w:t>14</w:t>
      </w:r>
    </w:p>
    <w:p w:rsidR="007F003F" w:rsidRPr="00DC40DE" w:rsidRDefault="00DC40DE" w:rsidP="00E96F19">
      <w:pPr>
        <w:pStyle w:val="Prrafodelista"/>
        <w:numPr>
          <w:ilvl w:val="0"/>
          <w:numId w:val="21"/>
        </w:numPr>
        <w:tabs>
          <w:tab w:val="right" w:leader="dot" w:pos="8504"/>
        </w:tabs>
        <w:spacing w:line="360" w:lineRule="auto"/>
        <w:jc w:val="both"/>
        <w:rPr>
          <w:sz w:val="36"/>
        </w:rPr>
      </w:pPr>
      <w:r>
        <w:rPr>
          <w:sz w:val="28"/>
        </w:rPr>
        <w:t>Control</w:t>
      </w:r>
      <w:r w:rsidRPr="00DC40DE">
        <w:rPr>
          <w:sz w:val="28"/>
        </w:rPr>
        <w:t xml:space="preserve"> </w:t>
      </w:r>
      <w:r>
        <w:rPr>
          <w:sz w:val="28"/>
        </w:rPr>
        <w:t>d</w:t>
      </w:r>
      <w:r w:rsidRPr="00DC40DE">
        <w:rPr>
          <w:sz w:val="28"/>
        </w:rPr>
        <w:t>el Cronograma</w:t>
      </w:r>
      <w:r w:rsidR="00E96F19">
        <w:rPr>
          <w:sz w:val="28"/>
        </w:rPr>
        <w:tab/>
        <w:t>17</w:t>
      </w:r>
    </w:p>
    <w:p w:rsidR="00DC40DE" w:rsidRPr="00DC40DE" w:rsidRDefault="00DC40DE" w:rsidP="00DC40DE">
      <w:pPr>
        <w:spacing w:line="360" w:lineRule="auto"/>
        <w:jc w:val="both"/>
        <w:rPr>
          <w:sz w:val="28"/>
        </w:rPr>
      </w:pPr>
      <w:r w:rsidRPr="00DC40DE">
        <w:rPr>
          <w:sz w:val="28"/>
        </w:rPr>
        <w:t>Anexos</w:t>
      </w:r>
    </w:p>
    <w:p w:rsidR="004236FB" w:rsidRDefault="00A3647B" w:rsidP="00E96F19">
      <w:pPr>
        <w:tabs>
          <w:tab w:val="right" w:leader="dot" w:pos="8504"/>
        </w:tabs>
        <w:spacing w:line="360" w:lineRule="auto"/>
        <w:ind w:firstLine="708"/>
        <w:jc w:val="both"/>
        <w:rPr>
          <w:sz w:val="28"/>
        </w:rPr>
      </w:pPr>
      <w:r>
        <w:rPr>
          <w:sz w:val="28"/>
        </w:rPr>
        <w:t>Anexo 1</w:t>
      </w:r>
      <w:r w:rsidR="00E96F19">
        <w:rPr>
          <w:sz w:val="28"/>
        </w:rPr>
        <w:tab/>
        <w:t>18</w:t>
      </w:r>
    </w:p>
    <w:p w:rsidR="004236FB" w:rsidRDefault="00A3647B" w:rsidP="00E96F19">
      <w:pPr>
        <w:tabs>
          <w:tab w:val="right" w:leader="dot" w:pos="8504"/>
        </w:tabs>
        <w:spacing w:line="360" w:lineRule="auto"/>
        <w:ind w:firstLine="709"/>
        <w:jc w:val="both"/>
        <w:rPr>
          <w:sz w:val="28"/>
        </w:rPr>
      </w:pPr>
      <w:r>
        <w:rPr>
          <w:sz w:val="28"/>
        </w:rPr>
        <w:t>Anexo 2</w:t>
      </w:r>
      <w:r w:rsidR="00E96F19">
        <w:rPr>
          <w:sz w:val="28"/>
        </w:rPr>
        <w:tab/>
        <w:t>19</w:t>
      </w:r>
    </w:p>
    <w:p w:rsidR="00842B7E" w:rsidRDefault="00842B7E" w:rsidP="004236FB">
      <w:pPr>
        <w:spacing w:line="360" w:lineRule="auto"/>
        <w:jc w:val="both"/>
        <w:rPr>
          <w:sz w:val="28"/>
        </w:rPr>
      </w:pPr>
    </w:p>
    <w:p w:rsidR="00842B7E" w:rsidRDefault="00842B7E" w:rsidP="004236FB">
      <w:pPr>
        <w:spacing w:line="360" w:lineRule="auto"/>
        <w:jc w:val="both"/>
        <w:rPr>
          <w:sz w:val="28"/>
        </w:rPr>
      </w:pPr>
    </w:p>
    <w:p w:rsidR="00842B7E" w:rsidRDefault="00842B7E" w:rsidP="004236FB">
      <w:pPr>
        <w:spacing w:line="360" w:lineRule="auto"/>
        <w:jc w:val="both"/>
        <w:rPr>
          <w:sz w:val="28"/>
        </w:rPr>
      </w:pPr>
    </w:p>
    <w:p w:rsidR="00842B7E" w:rsidRPr="00BC313D" w:rsidRDefault="00842B7E" w:rsidP="00345FE0">
      <w:pPr>
        <w:pStyle w:val="Ttulo"/>
      </w:pPr>
      <w:r>
        <w:t>Versiones</w:t>
      </w:r>
    </w:p>
    <w:tbl>
      <w:tblPr>
        <w:tblStyle w:val="Tabladecuadrcula2-nfasis3"/>
        <w:tblW w:w="8836" w:type="dxa"/>
        <w:tblLayout w:type="fixed"/>
        <w:tblLook w:val="0000" w:firstRow="0" w:lastRow="0" w:firstColumn="0" w:lastColumn="0" w:noHBand="0" w:noVBand="0"/>
      </w:tblPr>
      <w:tblGrid>
        <w:gridCol w:w="1537"/>
        <w:gridCol w:w="2127"/>
        <w:gridCol w:w="2586"/>
        <w:gridCol w:w="2586"/>
      </w:tblGrid>
      <w:tr w:rsidR="00D1258A" w:rsidTr="00345FE0">
        <w:trPr>
          <w:cnfStyle w:val="000000100000" w:firstRow="0" w:lastRow="0" w:firstColumn="0" w:lastColumn="0" w:oddVBand="0" w:evenVBand="0" w:oddHBand="1" w:evenHBand="0" w:firstRowFirstColumn="0" w:firstRowLastColumn="0" w:lastRowFirstColumn="0" w:lastRowLastColumn="0"/>
          <w:trHeight w:val="838"/>
        </w:trPr>
        <w:tc>
          <w:tcPr>
            <w:cnfStyle w:val="000010000000" w:firstRow="0" w:lastRow="0" w:firstColumn="0" w:lastColumn="0" w:oddVBand="1" w:evenVBand="0" w:oddHBand="0" w:evenHBand="0" w:firstRowFirstColumn="0" w:firstRowLastColumn="0" w:lastRowFirstColumn="0" w:lastRowLastColumn="0"/>
            <w:tcW w:w="1537" w:type="dxa"/>
            <w:shd w:val="clear" w:color="auto" w:fill="A8D08D" w:themeFill="accent6" w:themeFillTint="99"/>
          </w:tcPr>
          <w:p w:rsidR="00842B7E" w:rsidRPr="00BC313D" w:rsidRDefault="00842B7E" w:rsidP="008960B7">
            <w:pPr>
              <w:pStyle w:val="tabletxt"/>
              <w:spacing w:line="256" w:lineRule="auto"/>
              <w:jc w:val="center"/>
              <w:rPr>
                <w:rFonts w:asciiTheme="minorHAnsi" w:hAnsiTheme="minorHAnsi" w:cstheme="minorHAnsi"/>
                <w:b/>
                <w:bCs/>
                <w:sz w:val="24"/>
              </w:rPr>
            </w:pPr>
            <w:r w:rsidRPr="00BC313D">
              <w:rPr>
                <w:rFonts w:asciiTheme="minorHAnsi" w:hAnsiTheme="minorHAnsi" w:cstheme="minorHAnsi"/>
                <w:b/>
                <w:bCs/>
                <w:sz w:val="24"/>
              </w:rPr>
              <w:t>Número de versión</w:t>
            </w:r>
          </w:p>
        </w:tc>
        <w:tc>
          <w:tcPr>
            <w:tcW w:w="2127" w:type="dxa"/>
            <w:shd w:val="clear" w:color="auto" w:fill="A8D08D" w:themeFill="accent6" w:themeFillTint="99"/>
          </w:tcPr>
          <w:p w:rsidR="00842B7E" w:rsidRPr="00BC313D" w:rsidRDefault="00842B7E" w:rsidP="008960B7">
            <w:pPr>
              <w:pStyle w:val="tabletxt"/>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4"/>
              </w:rPr>
            </w:pPr>
            <w:r w:rsidRPr="00BC313D">
              <w:rPr>
                <w:rFonts w:asciiTheme="minorHAnsi" w:hAnsiTheme="minorHAnsi" w:cstheme="minorHAnsi"/>
                <w:b/>
                <w:bCs/>
                <w:sz w:val="24"/>
              </w:rPr>
              <w:t>Fecha de la versión</w:t>
            </w:r>
          </w:p>
        </w:tc>
        <w:tc>
          <w:tcPr>
            <w:cnfStyle w:val="000010000000" w:firstRow="0" w:lastRow="0" w:firstColumn="0" w:lastColumn="0" w:oddVBand="1" w:evenVBand="0" w:oddHBand="0" w:evenHBand="0" w:firstRowFirstColumn="0" w:firstRowLastColumn="0" w:lastRowFirstColumn="0" w:lastRowLastColumn="0"/>
            <w:tcW w:w="2586" w:type="dxa"/>
            <w:shd w:val="clear" w:color="auto" w:fill="A8D08D" w:themeFill="accent6" w:themeFillTint="99"/>
          </w:tcPr>
          <w:p w:rsidR="00842B7E" w:rsidRPr="00BC313D" w:rsidRDefault="00842B7E" w:rsidP="008960B7">
            <w:pPr>
              <w:pStyle w:val="tabletxt"/>
              <w:spacing w:line="256" w:lineRule="auto"/>
              <w:jc w:val="center"/>
              <w:rPr>
                <w:rFonts w:asciiTheme="minorHAnsi" w:hAnsiTheme="minorHAnsi" w:cstheme="minorHAnsi"/>
                <w:b/>
                <w:bCs/>
              </w:rPr>
            </w:pPr>
            <w:r w:rsidRPr="00BC313D">
              <w:rPr>
                <w:rFonts w:asciiTheme="minorHAnsi" w:hAnsiTheme="minorHAnsi" w:cstheme="minorHAnsi"/>
                <w:b/>
                <w:bCs/>
                <w:sz w:val="24"/>
              </w:rPr>
              <w:t>Tema</w:t>
            </w:r>
          </w:p>
        </w:tc>
        <w:tc>
          <w:tcPr>
            <w:tcW w:w="2586" w:type="dxa"/>
            <w:shd w:val="clear" w:color="auto" w:fill="A8D08D" w:themeFill="accent6" w:themeFillTint="99"/>
          </w:tcPr>
          <w:p w:rsidR="00842B7E" w:rsidRPr="00BC313D" w:rsidRDefault="00842B7E" w:rsidP="008960B7">
            <w:pPr>
              <w:pStyle w:val="tabletxt"/>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4"/>
              </w:rPr>
            </w:pPr>
            <w:r w:rsidRPr="00BC313D">
              <w:rPr>
                <w:rFonts w:asciiTheme="minorHAnsi" w:hAnsiTheme="minorHAnsi" w:cstheme="minorHAnsi"/>
                <w:b/>
                <w:bCs/>
                <w:sz w:val="24"/>
              </w:rPr>
              <w:t>Código del documento</w:t>
            </w:r>
          </w:p>
        </w:tc>
      </w:tr>
      <w:tr w:rsidR="00842B7E" w:rsidTr="00345FE0">
        <w:trPr>
          <w:trHeight w:val="328"/>
        </w:trPr>
        <w:tc>
          <w:tcPr>
            <w:cnfStyle w:val="000010000000" w:firstRow="0" w:lastRow="0" w:firstColumn="0" w:lastColumn="0" w:oddVBand="1" w:evenVBand="0" w:oddHBand="0" w:evenHBand="0" w:firstRowFirstColumn="0" w:firstRowLastColumn="0" w:lastRowFirstColumn="0" w:lastRowLastColumn="0"/>
            <w:tcW w:w="1537" w:type="dxa"/>
            <w:shd w:val="clear" w:color="auto" w:fill="A8D08D" w:themeFill="accent6" w:themeFillTint="99"/>
          </w:tcPr>
          <w:p w:rsidR="00842B7E" w:rsidRPr="00187843" w:rsidRDefault="00842B7E" w:rsidP="008960B7">
            <w:pPr>
              <w:pStyle w:val="Tabletext"/>
              <w:jc w:val="center"/>
              <w:rPr>
                <w:rFonts w:asciiTheme="minorHAnsi" w:hAnsiTheme="minorHAnsi" w:cstheme="minorHAnsi"/>
                <w:sz w:val="24"/>
                <w:szCs w:val="24"/>
              </w:rPr>
            </w:pPr>
            <w:r w:rsidRPr="00187843">
              <w:rPr>
                <w:rFonts w:asciiTheme="minorHAnsi" w:hAnsiTheme="minorHAnsi" w:cstheme="minorHAnsi"/>
                <w:sz w:val="24"/>
                <w:szCs w:val="24"/>
              </w:rPr>
              <w:t>0.1</w:t>
            </w:r>
          </w:p>
        </w:tc>
        <w:tc>
          <w:tcPr>
            <w:tcW w:w="2127" w:type="dxa"/>
            <w:shd w:val="clear" w:color="auto" w:fill="FFFFFF" w:themeFill="background1"/>
          </w:tcPr>
          <w:p w:rsidR="00842B7E" w:rsidRPr="00D1258A" w:rsidRDefault="00842B7E" w:rsidP="008960B7">
            <w:pPr>
              <w:pStyle w:val="Tabletex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D1258A">
              <w:rPr>
                <w:rFonts w:asciiTheme="minorHAnsi" w:hAnsiTheme="minorHAnsi" w:cstheme="minorHAnsi"/>
                <w:sz w:val="24"/>
                <w:szCs w:val="24"/>
              </w:rPr>
              <w:t>6/11/2016</w:t>
            </w:r>
          </w:p>
        </w:tc>
        <w:tc>
          <w:tcPr>
            <w:cnfStyle w:val="000010000000" w:firstRow="0" w:lastRow="0" w:firstColumn="0" w:lastColumn="0" w:oddVBand="1" w:evenVBand="0" w:oddHBand="0" w:evenHBand="0" w:firstRowFirstColumn="0" w:firstRowLastColumn="0" w:lastRowFirstColumn="0" w:lastRowLastColumn="0"/>
            <w:tcW w:w="2586" w:type="dxa"/>
            <w:shd w:val="clear" w:color="auto" w:fill="FFFFFF" w:themeFill="background1"/>
          </w:tcPr>
          <w:p w:rsidR="00842B7E" w:rsidRPr="00D1258A" w:rsidRDefault="00842B7E" w:rsidP="008960B7">
            <w:pPr>
              <w:pStyle w:val="Tabletext"/>
              <w:jc w:val="center"/>
              <w:rPr>
                <w:rFonts w:asciiTheme="minorHAnsi" w:hAnsiTheme="minorHAnsi" w:cstheme="minorHAnsi"/>
                <w:sz w:val="24"/>
                <w:szCs w:val="24"/>
                <w:lang w:val="es-ES"/>
              </w:rPr>
            </w:pPr>
            <w:r w:rsidRPr="00D1258A">
              <w:rPr>
                <w:rFonts w:asciiTheme="minorHAnsi" w:hAnsiTheme="minorHAnsi" w:cstheme="minorHAnsi"/>
                <w:sz w:val="24"/>
                <w:szCs w:val="24"/>
                <w:lang w:val="es-ES"/>
              </w:rPr>
              <w:t>Gestión del tiempo</w:t>
            </w:r>
          </w:p>
        </w:tc>
        <w:tc>
          <w:tcPr>
            <w:tcW w:w="2586" w:type="dxa"/>
            <w:shd w:val="clear" w:color="auto" w:fill="FFFFFF" w:themeFill="background1"/>
          </w:tcPr>
          <w:p w:rsidR="00842B7E" w:rsidRPr="00D1258A" w:rsidRDefault="00842B7E" w:rsidP="008960B7">
            <w:pPr>
              <w:pStyle w:val="Tabletex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lang w:val="es-ES"/>
              </w:rPr>
            </w:pPr>
            <w:r w:rsidRPr="00D1258A">
              <w:rPr>
                <w:rFonts w:asciiTheme="minorHAnsi" w:hAnsiTheme="minorHAnsi" w:cstheme="minorHAnsi"/>
                <w:sz w:val="24"/>
                <w:szCs w:val="24"/>
                <w:lang w:val="es-ES"/>
              </w:rPr>
              <w:t>E2_v0.1</w:t>
            </w:r>
          </w:p>
        </w:tc>
      </w:tr>
      <w:tr w:rsidR="00842B7E" w:rsidTr="00345FE0">
        <w:trPr>
          <w:cnfStyle w:val="000000100000" w:firstRow="0" w:lastRow="0" w:firstColumn="0" w:lastColumn="0" w:oddVBand="0" w:evenVBand="0" w:oddHBand="1" w:evenHBand="0" w:firstRowFirstColumn="0" w:firstRowLastColumn="0" w:lastRowFirstColumn="0" w:lastRowLastColumn="0"/>
          <w:trHeight w:val="312"/>
        </w:trPr>
        <w:tc>
          <w:tcPr>
            <w:cnfStyle w:val="000010000000" w:firstRow="0" w:lastRow="0" w:firstColumn="0" w:lastColumn="0" w:oddVBand="1" w:evenVBand="0" w:oddHBand="0" w:evenHBand="0" w:firstRowFirstColumn="0" w:firstRowLastColumn="0" w:lastRowFirstColumn="0" w:lastRowLastColumn="0"/>
            <w:tcW w:w="1537" w:type="dxa"/>
            <w:shd w:val="clear" w:color="auto" w:fill="A8D08D" w:themeFill="accent6" w:themeFillTint="99"/>
          </w:tcPr>
          <w:p w:rsidR="00842B7E" w:rsidRPr="00187843" w:rsidRDefault="00842B7E" w:rsidP="008960B7">
            <w:pPr>
              <w:pStyle w:val="Tabletext"/>
              <w:jc w:val="center"/>
              <w:rPr>
                <w:rFonts w:asciiTheme="minorHAnsi" w:hAnsiTheme="minorHAnsi" w:cstheme="minorHAnsi"/>
                <w:sz w:val="24"/>
                <w:szCs w:val="24"/>
                <w:lang w:val="es-ES"/>
              </w:rPr>
            </w:pPr>
            <w:r w:rsidRPr="00187843">
              <w:rPr>
                <w:rFonts w:asciiTheme="minorHAnsi" w:hAnsiTheme="minorHAnsi" w:cstheme="minorHAnsi"/>
                <w:sz w:val="24"/>
                <w:szCs w:val="24"/>
                <w:lang w:val="es-ES"/>
              </w:rPr>
              <w:t>1.0</w:t>
            </w:r>
          </w:p>
        </w:tc>
        <w:tc>
          <w:tcPr>
            <w:tcW w:w="2127" w:type="dxa"/>
            <w:shd w:val="clear" w:color="auto" w:fill="FFFFFF" w:themeFill="background1"/>
          </w:tcPr>
          <w:p w:rsidR="00842B7E" w:rsidRPr="00D1258A" w:rsidRDefault="00842B7E" w:rsidP="008960B7">
            <w:pPr>
              <w:pStyle w:val="Tabletext"/>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lang w:val="es-ES"/>
              </w:rPr>
            </w:pPr>
            <w:r w:rsidRPr="00D1258A">
              <w:rPr>
                <w:rFonts w:asciiTheme="minorHAnsi" w:hAnsiTheme="minorHAnsi" w:cstheme="minorHAnsi"/>
                <w:sz w:val="24"/>
                <w:szCs w:val="24"/>
                <w:lang w:val="es-ES"/>
              </w:rPr>
              <w:t>8/11/2016</w:t>
            </w:r>
          </w:p>
        </w:tc>
        <w:tc>
          <w:tcPr>
            <w:cnfStyle w:val="000010000000" w:firstRow="0" w:lastRow="0" w:firstColumn="0" w:lastColumn="0" w:oddVBand="1" w:evenVBand="0" w:oddHBand="0" w:evenHBand="0" w:firstRowFirstColumn="0" w:firstRowLastColumn="0" w:lastRowFirstColumn="0" w:lastRowLastColumn="0"/>
            <w:tcW w:w="2586" w:type="dxa"/>
            <w:shd w:val="clear" w:color="auto" w:fill="FFFFFF" w:themeFill="background1"/>
          </w:tcPr>
          <w:p w:rsidR="00842B7E" w:rsidRPr="00D1258A" w:rsidRDefault="00842B7E" w:rsidP="008960B7">
            <w:pPr>
              <w:pStyle w:val="Tabletext"/>
              <w:jc w:val="center"/>
              <w:rPr>
                <w:rFonts w:asciiTheme="minorHAnsi" w:hAnsiTheme="minorHAnsi" w:cstheme="minorHAnsi"/>
                <w:sz w:val="24"/>
                <w:szCs w:val="24"/>
                <w:lang w:val="es-ES"/>
              </w:rPr>
            </w:pPr>
            <w:r w:rsidRPr="00D1258A">
              <w:rPr>
                <w:rFonts w:asciiTheme="minorHAnsi" w:hAnsiTheme="minorHAnsi" w:cstheme="minorHAnsi"/>
                <w:sz w:val="24"/>
                <w:szCs w:val="24"/>
                <w:lang w:val="es-ES"/>
              </w:rPr>
              <w:t>Gestión del tiempo</w:t>
            </w:r>
          </w:p>
        </w:tc>
        <w:tc>
          <w:tcPr>
            <w:tcW w:w="2586" w:type="dxa"/>
            <w:shd w:val="clear" w:color="auto" w:fill="FFFFFF" w:themeFill="background1"/>
          </w:tcPr>
          <w:p w:rsidR="00842B7E" w:rsidRPr="00D1258A" w:rsidRDefault="00842B7E" w:rsidP="008960B7">
            <w:pPr>
              <w:pStyle w:val="Tabletext"/>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lang w:val="es-ES"/>
              </w:rPr>
            </w:pPr>
            <w:r w:rsidRPr="00D1258A">
              <w:rPr>
                <w:rFonts w:asciiTheme="minorHAnsi" w:hAnsiTheme="minorHAnsi" w:cstheme="minorHAnsi"/>
                <w:sz w:val="24"/>
                <w:szCs w:val="24"/>
                <w:lang w:val="es-ES"/>
              </w:rPr>
              <w:t>E2_v1.0</w:t>
            </w:r>
          </w:p>
        </w:tc>
      </w:tr>
      <w:tr w:rsidR="00842B7E" w:rsidTr="00345FE0">
        <w:trPr>
          <w:trHeight w:val="312"/>
        </w:trPr>
        <w:tc>
          <w:tcPr>
            <w:cnfStyle w:val="000010000000" w:firstRow="0" w:lastRow="0" w:firstColumn="0" w:lastColumn="0" w:oddVBand="1" w:evenVBand="0" w:oddHBand="0" w:evenHBand="0" w:firstRowFirstColumn="0" w:firstRowLastColumn="0" w:lastRowFirstColumn="0" w:lastRowLastColumn="0"/>
            <w:tcW w:w="1537" w:type="dxa"/>
            <w:shd w:val="clear" w:color="auto" w:fill="A8D08D" w:themeFill="accent6" w:themeFillTint="99"/>
          </w:tcPr>
          <w:p w:rsidR="00842B7E" w:rsidRPr="00187843" w:rsidRDefault="00842B7E" w:rsidP="008960B7">
            <w:pPr>
              <w:pStyle w:val="Tabletext"/>
              <w:jc w:val="center"/>
              <w:rPr>
                <w:rFonts w:asciiTheme="minorHAnsi" w:hAnsiTheme="minorHAnsi" w:cstheme="minorHAnsi"/>
                <w:sz w:val="24"/>
                <w:szCs w:val="24"/>
                <w:lang w:val="es-ES"/>
              </w:rPr>
            </w:pPr>
            <w:r w:rsidRPr="00187843">
              <w:rPr>
                <w:rFonts w:asciiTheme="minorHAnsi" w:hAnsiTheme="minorHAnsi" w:cstheme="minorHAnsi"/>
                <w:sz w:val="24"/>
                <w:szCs w:val="24"/>
                <w:lang w:val="es-ES"/>
              </w:rPr>
              <w:t>2.0</w:t>
            </w:r>
          </w:p>
        </w:tc>
        <w:tc>
          <w:tcPr>
            <w:tcW w:w="2127" w:type="dxa"/>
            <w:shd w:val="clear" w:color="auto" w:fill="FFFFFF" w:themeFill="background1"/>
          </w:tcPr>
          <w:p w:rsidR="00842B7E" w:rsidRPr="00D1258A" w:rsidRDefault="00842B7E" w:rsidP="008960B7">
            <w:pPr>
              <w:pStyle w:val="Tabletex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lang w:val="es-ES"/>
              </w:rPr>
            </w:pPr>
            <w:r w:rsidRPr="00D1258A">
              <w:rPr>
                <w:rFonts w:asciiTheme="minorHAnsi" w:hAnsiTheme="minorHAnsi" w:cstheme="minorHAnsi"/>
                <w:sz w:val="24"/>
                <w:szCs w:val="24"/>
                <w:lang w:val="es-ES"/>
              </w:rPr>
              <w:t>8/11/2016</w:t>
            </w:r>
          </w:p>
        </w:tc>
        <w:tc>
          <w:tcPr>
            <w:cnfStyle w:val="000010000000" w:firstRow="0" w:lastRow="0" w:firstColumn="0" w:lastColumn="0" w:oddVBand="1" w:evenVBand="0" w:oddHBand="0" w:evenHBand="0" w:firstRowFirstColumn="0" w:firstRowLastColumn="0" w:lastRowFirstColumn="0" w:lastRowLastColumn="0"/>
            <w:tcW w:w="2586" w:type="dxa"/>
            <w:shd w:val="clear" w:color="auto" w:fill="FFFFFF" w:themeFill="background1"/>
          </w:tcPr>
          <w:p w:rsidR="00842B7E" w:rsidRPr="00D1258A" w:rsidRDefault="00842B7E" w:rsidP="008960B7">
            <w:pPr>
              <w:pStyle w:val="Tabletext"/>
              <w:jc w:val="center"/>
              <w:rPr>
                <w:rFonts w:asciiTheme="minorHAnsi" w:hAnsiTheme="minorHAnsi" w:cstheme="minorHAnsi"/>
                <w:sz w:val="24"/>
                <w:szCs w:val="24"/>
                <w:lang w:val="es-ES"/>
              </w:rPr>
            </w:pPr>
            <w:r w:rsidRPr="00D1258A">
              <w:rPr>
                <w:rFonts w:asciiTheme="minorHAnsi" w:hAnsiTheme="minorHAnsi" w:cstheme="minorHAnsi"/>
                <w:sz w:val="24"/>
                <w:szCs w:val="24"/>
                <w:lang w:val="es-ES"/>
              </w:rPr>
              <w:t>Gestión del tiempo</w:t>
            </w:r>
          </w:p>
        </w:tc>
        <w:tc>
          <w:tcPr>
            <w:tcW w:w="2586" w:type="dxa"/>
            <w:shd w:val="clear" w:color="auto" w:fill="FFFFFF" w:themeFill="background1"/>
          </w:tcPr>
          <w:p w:rsidR="00842B7E" w:rsidRPr="00D1258A" w:rsidRDefault="00842B7E" w:rsidP="008960B7">
            <w:pPr>
              <w:pStyle w:val="Tabletex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lang w:val="es-ES"/>
              </w:rPr>
            </w:pPr>
            <w:r w:rsidRPr="00D1258A">
              <w:rPr>
                <w:rFonts w:asciiTheme="minorHAnsi" w:hAnsiTheme="minorHAnsi" w:cstheme="minorHAnsi"/>
                <w:sz w:val="24"/>
                <w:szCs w:val="24"/>
                <w:lang w:val="es-ES"/>
              </w:rPr>
              <w:t>E2_v2.0</w:t>
            </w:r>
          </w:p>
        </w:tc>
      </w:tr>
      <w:tr w:rsidR="00842B7E" w:rsidTr="00345FE0">
        <w:trPr>
          <w:cnfStyle w:val="000000100000" w:firstRow="0" w:lastRow="0" w:firstColumn="0" w:lastColumn="0" w:oddVBand="0" w:evenVBand="0" w:oddHBand="1" w:evenHBand="0" w:firstRowFirstColumn="0" w:firstRowLastColumn="0" w:lastRowFirstColumn="0" w:lastRowLastColumn="0"/>
          <w:trHeight w:val="312"/>
        </w:trPr>
        <w:tc>
          <w:tcPr>
            <w:cnfStyle w:val="000010000000" w:firstRow="0" w:lastRow="0" w:firstColumn="0" w:lastColumn="0" w:oddVBand="1" w:evenVBand="0" w:oddHBand="0" w:evenHBand="0" w:firstRowFirstColumn="0" w:firstRowLastColumn="0" w:lastRowFirstColumn="0" w:lastRowLastColumn="0"/>
            <w:tcW w:w="1537" w:type="dxa"/>
            <w:shd w:val="clear" w:color="auto" w:fill="A8D08D" w:themeFill="accent6" w:themeFillTint="99"/>
          </w:tcPr>
          <w:p w:rsidR="00842B7E" w:rsidRPr="00187843" w:rsidRDefault="00842B7E" w:rsidP="008960B7">
            <w:pPr>
              <w:pStyle w:val="Tabletext"/>
              <w:jc w:val="center"/>
              <w:rPr>
                <w:rFonts w:asciiTheme="minorHAnsi" w:hAnsiTheme="minorHAnsi" w:cstheme="minorHAnsi"/>
                <w:sz w:val="24"/>
                <w:szCs w:val="24"/>
                <w:lang w:val="es-ES"/>
              </w:rPr>
            </w:pPr>
            <w:r w:rsidRPr="00187843">
              <w:rPr>
                <w:rFonts w:asciiTheme="minorHAnsi" w:hAnsiTheme="minorHAnsi" w:cstheme="minorHAnsi"/>
                <w:sz w:val="24"/>
                <w:szCs w:val="24"/>
                <w:lang w:val="es-ES"/>
              </w:rPr>
              <w:t>3.0</w:t>
            </w:r>
          </w:p>
        </w:tc>
        <w:tc>
          <w:tcPr>
            <w:tcW w:w="2127" w:type="dxa"/>
            <w:shd w:val="clear" w:color="auto" w:fill="FFFFFF" w:themeFill="background1"/>
          </w:tcPr>
          <w:p w:rsidR="00842B7E" w:rsidRPr="00D1258A" w:rsidRDefault="00842B7E" w:rsidP="008960B7">
            <w:pPr>
              <w:pStyle w:val="Tabletext"/>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lang w:val="es-ES"/>
              </w:rPr>
            </w:pPr>
            <w:r w:rsidRPr="00D1258A">
              <w:rPr>
                <w:rFonts w:asciiTheme="minorHAnsi" w:hAnsiTheme="minorHAnsi" w:cstheme="minorHAnsi"/>
                <w:sz w:val="24"/>
                <w:szCs w:val="24"/>
                <w:lang w:val="es-ES"/>
              </w:rPr>
              <w:t>10/11/2016</w:t>
            </w:r>
          </w:p>
        </w:tc>
        <w:tc>
          <w:tcPr>
            <w:cnfStyle w:val="000010000000" w:firstRow="0" w:lastRow="0" w:firstColumn="0" w:lastColumn="0" w:oddVBand="1" w:evenVBand="0" w:oddHBand="0" w:evenHBand="0" w:firstRowFirstColumn="0" w:firstRowLastColumn="0" w:lastRowFirstColumn="0" w:lastRowLastColumn="0"/>
            <w:tcW w:w="2586" w:type="dxa"/>
            <w:shd w:val="clear" w:color="auto" w:fill="FFFFFF" w:themeFill="background1"/>
          </w:tcPr>
          <w:p w:rsidR="00842B7E" w:rsidRPr="00D1258A" w:rsidRDefault="00842B7E" w:rsidP="008960B7">
            <w:pPr>
              <w:pStyle w:val="Tabletext"/>
              <w:jc w:val="center"/>
              <w:rPr>
                <w:rFonts w:asciiTheme="minorHAnsi" w:hAnsiTheme="minorHAnsi" w:cstheme="minorHAnsi"/>
                <w:sz w:val="24"/>
                <w:szCs w:val="24"/>
                <w:lang w:val="es-ES"/>
              </w:rPr>
            </w:pPr>
            <w:r w:rsidRPr="00D1258A">
              <w:rPr>
                <w:rFonts w:asciiTheme="minorHAnsi" w:hAnsiTheme="minorHAnsi" w:cstheme="minorHAnsi"/>
                <w:sz w:val="24"/>
                <w:szCs w:val="24"/>
                <w:lang w:val="es-ES"/>
              </w:rPr>
              <w:t>Gestión del tiempo</w:t>
            </w:r>
          </w:p>
        </w:tc>
        <w:tc>
          <w:tcPr>
            <w:tcW w:w="2586" w:type="dxa"/>
            <w:shd w:val="clear" w:color="auto" w:fill="FFFFFF" w:themeFill="background1"/>
          </w:tcPr>
          <w:p w:rsidR="00842B7E" w:rsidRPr="00D1258A" w:rsidRDefault="00842B7E" w:rsidP="008960B7">
            <w:pPr>
              <w:pStyle w:val="Tabletext"/>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lang w:val="es-ES"/>
              </w:rPr>
            </w:pPr>
            <w:r w:rsidRPr="00D1258A">
              <w:rPr>
                <w:rFonts w:asciiTheme="minorHAnsi" w:hAnsiTheme="minorHAnsi" w:cstheme="minorHAnsi"/>
                <w:sz w:val="24"/>
                <w:szCs w:val="24"/>
                <w:lang w:val="es-ES"/>
              </w:rPr>
              <w:t>E2_v3.0</w:t>
            </w:r>
          </w:p>
        </w:tc>
      </w:tr>
      <w:tr w:rsidR="00345FE0" w:rsidTr="00345FE0">
        <w:trPr>
          <w:trHeight w:val="312"/>
        </w:trPr>
        <w:tc>
          <w:tcPr>
            <w:cnfStyle w:val="000010000000" w:firstRow="0" w:lastRow="0" w:firstColumn="0" w:lastColumn="0" w:oddVBand="1" w:evenVBand="0" w:oddHBand="0" w:evenHBand="0" w:firstRowFirstColumn="0" w:firstRowLastColumn="0" w:lastRowFirstColumn="0" w:lastRowLastColumn="0"/>
            <w:tcW w:w="1537" w:type="dxa"/>
            <w:shd w:val="clear" w:color="auto" w:fill="A8D08D" w:themeFill="accent6" w:themeFillTint="99"/>
          </w:tcPr>
          <w:p w:rsidR="00345FE0" w:rsidRPr="00187843" w:rsidRDefault="00345FE0" w:rsidP="008960B7">
            <w:pPr>
              <w:pStyle w:val="Tabletext"/>
              <w:jc w:val="center"/>
              <w:rPr>
                <w:rFonts w:asciiTheme="minorHAnsi" w:hAnsiTheme="minorHAnsi" w:cstheme="minorHAnsi"/>
                <w:sz w:val="24"/>
                <w:szCs w:val="24"/>
                <w:lang w:val="es-ES"/>
              </w:rPr>
            </w:pPr>
            <w:r>
              <w:rPr>
                <w:rFonts w:asciiTheme="minorHAnsi" w:hAnsiTheme="minorHAnsi" w:cstheme="minorHAnsi"/>
                <w:sz w:val="24"/>
                <w:szCs w:val="24"/>
                <w:lang w:val="es-ES"/>
              </w:rPr>
              <w:t>4.0</w:t>
            </w:r>
          </w:p>
        </w:tc>
        <w:tc>
          <w:tcPr>
            <w:tcW w:w="2127" w:type="dxa"/>
            <w:shd w:val="clear" w:color="auto" w:fill="FFFFFF" w:themeFill="background1"/>
          </w:tcPr>
          <w:p w:rsidR="00345FE0" w:rsidRPr="00D1258A" w:rsidRDefault="00345FE0" w:rsidP="008960B7">
            <w:pPr>
              <w:pStyle w:val="Tabletex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lang w:val="es-ES"/>
              </w:rPr>
            </w:pPr>
            <w:r>
              <w:rPr>
                <w:rFonts w:asciiTheme="minorHAnsi" w:hAnsiTheme="minorHAnsi" w:cstheme="minorHAnsi"/>
                <w:sz w:val="24"/>
                <w:szCs w:val="24"/>
                <w:lang w:val="es-ES"/>
              </w:rPr>
              <w:t>08/01/2017</w:t>
            </w:r>
          </w:p>
        </w:tc>
        <w:tc>
          <w:tcPr>
            <w:cnfStyle w:val="000010000000" w:firstRow="0" w:lastRow="0" w:firstColumn="0" w:lastColumn="0" w:oddVBand="1" w:evenVBand="0" w:oddHBand="0" w:evenHBand="0" w:firstRowFirstColumn="0" w:firstRowLastColumn="0" w:lastRowFirstColumn="0" w:lastRowLastColumn="0"/>
            <w:tcW w:w="2586" w:type="dxa"/>
            <w:shd w:val="clear" w:color="auto" w:fill="FFFFFF" w:themeFill="background1"/>
          </w:tcPr>
          <w:p w:rsidR="00345FE0" w:rsidRPr="00D1258A" w:rsidRDefault="00345FE0" w:rsidP="008960B7">
            <w:pPr>
              <w:pStyle w:val="Tabletext"/>
              <w:jc w:val="center"/>
              <w:rPr>
                <w:rFonts w:asciiTheme="minorHAnsi" w:hAnsiTheme="minorHAnsi" w:cstheme="minorHAnsi"/>
                <w:sz w:val="24"/>
                <w:szCs w:val="24"/>
                <w:lang w:val="es-ES"/>
              </w:rPr>
            </w:pPr>
            <w:r>
              <w:rPr>
                <w:rFonts w:asciiTheme="minorHAnsi" w:hAnsiTheme="minorHAnsi" w:cstheme="minorHAnsi"/>
                <w:sz w:val="24"/>
                <w:szCs w:val="24"/>
                <w:lang w:val="es-ES"/>
              </w:rPr>
              <w:t>Gestión del tiempo</w:t>
            </w:r>
          </w:p>
        </w:tc>
        <w:tc>
          <w:tcPr>
            <w:tcW w:w="2586" w:type="dxa"/>
            <w:shd w:val="clear" w:color="auto" w:fill="FFFFFF" w:themeFill="background1"/>
          </w:tcPr>
          <w:p w:rsidR="00345FE0" w:rsidRPr="00D1258A" w:rsidRDefault="00345FE0" w:rsidP="008960B7">
            <w:pPr>
              <w:pStyle w:val="Tabletex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lang w:val="es-ES"/>
              </w:rPr>
            </w:pPr>
            <w:r>
              <w:rPr>
                <w:rFonts w:asciiTheme="minorHAnsi" w:hAnsiTheme="minorHAnsi" w:cstheme="minorHAnsi"/>
                <w:sz w:val="24"/>
                <w:szCs w:val="24"/>
                <w:lang w:val="es-ES"/>
              </w:rPr>
              <w:t>E2_v4.0</w:t>
            </w:r>
          </w:p>
        </w:tc>
      </w:tr>
    </w:tbl>
    <w:p w:rsidR="00345FE0" w:rsidRDefault="00345FE0" w:rsidP="003B635A">
      <w:pPr>
        <w:pStyle w:val="Ttulo"/>
      </w:pPr>
    </w:p>
    <w:p w:rsidR="003B635A" w:rsidRPr="00230276" w:rsidRDefault="00DC40DE" w:rsidP="003B635A">
      <w:pPr>
        <w:pStyle w:val="Ttulo"/>
      </w:pPr>
      <w:r w:rsidRPr="00230276">
        <w:lastRenderedPageBreak/>
        <w:t>Gestión del tiempo del proyecto</w:t>
      </w:r>
    </w:p>
    <w:p w:rsidR="003B635A" w:rsidRPr="00230276" w:rsidRDefault="003B635A" w:rsidP="003B635A"/>
    <w:p w:rsidR="003B635A" w:rsidRPr="00230276" w:rsidRDefault="00DC40DE" w:rsidP="005E378C">
      <w:pPr>
        <w:pStyle w:val="Ttulo1"/>
        <w:spacing w:line="360" w:lineRule="auto"/>
        <w:jc w:val="both"/>
        <w:rPr>
          <w:sz w:val="32"/>
        </w:rPr>
      </w:pPr>
      <w:r w:rsidRPr="00230276">
        <w:rPr>
          <w:sz w:val="32"/>
        </w:rPr>
        <w:t>Planificación de la gestión del cronograma</w:t>
      </w:r>
    </w:p>
    <w:p w:rsidR="00DC40DE" w:rsidRPr="00230276" w:rsidRDefault="00DC40DE" w:rsidP="005E378C">
      <w:pPr>
        <w:spacing w:line="360" w:lineRule="auto"/>
        <w:jc w:val="both"/>
      </w:pPr>
      <w:r w:rsidRPr="00230276">
        <w:t>Se definen organizados en apartados</w:t>
      </w:r>
      <w:r w:rsidRPr="00230276">
        <w:rPr>
          <w:b/>
        </w:rPr>
        <w:t xml:space="preserve"> </w:t>
      </w:r>
      <w:r w:rsidRPr="00230276">
        <w:t>los diferentes puntos a tener en cuenta durante la organización temporal del proyecto</w:t>
      </w:r>
    </w:p>
    <w:p w:rsidR="00DC40DE" w:rsidRPr="00230276" w:rsidRDefault="00DC40DE" w:rsidP="005E378C">
      <w:pPr>
        <w:pStyle w:val="Ttulo2"/>
        <w:spacing w:line="360" w:lineRule="auto"/>
        <w:jc w:val="both"/>
      </w:pPr>
      <w:r w:rsidRPr="00230276">
        <w:t>Herramientas empleadas</w:t>
      </w:r>
    </w:p>
    <w:p w:rsidR="00DC40DE" w:rsidRPr="00230276" w:rsidRDefault="00DC40DE" w:rsidP="005E378C">
      <w:pPr>
        <w:spacing w:line="360" w:lineRule="auto"/>
        <w:ind w:firstLine="360"/>
        <w:jc w:val="both"/>
        <w:rPr>
          <w:rFonts w:cstheme="minorHAnsi"/>
        </w:rPr>
      </w:pPr>
      <w:r w:rsidRPr="00230276">
        <w:rPr>
          <w:rFonts w:cstheme="minorHAnsi"/>
        </w:rPr>
        <w:t xml:space="preserve">Para elaborar una gestión temporal de calidad, se empleará el software GanttProject. Se trata de un software de licencia pública (GPL) de gran utilidad </w:t>
      </w:r>
      <w:r w:rsidRPr="00230276">
        <w:rPr>
          <w:rFonts w:cstheme="minorHAnsi"/>
          <w:u w:val="single"/>
        </w:rPr>
        <w:t>para</w:t>
      </w:r>
      <w:r w:rsidRPr="00230276">
        <w:rPr>
          <w:rFonts w:cstheme="minorHAnsi"/>
        </w:rPr>
        <w:t xml:space="preserve"> los puntos referidos a las actividades, la asignación de recursos y el desarrollo del cronograma.</w:t>
      </w:r>
    </w:p>
    <w:p w:rsidR="00DC40DE" w:rsidRPr="00230276" w:rsidRDefault="00DC40DE" w:rsidP="005E378C">
      <w:pPr>
        <w:pStyle w:val="Ttulo2"/>
        <w:spacing w:line="360" w:lineRule="auto"/>
        <w:jc w:val="both"/>
      </w:pPr>
      <w:r w:rsidRPr="00230276">
        <w:t>Nivel exactitud</w:t>
      </w:r>
    </w:p>
    <w:p w:rsidR="00DC40DE" w:rsidRPr="00230276" w:rsidRDefault="00DC40DE" w:rsidP="005E378C">
      <w:pPr>
        <w:spacing w:line="360" w:lineRule="auto"/>
        <w:ind w:firstLine="708"/>
        <w:jc w:val="both"/>
        <w:rPr>
          <w:rFonts w:cstheme="minorHAnsi"/>
        </w:rPr>
      </w:pPr>
      <w:r w:rsidRPr="00230276">
        <w:rPr>
          <w:rFonts w:cstheme="minorHAnsi"/>
        </w:rPr>
        <w:t>A la hora de realizar una estimación temporal, hay que tener en cuenta posibles desviaciones debido a retrasos, por lo que será necesario determinar valores medios, pesimistas y optimistas para cada tarea.</w:t>
      </w:r>
    </w:p>
    <w:p w:rsidR="00DC40DE" w:rsidRPr="00230276" w:rsidRDefault="00DC40DE" w:rsidP="005E378C">
      <w:pPr>
        <w:spacing w:line="360" w:lineRule="auto"/>
        <w:ind w:firstLine="708"/>
        <w:jc w:val="both"/>
        <w:rPr>
          <w:rFonts w:cstheme="minorHAnsi"/>
        </w:rPr>
      </w:pPr>
      <w:r w:rsidRPr="00230276">
        <w:rPr>
          <w:rFonts w:cstheme="minorHAnsi"/>
        </w:rPr>
        <w:t>Para calcular los valores pesimista y optimista se empleará un porcentaje superior e inferior al tiempo medio esperado. Por experiencia previas, se considerará como tiempo pesimista se considerará aquél cuya duración sea superior al 30% del valor previsto, mientras que como tiempo optimista toda tarea que se realice un 10% antes de lo esperado.</w:t>
      </w:r>
    </w:p>
    <w:p w:rsidR="00DC40DE" w:rsidRPr="00230276" w:rsidRDefault="00DC40DE" w:rsidP="005E378C">
      <w:pPr>
        <w:spacing w:line="360" w:lineRule="auto"/>
        <w:ind w:firstLine="708"/>
        <w:jc w:val="both"/>
        <w:rPr>
          <w:rFonts w:cstheme="minorHAnsi"/>
        </w:rPr>
      </w:pPr>
      <w:r w:rsidRPr="00230276">
        <w:rPr>
          <w:rFonts w:cstheme="minorHAnsi"/>
        </w:rPr>
        <w:t>Llamando al tiempo esperado, m; al optimista, a; y al pesimista, b; la fórmula que nos permitirá calcular la duración de cada actividad será:</w:t>
      </w:r>
    </w:p>
    <w:p w:rsidR="00DC40DE" w:rsidRPr="00230276" w:rsidRDefault="00DC40DE" w:rsidP="005E378C">
      <w:pPr>
        <w:spacing w:line="360" w:lineRule="auto"/>
        <w:jc w:val="both"/>
        <w:rPr>
          <w:rFonts w:cstheme="minorHAnsi"/>
        </w:rPr>
      </w:pPr>
      <m:oMathPara>
        <m:oMath>
          <m:r>
            <w:rPr>
              <w:rFonts w:ascii="Cambria Math" w:hAnsi="Cambria Math" w:cstheme="minorHAnsi"/>
            </w:rPr>
            <m:t>T=</m:t>
          </m:r>
          <m:f>
            <m:fPr>
              <m:ctrlPr>
                <w:rPr>
                  <w:rFonts w:ascii="Cambria Math" w:eastAsiaTheme="minorEastAsia" w:hAnsi="Cambria Math" w:cstheme="minorHAnsi"/>
                  <w:i/>
                </w:rPr>
              </m:ctrlPr>
            </m:fPr>
            <m:num>
              <m:d>
                <m:dPr>
                  <m:ctrlPr>
                    <w:rPr>
                      <w:rFonts w:ascii="Cambria Math" w:hAnsi="Cambria Math" w:cstheme="minorHAnsi"/>
                      <w:i/>
                    </w:rPr>
                  </m:ctrlPr>
                </m:dPr>
                <m:e>
                  <m:r>
                    <w:rPr>
                      <w:rFonts w:ascii="Cambria Math" w:hAnsi="Cambria Math" w:cstheme="minorHAnsi"/>
                    </w:rPr>
                    <m:t xml:space="preserve"> </m:t>
                  </m:r>
                  <m:r>
                    <w:rPr>
                      <w:rFonts w:ascii="Cambria Math" w:eastAsiaTheme="minorEastAsia" w:hAnsi="Cambria Math" w:cstheme="minorHAnsi"/>
                    </w:rPr>
                    <m:t>a+4m+b</m:t>
                  </m:r>
                  <m:ctrlPr>
                    <w:rPr>
                      <w:rFonts w:ascii="Cambria Math" w:eastAsiaTheme="minorEastAsia" w:hAnsi="Cambria Math" w:cstheme="minorHAnsi"/>
                      <w:i/>
                    </w:rPr>
                  </m:ctrlPr>
                </m:e>
              </m:d>
              <m:ctrlPr>
                <w:rPr>
                  <w:rFonts w:ascii="Cambria Math" w:hAnsi="Cambria Math" w:cstheme="minorHAnsi"/>
                  <w:i/>
                </w:rPr>
              </m:ctrlPr>
            </m:num>
            <m:den>
              <m:r>
                <w:rPr>
                  <w:rFonts w:ascii="Cambria Math" w:hAnsi="Cambria Math" w:cstheme="minorHAnsi"/>
                </w:rPr>
                <m:t>6</m:t>
              </m:r>
            </m:den>
          </m:f>
        </m:oMath>
      </m:oMathPara>
    </w:p>
    <w:p w:rsidR="00DC40DE" w:rsidRPr="00230276" w:rsidRDefault="00DC40DE" w:rsidP="005E378C">
      <w:pPr>
        <w:spacing w:line="360" w:lineRule="auto"/>
        <w:jc w:val="both"/>
        <w:rPr>
          <w:rFonts w:ascii="Calibri" w:hAnsi="Calibri" w:cs="Calibri"/>
        </w:rPr>
      </w:pPr>
      <w:r w:rsidRPr="00230276">
        <w:rPr>
          <w:rFonts w:cstheme="minorHAnsi"/>
        </w:rPr>
        <w:t xml:space="preserve">siendo m, un tiempo que será definido para cada actividad, tras reuniones entre el equipo de proyecto y el Project </w:t>
      </w:r>
      <w:r w:rsidRPr="00230276">
        <w:rPr>
          <w:rFonts w:ascii="Calibri" w:hAnsi="Calibri" w:cs="Calibri"/>
        </w:rPr>
        <w:t>Manager, contemplando cualquier tipo de limitación temporal impuesta por parte de Telefónica.</w:t>
      </w:r>
    </w:p>
    <w:p w:rsidR="00DC40DE" w:rsidRPr="00230276" w:rsidRDefault="00DC40DE" w:rsidP="005E378C">
      <w:pPr>
        <w:pStyle w:val="Ttulo2"/>
        <w:spacing w:line="360" w:lineRule="auto"/>
        <w:jc w:val="both"/>
      </w:pPr>
      <w:r w:rsidRPr="00230276">
        <w:t>Unidades de medida</w:t>
      </w:r>
    </w:p>
    <w:p w:rsidR="00DC40DE" w:rsidRPr="00230276" w:rsidRDefault="00DC40DE" w:rsidP="005E378C">
      <w:pPr>
        <w:spacing w:line="360" w:lineRule="auto"/>
        <w:ind w:firstLine="708"/>
        <w:jc w:val="both"/>
        <w:rPr>
          <w:rFonts w:ascii="Calibri" w:hAnsi="Calibri" w:cs="Calibri"/>
        </w:rPr>
      </w:pPr>
      <w:r w:rsidRPr="00230276">
        <w:rPr>
          <w:rFonts w:ascii="Calibri" w:hAnsi="Calibri" w:cs="Calibri"/>
        </w:rPr>
        <w:t xml:space="preserve">La unidad de media con la que determinar la duración de las tareas será </w:t>
      </w:r>
      <w:r w:rsidRPr="00230276">
        <w:rPr>
          <w:rFonts w:ascii="Calibri" w:hAnsi="Calibri" w:cs="Calibri"/>
          <w:b/>
        </w:rPr>
        <w:t xml:space="preserve">el día. </w:t>
      </w:r>
      <w:r w:rsidRPr="00230276">
        <w:rPr>
          <w:rFonts w:ascii="Calibri" w:hAnsi="Calibri" w:cs="Calibri"/>
        </w:rPr>
        <w:t>Por tanto, la duración de cualquier tarea será expresada en días. Considerando 23 los días laborales por mes.</w:t>
      </w:r>
    </w:p>
    <w:p w:rsidR="00DC40DE" w:rsidRPr="00230276" w:rsidRDefault="00DC40DE" w:rsidP="005E378C">
      <w:pPr>
        <w:pStyle w:val="Ttulo2"/>
        <w:spacing w:line="360" w:lineRule="auto"/>
        <w:jc w:val="both"/>
      </w:pPr>
      <w:r w:rsidRPr="00230276">
        <w:lastRenderedPageBreak/>
        <w:t>Enlaces con los procedimientos de la organización</w:t>
      </w:r>
    </w:p>
    <w:p w:rsidR="00DC40DE" w:rsidRPr="00230276" w:rsidRDefault="00DC40DE" w:rsidP="005E378C">
      <w:pPr>
        <w:spacing w:line="360" w:lineRule="auto"/>
        <w:ind w:firstLine="708"/>
        <w:jc w:val="both"/>
        <w:rPr>
          <w:rFonts w:ascii="Calibri" w:hAnsi="Calibri" w:cs="Calibri"/>
        </w:rPr>
      </w:pPr>
      <w:r w:rsidRPr="00230276">
        <w:rPr>
          <w:rFonts w:ascii="Calibri" w:hAnsi="Calibri" w:cs="Calibri"/>
        </w:rPr>
        <w:t>Las tareas a realizar serán las establecidas en el WBS, estipulando un orden secuencial para su realización. Las actividades que formen cada tarea serán expuestas en el cronograma, y serán las definidas en el diccionario WBS para cada actividad.</w:t>
      </w:r>
    </w:p>
    <w:p w:rsidR="00DC40DE" w:rsidRPr="00230276" w:rsidRDefault="00DC40DE" w:rsidP="005E378C">
      <w:pPr>
        <w:pStyle w:val="Ttulo2"/>
        <w:spacing w:line="360" w:lineRule="auto"/>
        <w:jc w:val="both"/>
      </w:pPr>
      <w:r w:rsidRPr="00230276">
        <w:t>Umbrales de control</w:t>
      </w:r>
    </w:p>
    <w:p w:rsidR="00DC40DE" w:rsidRPr="00230276" w:rsidRDefault="00DC40DE" w:rsidP="005E378C">
      <w:pPr>
        <w:spacing w:line="360" w:lineRule="auto"/>
        <w:ind w:firstLine="708"/>
        <w:jc w:val="both"/>
        <w:rPr>
          <w:rFonts w:cstheme="minorHAnsi"/>
        </w:rPr>
      </w:pPr>
      <w:r w:rsidRPr="00230276">
        <w:rPr>
          <w:rFonts w:cstheme="minorHAnsi"/>
        </w:rPr>
        <w:t xml:space="preserve">Si cualquier tarea, transcurrido el 60% del tiempo estipulado para ella, tiene visos de no poder ser acabada dentro de margen establecido, </w:t>
      </w:r>
      <w:r w:rsidR="00ED178C">
        <w:rPr>
          <w:rFonts w:cstheme="minorHAnsi"/>
          <w:color w:val="FF0000"/>
        </w:rPr>
        <w:t>se van a evaluar las causas y se decidirá en tiempo de ejecución las medidas a tomar</w:t>
      </w:r>
      <w:r w:rsidRPr="00230276">
        <w:rPr>
          <w:rFonts w:cstheme="minorHAnsi"/>
        </w:rPr>
        <w:t>. Cuando finalice dicha tarea, si el tiempo ha superado un 15% del previsto será necesario establecer ciertas medidas.</w:t>
      </w:r>
    </w:p>
    <w:p w:rsidR="00DC40DE" w:rsidRPr="00230276" w:rsidRDefault="00DC40DE" w:rsidP="005E378C">
      <w:pPr>
        <w:spacing w:line="360" w:lineRule="auto"/>
        <w:jc w:val="both"/>
        <w:rPr>
          <w:rFonts w:cstheme="minorHAnsi"/>
        </w:rPr>
      </w:pPr>
      <w:r w:rsidRPr="00230276">
        <w:rPr>
          <w:rFonts w:cstheme="minorHAnsi"/>
        </w:rPr>
        <w:t>La manera de proceder será la siguiente:</w:t>
      </w:r>
    </w:p>
    <w:p w:rsidR="00DC40DE" w:rsidRPr="00230276" w:rsidRDefault="00DC40DE" w:rsidP="005E378C">
      <w:pPr>
        <w:pStyle w:val="Prrafodelista"/>
        <w:numPr>
          <w:ilvl w:val="0"/>
          <w:numId w:val="22"/>
        </w:numPr>
        <w:spacing w:after="160" w:line="360" w:lineRule="auto"/>
        <w:jc w:val="both"/>
        <w:rPr>
          <w:rFonts w:cstheme="minorHAnsi"/>
        </w:rPr>
      </w:pPr>
      <w:r w:rsidRPr="00230276">
        <w:rPr>
          <w:rFonts w:cstheme="minorHAnsi"/>
        </w:rPr>
        <w:t>Reducir el tiempo asignado a actividades posteriores si dicha tarea pertenece al camino crítico.</w:t>
      </w:r>
    </w:p>
    <w:p w:rsidR="00DC40DE" w:rsidRPr="00230276" w:rsidRDefault="00DC40DE" w:rsidP="005E378C">
      <w:pPr>
        <w:pStyle w:val="Prrafodelista"/>
        <w:numPr>
          <w:ilvl w:val="0"/>
          <w:numId w:val="22"/>
        </w:numPr>
        <w:spacing w:after="160" w:line="360" w:lineRule="auto"/>
        <w:jc w:val="both"/>
        <w:rPr>
          <w:rFonts w:cstheme="minorHAnsi"/>
        </w:rPr>
      </w:pPr>
      <w:r w:rsidRPr="00230276">
        <w:rPr>
          <w:rFonts w:cstheme="minorHAnsi"/>
        </w:rPr>
        <w:t>Ampliar el número de trabajadores en tareas posteriores dependientes de la retrasada.</w:t>
      </w:r>
    </w:p>
    <w:p w:rsidR="00DC40DE" w:rsidRPr="008156B1" w:rsidRDefault="00DC40DE" w:rsidP="005E378C">
      <w:pPr>
        <w:pStyle w:val="Prrafodelista"/>
        <w:numPr>
          <w:ilvl w:val="0"/>
          <w:numId w:val="22"/>
        </w:numPr>
        <w:spacing w:after="160" w:line="360" w:lineRule="auto"/>
        <w:jc w:val="both"/>
        <w:rPr>
          <w:rFonts w:cstheme="minorHAnsi"/>
          <w:color w:val="000000" w:themeColor="text1"/>
        </w:rPr>
      </w:pPr>
      <w:r w:rsidRPr="008156B1">
        <w:rPr>
          <w:rFonts w:cstheme="minorHAnsi"/>
          <w:color w:val="000000" w:themeColor="text1"/>
        </w:rPr>
        <w:t>Si no se logra una reorganización realista del cronograma, se deberá elaborar un documento formal, informando al cliente de la nueva distribución temporal y el gasto que conlleva esa modificación, quedando el documento pendiente de aprobación.</w:t>
      </w:r>
    </w:p>
    <w:p w:rsidR="00DC40DE" w:rsidRPr="00230276" w:rsidRDefault="00DC40DE" w:rsidP="005E378C">
      <w:pPr>
        <w:spacing w:line="360" w:lineRule="auto"/>
        <w:ind w:firstLine="708"/>
        <w:jc w:val="both"/>
        <w:rPr>
          <w:rFonts w:cstheme="minorHAnsi"/>
        </w:rPr>
      </w:pPr>
      <w:r w:rsidRPr="00230276">
        <w:rPr>
          <w:rFonts w:cstheme="minorHAnsi"/>
        </w:rPr>
        <w:t>Retrasos inferiores al 15%, llevarán a un retraso de actividades dependientes, pero podrán ser asumidos con días disponibles para tal efecto.</w:t>
      </w:r>
    </w:p>
    <w:p w:rsidR="00DC40DE" w:rsidRPr="00230276" w:rsidRDefault="00DC40DE" w:rsidP="005E378C">
      <w:pPr>
        <w:pStyle w:val="Ttulo2"/>
        <w:spacing w:line="360" w:lineRule="auto"/>
        <w:jc w:val="both"/>
      </w:pPr>
      <w:r w:rsidRPr="00230276">
        <w:t>Reglas para la medición del desempeño</w:t>
      </w:r>
    </w:p>
    <w:p w:rsidR="00DC40DE" w:rsidRPr="00230276" w:rsidRDefault="00DC40DE" w:rsidP="005E378C">
      <w:pPr>
        <w:spacing w:line="360" w:lineRule="auto"/>
        <w:ind w:firstLine="708"/>
        <w:jc w:val="both"/>
        <w:rPr>
          <w:rFonts w:cstheme="minorHAnsi"/>
        </w:rPr>
      </w:pPr>
      <w:r w:rsidRPr="00230276">
        <w:rPr>
          <w:rFonts w:cstheme="minorHAnsi"/>
        </w:rPr>
        <w:t>Se llevarán a cabo reuniones quincenales para monitorizar el avance del proyecto, en la que se determine el porcentaje completado. Se informará de ellas, tanto al cliente como al sponsor pudiendo asistir a ellas si lo desean.</w:t>
      </w:r>
    </w:p>
    <w:p w:rsidR="00DC40DE" w:rsidRPr="00230276" w:rsidRDefault="00DC40DE" w:rsidP="005E378C">
      <w:pPr>
        <w:pStyle w:val="Ttulo2"/>
        <w:spacing w:line="360" w:lineRule="auto"/>
        <w:jc w:val="both"/>
      </w:pPr>
      <w:r w:rsidRPr="00230276">
        <w:t>Formato de informes</w:t>
      </w:r>
    </w:p>
    <w:p w:rsidR="005E378C" w:rsidRDefault="00DC40DE" w:rsidP="008156B1">
      <w:pPr>
        <w:spacing w:line="360" w:lineRule="auto"/>
        <w:ind w:firstLine="708"/>
        <w:jc w:val="both"/>
        <w:rPr>
          <w:rFonts w:cstheme="minorHAnsi"/>
        </w:rPr>
      </w:pPr>
      <w:r w:rsidRPr="00230276">
        <w:rPr>
          <w:rFonts w:cstheme="minorHAnsi"/>
        </w:rPr>
        <w:t xml:space="preserve">Cualquier informe relativo al cronograma utilizará la plantilla correspondiente, que se detalla en el </w:t>
      </w:r>
      <w:r w:rsidRPr="00230276">
        <w:rPr>
          <w:rFonts w:cstheme="minorHAnsi"/>
          <w:u w:val="single"/>
        </w:rPr>
        <w:t>Anexo I</w:t>
      </w:r>
      <w:r w:rsidRPr="00230276">
        <w:rPr>
          <w:rFonts w:cstheme="minorHAnsi"/>
        </w:rPr>
        <w:t>. Se presentará un informe tras cada reunión de monitorización del avance o siempre que se produzca una modificación extraordinaria del mismo.</w:t>
      </w:r>
    </w:p>
    <w:p w:rsidR="005E378C" w:rsidRPr="005E378C" w:rsidRDefault="005E378C" w:rsidP="005E378C">
      <w:pPr>
        <w:pStyle w:val="Ttulo1"/>
        <w:spacing w:line="360" w:lineRule="auto"/>
        <w:jc w:val="both"/>
        <w:rPr>
          <w:sz w:val="32"/>
        </w:rPr>
      </w:pPr>
      <w:r w:rsidRPr="005E378C">
        <w:rPr>
          <w:sz w:val="32"/>
        </w:rPr>
        <w:lastRenderedPageBreak/>
        <w:t>Definición de las actividades</w:t>
      </w:r>
    </w:p>
    <w:p w:rsidR="000724BB" w:rsidRPr="00CB5405" w:rsidRDefault="000724BB" w:rsidP="000724BB">
      <w:pPr>
        <w:spacing w:line="360" w:lineRule="auto"/>
        <w:ind w:firstLine="432"/>
        <w:jc w:val="both"/>
      </w:pPr>
      <w:r>
        <w:t>En este proceso</w:t>
      </w:r>
      <w:r w:rsidRPr="00CB5405">
        <w:t xml:space="preserve">, se identificarán los productos entregables a un nivel menor de la estructura </w:t>
      </w:r>
      <w:r>
        <w:t>WBS</w:t>
      </w:r>
      <w:r w:rsidRPr="00CB5405">
        <w:t xml:space="preserve"> (Estructura de Desglose de Trabajo), referida como </w:t>
      </w:r>
      <w:r w:rsidRPr="00CB5405">
        <w:rPr>
          <w:b/>
          <w:bCs/>
        </w:rPr>
        <w:t>paquete de trabajo</w:t>
      </w:r>
      <w:r w:rsidRPr="00CB5405">
        <w:t>.</w:t>
      </w:r>
    </w:p>
    <w:p w:rsidR="000724BB" w:rsidRDefault="000724BB" w:rsidP="000724BB">
      <w:pPr>
        <w:spacing w:line="360" w:lineRule="auto"/>
        <w:ind w:firstLine="432"/>
        <w:jc w:val="both"/>
      </w:pPr>
      <w:r w:rsidRPr="00CB5405">
        <w:t xml:space="preserve">Asimismo, los paquetes de trabajo existentes en el proyecto deben subdividirse en elementos más pequeños para trabajar con ellos en el cronograma. Estos se denominan </w:t>
      </w:r>
      <w:r w:rsidRPr="00CB5405">
        <w:rPr>
          <w:b/>
          <w:bCs/>
        </w:rPr>
        <w:t>actividades del cronograma</w:t>
      </w:r>
      <w:r w:rsidRPr="00CB5405">
        <w:t>.</w:t>
      </w:r>
    </w:p>
    <w:p w:rsidR="0081636E" w:rsidRDefault="0081636E" w:rsidP="0081636E">
      <w:pPr>
        <w:pStyle w:val="Ttulo2"/>
      </w:pPr>
      <w:r>
        <w:t>Lista de tareas</w:t>
      </w:r>
    </w:p>
    <w:p w:rsidR="0081636E" w:rsidRPr="0081636E" w:rsidRDefault="0081636E" w:rsidP="0081636E">
      <w:pPr>
        <w:rPr>
          <w:lang w:eastAsia="ja-JP"/>
        </w:rPr>
      </w:pPr>
    </w:p>
    <w:tbl>
      <w:tblPr>
        <w:tblW w:w="6320" w:type="dxa"/>
        <w:tblCellMar>
          <w:left w:w="70" w:type="dxa"/>
          <w:right w:w="70" w:type="dxa"/>
        </w:tblCellMar>
        <w:tblLook w:val="04A0" w:firstRow="1" w:lastRow="0" w:firstColumn="1" w:lastColumn="0" w:noHBand="0" w:noVBand="1"/>
      </w:tblPr>
      <w:tblGrid>
        <w:gridCol w:w="700"/>
        <w:gridCol w:w="5620"/>
      </w:tblGrid>
      <w:tr w:rsidR="00A67AF4" w:rsidRPr="00A67AF4" w:rsidTr="00A67AF4">
        <w:trPr>
          <w:trHeight w:val="420"/>
        </w:trPr>
        <w:tc>
          <w:tcPr>
            <w:tcW w:w="700" w:type="dxa"/>
            <w:tcBorders>
              <w:top w:val="single" w:sz="4" w:space="0" w:color="auto"/>
              <w:left w:val="single" w:sz="4" w:space="0" w:color="auto"/>
              <w:bottom w:val="single" w:sz="4" w:space="0" w:color="auto"/>
              <w:right w:val="single" w:sz="4" w:space="0" w:color="auto"/>
            </w:tcBorders>
            <w:shd w:val="clear" w:color="000000" w:fill="9BC2E6"/>
            <w:noWrap/>
            <w:vAlign w:val="bottom"/>
            <w:hideMark/>
          </w:tcPr>
          <w:p w:rsidR="00A67AF4" w:rsidRPr="00A67AF4" w:rsidRDefault="00A67AF4" w:rsidP="00A67AF4">
            <w:pPr>
              <w:spacing w:after="0" w:line="240" w:lineRule="auto"/>
              <w:rPr>
                <w:rFonts w:ascii="Calibri" w:eastAsia="Times New Roman" w:hAnsi="Calibri" w:cs="Times New Roman"/>
                <w:b/>
                <w:bCs/>
                <w:color w:val="000000"/>
                <w:sz w:val="32"/>
                <w:szCs w:val="32"/>
                <w:lang w:eastAsia="es-ES"/>
              </w:rPr>
            </w:pPr>
            <w:r w:rsidRPr="00A67AF4">
              <w:rPr>
                <w:rFonts w:ascii="Calibri" w:eastAsia="Times New Roman" w:hAnsi="Calibri" w:cs="Times New Roman"/>
                <w:b/>
                <w:bCs/>
                <w:color w:val="000000"/>
                <w:sz w:val="32"/>
                <w:szCs w:val="32"/>
                <w:lang w:eastAsia="es-ES"/>
              </w:rPr>
              <w:t>ID</w:t>
            </w:r>
          </w:p>
        </w:tc>
        <w:tc>
          <w:tcPr>
            <w:tcW w:w="5620" w:type="dxa"/>
            <w:tcBorders>
              <w:top w:val="single" w:sz="4" w:space="0" w:color="auto"/>
              <w:left w:val="nil"/>
              <w:bottom w:val="single" w:sz="4" w:space="0" w:color="auto"/>
              <w:right w:val="single" w:sz="4" w:space="0" w:color="auto"/>
            </w:tcBorders>
            <w:shd w:val="clear" w:color="000000" w:fill="9BC2E6"/>
            <w:noWrap/>
            <w:vAlign w:val="bottom"/>
            <w:hideMark/>
          </w:tcPr>
          <w:p w:rsidR="00A67AF4" w:rsidRPr="00A67AF4" w:rsidRDefault="00A67AF4" w:rsidP="00A67AF4">
            <w:pPr>
              <w:spacing w:after="0" w:line="240" w:lineRule="auto"/>
              <w:rPr>
                <w:rFonts w:ascii="Calibri" w:eastAsia="Times New Roman" w:hAnsi="Calibri" w:cs="Times New Roman"/>
                <w:b/>
                <w:bCs/>
                <w:color w:val="000000"/>
                <w:sz w:val="32"/>
                <w:szCs w:val="32"/>
                <w:lang w:eastAsia="es-ES"/>
              </w:rPr>
            </w:pPr>
            <w:r w:rsidRPr="00A67AF4">
              <w:rPr>
                <w:rFonts w:ascii="Calibri" w:eastAsia="Times New Roman" w:hAnsi="Calibri" w:cs="Times New Roman"/>
                <w:b/>
                <w:bCs/>
                <w:color w:val="000000"/>
                <w:sz w:val="32"/>
                <w:szCs w:val="32"/>
                <w:lang w:eastAsia="es-ES"/>
              </w:rPr>
              <w:t>Tarea</w:t>
            </w:r>
          </w:p>
        </w:tc>
      </w:tr>
      <w:tr w:rsidR="00A67AF4" w:rsidRPr="00A67AF4" w:rsidTr="00A67AF4">
        <w:trPr>
          <w:trHeight w:val="42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67AF4" w:rsidRPr="00A67AF4" w:rsidRDefault="00A67AF4" w:rsidP="00A67AF4">
            <w:pPr>
              <w:spacing w:after="0" w:line="240" w:lineRule="auto"/>
              <w:rPr>
                <w:rFonts w:ascii="Calibri" w:eastAsia="Times New Roman" w:hAnsi="Calibri" w:cs="Times New Roman"/>
                <w:b/>
                <w:bCs/>
                <w:color w:val="000000"/>
                <w:lang w:eastAsia="es-ES"/>
              </w:rPr>
            </w:pPr>
            <w:r w:rsidRPr="00A67AF4">
              <w:rPr>
                <w:rFonts w:ascii="Calibri" w:eastAsia="Times New Roman" w:hAnsi="Calibri" w:cs="Times New Roman"/>
                <w:b/>
                <w:bCs/>
                <w:color w:val="000000"/>
                <w:lang w:eastAsia="es-ES"/>
              </w:rPr>
              <w:t> </w:t>
            </w:r>
          </w:p>
        </w:tc>
        <w:tc>
          <w:tcPr>
            <w:tcW w:w="5620" w:type="dxa"/>
            <w:tcBorders>
              <w:top w:val="nil"/>
              <w:left w:val="nil"/>
              <w:bottom w:val="single" w:sz="4" w:space="0" w:color="auto"/>
              <w:right w:val="single" w:sz="4" w:space="0" w:color="auto"/>
            </w:tcBorders>
            <w:shd w:val="clear" w:color="auto" w:fill="auto"/>
            <w:noWrap/>
            <w:vAlign w:val="bottom"/>
            <w:hideMark/>
          </w:tcPr>
          <w:p w:rsidR="00A67AF4" w:rsidRPr="00A67AF4" w:rsidRDefault="00A67AF4" w:rsidP="00A67AF4">
            <w:pPr>
              <w:spacing w:after="0" w:line="240" w:lineRule="auto"/>
              <w:rPr>
                <w:rFonts w:ascii="Calibri" w:eastAsia="Times New Roman" w:hAnsi="Calibri" w:cs="Times New Roman"/>
                <w:b/>
                <w:bCs/>
                <w:color w:val="000000"/>
                <w:sz w:val="32"/>
                <w:szCs w:val="32"/>
                <w:lang w:eastAsia="es-ES"/>
              </w:rPr>
            </w:pPr>
            <w:r w:rsidRPr="00A67AF4">
              <w:rPr>
                <w:rFonts w:ascii="Calibri" w:eastAsia="Times New Roman" w:hAnsi="Calibri" w:cs="Times New Roman"/>
                <w:b/>
                <w:bCs/>
                <w:color w:val="000000"/>
                <w:sz w:val="32"/>
                <w:szCs w:val="32"/>
                <w:lang w:eastAsia="es-ES"/>
              </w:rPr>
              <w:t>Definición de las actividades</w:t>
            </w:r>
          </w:p>
        </w:tc>
      </w:tr>
      <w:tr w:rsidR="00A67AF4" w:rsidRPr="00A67AF4" w:rsidTr="00A67AF4">
        <w:trPr>
          <w:trHeight w:val="375"/>
        </w:trPr>
        <w:tc>
          <w:tcPr>
            <w:tcW w:w="700" w:type="dxa"/>
            <w:tcBorders>
              <w:top w:val="nil"/>
              <w:left w:val="single" w:sz="4" w:space="0" w:color="auto"/>
              <w:bottom w:val="single" w:sz="4" w:space="0" w:color="auto"/>
              <w:right w:val="single" w:sz="4" w:space="0" w:color="auto"/>
            </w:tcBorders>
            <w:shd w:val="clear" w:color="000000" w:fill="9BC2E6"/>
            <w:noWrap/>
            <w:vAlign w:val="bottom"/>
            <w:hideMark/>
          </w:tcPr>
          <w:p w:rsidR="00A67AF4" w:rsidRPr="00A67AF4" w:rsidRDefault="00A67AF4" w:rsidP="00A67AF4">
            <w:pPr>
              <w:spacing w:after="0" w:line="240" w:lineRule="auto"/>
              <w:rPr>
                <w:rFonts w:ascii="Calibri" w:eastAsia="Times New Roman" w:hAnsi="Calibri" w:cs="Times New Roman"/>
                <w:b/>
                <w:bCs/>
                <w:color w:val="000000"/>
                <w:lang w:eastAsia="es-ES"/>
              </w:rPr>
            </w:pPr>
            <w:r w:rsidRPr="00A67AF4">
              <w:rPr>
                <w:rFonts w:ascii="Calibri" w:eastAsia="Times New Roman" w:hAnsi="Calibri" w:cs="Times New Roman"/>
                <w:b/>
                <w:bCs/>
                <w:color w:val="000000"/>
                <w:lang w:eastAsia="es-ES"/>
              </w:rPr>
              <w:t>1</w:t>
            </w:r>
          </w:p>
        </w:tc>
        <w:tc>
          <w:tcPr>
            <w:tcW w:w="5620" w:type="dxa"/>
            <w:tcBorders>
              <w:top w:val="nil"/>
              <w:left w:val="nil"/>
              <w:bottom w:val="single" w:sz="4" w:space="0" w:color="auto"/>
              <w:right w:val="single" w:sz="4" w:space="0" w:color="auto"/>
            </w:tcBorders>
            <w:shd w:val="clear" w:color="000000" w:fill="9BC2E6"/>
            <w:noWrap/>
            <w:vAlign w:val="bottom"/>
            <w:hideMark/>
          </w:tcPr>
          <w:p w:rsidR="00A67AF4" w:rsidRPr="00A67AF4" w:rsidRDefault="00A67AF4" w:rsidP="00A67AF4">
            <w:pPr>
              <w:spacing w:after="0" w:line="240" w:lineRule="auto"/>
              <w:rPr>
                <w:rFonts w:ascii="Calibri" w:eastAsia="Times New Roman" w:hAnsi="Calibri" w:cs="Times New Roman"/>
                <w:b/>
                <w:bCs/>
                <w:color w:val="000000"/>
                <w:sz w:val="28"/>
                <w:szCs w:val="28"/>
                <w:lang w:eastAsia="es-ES"/>
              </w:rPr>
            </w:pPr>
            <w:r w:rsidRPr="00A67AF4">
              <w:rPr>
                <w:rFonts w:ascii="Calibri" w:eastAsia="Times New Roman" w:hAnsi="Calibri" w:cs="Times New Roman"/>
                <w:b/>
                <w:bCs/>
                <w:color w:val="000000"/>
                <w:sz w:val="28"/>
                <w:szCs w:val="28"/>
                <w:lang w:eastAsia="es-ES"/>
              </w:rPr>
              <w:t>Inicio del proyecto</w:t>
            </w:r>
          </w:p>
        </w:tc>
      </w:tr>
      <w:tr w:rsidR="00A67AF4" w:rsidRPr="00A67AF4" w:rsidTr="00A67AF4">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67AF4" w:rsidRPr="00A67AF4" w:rsidRDefault="00A67AF4" w:rsidP="00A67AF4">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1.1</w:t>
            </w:r>
          </w:p>
        </w:tc>
        <w:tc>
          <w:tcPr>
            <w:tcW w:w="5620" w:type="dxa"/>
            <w:tcBorders>
              <w:top w:val="nil"/>
              <w:left w:val="nil"/>
              <w:bottom w:val="single" w:sz="4" w:space="0" w:color="auto"/>
              <w:right w:val="single" w:sz="4" w:space="0" w:color="auto"/>
            </w:tcBorders>
            <w:shd w:val="clear" w:color="auto" w:fill="auto"/>
            <w:noWrap/>
            <w:vAlign w:val="bottom"/>
            <w:hideMark/>
          </w:tcPr>
          <w:p w:rsidR="00A67AF4" w:rsidRPr="00A67AF4" w:rsidRDefault="00A67AF4" w:rsidP="00A67AF4">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Acta de constitución del proyecto</w:t>
            </w:r>
          </w:p>
        </w:tc>
      </w:tr>
      <w:tr w:rsidR="00A67AF4" w:rsidRPr="00A67AF4" w:rsidTr="00A67AF4">
        <w:trPr>
          <w:trHeight w:val="375"/>
        </w:trPr>
        <w:tc>
          <w:tcPr>
            <w:tcW w:w="700" w:type="dxa"/>
            <w:tcBorders>
              <w:top w:val="nil"/>
              <w:left w:val="single" w:sz="4" w:space="0" w:color="auto"/>
              <w:bottom w:val="single" w:sz="4" w:space="0" w:color="auto"/>
              <w:right w:val="single" w:sz="4" w:space="0" w:color="auto"/>
            </w:tcBorders>
            <w:shd w:val="clear" w:color="000000" w:fill="9BC2E6"/>
            <w:noWrap/>
            <w:vAlign w:val="bottom"/>
            <w:hideMark/>
          </w:tcPr>
          <w:p w:rsidR="00A67AF4" w:rsidRPr="00A67AF4" w:rsidRDefault="00A67AF4" w:rsidP="00A67AF4">
            <w:pPr>
              <w:spacing w:after="0" w:line="240" w:lineRule="auto"/>
              <w:rPr>
                <w:rFonts w:ascii="Calibri" w:eastAsia="Times New Roman" w:hAnsi="Calibri" w:cs="Times New Roman"/>
                <w:b/>
                <w:bCs/>
                <w:color w:val="000000"/>
                <w:lang w:eastAsia="es-ES"/>
              </w:rPr>
            </w:pPr>
            <w:r w:rsidRPr="00A67AF4">
              <w:rPr>
                <w:rFonts w:ascii="Calibri" w:eastAsia="Times New Roman" w:hAnsi="Calibri" w:cs="Times New Roman"/>
                <w:b/>
                <w:bCs/>
                <w:color w:val="000000"/>
                <w:lang w:eastAsia="es-ES"/>
              </w:rPr>
              <w:t>2</w:t>
            </w:r>
          </w:p>
        </w:tc>
        <w:tc>
          <w:tcPr>
            <w:tcW w:w="5620" w:type="dxa"/>
            <w:tcBorders>
              <w:top w:val="nil"/>
              <w:left w:val="nil"/>
              <w:bottom w:val="single" w:sz="4" w:space="0" w:color="auto"/>
              <w:right w:val="single" w:sz="4" w:space="0" w:color="auto"/>
            </w:tcBorders>
            <w:shd w:val="clear" w:color="000000" w:fill="9BC2E6"/>
            <w:noWrap/>
            <w:vAlign w:val="bottom"/>
            <w:hideMark/>
          </w:tcPr>
          <w:p w:rsidR="00A67AF4" w:rsidRPr="00A67AF4" w:rsidRDefault="00A67AF4" w:rsidP="00A67AF4">
            <w:pPr>
              <w:spacing w:after="0" w:line="240" w:lineRule="auto"/>
              <w:rPr>
                <w:rFonts w:ascii="Calibri" w:eastAsia="Times New Roman" w:hAnsi="Calibri" w:cs="Times New Roman"/>
                <w:b/>
                <w:bCs/>
                <w:color w:val="000000"/>
                <w:sz w:val="28"/>
                <w:szCs w:val="28"/>
                <w:lang w:eastAsia="es-ES"/>
              </w:rPr>
            </w:pPr>
            <w:r w:rsidRPr="00A67AF4">
              <w:rPr>
                <w:rFonts w:ascii="Calibri" w:eastAsia="Times New Roman" w:hAnsi="Calibri" w:cs="Times New Roman"/>
                <w:b/>
                <w:bCs/>
                <w:color w:val="000000"/>
                <w:sz w:val="28"/>
                <w:szCs w:val="28"/>
                <w:lang w:eastAsia="es-ES"/>
              </w:rPr>
              <w:t>Plan para la dirección del proyecto</w:t>
            </w:r>
          </w:p>
        </w:tc>
      </w:tr>
      <w:tr w:rsidR="00A67AF4" w:rsidRPr="00A67AF4" w:rsidTr="00A67AF4">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67AF4" w:rsidRPr="00A67AF4" w:rsidRDefault="00A67AF4" w:rsidP="00A67AF4">
            <w:pPr>
              <w:spacing w:after="0" w:line="240" w:lineRule="auto"/>
              <w:rPr>
                <w:rFonts w:ascii="Calibri" w:eastAsia="Times New Roman" w:hAnsi="Calibri" w:cs="Times New Roman"/>
                <w:b/>
                <w:bCs/>
                <w:color w:val="000000"/>
                <w:lang w:eastAsia="es-ES"/>
              </w:rPr>
            </w:pPr>
            <w:r w:rsidRPr="00A67AF4">
              <w:rPr>
                <w:rFonts w:ascii="Calibri" w:eastAsia="Times New Roman" w:hAnsi="Calibri" w:cs="Times New Roman"/>
                <w:b/>
                <w:bCs/>
                <w:color w:val="000000"/>
                <w:lang w:eastAsia="es-ES"/>
              </w:rPr>
              <w:t>2.1</w:t>
            </w:r>
          </w:p>
        </w:tc>
        <w:tc>
          <w:tcPr>
            <w:tcW w:w="5620" w:type="dxa"/>
            <w:tcBorders>
              <w:top w:val="nil"/>
              <w:left w:val="nil"/>
              <w:bottom w:val="single" w:sz="4" w:space="0" w:color="auto"/>
              <w:right w:val="single" w:sz="4" w:space="0" w:color="auto"/>
            </w:tcBorders>
            <w:shd w:val="clear" w:color="auto" w:fill="auto"/>
            <w:noWrap/>
            <w:vAlign w:val="bottom"/>
            <w:hideMark/>
          </w:tcPr>
          <w:p w:rsidR="00A67AF4" w:rsidRPr="00A67AF4" w:rsidRDefault="00A67AF4" w:rsidP="00A67AF4">
            <w:pPr>
              <w:spacing w:after="0" w:line="240" w:lineRule="auto"/>
              <w:rPr>
                <w:rFonts w:ascii="Calibri" w:eastAsia="Times New Roman" w:hAnsi="Calibri" w:cs="Times New Roman"/>
                <w:b/>
                <w:bCs/>
                <w:color w:val="000000"/>
                <w:lang w:eastAsia="es-ES"/>
              </w:rPr>
            </w:pPr>
            <w:r w:rsidRPr="00A67AF4">
              <w:rPr>
                <w:rFonts w:ascii="Calibri" w:eastAsia="Times New Roman" w:hAnsi="Calibri" w:cs="Times New Roman"/>
                <w:b/>
                <w:bCs/>
                <w:color w:val="000000"/>
                <w:lang w:eastAsia="es-ES"/>
              </w:rPr>
              <w:t>Plan de gestión del alcance</w:t>
            </w:r>
          </w:p>
        </w:tc>
      </w:tr>
      <w:tr w:rsidR="00A67AF4" w:rsidRPr="00A67AF4" w:rsidTr="00A67AF4">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67AF4" w:rsidRPr="00A67AF4" w:rsidRDefault="00A67AF4" w:rsidP="00A67AF4">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2.1.1</w:t>
            </w:r>
          </w:p>
        </w:tc>
        <w:tc>
          <w:tcPr>
            <w:tcW w:w="5620" w:type="dxa"/>
            <w:tcBorders>
              <w:top w:val="nil"/>
              <w:left w:val="nil"/>
              <w:bottom w:val="single" w:sz="4" w:space="0" w:color="auto"/>
              <w:right w:val="single" w:sz="4" w:space="0" w:color="auto"/>
            </w:tcBorders>
            <w:shd w:val="clear" w:color="auto" w:fill="auto"/>
            <w:noWrap/>
            <w:vAlign w:val="bottom"/>
            <w:hideMark/>
          </w:tcPr>
          <w:p w:rsidR="00A67AF4" w:rsidRPr="00A67AF4" w:rsidRDefault="00A67AF4" w:rsidP="00A67AF4">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Definición del alcance</w:t>
            </w:r>
          </w:p>
        </w:tc>
      </w:tr>
      <w:tr w:rsidR="00A67AF4" w:rsidRPr="00A67AF4" w:rsidTr="00A67AF4">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67AF4" w:rsidRPr="00A67AF4" w:rsidRDefault="00A67AF4" w:rsidP="00A67AF4">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2.1.2</w:t>
            </w:r>
          </w:p>
        </w:tc>
        <w:tc>
          <w:tcPr>
            <w:tcW w:w="5620" w:type="dxa"/>
            <w:tcBorders>
              <w:top w:val="nil"/>
              <w:left w:val="nil"/>
              <w:bottom w:val="single" w:sz="4" w:space="0" w:color="auto"/>
              <w:right w:val="single" w:sz="4" w:space="0" w:color="auto"/>
            </w:tcBorders>
            <w:shd w:val="clear" w:color="auto" w:fill="auto"/>
            <w:noWrap/>
            <w:vAlign w:val="bottom"/>
            <w:hideMark/>
          </w:tcPr>
          <w:p w:rsidR="00A67AF4" w:rsidRPr="00A67AF4" w:rsidRDefault="00A67AF4" w:rsidP="00A67AF4">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 xml:space="preserve"> Recopilación de requisitos</w:t>
            </w:r>
          </w:p>
        </w:tc>
      </w:tr>
      <w:tr w:rsidR="00A67AF4" w:rsidRPr="00A67AF4" w:rsidTr="00A67AF4">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67AF4" w:rsidRPr="00A67AF4" w:rsidRDefault="00A67AF4" w:rsidP="00A67AF4">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2.1.3</w:t>
            </w:r>
          </w:p>
        </w:tc>
        <w:tc>
          <w:tcPr>
            <w:tcW w:w="5620" w:type="dxa"/>
            <w:tcBorders>
              <w:top w:val="nil"/>
              <w:left w:val="nil"/>
              <w:bottom w:val="single" w:sz="4" w:space="0" w:color="auto"/>
              <w:right w:val="single" w:sz="4" w:space="0" w:color="auto"/>
            </w:tcBorders>
            <w:shd w:val="clear" w:color="auto" w:fill="auto"/>
            <w:noWrap/>
            <w:vAlign w:val="bottom"/>
            <w:hideMark/>
          </w:tcPr>
          <w:p w:rsidR="00A67AF4" w:rsidRPr="00A67AF4" w:rsidRDefault="00A67AF4" w:rsidP="00A67AF4">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Estructura del desglose del trabajo</w:t>
            </w:r>
          </w:p>
        </w:tc>
      </w:tr>
      <w:tr w:rsidR="00A67AF4" w:rsidRPr="00A67AF4" w:rsidTr="00A67AF4">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67AF4" w:rsidRPr="00A67AF4" w:rsidRDefault="00A67AF4" w:rsidP="00A67AF4">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2.1.4</w:t>
            </w:r>
          </w:p>
        </w:tc>
        <w:tc>
          <w:tcPr>
            <w:tcW w:w="5620" w:type="dxa"/>
            <w:tcBorders>
              <w:top w:val="nil"/>
              <w:left w:val="nil"/>
              <w:bottom w:val="single" w:sz="4" w:space="0" w:color="auto"/>
              <w:right w:val="single" w:sz="4" w:space="0" w:color="auto"/>
            </w:tcBorders>
            <w:shd w:val="clear" w:color="auto" w:fill="auto"/>
            <w:noWrap/>
            <w:vAlign w:val="bottom"/>
            <w:hideMark/>
          </w:tcPr>
          <w:p w:rsidR="00A67AF4" w:rsidRPr="00A67AF4" w:rsidRDefault="00A67AF4" w:rsidP="00A67AF4">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Reunión aceptación entregable</w:t>
            </w:r>
          </w:p>
        </w:tc>
      </w:tr>
      <w:tr w:rsidR="00A67AF4" w:rsidRPr="00A67AF4" w:rsidTr="00A67AF4">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67AF4" w:rsidRPr="00A67AF4" w:rsidRDefault="00A67AF4" w:rsidP="00A67AF4">
            <w:pPr>
              <w:spacing w:after="0" w:line="240" w:lineRule="auto"/>
              <w:rPr>
                <w:rFonts w:ascii="Calibri" w:eastAsia="Times New Roman" w:hAnsi="Calibri" w:cs="Times New Roman"/>
                <w:b/>
                <w:bCs/>
                <w:color w:val="000000"/>
                <w:lang w:eastAsia="es-ES"/>
              </w:rPr>
            </w:pPr>
            <w:r w:rsidRPr="00A67AF4">
              <w:rPr>
                <w:rFonts w:ascii="Calibri" w:eastAsia="Times New Roman" w:hAnsi="Calibri" w:cs="Times New Roman"/>
                <w:b/>
                <w:bCs/>
                <w:color w:val="000000"/>
                <w:lang w:eastAsia="es-ES"/>
              </w:rPr>
              <w:t>2.2</w:t>
            </w:r>
          </w:p>
        </w:tc>
        <w:tc>
          <w:tcPr>
            <w:tcW w:w="5620" w:type="dxa"/>
            <w:tcBorders>
              <w:top w:val="nil"/>
              <w:left w:val="nil"/>
              <w:bottom w:val="single" w:sz="4" w:space="0" w:color="auto"/>
              <w:right w:val="single" w:sz="4" w:space="0" w:color="auto"/>
            </w:tcBorders>
            <w:shd w:val="clear" w:color="auto" w:fill="auto"/>
            <w:noWrap/>
            <w:vAlign w:val="bottom"/>
            <w:hideMark/>
          </w:tcPr>
          <w:p w:rsidR="00A67AF4" w:rsidRPr="00A67AF4" w:rsidRDefault="00A67AF4" w:rsidP="00A67AF4">
            <w:pPr>
              <w:spacing w:after="0" w:line="240" w:lineRule="auto"/>
              <w:rPr>
                <w:rFonts w:ascii="Calibri" w:eastAsia="Times New Roman" w:hAnsi="Calibri" w:cs="Times New Roman"/>
                <w:b/>
                <w:bCs/>
                <w:color w:val="000000"/>
                <w:lang w:eastAsia="es-ES"/>
              </w:rPr>
            </w:pPr>
            <w:r w:rsidRPr="00A67AF4">
              <w:rPr>
                <w:rFonts w:ascii="Calibri" w:eastAsia="Times New Roman" w:hAnsi="Calibri" w:cs="Times New Roman"/>
                <w:b/>
                <w:bCs/>
                <w:color w:val="000000"/>
                <w:lang w:eastAsia="es-ES"/>
              </w:rPr>
              <w:t>Plan de gestión temporal</w:t>
            </w:r>
          </w:p>
        </w:tc>
      </w:tr>
      <w:tr w:rsidR="00A67AF4" w:rsidRPr="00A67AF4" w:rsidTr="00A67AF4">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67AF4" w:rsidRPr="00A67AF4" w:rsidRDefault="00A67AF4" w:rsidP="00A67AF4">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2.2.1</w:t>
            </w:r>
          </w:p>
        </w:tc>
        <w:tc>
          <w:tcPr>
            <w:tcW w:w="5620" w:type="dxa"/>
            <w:tcBorders>
              <w:top w:val="nil"/>
              <w:left w:val="nil"/>
              <w:bottom w:val="single" w:sz="4" w:space="0" w:color="auto"/>
              <w:right w:val="single" w:sz="4" w:space="0" w:color="auto"/>
            </w:tcBorders>
            <w:shd w:val="clear" w:color="auto" w:fill="auto"/>
            <w:noWrap/>
            <w:vAlign w:val="bottom"/>
            <w:hideMark/>
          </w:tcPr>
          <w:p w:rsidR="00A67AF4" w:rsidRPr="00A67AF4" w:rsidRDefault="00A67AF4" w:rsidP="00A67AF4">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Reunión aceptación entregable</w:t>
            </w:r>
          </w:p>
        </w:tc>
      </w:tr>
      <w:tr w:rsidR="00A67AF4" w:rsidRPr="00A67AF4" w:rsidTr="00A67AF4">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67AF4" w:rsidRPr="00A67AF4" w:rsidRDefault="00A67AF4" w:rsidP="00A67AF4">
            <w:pPr>
              <w:spacing w:after="0" w:line="240" w:lineRule="auto"/>
              <w:rPr>
                <w:rFonts w:ascii="Calibri" w:eastAsia="Times New Roman" w:hAnsi="Calibri" w:cs="Times New Roman"/>
                <w:b/>
                <w:bCs/>
                <w:color w:val="000000"/>
                <w:lang w:eastAsia="es-ES"/>
              </w:rPr>
            </w:pPr>
            <w:r w:rsidRPr="00A67AF4">
              <w:rPr>
                <w:rFonts w:ascii="Calibri" w:eastAsia="Times New Roman" w:hAnsi="Calibri" w:cs="Times New Roman"/>
                <w:b/>
                <w:bCs/>
                <w:color w:val="000000"/>
                <w:lang w:eastAsia="es-ES"/>
              </w:rPr>
              <w:t>2.3</w:t>
            </w:r>
          </w:p>
        </w:tc>
        <w:tc>
          <w:tcPr>
            <w:tcW w:w="5620" w:type="dxa"/>
            <w:tcBorders>
              <w:top w:val="nil"/>
              <w:left w:val="nil"/>
              <w:bottom w:val="single" w:sz="4" w:space="0" w:color="auto"/>
              <w:right w:val="single" w:sz="4" w:space="0" w:color="auto"/>
            </w:tcBorders>
            <w:shd w:val="clear" w:color="auto" w:fill="auto"/>
            <w:noWrap/>
            <w:vAlign w:val="bottom"/>
            <w:hideMark/>
          </w:tcPr>
          <w:p w:rsidR="00A67AF4" w:rsidRPr="00A67AF4" w:rsidRDefault="00A67AF4" w:rsidP="00A67AF4">
            <w:pPr>
              <w:spacing w:after="0" w:line="240" w:lineRule="auto"/>
              <w:rPr>
                <w:rFonts w:ascii="Calibri" w:eastAsia="Times New Roman" w:hAnsi="Calibri" w:cs="Times New Roman"/>
                <w:b/>
                <w:bCs/>
                <w:color w:val="000000"/>
                <w:lang w:eastAsia="es-ES"/>
              </w:rPr>
            </w:pPr>
            <w:r w:rsidRPr="00A67AF4">
              <w:rPr>
                <w:rFonts w:ascii="Calibri" w:eastAsia="Times New Roman" w:hAnsi="Calibri" w:cs="Times New Roman"/>
                <w:b/>
                <w:bCs/>
                <w:color w:val="000000"/>
                <w:lang w:eastAsia="es-ES"/>
              </w:rPr>
              <w:t>Plan de gestión de los costes</w:t>
            </w:r>
          </w:p>
        </w:tc>
      </w:tr>
      <w:tr w:rsidR="00A67AF4" w:rsidRPr="00A67AF4" w:rsidTr="00A67AF4">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67AF4" w:rsidRPr="00A67AF4" w:rsidRDefault="00A67AF4" w:rsidP="00A67AF4">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2.3.1</w:t>
            </w:r>
          </w:p>
        </w:tc>
        <w:tc>
          <w:tcPr>
            <w:tcW w:w="5620" w:type="dxa"/>
            <w:tcBorders>
              <w:top w:val="nil"/>
              <w:left w:val="nil"/>
              <w:bottom w:val="single" w:sz="4" w:space="0" w:color="auto"/>
              <w:right w:val="single" w:sz="4" w:space="0" w:color="auto"/>
            </w:tcBorders>
            <w:shd w:val="clear" w:color="auto" w:fill="auto"/>
            <w:noWrap/>
            <w:vAlign w:val="bottom"/>
            <w:hideMark/>
          </w:tcPr>
          <w:p w:rsidR="00A67AF4" w:rsidRPr="00A67AF4" w:rsidRDefault="00A67AF4" w:rsidP="00A67AF4">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Reunión aceptación entregable</w:t>
            </w:r>
          </w:p>
        </w:tc>
      </w:tr>
      <w:tr w:rsidR="00A67AF4" w:rsidRPr="00A67AF4" w:rsidTr="00A67AF4">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67AF4" w:rsidRPr="00A67AF4" w:rsidRDefault="00A67AF4" w:rsidP="00A67AF4">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2.3.2</w:t>
            </w:r>
          </w:p>
        </w:tc>
        <w:tc>
          <w:tcPr>
            <w:tcW w:w="5620" w:type="dxa"/>
            <w:tcBorders>
              <w:top w:val="nil"/>
              <w:left w:val="nil"/>
              <w:bottom w:val="single" w:sz="4" w:space="0" w:color="auto"/>
              <w:right w:val="single" w:sz="4" w:space="0" w:color="auto"/>
            </w:tcBorders>
            <w:shd w:val="clear" w:color="auto" w:fill="auto"/>
            <w:noWrap/>
            <w:vAlign w:val="bottom"/>
            <w:hideMark/>
          </w:tcPr>
          <w:p w:rsidR="00A67AF4" w:rsidRPr="00A67AF4" w:rsidRDefault="00A67AF4" w:rsidP="00A67AF4">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Control de Costes</w:t>
            </w:r>
          </w:p>
        </w:tc>
      </w:tr>
      <w:tr w:rsidR="00A67AF4" w:rsidRPr="00A67AF4" w:rsidTr="00A67AF4">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67AF4" w:rsidRPr="00A67AF4" w:rsidRDefault="00A67AF4" w:rsidP="00A67AF4">
            <w:pPr>
              <w:spacing w:after="0" w:line="240" w:lineRule="auto"/>
              <w:rPr>
                <w:rFonts w:ascii="Calibri" w:eastAsia="Times New Roman" w:hAnsi="Calibri" w:cs="Times New Roman"/>
                <w:b/>
                <w:bCs/>
                <w:color w:val="000000"/>
                <w:lang w:eastAsia="es-ES"/>
              </w:rPr>
            </w:pPr>
            <w:r w:rsidRPr="00A67AF4">
              <w:rPr>
                <w:rFonts w:ascii="Calibri" w:eastAsia="Times New Roman" w:hAnsi="Calibri" w:cs="Times New Roman"/>
                <w:b/>
                <w:bCs/>
                <w:color w:val="000000"/>
                <w:lang w:eastAsia="es-ES"/>
              </w:rPr>
              <w:t>2.4</w:t>
            </w:r>
          </w:p>
        </w:tc>
        <w:tc>
          <w:tcPr>
            <w:tcW w:w="5620" w:type="dxa"/>
            <w:tcBorders>
              <w:top w:val="nil"/>
              <w:left w:val="nil"/>
              <w:bottom w:val="single" w:sz="4" w:space="0" w:color="auto"/>
              <w:right w:val="single" w:sz="4" w:space="0" w:color="auto"/>
            </w:tcBorders>
            <w:shd w:val="clear" w:color="auto" w:fill="auto"/>
            <w:noWrap/>
            <w:vAlign w:val="bottom"/>
            <w:hideMark/>
          </w:tcPr>
          <w:p w:rsidR="00A67AF4" w:rsidRPr="00A67AF4" w:rsidRDefault="00A67AF4" w:rsidP="00A67AF4">
            <w:pPr>
              <w:spacing w:after="0" w:line="240" w:lineRule="auto"/>
              <w:rPr>
                <w:rFonts w:ascii="Calibri" w:eastAsia="Times New Roman" w:hAnsi="Calibri" w:cs="Times New Roman"/>
                <w:b/>
                <w:bCs/>
                <w:color w:val="000000"/>
                <w:lang w:eastAsia="es-ES"/>
              </w:rPr>
            </w:pPr>
            <w:r w:rsidRPr="00A67AF4">
              <w:rPr>
                <w:rFonts w:ascii="Calibri" w:eastAsia="Times New Roman" w:hAnsi="Calibri" w:cs="Times New Roman"/>
                <w:b/>
                <w:bCs/>
                <w:color w:val="000000"/>
                <w:lang w:eastAsia="es-ES"/>
              </w:rPr>
              <w:t>Plan de gestión de la calidad</w:t>
            </w:r>
          </w:p>
        </w:tc>
      </w:tr>
      <w:tr w:rsidR="00A67AF4" w:rsidRPr="00A67AF4" w:rsidTr="00A67AF4">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67AF4" w:rsidRPr="00A67AF4" w:rsidRDefault="00A67AF4" w:rsidP="00A67AF4">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2.4.1</w:t>
            </w:r>
          </w:p>
        </w:tc>
        <w:tc>
          <w:tcPr>
            <w:tcW w:w="5620" w:type="dxa"/>
            <w:tcBorders>
              <w:top w:val="nil"/>
              <w:left w:val="nil"/>
              <w:bottom w:val="single" w:sz="4" w:space="0" w:color="auto"/>
              <w:right w:val="single" w:sz="4" w:space="0" w:color="auto"/>
            </w:tcBorders>
            <w:shd w:val="clear" w:color="auto" w:fill="auto"/>
            <w:noWrap/>
            <w:vAlign w:val="bottom"/>
            <w:hideMark/>
          </w:tcPr>
          <w:p w:rsidR="00A67AF4" w:rsidRPr="00A67AF4" w:rsidRDefault="00A67AF4" w:rsidP="00A67AF4">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 xml:space="preserve"> Definición protocolos de calidad</w:t>
            </w:r>
          </w:p>
        </w:tc>
      </w:tr>
      <w:tr w:rsidR="00A67AF4" w:rsidRPr="00A67AF4" w:rsidTr="00A67AF4">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67AF4" w:rsidRPr="00A67AF4" w:rsidRDefault="00A67AF4" w:rsidP="00A67AF4">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2.4.2</w:t>
            </w:r>
          </w:p>
        </w:tc>
        <w:tc>
          <w:tcPr>
            <w:tcW w:w="5620" w:type="dxa"/>
            <w:tcBorders>
              <w:top w:val="nil"/>
              <w:left w:val="nil"/>
              <w:bottom w:val="single" w:sz="4" w:space="0" w:color="auto"/>
              <w:right w:val="single" w:sz="4" w:space="0" w:color="auto"/>
            </w:tcBorders>
            <w:shd w:val="clear" w:color="auto" w:fill="auto"/>
            <w:noWrap/>
            <w:vAlign w:val="bottom"/>
            <w:hideMark/>
          </w:tcPr>
          <w:p w:rsidR="00A67AF4" w:rsidRPr="00A67AF4" w:rsidRDefault="00A67AF4" w:rsidP="00A67AF4">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Reunión aceptación entregable</w:t>
            </w:r>
          </w:p>
        </w:tc>
      </w:tr>
      <w:tr w:rsidR="00A67AF4" w:rsidRPr="00A67AF4" w:rsidTr="00A67AF4">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67AF4" w:rsidRPr="00A67AF4" w:rsidRDefault="00A67AF4" w:rsidP="00A67AF4">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2.4.2</w:t>
            </w:r>
          </w:p>
        </w:tc>
        <w:tc>
          <w:tcPr>
            <w:tcW w:w="5620" w:type="dxa"/>
            <w:tcBorders>
              <w:top w:val="nil"/>
              <w:left w:val="nil"/>
              <w:bottom w:val="single" w:sz="4" w:space="0" w:color="auto"/>
              <w:right w:val="single" w:sz="4" w:space="0" w:color="auto"/>
            </w:tcBorders>
            <w:shd w:val="clear" w:color="auto" w:fill="auto"/>
            <w:noWrap/>
            <w:vAlign w:val="bottom"/>
            <w:hideMark/>
          </w:tcPr>
          <w:p w:rsidR="00A67AF4" w:rsidRPr="00A67AF4" w:rsidRDefault="00A67AF4" w:rsidP="00A67AF4">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Control de calidad</w:t>
            </w:r>
          </w:p>
        </w:tc>
      </w:tr>
      <w:tr w:rsidR="00A67AF4" w:rsidRPr="00A67AF4" w:rsidTr="00A67AF4">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67AF4" w:rsidRPr="00A67AF4" w:rsidRDefault="00A67AF4" w:rsidP="00A67AF4">
            <w:pPr>
              <w:spacing w:after="0" w:line="240" w:lineRule="auto"/>
              <w:rPr>
                <w:rFonts w:ascii="Calibri" w:eastAsia="Times New Roman" w:hAnsi="Calibri" w:cs="Times New Roman"/>
                <w:b/>
                <w:bCs/>
                <w:color w:val="000000"/>
                <w:lang w:eastAsia="es-ES"/>
              </w:rPr>
            </w:pPr>
            <w:r w:rsidRPr="00A67AF4">
              <w:rPr>
                <w:rFonts w:ascii="Calibri" w:eastAsia="Times New Roman" w:hAnsi="Calibri" w:cs="Times New Roman"/>
                <w:b/>
                <w:bCs/>
                <w:color w:val="000000"/>
                <w:lang w:eastAsia="es-ES"/>
              </w:rPr>
              <w:t>2.5</w:t>
            </w:r>
          </w:p>
        </w:tc>
        <w:tc>
          <w:tcPr>
            <w:tcW w:w="5620" w:type="dxa"/>
            <w:tcBorders>
              <w:top w:val="nil"/>
              <w:left w:val="nil"/>
              <w:bottom w:val="single" w:sz="4" w:space="0" w:color="auto"/>
              <w:right w:val="single" w:sz="4" w:space="0" w:color="auto"/>
            </w:tcBorders>
            <w:shd w:val="clear" w:color="auto" w:fill="auto"/>
            <w:noWrap/>
            <w:vAlign w:val="bottom"/>
            <w:hideMark/>
          </w:tcPr>
          <w:p w:rsidR="00A67AF4" w:rsidRPr="00A67AF4" w:rsidRDefault="00A67AF4" w:rsidP="00A67AF4">
            <w:pPr>
              <w:spacing w:after="0" w:line="240" w:lineRule="auto"/>
              <w:rPr>
                <w:rFonts w:ascii="Calibri" w:eastAsia="Times New Roman" w:hAnsi="Calibri" w:cs="Times New Roman"/>
                <w:b/>
                <w:bCs/>
                <w:color w:val="000000"/>
                <w:lang w:eastAsia="es-ES"/>
              </w:rPr>
            </w:pPr>
            <w:r w:rsidRPr="00A67AF4">
              <w:rPr>
                <w:rFonts w:ascii="Calibri" w:eastAsia="Times New Roman" w:hAnsi="Calibri" w:cs="Times New Roman"/>
                <w:b/>
                <w:bCs/>
                <w:color w:val="000000"/>
                <w:lang w:eastAsia="es-ES"/>
              </w:rPr>
              <w:t>Plan de gestión de recursos humanos</w:t>
            </w:r>
          </w:p>
        </w:tc>
      </w:tr>
      <w:tr w:rsidR="00A67AF4" w:rsidRPr="00A67AF4" w:rsidTr="00A67AF4">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67AF4" w:rsidRPr="00A67AF4" w:rsidRDefault="00A67AF4" w:rsidP="00A67AF4">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2.5.1</w:t>
            </w:r>
          </w:p>
        </w:tc>
        <w:tc>
          <w:tcPr>
            <w:tcW w:w="5620" w:type="dxa"/>
            <w:tcBorders>
              <w:top w:val="nil"/>
              <w:left w:val="nil"/>
              <w:bottom w:val="single" w:sz="4" w:space="0" w:color="auto"/>
              <w:right w:val="single" w:sz="4" w:space="0" w:color="auto"/>
            </w:tcBorders>
            <w:shd w:val="clear" w:color="auto" w:fill="auto"/>
            <w:noWrap/>
            <w:vAlign w:val="bottom"/>
            <w:hideMark/>
          </w:tcPr>
          <w:p w:rsidR="00A67AF4" w:rsidRPr="00A67AF4" w:rsidRDefault="00A67AF4" w:rsidP="00A67AF4">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 xml:space="preserve"> Roles y Responsabilidades</w:t>
            </w:r>
          </w:p>
        </w:tc>
      </w:tr>
      <w:tr w:rsidR="00A67AF4" w:rsidRPr="00A67AF4" w:rsidTr="00A67AF4">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67AF4" w:rsidRPr="00A67AF4" w:rsidRDefault="00A67AF4" w:rsidP="00A67AF4">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2.5.2</w:t>
            </w:r>
          </w:p>
        </w:tc>
        <w:tc>
          <w:tcPr>
            <w:tcW w:w="5620" w:type="dxa"/>
            <w:tcBorders>
              <w:top w:val="nil"/>
              <w:left w:val="nil"/>
              <w:bottom w:val="single" w:sz="4" w:space="0" w:color="auto"/>
              <w:right w:val="single" w:sz="4" w:space="0" w:color="auto"/>
            </w:tcBorders>
            <w:shd w:val="clear" w:color="auto" w:fill="auto"/>
            <w:noWrap/>
            <w:vAlign w:val="bottom"/>
            <w:hideMark/>
          </w:tcPr>
          <w:p w:rsidR="00A67AF4" w:rsidRPr="00A67AF4" w:rsidRDefault="00A67AF4" w:rsidP="00A67AF4">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Reunión aceptación entregable</w:t>
            </w:r>
          </w:p>
        </w:tc>
      </w:tr>
      <w:tr w:rsidR="00A67AF4" w:rsidRPr="00A67AF4" w:rsidTr="00A67AF4">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67AF4" w:rsidRPr="00A67AF4" w:rsidRDefault="00A67AF4" w:rsidP="00A67AF4">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2.5.3</w:t>
            </w:r>
          </w:p>
        </w:tc>
        <w:tc>
          <w:tcPr>
            <w:tcW w:w="5620" w:type="dxa"/>
            <w:tcBorders>
              <w:top w:val="nil"/>
              <w:left w:val="nil"/>
              <w:bottom w:val="single" w:sz="4" w:space="0" w:color="auto"/>
              <w:right w:val="single" w:sz="4" w:space="0" w:color="auto"/>
            </w:tcBorders>
            <w:shd w:val="clear" w:color="auto" w:fill="auto"/>
            <w:noWrap/>
            <w:vAlign w:val="bottom"/>
            <w:hideMark/>
          </w:tcPr>
          <w:p w:rsidR="00A67AF4" w:rsidRPr="00A67AF4" w:rsidRDefault="00A67AF4" w:rsidP="00A67AF4">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 xml:space="preserve"> Administración Recursos humanos</w:t>
            </w:r>
          </w:p>
        </w:tc>
      </w:tr>
      <w:tr w:rsidR="00A67AF4" w:rsidRPr="00A67AF4" w:rsidTr="00A67AF4">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67AF4" w:rsidRPr="00A67AF4" w:rsidRDefault="00A67AF4" w:rsidP="00A67AF4">
            <w:pPr>
              <w:spacing w:after="0" w:line="240" w:lineRule="auto"/>
              <w:rPr>
                <w:rFonts w:ascii="Calibri" w:eastAsia="Times New Roman" w:hAnsi="Calibri" w:cs="Times New Roman"/>
                <w:b/>
                <w:bCs/>
                <w:color w:val="000000"/>
                <w:lang w:eastAsia="es-ES"/>
              </w:rPr>
            </w:pPr>
            <w:r w:rsidRPr="00A67AF4">
              <w:rPr>
                <w:rFonts w:ascii="Calibri" w:eastAsia="Times New Roman" w:hAnsi="Calibri" w:cs="Times New Roman"/>
                <w:b/>
                <w:bCs/>
                <w:color w:val="000000"/>
                <w:lang w:eastAsia="es-ES"/>
              </w:rPr>
              <w:t>2.6</w:t>
            </w:r>
          </w:p>
        </w:tc>
        <w:tc>
          <w:tcPr>
            <w:tcW w:w="5620" w:type="dxa"/>
            <w:tcBorders>
              <w:top w:val="nil"/>
              <w:left w:val="nil"/>
              <w:bottom w:val="single" w:sz="4" w:space="0" w:color="auto"/>
              <w:right w:val="single" w:sz="4" w:space="0" w:color="auto"/>
            </w:tcBorders>
            <w:shd w:val="clear" w:color="auto" w:fill="auto"/>
            <w:noWrap/>
            <w:vAlign w:val="bottom"/>
            <w:hideMark/>
          </w:tcPr>
          <w:p w:rsidR="00A67AF4" w:rsidRPr="00A67AF4" w:rsidRDefault="00A67AF4" w:rsidP="00A67AF4">
            <w:pPr>
              <w:spacing w:after="0" w:line="240" w:lineRule="auto"/>
              <w:rPr>
                <w:rFonts w:ascii="Calibri" w:eastAsia="Times New Roman" w:hAnsi="Calibri" w:cs="Times New Roman"/>
                <w:b/>
                <w:bCs/>
                <w:color w:val="000000"/>
                <w:lang w:eastAsia="es-ES"/>
              </w:rPr>
            </w:pPr>
            <w:r w:rsidRPr="00A67AF4">
              <w:rPr>
                <w:rFonts w:ascii="Calibri" w:eastAsia="Times New Roman" w:hAnsi="Calibri" w:cs="Times New Roman"/>
                <w:b/>
                <w:bCs/>
                <w:color w:val="000000"/>
                <w:lang w:eastAsia="es-ES"/>
              </w:rPr>
              <w:t>Plan de la gestión de la comunicación</w:t>
            </w:r>
          </w:p>
        </w:tc>
      </w:tr>
      <w:tr w:rsidR="00A67AF4" w:rsidRPr="00A67AF4" w:rsidTr="00A67AF4">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67AF4" w:rsidRPr="00A67AF4" w:rsidRDefault="00A67AF4" w:rsidP="00A67AF4">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2.6.1</w:t>
            </w:r>
          </w:p>
        </w:tc>
        <w:tc>
          <w:tcPr>
            <w:tcW w:w="5620" w:type="dxa"/>
            <w:tcBorders>
              <w:top w:val="nil"/>
              <w:left w:val="nil"/>
              <w:bottom w:val="single" w:sz="4" w:space="0" w:color="auto"/>
              <w:right w:val="single" w:sz="4" w:space="0" w:color="auto"/>
            </w:tcBorders>
            <w:shd w:val="clear" w:color="auto" w:fill="auto"/>
            <w:noWrap/>
            <w:vAlign w:val="bottom"/>
            <w:hideMark/>
          </w:tcPr>
          <w:p w:rsidR="00A67AF4" w:rsidRPr="00A67AF4" w:rsidRDefault="00A67AF4" w:rsidP="00A67AF4">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Elaboración del plan de comunicaciones con los interesados</w:t>
            </w:r>
          </w:p>
        </w:tc>
      </w:tr>
      <w:tr w:rsidR="00A67AF4" w:rsidRPr="00A67AF4" w:rsidTr="00A67AF4">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67AF4" w:rsidRPr="00A67AF4" w:rsidRDefault="00A67AF4" w:rsidP="00A67AF4">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lastRenderedPageBreak/>
              <w:t>2.6.2</w:t>
            </w:r>
          </w:p>
        </w:tc>
        <w:tc>
          <w:tcPr>
            <w:tcW w:w="5620" w:type="dxa"/>
            <w:tcBorders>
              <w:top w:val="nil"/>
              <w:left w:val="nil"/>
              <w:bottom w:val="single" w:sz="4" w:space="0" w:color="auto"/>
              <w:right w:val="single" w:sz="4" w:space="0" w:color="auto"/>
            </w:tcBorders>
            <w:shd w:val="clear" w:color="auto" w:fill="auto"/>
            <w:noWrap/>
            <w:vAlign w:val="bottom"/>
            <w:hideMark/>
          </w:tcPr>
          <w:p w:rsidR="00A67AF4" w:rsidRPr="00A67AF4" w:rsidRDefault="00A67AF4" w:rsidP="00A67AF4">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Reunión aceptación entregable</w:t>
            </w:r>
          </w:p>
        </w:tc>
      </w:tr>
      <w:tr w:rsidR="00A67AF4" w:rsidRPr="00A67AF4" w:rsidTr="00A67AF4">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67AF4" w:rsidRPr="00A67AF4" w:rsidRDefault="00A67AF4" w:rsidP="00A67AF4">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2.6.3</w:t>
            </w:r>
          </w:p>
        </w:tc>
        <w:tc>
          <w:tcPr>
            <w:tcW w:w="5620" w:type="dxa"/>
            <w:tcBorders>
              <w:top w:val="nil"/>
              <w:left w:val="nil"/>
              <w:bottom w:val="single" w:sz="4" w:space="0" w:color="auto"/>
              <w:right w:val="single" w:sz="4" w:space="0" w:color="auto"/>
            </w:tcBorders>
            <w:shd w:val="clear" w:color="auto" w:fill="auto"/>
            <w:noWrap/>
            <w:vAlign w:val="bottom"/>
            <w:hideMark/>
          </w:tcPr>
          <w:p w:rsidR="00A67AF4" w:rsidRPr="00A67AF4" w:rsidRDefault="00A67AF4" w:rsidP="00A67AF4">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Control de las comunicaciones</w:t>
            </w:r>
          </w:p>
        </w:tc>
      </w:tr>
      <w:tr w:rsidR="00A67AF4" w:rsidRPr="00A67AF4" w:rsidTr="00A67AF4">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67AF4" w:rsidRPr="00A67AF4" w:rsidRDefault="00A67AF4" w:rsidP="00A67AF4">
            <w:pPr>
              <w:spacing w:after="0" w:line="240" w:lineRule="auto"/>
              <w:rPr>
                <w:rFonts w:ascii="Calibri" w:eastAsia="Times New Roman" w:hAnsi="Calibri" w:cs="Times New Roman"/>
                <w:b/>
                <w:bCs/>
                <w:color w:val="000000"/>
                <w:lang w:eastAsia="es-ES"/>
              </w:rPr>
            </w:pPr>
            <w:r w:rsidRPr="00A67AF4">
              <w:rPr>
                <w:rFonts w:ascii="Calibri" w:eastAsia="Times New Roman" w:hAnsi="Calibri" w:cs="Times New Roman"/>
                <w:b/>
                <w:bCs/>
                <w:color w:val="000000"/>
                <w:lang w:eastAsia="es-ES"/>
              </w:rPr>
              <w:t>2.7</w:t>
            </w:r>
          </w:p>
        </w:tc>
        <w:tc>
          <w:tcPr>
            <w:tcW w:w="5620" w:type="dxa"/>
            <w:tcBorders>
              <w:top w:val="nil"/>
              <w:left w:val="nil"/>
              <w:bottom w:val="single" w:sz="4" w:space="0" w:color="auto"/>
              <w:right w:val="single" w:sz="4" w:space="0" w:color="auto"/>
            </w:tcBorders>
            <w:shd w:val="clear" w:color="auto" w:fill="auto"/>
            <w:noWrap/>
            <w:vAlign w:val="bottom"/>
            <w:hideMark/>
          </w:tcPr>
          <w:p w:rsidR="00A67AF4" w:rsidRPr="00A67AF4" w:rsidRDefault="00A67AF4" w:rsidP="00A67AF4">
            <w:pPr>
              <w:spacing w:after="0" w:line="240" w:lineRule="auto"/>
              <w:rPr>
                <w:rFonts w:ascii="Calibri" w:eastAsia="Times New Roman" w:hAnsi="Calibri" w:cs="Times New Roman"/>
                <w:b/>
                <w:bCs/>
                <w:color w:val="000000"/>
                <w:lang w:eastAsia="es-ES"/>
              </w:rPr>
            </w:pPr>
            <w:r w:rsidRPr="00A67AF4">
              <w:rPr>
                <w:rFonts w:ascii="Calibri" w:eastAsia="Times New Roman" w:hAnsi="Calibri" w:cs="Times New Roman"/>
                <w:b/>
                <w:bCs/>
                <w:color w:val="000000"/>
                <w:lang w:eastAsia="es-ES"/>
              </w:rPr>
              <w:t>Plan de la gestión de los riesgos</w:t>
            </w:r>
          </w:p>
        </w:tc>
      </w:tr>
      <w:tr w:rsidR="00A67AF4" w:rsidRPr="00A67AF4" w:rsidTr="00A67AF4">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67AF4" w:rsidRPr="00A67AF4" w:rsidRDefault="00A67AF4" w:rsidP="00A67AF4">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2.7.1</w:t>
            </w:r>
          </w:p>
        </w:tc>
        <w:tc>
          <w:tcPr>
            <w:tcW w:w="5620" w:type="dxa"/>
            <w:tcBorders>
              <w:top w:val="nil"/>
              <w:left w:val="nil"/>
              <w:bottom w:val="single" w:sz="4" w:space="0" w:color="auto"/>
              <w:right w:val="single" w:sz="4" w:space="0" w:color="auto"/>
            </w:tcBorders>
            <w:shd w:val="clear" w:color="auto" w:fill="auto"/>
            <w:noWrap/>
            <w:vAlign w:val="bottom"/>
            <w:hideMark/>
          </w:tcPr>
          <w:p w:rsidR="00A67AF4" w:rsidRPr="00A67AF4" w:rsidRDefault="00A67AF4" w:rsidP="00A67AF4">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Identificación de los riesgos</w:t>
            </w:r>
          </w:p>
        </w:tc>
      </w:tr>
      <w:tr w:rsidR="00A67AF4" w:rsidRPr="00A67AF4" w:rsidTr="00A67AF4">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67AF4" w:rsidRPr="00A67AF4" w:rsidRDefault="00A67AF4" w:rsidP="00A67AF4">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 xml:space="preserve">2.7.2 </w:t>
            </w:r>
          </w:p>
        </w:tc>
        <w:tc>
          <w:tcPr>
            <w:tcW w:w="5620" w:type="dxa"/>
            <w:tcBorders>
              <w:top w:val="nil"/>
              <w:left w:val="nil"/>
              <w:bottom w:val="single" w:sz="4" w:space="0" w:color="auto"/>
              <w:right w:val="single" w:sz="4" w:space="0" w:color="auto"/>
            </w:tcBorders>
            <w:shd w:val="clear" w:color="auto" w:fill="auto"/>
            <w:noWrap/>
            <w:vAlign w:val="bottom"/>
            <w:hideMark/>
          </w:tcPr>
          <w:p w:rsidR="00A67AF4" w:rsidRPr="00A67AF4" w:rsidRDefault="00A67AF4" w:rsidP="00A67AF4">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Análisis cualitativo de los riesgos</w:t>
            </w:r>
          </w:p>
        </w:tc>
      </w:tr>
      <w:tr w:rsidR="00A67AF4" w:rsidRPr="00A67AF4" w:rsidTr="00A67AF4">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67AF4" w:rsidRPr="00A67AF4" w:rsidRDefault="00A67AF4" w:rsidP="00A67AF4">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2.7.3</w:t>
            </w:r>
          </w:p>
        </w:tc>
        <w:tc>
          <w:tcPr>
            <w:tcW w:w="5620" w:type="dxa"/>
            <w:tcBorders>
              <w:top w:val="nil"/>
              <w:left w:val="nil"/>
              <w:bottom w:val="single" w:sz="4" w:space="0" w:color="auto"/>
              <w:right w:val="single" w:sz="4" w:space="0" w:color="auto"/>
            </w:tcBorders>
            <w:shd w:val="clear" w:color="auto" w:fill="auto"/>
            <w:noWrap/>
            <w:vAlign w:val="bottom"/>
            <w:hideMark/>
          </w:tcPr>
          <w:p w:rsidR="00A67AF4" w:rsidRPr="00A67AF4" w:rsidRDefault="00A67AF4" w:rsidP="00A67AF4">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Análisis cuantitativo de los riesgos</w:t>
            </w:r>
          </w:p>
        </w:tc>
      </w:tr>
      <w:tr w:rsidR="00A67AF4" w:rsidRPr="00A67AF4" w:rsidTr="00A67AF4">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67AF4" w:rsidRPr="00A67AF4" w:rsidRDefault="00A67AF4" w:rsidP="00A67AF4">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2.7.4</w:t>
            </w:r>
          </w:p>
        </w:tc>
        <w:tc>
          <w:tcPr>
            <w:tcW w:w="5620" w:type="dxa"/>
            <w:tcBorders>
              <w:top w:val="nil"/>
              <w:left w:val="nil"/>
              <w:bottom w:val="single" w:sz="4" w:space="0" w:color="auto"/>
              <w:right w:val="single" w:sz="4" w:space="0" w:color="auto"/>
            </w:tcBorders>
            <w:shd w:val="clear" w:color="auto" w:fill="auto"/>
            <w:noWrap/>
            <w:vAlign w:val="bottom"/>
            <w:hideMark/>
          </w:tcPr>
          <w:p w:rsidR="00A67AF4" w:rsidRPr="00A67AF4" w:rsidRDefault="00A67AF4" w:rsidP="00A67AF4">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Planificación de la respuesta ante los riesgos</w:t>
            </w:r>
          </w:p>
        </w:tc>
      </w:tr>
      <w:tr w:rsidR="00A67AF4" w:rsidRPr="00A67AF4" w:rsidTr="00A67AF4">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67AF4" w:rsidRPr="00A67AF4" w:rsidRDefault="00A67AF4" w:rsidP="00A67AF4">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2.7.5</w:t>
            </w:r>
          </w:p>
        </w:tc>
        <w:tc>
          <w:tcPr>
            <w:tcW w:w="5620" w:type="dxa"/>
            <w:tcBorders>
              <w:top w:val="nil"/>
              <w:left w:val="nil"/>
              <w:bottom w:val="single" w:sz="4" w:space="0" w:color="auto"/>
              <w:right w:val="single" w:sz="4" w:space="0" w:color="auto"/>
            </w:tcBorders>
            <w:shd w:val="clear" w:color="auto" w:fill="auto"/>
            <w:noWrap/>
            <w:vAlign w:val="bottom"/>
            <w:hideMark/>
          </w:tcPr>
          <w:p w:rsidR="00A67AF4" w:rsidRPr="00A67AF4" w:rsidRDefault="00A67AF4" w:rsidP="00A67AF4">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Reunión aceptación entregable</w:t>
            </w:r>
          </w:p>
        </w:tc>
      </w:tr>
      <w:tr w:rsidR="00A67AF4" w:rsidRPr="00A67AF4" w:rsidTr="00A67AF4">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67AF4" w:rsidRPr="00A67AF4" w:rsidRDefault="00A67AF4" w:rsidP="00A67AF4">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2.7.6</w:t>
            </w:r>
          </w:p>
        </w:tc>
        <w:tc>
          <w:tcPr>
            <w:tcW w:w="5620" w:type="dxa"/>
            <w:tcBorders>
              <w:top w:val="nil"/>
              <w:left w:val="nil"/>
              <w:bottom w:val="single" w:sz="4" w:space="0" w:color="auto"/>
              <w:right w:val="single" w:sz="4" w:space="0" w:color="auto"/>
            </w:tcBorders>
            <w:shd w:val="clear" w:color="auto" w:fill="auto"/>
            <w:noWrap/>
            <w:vAlign w:val="bottom"/>
            <w:hideMark/>
          </w:tcPr>
          <w:p w:rsidR="00A67AF4" w:rsidRPr="00A67AF4" w:rsidRDefault="00A67AF4" w:rsidP="00A67AF4">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Control de Riesgos</w:t>
            </w:r>
          </w:p>
        </w:tc>
      </w:tr>
      <w:tr w:rsidR="00A67AF4" w:rsidRPr="00A67AF4" w:rsidTr="00A67AF4">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67AF4" w:rsidRPr="00A67AF4" w:rsidRDefault="00A67AF4" w:rsidP="00A67AF4">
            <w:pPr>
              <w:spacing w:after="0" w:line="240" w:lineRule="auto"/>
              <w:rPr>
                <w:rFonts w:ascii="Calibri" w:eastAsia="Times New Roman" w:hAnsi="Calibri" w:cs="Times New Roman"/>
                <w:b/>
                <w:bCs/>
                <w:color w:val="000000"/>
                <w:lang w:eastAsia="es-ES"/>
              </w:rPr>
            </w:pPr>
            <w:r w:rsidRPr="00A67AF4">
              <w:rPr>
                <w:rFonts w:ascii="Calibri" w:eastAsia="Times New Roman" w:hAnsi="Calibri" w:cs="Times New Roman"/>
                <w:b/>
                <w:bCs/>
                <w:color w:val="000000"/>
                <w:lang w:eastAsia="es-ES"/>
              </w:rPr>
              <w:t>2.8</w:t>
            </w:r>
          </w:p>
        </w:tc>
        <w:tc>
          <w:tcPr>
            <w:tcW w:w="5620" w:type="dxa"/>
            <w:tcBorders>
              <w:top w:val="nil"/>
              <w:left w:val="nil"/>
              <w:bottom w:val="single" w:sz="4" w:space="0" w:color="auto"/>
              <w:right w:val="single" w:sz="4" w:space="0" w:color="auto"/>
            </w:tcBorders>
            <w:shd w:val="clear" w:color="auto" w:fill="auto"/>
            <w:noWrap/>
            <w:vAlign w:val="bottom"/>
            <w:hideMark/>
          </w:tcPr>
          <w:p w:rsidR="00A67AF4" w:rsidRPr="00A67AF4" w:rsidRDefault="00A67AF4" w:rsidP="00A67AF4">
            <w:pPr>
              <w:spacing w:after="0" w:line="240" w:lineRule="auto"/>
              <w:rPr>
                <w:rFonts w:ascii="Calibri" w:eastAsia="Times New Roman" w:hAnsi="Calibri" w:cs="Times New Roman"/>
                <w:b/>
                <w:bCs/>
                <w:color w:val="000000"/>
                <w:lang w:eastAsia="es-ES"/>
              </w:rPr>
            </w:pPr>
            <w:r w:rsidRPr="00A67AF4">
              <w:rPr>
                <w:rFonts w:ascii="Calibri" w:eastAsia="Times New Roman" w:hAnsi="Calibri" w:cs="Times New Roman"/>
                <w:b/>
                <w:bCs/>
                <w:color w:val="000000"/>
                <w:lang w:eastAsia="es-ES"/>
              </w:rPr>
              <w:t xml:space="preserve"> Plan elección empresa subcontratada diseño de red LTE  </w:t>
            </w:r>
          </w:p>
        </w:tc>
      </w:tr>
      <w:tr w:rsidR="00A67AF4" w:rsidRPr="00A67AF4" w:rsidTr="00A67AF4">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67AF4" w:rsidRPr="00A67AF4" w:rsidRDefault="00A67AF4" w:rsidP="00A67AF4">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2.8.1</w:t>
            </w:r>
          </w:p>
        </w:tc>
        <w:tc>
          <w:tcPr>
            <w:tcW w:w="5620" w:type="dxa"/>
            <w:tcBorders>
              <w:top w:val="nil"/>
              <w:left w:val="nil"/>
              <w:bottom w:val="single" w:sz="4" w:space="0" w:color="auto"/>
              <w:right w:val="single" w:sz="4" w:space="0" w:color="auto"/>
            </w:tcBorders>
            <w:shd w:val="clear" w:color="auto" w:fill="auto"/>
            <w:noWrap/>
            <w:vAlign w:val="bottom"/>
            <w:hideMark/>
          </w:tcPr>
          <w:p w:rsidR="00A67AF4" w:rsidRPr="00A67AF4" w:rsidRDefault="00A67AF4" w:rsidP="00A67AF4">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 xml:space="preserve"> Elaboración del pliego de contratación </w:t>
            </w:r>
          </w:p>
        </w:tc>
      </w:tr>
      <w:tr w:rsidR="00A67AF4" w:rsidRPr="00A67AF4" w:rsidTr="00A67AF4">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67AF4" w:rsidRPr="00A67AF4" w:rsidRDefault="00A67AF4" w:rsidP="00A67AF4">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2.8.2</w:t>
            </w:r>
          </w:p>
        </w:tc>
        <w:tc>
          <w:tcPr>
            <w:tcW w:w="5620" w:type="dxa"/>
            <w:tcBorders>
              <w:top w:val="nil"/>
              <w:left w:val="nil"/>
              <w:bottom w:val="single" w:sz="4" w:space="0" w:color="auto"/>
              <w:right w:val="single" w:sz="4" w:space="0" w:color="auto"/>
            </w:tcBorders>
            <w:shd w:val="clear" w:color="auto" w:fill="auto"/>
            <w:noWrap/>
            <w:vAlign w:val="bottom"/>
            <w:hideMark/>
          </w:tcPr>
          <w:p w:rsidR="00A67AF4" w:rsidRPr="00A67AF4" w:rsidRDefault="00A67AF4" w:rsidP="00A67AF4">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Organización concurso de licitación</w:t>
            </w:r>
          </w:p>
        </w:tc>
      </w:tr>
      <w:tr w:rsidR="00A67AF4" w:rsidRPr="00A67AF4" w:rsidTr="00A67AF4">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67AF4" w:rsidRPr="00A67AF4" w:rsidRDefault="00A67AF4" w:rsidP="00A67AF4">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2.8.3</w:t>
            </w:r>
          </w:p>
        </w:tc>
        <w:tc>
          <w:tcPr>
            <w:tcW w:w="5620" w:type="dxa"/>
            <w:tcBorders>
              <w:top w:val="nil"/>
              <w:left w:val="nil"/>
              <w:bottom w:val="single" w:sz="4" w:space="0" w:color="auto"/>
              <w:right w:val="single" w:sz="4" w:space="0" w:color="auto"/>
            </w:tcBorders>
            <w:shd w:val="clear" w:color="auto" w:fill="auto"/>
            <w:noWrap/>
            <w:vAlign w:val="bottom"/>
            <w:hideMark/>
          </w:tcPr>
          <w:p w:rsidR="00A67AF4" w:rsidRPr="00A67AF4" w:rsidRDefault="00A67AF4" w:rsidP="00A67AF4">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Análisis de propuestas</w:t>
            </w:r>
          </w:p>
        </w:tc>
      </w:tr>
      <w:tr w:rsidR="00A67AF4" w:rsidRPr="00A67AF4" w:rsidTr="00A67AF4">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67AF4" w:rsidRPr="00A67AF4" w:rsidRDefault="00A67AF4" w:rsidP="00A67AF4">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2.8.4</w:t>
            </w:r>
          </w:p>
        </w:tc>
        <w:tc>
          <w:tcPr>
            <w:tcW w:w="5620" w:type="dxa"/>
            <w:tcBorders>
              <w:top w:val="nil"/>
              <w:left w:val="nil"/>
              <w:bottom w:val="single" w:sz="4" w:space="0" w:color="auto"/>
              <w:right w:val="single" w:sz="4" w:space="0" w:color="auto"/>
            </w:tcBorders>
            <w:shd w:val="clear" w:color="auto" w:fill="auto"/>
            <w:noWrap/>
            <w:vAlign w:val="bottom"/>
            <w:hideMark/>
          </w:tcPr>
          <w:p w:rsidR="00A67AF4" w:rsidRPr="00A67AF4" w:rsidRDefault="00A67AF4" w:rsidP="00A67AF4">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 xml:space="preserve"> Selección empresa subcontratada </w:t>
            </w:r>
          </w:p>
        </w:tc>
      </w:tr>
      <w:tr w:rsidR="00A67AF4" w:rsidRPr="00A67AF4" w:rsidTr="00A67AF4">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67AF4" w:rsidRPr="00A67AF4" w:rsidRDefault="00A67AF4" w:rsidP="00A67AF4">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2.8.5</w:t>
            </w:r>
          </w:p>
        </w:tc>
        <w:tc>
          <w:tcPr>
            <w:tcW w:w="5620" w:type="dxa"/>
            <w:tcBorders>
              <w:top w:val="nil"/>
              <w:left w:val="nil"/>
              <w:bottom w:val="single" w:sz="4" w:space="0" w:color="auto"/>
              <w:right w:val="single" w:sz="4" w:space="0" w:color="auto"/>
            </w:tcBorders>
            <w:shd w:val="clear" w:color="auto" w:fill="auto"/>
            <w:noWrap/>
            <w:vAlign w:val="bottom"/>
            <w:hideMark/>
          </w:tcPr>
          <w:p w:rsidR="00A67AF4" w:rsidRPr="00A67AF4" w:rsidRDefault="00A67AF4" w:rsidP="00A67AF4">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Administrar contrato empresa subcontratada</w:t>
            </w:r>
          </w:p>
        </w:tc>
      </w:tr>
      <w:tr w:rsidR="00A67AF4" w:rsidRPr="00A67AF4" w:rsidTr="00A67AF4">
        <w:trPr>
          <w:trHeight w:val="375"/>
        </w:trPr>
        <w:tc>
          <w:tcPr>
            <w:tcW w:w="700" w:type="dxa"/>
            <w:tcBorders>
              <w:top w:val="nil"/>
              <w:left w:val="single" w:sz="4" w:space="0" w:color="auto"/>
              <w:bottom w:val="single" w:sz="4" w:space="0" w:color="auto"/>
              <w:right w:val="single" w:sz="4" w:space="0" w:color="auto"/>
            </w:tcBorders>
            <w:shd w:val="clear" w:color="000000" w:fill="9BC2E6"/>
            <w:noWrap/>
            <w:vAlign w:val="bottom"/>
            <w:hideMark/>
          </w:tcPr>
          <w:p w:rsidR="00A67AF4" w:rsidRPr="00A67AF4" w:rsidRDefault="00A67AF4" w:rsidP="00A67AF4">
            <w:pPr>
              <w:spacing w:after="0" w:line="240" w:lineRule="auto"/>
              <w:rPr>
                <w:rFonts w:ascii="Calibri" w:eastAsia="Times New Roman" w:hAnsi="Calibri" w:cs="Times New Roman"/>
                <w:b/>
                <w:bCs/>
                <w:color w:val="000000"/>
                <w:lang w:eastAsia="es-ES"/>
              </w:rPr>
            </w:pPr>
            <w:r w:rsidRPr="00A67AF4">
              <w:rPr>
                <w:rFonts w:ascii="Calibri" w:eastAsia="Times New Roman" w:hAnsi="Calibri" w:cs="Times New Roman"/>
                <w:b/>
                <w:bCs/>
                <w:color w:val="000000"/>
                <w:lang w:eastAsia="es-ES"/>
              </w:rPr>
              <w:t>3</w:t>
            </w:r>
          </w:p>
        </w:tc>
        <w:tc>
          <w:tcPr>
            <w:tcW w:w="5620" w:type="dxa"/>
            <w:tcBorders>
              <w:top w:val="nil"/>
              <w:left w:val="nil"/>
              <w:bottom w:val="single" w:sz="4" w:space="0" w:color="auto"/>
              <w:right w:val="single" w:sz="4" w:space="0" w:color="auto"/>
            </w:tcBorders>
            <w:shd w:val="clear" w:color="000000" w:fill="9BC2E6"/>
            <w:noWrap/>
            <w:vAlign w:val="bottom"/>
            <w:hideMark/>
          </w:tcPr>
          <w:p w:rsidR="00A67AF4" w:rsidRPr="00A67AF4" w:rsidRDefault="00A67AF4" w:rsidP="00A67AF4">
            <w:pPr>
              <w:spacing w:after="0" w:line="240" w:lineRule="auto"/>
              <w:rPr>
                <w:rFonts w:ascii="Calibri" w:eastAsia="Times New Roman" w:hAnsi="Calibri" w:cs="Times New Roman"/>
                <w:b/>
                <w:bCs/>
                <w:color w:val="000000"/>
                <w:sz w:val="28"/>
                <w:szCs w:val="28"/>
                <w:lang w:eastAsia="es-ES"/>
              </w:rPr>
            </w:pPr>
            <w:r w:rsidRPr="00A67AF4">
              <w:rPr>
                <w:rFonts w:ascii="Calibri" w:eastAsia="Times New Roman" w:hAnsi="Calibri" w:cs="Times New Roman"/>
                <w:b/>
                <w:bCs/>
                <w:color w:val="000000"/>
                <w:sz w:val="28"/>
                <w:szCs w:val="28"/>
                <w:lang w:eastAsia="es-ES"/>
              </w:rPr>
              <w:t>Diseño red LTE empresa subcontratada</w:t>
            </w:r>
          </w:p>
        </w:tc>
      </w:tr>
      <w:tr w:rsidR="00A67AF4" w:rsidRPr="00A67AF4" w:rsidTr="00A67AF4">
        <w:trPr>
          <w:trHeight w:val="375"/>
        </w:trPr>
        <w:tc>
          <w:tcPr>
            <w:tcW w:w="700" w:type="dxa"/>
            <w:tcBorders>
              <w:top w:val="nil"/>
              <w:left w:val="single" w:sz="4" w:space="0" w:color="auto"/>
              <w:bottom w:val="single" w:sz="4" w:space="0" w:color="auto"/>
              <w:right w:val="single" w:sz="4" w:space="0" w:color="auto"/>
            </w:tcBorders>
            <w:shd w:val="clear" w:color="000000" w:fill="FFFFFF"/>
            <w:noWrap/>
            <w:vAlign w:val="bottom"/>
            <w:hideMark/>
          </w:tcPr>
          <w:p w:rsidR="00A67AF4" w:rsidRPr="00A67AF4" w:rsidRDefault="00A67AF4" w:rsidP="00A67AF4">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3.1</w:t>
            </w:r>
          </w:p>
        </w:tc>
        <w:tc>
          <w:tcPr>
            <w:tcW w:w="5620" w:type="dxa"/>
            <w:tcBorders>
              <w:top w:val="nil"/>
              <w:left w:val="nil"/>
              <w:bottom w:val="single" w:sz="4" w:space="0" w:color="auto"/>
              <w:right w:val="single" w:sz="4" w:space="0" w:color="auto"/>
            </w:tcBorders>
            <w:shd w:val="clear" w:color="000000" w:fill="FFFFFF"/>
            <w:noWrap/>
            <w:vAlign w:val="bottom"/>
            <w:hideMark/>
          </w:tcPr>
          <w:p w:rsidR="00A67AF4" w:rsidRPr="00A67AF4" w:rsidRDefault="00A67AF4" w:rsidP="00A67AF4">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Seguimiento del estado de desarrollo diseño red LTE</w:t>
            </w:r>
          </w:p>
        </w:tc>
      </w:tr>
      <w:tr w:rsidR="00A67AF4" w:rsidRPr="00A67AF4" w:rsidTr="00A67AF4">
        <w:trPr>
          <w:trHeight w:val="375"/>
        </w:trPr>
        <w:tc>
          <w:tcPr>
            <w:tcW w:w="700" w:type="dxa"/>
            <w:tcBorders>
              <w:top w:val="nil"/>
              <w:left w:val="single" w:sz="4" w:space="0" w:color="auto"/>
              <w:bottom w:val="single" w:sz="4" w:space="0" w:color="auto"/>
              <w:right w:val="single" w:sz="4" w:space="0" w:color="auto"/>
            </w:tcBorders>
            <w:shd w:val="clear" w:color="000000" w:fill="FFFFFF"/>
            <w:noWrap/>
            <w:vAlign w:val="bottom"/>
            <w:hideMark/>
          </w:tcPr>
          <w:p w:rsidR="00A67AF4" w:rsidRPr="00A67AF4" w:rsidRDefault="00A67AF4" w:rsidP="00A67AF4">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3.2</w:t>
            </w:r>
          </w:p>
        </w:tc>
        <w:tc>
          <w:tcPr>
            <w:tcW w:w="5620" w:type="dxa"/>
            <w:tcBorders>
              <w:top w:val="nil"/>
              <w:left w:val="nil"/>
              <w:bottom w:val="single" w:sz="4" w:space="0" w:color="auto"/>
              <w:right w:val="single" w:sz="4" w:space="0" w:color="auto"/>
            </w:tcBorders>
            <w:shd w:val="clear" w:color="000000" w:fill="FFFFFF"/>
            <w:noWrap/>
            <w:vAlign w:val="bottom"/>
            <w:hideMark/>
          </w:tcPr>
          <w:p w:rsidR="00A67AF4" w:rsidRPr="00A67AF4" w:rsidRDefault="00A67AF4" w:rsidP="00A67AF4">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Reunión presentación diseño de la red</w:t>
            </w:r>
          </w:p>
        </w:tc>
      </w:tr>
      <w:tr w:rsidR="00A67AF4" w:rsidRPr="00A67AF4" w:rsidTr="00A67AF4">
        <w:trPr>
          <w:trHeight w:val="375"/>
        </w:trPr>
        <w:tc>
          <w:tcPr>
            <w:tcW w:w="700" w:type="dxa"/>
            <w:tcBorders>
              <w:top w:val="nil"/>
              <w:left w:val="single" w:sz="4" w:space="0" w:color="auto"/>
              <w:bottom w:val="single" w:sz="4" w:space="0" w:color="auto"/>
              <w:right w:val="single" w:sz="4" w:space="0" w:color="auto"/>
            </w:tcBorders>
            <w:shd w:val="clear" w:color="000000" w:fill="9BC2E6"/>
            <w:noWrap/>
            <w:vAlign w:val="bottom"/>
            <w:hideMark/>
          </w:tcPr>
          <w:p w:rsidR="00A67AF4" w:rsidRPr="00A67AF4" w:rsidRDefault="00A67AF4" w:rsidP="00A67AF4">
            <w:pPr>
              <w:spacing w:after="0" w:line="240" w:lineRule="auto"/>
              <w:rPr>
                <w:rFonts w:ascii="Calibri" w:eastAsia="Times New Roman" w:hAnsi="Calibri" w:cs="Times New Roman"/>
                <w:b/>
                <w:bCs/>
                <w:color w:val="000000"/>
                <w:lang w:eastAsia="es-ES"/>
              </w:rPr>
            </w:pPr>
            <w:r w:rsidRPr="00A67AF4">
              <w:rPr>
                <w:rFonts w:ascii="Calibri" w:eastAsia="Times New Roman" w:hAnsi="Calibri" w:cs="Times New Roman"/>
                <w:b/>
                <w:bCs/>
                <w:color w:val="000000"/>
                <w:lang w:eastAsia="es-ES"/>
              </w:rPr>
              <w:t>4</w:t>
            </w:r>
          </w:p>
        </w:tc>
        <w:tc>
          <w:tcPr>
            <w:tcW w:w="5620" w:type="dxa"/>
            <w:tcBorders>
              <w:top w:val="nil"/>
              <w:left w:val="nil"/>
              <w:bottom w:val="single" w:sz="4" w:space="0" w:color="auto"/>
              <w:right w:val="single" w:sz="4" w:space="0" w:color="auto"/>
            </w:tcBorders>
            <w:shd w:val="clear" w:color="000000" w:fill="9BC2E6"/>
            <w:noWrap/>
            <w:vAlign w:val="bottom"/>
            <w:hideMark/>
          </w:tcPr>
          <w:p w:rsidR="00A67AF4" w:rsidRPr="00A67AF4" w:rsidRDefault="00A67AF4" w:rsidP="00A67AF4">
            <w:pPr>
              <w:spacing w:after="0" w:line="240" w:lineRule="auto"/>
              <w:rPr>
                <w:rFonts w:ascii="Calibri" w:eastAsia="Times New Roman" w:hAnsi="Calibri" w:cs="Times New Roman"/>
                <w:b/>
                <w:bCs/>
                <w:color w:val="000000"/>
                <w:sz w:val="28"/>
                <w:szCs w:val="28"/>
                <w:lang w:eastAsia="es-ES"/>
              </w:rPr>
            </w:pPr>
            <w:r w:rsidRPr="00A67AF4">
              <w:rPr>
                <w:rFonts w:ascii="Calibri" w:eastAsia="Times New Roman" w:hAnsi="Calibri" w:cs="Times New Roman"/>
                <w:b/>
                <w:bCs/>
                <w:color w:val="000000"/>
                <w:sz w:val="28"/>
                <w:szCs w:val="28"/>
                <w:lang w:eastAsia="es-ES"/>
              </w:rPr>
              <w:t>Plan gestión de adquisiciones</w:t>
            </w:r>
          </w:p>
        </w:tc>
      </w:tr>
      <w:tr w:rsidR="00A67AF4" w:rsidRPr="00A67AF4" w:rsidTr="00A67AF4">
        <w:trPr>
          <w:trHeight w:val="375"/>
        </w:trPr>
        <w:tc>
          <w:tcPr>
            <w:tcW w:w="700" w:type="dxa"/>
            <w:tcBorders>
              <w:top w:val="nil"/>
              <w:left w:val="single" w:sz="4" w:space="0" w:color="auto"/>
              <w:bottom w:val="single" w:sz="4" w:space="0" w:color="auto"/>
              <w:right w:val="single" w:sz="4" w:space="0" w:color="auto"/>
            </w:tcBorders>
            <w:shd w:val="clear" w:color="000000" w:fill="FFFFFF"/>
            <w:noWrap/>
            <w:vAlign w:val="bottom"/>
            <w:hideMark/>
          </w:tcPr>
          <w:p w:rsidR="00A67AF4" w:rsidRPr="00A67AF4" w:rsidRDefault="00A67AF4" w:rsidP="00A67AF4">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4.1</w:t>
            </w:r>
          </w:p>
        </w:tc>
        <w:tc>
          <w:tcPr>
            <w:tcW w:w="5620" w:type="dxa"/>
            <w:tcBorders>
              <w:top w:val="nil"/>
              <w:left w:val="nil"/>
              <w:bottom w:val="single" w:sz="4" w:space="0" w:color="auto"/>
              <w:right w:val="single" w:sz="4" w:space="0" w:color="auto"/>
            </w:tcBorders>
            <w:shd w:val="clear" w:color="000000" w:fill="FFFFFF"/>
            <w:noWrap/>
            <w:vAlign w:val="bottom"/>
            <w:hideMark/>
          </w:tcPr>
          <w:p w:rsidR="00A67AF4" w:rsidRPr="00A67AF4" w:rsidRDefault="00A67AF4" w:rsidP="00A67AF4">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Elaboración del pliego de contratación</w:t>
            </w:r>
          </w:p>
        </w:tc>
      </w:tr>
      <w:tr w:rsidR="00A67AF4" w:rsidRPr="00A67AF4" w:rsidTr="00A67AF4">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67AF4" w:rsidRPr="00A67AF4" w:rsidRDefault="00A67AF4" w:rsidP="00A67AF4">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4.2</w:t>
            </w:r>
          </w:p>
        </w:tc>
        <w:tc>
          <w:tcPr>
            <w:tcW w:w="5620" w:type="dxa"/>
            <w:tcBorders>
              <w:top w:val="nil"/>
              <w:left w:val="nil"/>
              <w:bottom w:val="single" w:sz="4" w:space="0" w:color="auto"/>
              <w:right w:val="single" w:sz="4" w:space="0" w:color="auto"/>
            </w:tcBorders>
            <w:shd w:val="clear" w:color="auto" w:fill="auto"/>
            <w:noWrap/>
            <w:vAlign w:val="bottom"/>
            <w:hideMark/>
          </w:tcPr>
          <w:p w:rsidR="00A67AF4" w:rsidRPr="00A67AF4" w:rsidRDefault="00A67AF4" w:rsidP="00A67AF4">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Selección de proveedores</w:t>
            </w:r>
          </w:p>
        </w:tc>
      </w:tr>
      <w:tr w:rsidR="00A67AF4" w:rsidRPr="00A67AF4" w:rsidTr="00A67AF4">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67AF4" w:rsidRPr="00A67AF4" w:rsidRDefault="00A67AF4" w:rsidP="00A67AF4">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4.3</w:t>
            </w:r>
          </w:p>
        </w:tc>
        <w:tc>
          <w:tcPr>
            <w:tcW w:w="5620" w:type="dxa"/>
            <w:tcBorders>
              <w:top w:val="nil"/>
              <w:left w:val="nil"/>
              <w:bottom w:val="single" w:sz="4" w:space="0" w:color="auto"/>
              <w:right w:val="single" w:sz="4" w:space="0" w:color="auto"/>
            </w:tcBorders>
            <w:shd w:val="clear" w:color="auto" w:fill="auto"/>
            <w:noWrap/>
            <w:vAlign w:val="bottom"/>
            <w:hideMark/>
          </w:tcPr>
          <w:p w:rsidR="00A67AF4" w:rsidRPr="00A67AF4" w:rsidRDefault="00A67AF4" w:rsidP="00A67AF4">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Administrar contratos proveedores</w:t>
            </w:r>
          </w:p>
        </w:tc>
      </w:tr>
      <w:tr w:rsidR="00A67AF4" w:rsidRPr="00A67AF4" w:rsidTr="00A67AF4">
        <w:trPr>
          <w:trHeight w:val="375"/>
        </w:trPr>
        <w:tc>
          <w:tcPr>
            <w:tcW w:w="700" w:type="dxa"/>
            <w:tcBorders>
              <w:top w:val="nil"/>
              <w:left w:val="single" w:sz="4" w:space="0" w:color="auto"/>
              <w:bottom w:val="single" w:sz="4" w:space="0" w:color="auto"/>
              <w:right w:val="single" w:sz="4" w:space="0" w:color="auto"/>
            </w:tcBorders>
            <w:shd w:val="clear" w:color="000000" w:fill="9BC2E6"/>
            <w:noWrap/>
            <w:vAlign w:val="bottom"/>
            <w:hideMark/>
          </w:tcPr>
          <w:p w:rsidR="00A67AF4" w:rsidRPr="00A67AF4" w:rsidRDefault="00A67AF4" w:rsidP="00A67AF4">
            <w:pPr>
              <w:spacing w:after="0" w:line="240" w:lineRule="auto"/>
              <w:rPr>
                <w:rFonts w:ascii="Calibri" w:eastAsia="Times New Roman" w:hAnsi="Calibri" w:cs="Times New Roman"/>
                <w:b/>
                <w:bCs/>
                <w:color w:val="000000"/>
                <w:sz w:val="28"/>
                <w:szCs w:val="28"/>
                <w:lang w:eastAsia="es-ES"/>
              </w:rPr>
            </w:pPr>
            <w:r w:rsidRPr="00A67AF4">
              <w:rPr>
                <w:rFonts w:ascii="Calibri" w:eastAsia="Times New Roman" w:hAnsi="Calibri" w:cs="Times New Roman"/>
                <w:b/>
                <w:bCs/>
                <w:color w:val="000000"/>
                <w:sz w:val="28"/>
                <w:szCs w:val="28"/>
                <w:lang w:eastAsia="es-ES"/>
              </w:rPr>
              <w:t>5</w:t>
            </w:r>
          </w:p>
        </w:tc>
        <w:tc>
          <w:tcPr>
            <w:tcW w:w="5620" w:type="dxa"/>
            <w:tcBorders>
              <w:top w:val="nil"/>
              <w:left w:val="nil"/>
              <w:bottom w:val="single" w:sz="4" w:space="0" w:color="auto"/>
              <w:right w:val="single" w:sz="4" w:space="0" w:color="auto"/>
            </w:tcBorders>
            <w:shd w:val="clear" w:color="000000" w:fill="9BC2E6"/>
            <w:noWrap/>
            <w:vAlign w:val="bottom"/>
            <w:hideMark/>
          </w:tcPr>
          <w:p w:rsidR="00A67AF4" w:rsidRPr="00A67AF4" w:rsidRDefault="00A67AF4" w:rsidP="00A67AF4">
            <w:pPr>
              <w:spacing w:after="0" w:line="240" w:lineRule="auto"/>
              <w:rPr>
                <w:rFonts w:ascii="Calibri" w:eastAsia="Times New Roman" w:hAnsi="Calibri" w:cs="Times New Roman"/>
                <w:b/>
                <w:bCs/>
                <w:color w:val="000000"/>
                <w:sz w:val="28"/>
                <w:szCs w:val="28"/>
                <w:lang w:eastAsia="es-ES"/>
              </w:rPr>
            </w:pPr>
            <w:r w:rsidRPr="00A67AF4">
              <w:rPr>
                <w:rFonts w:ascii="Calibri" w:eastAsia="Times New Roman" w:hAnsi="Calibri" w:cs="Times New Roman"/>
                <w:b/>
                <w:bCs/>
                <w:color w:val="000000"/>
                <w:sz w:val="28"/>
                <w:szCs w:val="28"/>
                <w:lang w:eastAsia="es-ES"/>
              </w:rPr>
              <w:t>Ejecución de pruebas</w:t>
            </w:r>
          </w:p>
        </w:tc>
      </w:tr>
      <w:tr w:rsidR="00A67AF4" w:rsidRPr="00A67AF4" w:rsidTr="00A67AF4">
        <w:trPr>
          <w:trHeight w:val="375"/>
        </w:trPr>
        <w:tc>
          <w:tcPr>
            <w:tcW w:w="700" w:type="dxa"/>
            <w:tcBorders>
              <w:top w:val="nil"/>
              <w:left w:val="single" w:sz="4" w:space="0" w:color="auto"/>
              <w:bottom w:val="single" w:sz="4" w:space="0" w:color="auto"/>
              <w:right w:val="single" w:sz="4" w:space="0" w:color="auto"/>
            </w:tcBorders>
            <w:shd w:val="clear" w:color="000000" w:fill="FFFFFF"/>
            <w:noWrap/>
            <w:vAlign w:val="bottom"/>
            <w:hideMark/>
          </w:tcPr>
          <w:p w:rsidR="00A67AF4" w:rsidRPr="00A67AF4" w:rsidRDefault="00A67AF4" w:rsidP="00A67AF4">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5.1</w:t>
            </w:r>
          </w:p>
        </w:tc>
        <w:tc>
          <w:tcPr>
            <w:tcW w:w="5620" w:type="dxa"/>
            <w:tcBorders>
              <w:top w:val="nil"/>
              <w:left w:val="nil"/>
              <w:bottom w:val="single" w:sz="4" w:space="0" w:color="auto"/>
              <w:right w:val="single" w:sz="4" w:space="0" w:color="auto"/>
            </w:tcBorders>
            <w:shd w:val="clear" w:color="000000" w:fill="FFFFFF"/>
            <w:noWrap/>
            <w:vAlign w:val="bottom"/>
            <w:hideMark/>
          </w:tcPr>
          <w:p w:rsidR="00A67AF4" w:rsidRPr="00A67AF4" w:rsidRDefault="00A67AF4" w:rsidP="00A67AF4">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Ajustes de equipos</w:t>
            </w:r>
          </w:p>
        </w:tc>
      </w:tr>
      <w:tr w:rsidR="00A67AF4" w:rsidRPr="00A67AF4" w:rsidTr="00A67AF4">
        <w:trPr>
          <w:trHeight w:val="375"/>
        </w:trPr>
        <w:tc>
          <w:tcPr>
            <w:tcW w:w="700" w:type="dxa"/>
            <w:tcBorders>
              <w:top w:val="nil"/>
              <w:left w:val="single" w:sz="4" w:space="0" w:color="auto"/>
              <w:bottom w:val="single" w:sz="4" w:space="0" w:color="auto"/>
              <w:right w:val="single" w:sz="4" w:space="0" w:color="auto"/>
            </w:tcBorders>
            <w:shd w:val="clear" w:color="000000" w:fill="FFFFFF"/>
            <w:noWrap/>
            <w:vAlign w:val="bottom"/>
            <w:hideMark/>
          </w:tcPr>
          <w:p w:rsidR="00A67AF4" w:rsidRPr="00A67AF4" w:rsidRDefault="00A67AF4" w:rsidP="00A67AF4">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5.2</w:t>
            </w:r>
          </w:p>
        </w:tc>
        <w:tc>
          <w:tcPr>
            <w:tcW w:w="5620" w:type="dxa"/>
            <w:tcBorders>
              <w:top w:val="nil"/>
              <w:left w:val="nil"/>
              <w:bottom w:val="single" w:sz="4" w:space="0" w:color="auto"/>
              <w:right w:val="single" w:sz="4" w:space="0" w:color="auto"/>
            </w:tcBorders>
            <w:shd w:val="clear" w:color="000000" w:fill="FFFFFF"/>
            <w:noWrap/>
            <w:vAlign w:val="bottom"/>
            <w:hideMark/>
          </w:tcPr>
          <w:p w:rsidR="00A67AF4" w:rsidRPr="00A67AF4" w:rsidRDefault="00A67AF4" w:rsidP="00A67AF4">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Pruebas de cobertura</w:t>
            </w:r>
          </w:p>
        </w:tc>
      </w:tr>
      <w:tr w:rsidR="00A67AF4" w:rsidRPr="00A67AF4" w:rsidTr="00A67AF4">
        <w:trPr>
          <w:trHeight w:val="375"/>
        </w:trPr>
        <w:tc>
          <w:tcPr>
            <w:tcW w:w="700" w:type="dxa"/>
            <w:tcBorders>
              <w:top w:val="nil"/>
              <w:left w:val="single" w:sz="4" w:space="0" w:color="auto"/>
              <w:bottom w:val="single" w:sz="4" w:space="0" w:color="auto"/>
              <w:right w:val="single" w:sz="4" w:space="0" w:color="auto"/>
            </w:tcBorders>
            <w:shd w:val="clear" w:color="000000" w:fill="9BC2E6"/>
            <w:noWrap/>
            <w:vAlign w:val="bottom"/>
            <w:hideMark/>
          </w:tcPr>
          <w:p w:rsidR="00A67AF4" w:rsidRPr="00A67AF4" w:rsidRDefault="00A67AF4" w:rsidP="00A67AF4">
            <w:pPr>
              <w:spacing w:after="0" w:line="240" w:lineRule="auto"/>
              <w:rPr>
                <w:rFonts w:ascii="Calibri" w:eastAsia="Times New Roman" w:hAnsi="Calibri" w:cs="Times New Roman"/>
                <w:b/>
                <w:bCs/>
                <w:color w:val="000000"/>
                <w:sz w:val="28"/>
                <w:szCs w:val="28"/>
                <w:lang w:eastAsia="es-ES"/>
              </w:rPr>
            </w:pPr>
            <w:r w:rsidRPr="00A67AF4">
              <w:rPr>
                <w:rFonts w:ascii="Calibri" w:eastAsia="Times New Roman" w:hAnsi="Calibri" w:cs="Times New Roman"/>
                <w:b/>
                <w:bCs/>
                <w:color w:val="000000"/>
                <w:sz w:val="28"/>
                <w:szCs w:val="28"/>
                <w:lang w:eastAsia="es-ES"/>
              </w:rPr>
              <w:t>6</w:t>
            </w:r>
          </w:p>
        </w:tc>
        <w:tc>
          <w:tcPr>
            <w:tcW w:w="5620" w:type="dxa"/>
            <w:tcBorders>
              <w:top w:val="nil"/>
              <w:left w:val="nil"/>
              <w:bottom w:val="single" w:sz="4" w:space="0" w:color="auto"/>
              <w:right w:val="single" w:sz="4" w:space="0" w:color="auto"/>
            </w:tcBorders>
            <w:shd w:val="clear" w:color="000000" w:fill="9BC2E6"/>
            <w:noWrap/>
            <w:vAlign w:val="bottom"/>
            <w:hideMark/>
          </w:tcPr>
          <w:p w:rsidR="00A67AF4" w:rsidRPr="00A67AF4" w:rsidRDefault="00A67AF4" w:rsidP="00A67AF4">
            <w:pPr>
              <w:spacing w:after="0" w:line="240" w:lineRule="auto"/>
              <w:rPr>
                <w:rFonts w:ascii="Calibri" w:eastAsia="Times New Roman" w:hAnsi="Calibri" w:cs="Times New Roman"/>
                <w:b/>
                <w:bCs/>
                <w:color w:val="000000"/>
                <w:sz w:val="28"/>
                <w:szCs w:val="28"/>
                <w:lang w:eastAsia="es-ES"/>
              </w:rPr>
            </w:pPr>
            <w:r w:rsidRPr="00A67AF4">
              <w:rPr>
                <w:rFonts w:ascii="Calibri" w:eastAsia="Times New Roman" w:hAnsi="Calibri" w:cs="Times New Roman"/>
                <w:b/>
                <w:bCs/>
                <w:color w:val="000000"/>
                <w:sz w:val="28"/>
                <w:szCs w:val="28"/>
                <w:lang w:eastAsia="es-ES"/>
              </w:rPr>
              <w:t>Proceso de cierre</w:t>
            </w:r>
          </w:p>
        </w:tc>
      </w:tr>
      <w:tr w:rsidR="00A67AF4" w:rsidRPr="00A67AF4" w:rsidTr="00A67AF4">
        <w:trPr>
          <w:trHeight w:val="375"/>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A67AF4" w:rsidRPr="00A67AF4" w:rsidRDefault="00A67AF4" w:rsidP="00A67AF4">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6.1</w:t>
            </w:r>
          </w:p>
        </w:tc>
        <w:tc>
          <w:tcPr>
            <w:tcW w:w="5620" w:type="dxa"/>
            <w:tcBorders>
              <w:top w:val="nil"/>
              <w:left w:val="nil"/>
              <w:bottom w:val="single" w:sz="4" w:space="0" w:color="auto"/>
              <w:right w:val="single" w:sz="4" w:space="0" w:color="auto"/>
            </w:tcBorders>
            <w:shd w:val="clear" w:color="auto" w:fill="auto"/>
            <w:noWrap/>
            <w:vAlign w:val="bottom"/>
            <w:hideMark/>
          </w:tcPr>
          <w:p w:rsidR="00A67AF4" w:rsidRPr="00A67AF4" w:rsidRDefault="00A67AF4" w:rsidP="00A67AF4">
            <w:pPr>
              <w:spacing w:after="0" w:line="240" w:lineRule="auto"/>
              <w:rPr>
                <w:rFonts w:ascii="Calibri" w:eastAsia="Times New Roman" w:hAnsi="Calibri" w:cs="Times New Roman"/>
                <w:color w:val="000000"/>
                <w:lang w:eastAsia="es-ES"/>
              </w:rPr>
            </w:pPr>
            <w:r w:rsidRPr="00A67AF4">
              <w:rPr>
                <w:rFonts w:ascii="Calibri" w:eastAsia="Times New Roman" w:hAnsi="Calibri" w:cs="Times New Roman"/>
                <w:color w:val="000000"/>
                <w:lang w:eastAsia="es-ES"/>
              </w:rPr>
              <w:t>Generación de informe técnico económico</w:t>
            </w:r>
          </w:p>
        </w:tc>
      </w:tr>
    </w:tbl>
    <w:p w:rsidR="000724BB" w:rsidRPr="00CB5405" w:rsidRDefault="000724BB" w:rsidP="000724BB">
      <w:pPr>
        <w:spacing w:line="360" w:lineRule="auto"/>
        <w:ind w:firstLine="432"/>
        <w:jc w:val="both"/>
      </w:pPr>
    </w:p>
    <w:p w:rsidR="006938F9" w:rsidRDefault="006938F9" w:rsidP="000724BB">
      <w:pPr>
        <w:spacing w:line="360" w:lineRule="auto"/>
        <w:jc w:val="both"/>
        <w:rPr>
          <w:rFonts w:cstheme="minorHAnsi"/>
        </w:rPr>
      </w:pPr>
      <w:r>
        <w:rPr>
          <w:rFonts w:cstheme="minorHAnsi"/>
        </w:rPr>
        <w:tab/>
        <w:t xml:space="preserve">Todas las actividades han sido evaluadas por todo el equipo del proyecto entre los que se encuentras los jefes de cada área y personal de la empresa con experiencia en proyectos similares anteriores. En particular, Donatel se encargó de la planificación del despliegue de 2G y 3G en la ciudad de Sabadell en 2016. </w:t>
      </w:r>
    </w:p>
    <w:p w:rsidR="00A62FF4" w:rsidRDefault="00A62FF4" w:rsidP="000724BB">
      <w:pPr>
        <w:spacing w:line="360" w:lineRule="auto"/>
        <w:jc w:val="both"/>
        <w:rPr>
          <w:rFonts w:cstheme="minorHAnsi"/>
        </w:rPr>
      </w:pPr>
      <w:r>
        <w:rPr>
          <w:rFonts w:cstheme="minorHAnsi"/>
        </w:rPr>
        <w:tab/>
        <w:t xml:space="preserve">Remarcados en negrita se muestran los </w:t>
      </w:r>
      <w:r w:rsidRPr="00A62FF4">
        <w:rPr>
          <w:rFonts w:cstheme="minorHAnsi"/>
          <w:b/>
        </w:rPr>
        <w:t>hitos del proyecto</w:t>
      </w:r>
      <w:r>
        <w:rPr>
          <w:rFonts w:cstheme="minorHAnsi"/>
        </w:rPr>
        <w:t xml:space="preserve">, los cuales son obligatorios y deben ser cumplidos por contrato. El resto de acciones serían opcionales, sujetas a los </w:t>
      </w:r>
      <w:r>
        <w:rPr>
          <w:rFonts w:cstheme="minorHAnsi"/>
        </w:rPr>
        <w:lastRenderedPageBreak/>
        <w:t>resultados de la evaluación del avance y establecidas y/o modificadas basándose en la información histórica de la empresa.</w:t>
      </w:r>
    </w:p>
    <w:p w:rsidR="00A62FF4" w:rsidRDefault="006938F9" w:rsidP="000724BB">
      <w:pPr>
        <w:spacing w:line="360" w:lineRule="auto"/>
        <w:jc w:val="both"/>
        <w:rPr>
          <w:rFonts w:cstheme="minorHAnsi"/>
        </w:rPr>
      </w:pPr>
      <w:r>
        <w:rPr>
          <w:rFonts w:cstheme="minorHAnsi"/>
        </w:rPr>
        <w:tab/>
        <w:t xml:space="preserve">Se ha llevado a cabo una </w:t>
      </w:r>
      <w:r w:rsidRPr="00A62FF4">
        <w:rPr>
          <w:rFonts w:cstheme="minorHAnsi"/>
          <w:b/>
        </w:rPr>
        <w:t>planificación gradual</w:t>
      </w:r>
      <w:r>
        <w:rPr>
          <w:rFonts w:cstheme="minorHAnsi"/>
        </w:rPr>
        <w:t xml:space="preserve"> mostrando con más detalle las actividades que se realizarán a corto o corto-medio plazo, mientras que las posteriores se irán detallando según la observación del avance del proyecto. Conforme se vaya acercando los eventos se irán descomponiendo las acciones y se mostrarán en entregables sucesivos. </w:t>
      </w:r>
    </w:p>
    <w:p w:rsidR="00A62FF4" w:rsidRDefault="00A62FF4" w:rsidP="0081636E">
      <w:pPr>
        <w:spacing w:line="360" w:lineRule="auto"/>
        <w:ind w:firstLine="709"/>
        <w:jc w:val="both"/>
        <w:rPr>
          <w:rFonts w:cstheme="minorHAnsi"/>
        </w:rPr>
      </w:pPr>
      <w:r>
        <w:rPr>
          <w:rFonts w:cstheme="minorHAnsi"/>
        </w:rPr>
        <w:t>Por ejemplo, en cuanto al diseño de la red LTE se debe tener en cuenta los tiempos ofertados por la empresa subcontratada, que se acordará en reuniones posteriores.</w:t>
      </w:r>
    </w:p>
    <w:p w:rsidR="00A62FF4" w:rsidRPr="00230276" w:rsidRDefault="00A62FF4" w:rsidP="00A62FF4">
      <w:pPr>
        <w:pStyle w:val="Ttulo1"/>
      </w:pPr>
      <w:r w:rsidRPr="00230276">
        <w:t>Secuenciación de las actividades</w:t>
      </w:r>
    </w:p>
    <w:p w:rsidR="009F220D" w:rsidRPr="00230276" w:rsidRDefault="009F220D" w:rsidP="009F220D">
      <w:pPr>
        <w:spacing w:line="360" w:lineRule="auto"/>
        <w:ind w:firstLine="709"/>
        <w:jc w:val="both"/>
      </w:pPr>
      <w:r w:rsidRPr="00230276">
        <w:t xml:space="preserve">En este apartado, se procede a realizar el Establecimiento de la Secuencia de las Actividades para identificar y documentar las relaciones lógicas entre actividades del cronograma. </w:t>
      </w:r>
    </w:p>
    <w:p w:rsidR="009F220D" w:rsidRPr="00230276" w:rsidRDefault="009F220D" w:rsidP="009F220D">
      <w:pPr>
        <w:spacing w:line="360" w:lineRule="auto"/>
        <w:ind w:firstLine="709"/>
        <w:jc w:val="both"/>
      </w:pPr>
      <w:r w:rsidRPr="00230276">
        <w:t>Las actividades pueden estar relacionadas mediante los siguientes métodos, pudiendo implementarse con el uso de técnicas manuales o de software:</w:t>
      </w:r>
    </w:p>
    <w:p w:rsidR="009F220D" w:rsidRPr="00230276" w:rsidRDefault="009F220D" w:rsidP="009F220D">
      <w:pPr>
        <w:pStyle w:val="Prrafodelista"/>
        <w:numPr>
          <w:ilvl w:val="0"/>
          <w:numId w:val="24"/>
        </w:numPr>
        <w:spacing w:line="360" w:lineRule="auto"/>
        <w:jc w:val="both"/>
        <w:rPr>
          <w:b/>
          <w:bCs/>
        </w:rPr>
      </w:pPr>
      <w:r w:rsidRPr="00230276">
        <w:t>Relaciones de precedencia.</w:t>
      </w:r>
    </w:p>
    <w:p w:rsidR="009F220D" w:rsidRPr="00230276" w:rsidRDefault="009F220D" w:rsidP="009F220D">
      <w:pPr>
        <w:pStyle w:val="Prrafodelista"/>
        <w:numPr>
          <w:ilvl w:val="0"/>
          <w:numId w:val="24"/>
        </w:numPr>
        <w:spacing w:line="360" w:lineRule="auto"/>
        <w:jc w:val="both"/>
      </w:pPr>
      <w:r w:rsidRPr="00230276">
        <w:t xml:space="preserve">Adelantos y retrasos, para desarrollar un cronograma con un mayor grado de realidad y verosimilitud. </w:t>
      </w:r>
    </w:p>
    <w:p w:rsidR="00642EF1" w:rsidRPr="00230276" w:rsidRDefault="00642EF1" w:rsidP="00642EF1">
      <w:pPr>
        <w:spacing w:line="360" w:lineRule="auto"/>
        <w:ind w:firstLine="709"/>
        <w:jc w:val="both"/>
      </w:pPr>
      <w:r w:rsidRPr="00230276">
        <w:t xml:space="preserve">Tras la valoración de las diferentes actividades en las reuniones con el equipo de proyecto se ha fijado la duración y fecha de cumplimiento de los hitos. Todo este calendario servirá de motivación y se considera de gran importancia su cumplimiento para el correcto avance del proyecto. </w:t>
      </w:r>
    </w:p>
    <w:p w:rsidR="00642EF1" w:rsidRPr="00230276" w:rsidRDefault="00642EF1" w:rsidP="00642EF1">
      <w:pPr>
        <w:spacing w:line="360" w:lineRule="auto"/>
        <w:ind w:firstLine="709"/>
        <w:jc w:val="both"/>
      </w:pPr>
      <w:r w:rsidRPr="00230276">
        <w:t xml:space="preserve">Asimismo, todos los supuestos, riesgos y restricciones mencionados en los entregables previos sobre el alcance del proyecto influirán en el desarrollo del mismo. Por tanto, estas fechas serían modificables tras reuniones entre los miembros del equipo, el Proyect Manager y representantes de Telefónica si fuese necesario de acuerdo, siguiendo los criterios descritos en el apartado </w:t>
      </w:r>
      <w:r w:rsidRPr="00230276">
        <w:rPr>
          <w:i/>
        </w:rPr>
        <w:t>de Umbrales de control del proyecto</w:t>
      </w:r>
      <w:r w:rsidRPr="00230276">
        <w:t xml:space="preserve">. </w:t>
      </w:r>
    </w:p>
    <w:p w:rsidR="008D7D17" w:rsidRPr="00230276" w:rsidRDefault="008D7D17" w:rsidP="008D7D17">
      <w:pPr>
        <w:spacing w:after="0" w:line="360" w:lineRule="auto"/>
        <w:ind w:firstLine="709"/>
        <w:jc w:val="both"/>
        <w:rPr>
          <w:rFonts w:ascii="Calibri" w:eastAsia="Times New Roman" w:hAnsi="Calibri" w:cs="Calibri"/>
          <w:color w:val="000000"/>
          <w:lang w:eastAsia="es-ES"/>
        </w:rPr>
      </w:pPr>
      <w:r w:rsidRPr="00230276">
        <w:t xml:space="preserve">La tarea </w:t>
      </w:r>
      <w:r w:rsidRPr="00230276">
        <w:rPr>
          <w:rFonts w:ascii="Calibri" w:eastAsia="Times New Roman" w:hAnsi="Calibri" w:cs="Calibri"/>
          <w:i/>
          <w:color w:val="000000"/>
          <w:lang w:eastAsia="es-ES"/>
        </w:rPr>
        <w:t xml:space="preserve">seguimiento del estado de desarrollo diseño red LTE </w:t>
      </w:r>
      <w:r w:rsidRPr="00230276">
        <w:rPr>
          <w:rFonts w:ascii="Calibri" w:eastAsia="Times New Roman" w:hAnsi="Calibri" w:cs="Calibri"/>
          <w:color w:val="000000"/>
          <w:lang w:eastAsia="es-ES"/>
        </w:rPr>
        <w:t xml:space="preserve">se plantea como una actividad en paralelo de duración igual al tiempo que se estima que la empresa subcontratada tendrá para la realización del despliegue. Esta tarea será activada periódicamente de acuerdo a la política interna de reuniones de la empresa de forma que se obligue a mantener informada a </w:t>
      </w:r>
      <w:r w:rsidRPr="00230276">
        <w:rPr>
          <w:rFonts w:ascii="Calibri" w:eastAsia="Times New Roman" w:hAnsi="Calibri" w:cs="Calibri"/>
          <w:color w:val="000000"/>
          <w:lang w:eastAsia="es-ES"/>
        </w:rPr>
        <w:lastRenderedPageBreak/>
        <w:t>Donatel y por consiguiente a nuestro cliente de todos los avances producidos en el campo de diseño.</w:t>
      </w:r>
    </w:p>
    <w:p w:rsidR="009F220D" w:rsidRPr="00230276" w:rsidRDefault="009F220D" w:rsidP="008D7D17">
      <w:pPr>
        <w:spacing w:line="360" w:lineRule="auto"/>
        <w:ind w:firstLine="709"/>
        <w:jc w:val="both"/>
        <w:rPr>
          <w:b/>
          <w:bCs/>
        </w:rPr>
      </w:pPr>
      <w:r w:rsidRPr="00230276">
        <w:t xml:space="preserve">El procedimiento que se ha empleado para la secuenciación de actividades es la utilización del software </w:t>
      </w:r>
      <w:r w:rsidRPr="00230276">
        <w:rPr>
          <w:i/>
          <w:iCs/>
        </w:rPr>
        <w:t>GanttProject</w:t>
      </w:r>
      <w:r w:rsidRPr="00230276">
        <w:t xml:space="preserve"> basándose en el </w:t>
      </w:r>
      <w:r w:rsidRPr="00230276">
        <w:rPr>
          <w:b/>
          <w:bCs/>
        </w:rPr>
        <w:t>método de diagramación por precedencia (PMD)</w:t>
      </w:r>
      <w:r w:rsidRPr="00230276">
        <w:t>. Este método es el más extendido en el ámbito de la gestión de proyectos.</w:t>
      </w:r>
    </w:p>
    <w:p w:rsidR="009F220D" w:rsidRPr="00230276" w:rsidRDefault="009F220D" w:rsidP="009F220D">
      <w:pPr>
        <w:spacing w:line="360" w:lineRule="auto"/>
        <w:ind w:firstLine="709"/>
        <w:jc w:val="both"/>
      </w:pPr>
      <w:r w:rsidRPr="00230276">
        <w:t xml:space="preserve">Las relaciones entre las distintas actividades del proyecto se muestran a continuación, estando identificadas por el ID de tarea. </w:t>
      </w:r>
    </w:p>
    <w:p w:rsidR="00642EF1" w:rsidRPr="00230276" w:rsidRDefault="00642EF1" w:rsidP="00D47608">
      <w:pPr>
        <w:pStyle w:val="Ttulo2"/>
        <w:spacing w:line="360" w:lineRule="auto"/>
      </w:pPr>
      <w:r w:rsidRPr="00230276">
        <w:t>Dependencias</w:t>
      </w:r>
    </w:p>
    <w:p w:rsidR="00D47608" w:rsidRPr="00230276" w:rsidRDefault="00D47608" w:rsidP="00D47608">
      <w:pPr>
        <w:spacing w:line="360" w:lineRule="auto"/>
        <w:ind w:firstLine="708"/>
        <w:jc w:val="both"/>
        <w:rPr>
          <w:rFonts w:cstheme="minorHAnsi"/>
        </w:rPr>
      </w:pPr>
      <w:r w:rsidRPr="00230276">
        <w:rPr>
          <w:rFonts w:cstheme="minorHAnsi"/>
        </w:rPr>
        <w:t>Para establecer una correcta secuenciación de las actividades, es necesario conocer las dependencias que dichas actividades presentan entre sí. Estas dependencias se pueden caracterizar a través de cuatro atributos, obligatorias o discrecionales y externas o internas.</w:t>
      </w:r>
    </w:p>
    <w:p w:rsidR="00D47608" w:rsidRPr="00230276" w:rsidRDefault="00D47608" w:rsidP="00D47608">
      <w:pPr>
        <w:spacing w:line="360" w:lineRule="auto"/>
        <w:ind w:firstLine="709"/>
        <w:jc w:val="both"/>
        <w:rPr>
          <w:rFonts w:cstheme="minorHAnsi"/>
        </w:rPr>
      </w:pPr>
      <w:r w:rsidRPr="00230276">
        <w:rPr>
          <w:rFonts w:cstheme="minorHAnsi"/>
        </w:rPr>
        <w:t>Una relación de dependencia obligatoria entre dos actividades indica, que la iniciación de una actividad depende inherentemente de la finalización de otra, mientras que una discrecional es una dependencia establecida con el fin de establecer una secuencia específica que proporcione mejores resultados que el resto de secuencias aceptables.</w:t>
      </w:r>
    </w:p>
    <w:p w:rsidR="00D47608" w:rsidRPr="00230276" w:rsidRDefault="00D47608" w:rsidP="00D47608">
      <w:pPr>
        <w:spacing w:line="360" w:lineRule="auto"/>
        <w:ind w:firstLine="709"/>
        <w:jc w:val="both"/>
        <w:rPr>
          <w:rFonts w:cstheme="minorHAnsi"/>
        </w:rPr>
      </w:pPr>
      <w:r w:rsidRPr="00230276">
        <w:rPr>
          <w:rFonts w:cstheme="minorHAnsi"/>
        </w:rPr>
        <w:t>Por otro lado, las dependencias pueden ser externas, que serán aquellas establecidas por terceros e internas, en las cuales la precedencia viene provocada por la organización.</w:t>
      </w:r>
    </w:p>
    <w:p w:rsidR="00D47608" w:rsidRPr="00230276" w:rsidRDefault="00D47608" w:rsidP="00D47608">
      <w:pPr>
        <w:spacing w:line="360" w:lineRule="auto"/>
        <w:ind w:firstLine="709"/>
        <w:jc w:val="both"/>
        <w:rPr>
          <w:rFonts w:cstheme="minorHAnsi"/>
        </w:rPr>
      </w:pPr>
      <w:r w:rsidRPr="00230276">
        <w:rPr>
          <w:rFonts w:cstheme="minorHAnsi"/>
        </w:rPr>
        <w:t>En la siguiente tabla se incluyen las dependencias entre las distintas actividades que se realizarán a lo largo del proyecto.</w:t>
      </w:r>
    </w:p>
    <w:tbl>
      <w:tblPr>
        <w:tblStyle w:val="Tablaconcuadrcula"/>
        <w:tblW w:w="0" w:type="auto"/>
        <w:tblLook w:val="04A0" w:firstRow="1" w:lastRow="0" w:firstColumn="1" w:lastColumn="0" w:noHBand="0" w:noVBand="1"/>
      </w:tblPr>
      <w:tblGrid>
        <w:gridCol w:w="2831"/>
        <w:gridCol w:w="2831"/>
        <w:gridCol w:w="2832"/>
      </w:tblGrid>
      <w:tr w:rsidR="00D47608" w:rsidRPr="00230276" w:rsidTr="00230276">
        <w:tc>
          <w:tcPr>
            <w:tcW w:w="2831" w:type="dxa"/>
            <w:shd w:val="clear" w:color="auto" w:fill="A8D08D" w:themeFill="accent6" w:themeFillTint="99"/>
          </w:tcPr>
          <w:p w:rsidR="00D47608" w:rsidRPr="00230276" w:rsidRDefault="00D47608" w:rsidP="00D47608">
            <w:pPr>
              <w:spacing w:line="360" w:lineRule="auto"/>
              <w:jc w:val="both"/>
              <w:rPr>
                <w:rFonts w:cstheme="minorHAnsi"/>
                <w:b/>
                <w:lang w:eastAsia="ja-JP"/>
              </w:rPr>
            </w:pPr>
            <w:r w:rsidRPr="00230276">
              <w:rPr>
                <w:rFonts w:cstheme="minorHAnsi"/>
                <w:b/>
                <w:lang w:eastAsia="ja-JP"/>
              </w:rPr>
              <w:t>Final de actividad A</w:t>
            </w:r>
          </w:p>
        </w:tc>
        <w:tc>
          <w:tcPr>
            <w:tcW w:w="2831" w:type="dxa"/>
            <w:shd w:val="clear" w:color="auto" w:fill="A8D08D" w:themeFill="accent6" w:themeFillTint="99"/>
          </w:tcPr>
          <w:p w:rsidR="00D47608" w:rsidRPr="00230276" w:rsidRDefault="00D47608" w:rsidP="00D47608">
            <w:pPr>
              <w:spacing w:line="360" w:lineRule="auto"/>
              <w:jc w:val="both"/>
              <w:rPr>
                <w:rFonts w:cstheme="minorHAnsi"/>
                <w:b/>
                <w:lang w:eastAsia="ja-JP"/>
              </w:rPr>
            </w:pPr>
            <w:r w:rsidRPr="00230276">
              <w:rPr>
                <w:rFonts w:cstheme="minorHAnsi"/>
                <w:b/>
                <w:lang w:eastAsia="ja-JP"/>
              </w:rPr>
              <w:t>Tipo de dependencia</w:t>
            </w:r>
          </w:p>
        </w:tc>
        <w:tc>
          <w:tcPr>
            <w:tcW w:w="2832" w:type="dxa"/>
            <w:shd w:val="clear" w:color="auto" w:fill="A8D08D" w:themeFill="accent6" w:themeFillTint="99"/>
          </w:tcPr>
          <w:p w:rsidR="00D47608" w:rsidRPr="00230276" w:rsidRDefault="00D47608" w:rsidP="00D47608">
            <w:pPr>
              <w:spacing w:line="360" w:lineRule="auto"/>
              <w:jc w:val="both"/>
              <w:rPr>
                <w:rFonts w:cstheme="minorHAnsi"/>
                <w:b/>
                <w:lang w:eastAsia="ja-JP"/>
              </w:rPr>
            </w:pPr>
            <w:r w:rsidRPr="00230276">
              <w:rPr>
                <w:rFonts w:cstheme="minorHAnsi"/>
                <w:b/>
                <w:lang w:eastAsia="ja-JP"/>
              </w:rPr>
              <w:t>Inicio de actividad B</w:t>
            </w:r>
          </w:p>
        </w:tc>
      </w:tr>
      <w:tr w:rsidR="00D47608" w:rsidRPr="00230276" w:rsidTr="008960B7">
        <w:tc>
          <w:tcPr>
            <w:tcW w:w="2831" w:type="dxa"/>
          </w:tcPr>
          <w:p w:rsidR="00D47608" w:rsidRPr="00230276" w:rsidRDefault="00D47608" w:rsidP="00D47608">
            <w:pPr>
              <w:spacing w:line="360" w:lineRule="auto"/>
              <w:jc w:val="both"/>
              <w:rPr>
                <w:rFonts w:cstheme="minorHAnsi"/>
                <w:lang w:eastAsia="ja-JP"/>
              </w:rPr>
            </w:pPr>
            <w:r w:rsidRPr="00230276">
              <w:rPr>
                <w:rFonts w:cstheme="minorHAnsi"/>
                <w:lang w:eastAsia="ja-JP"/>
              </w:rPr>
              <w:t>1.1</w:t>
            </w:r>
          </w:p>
        </w:tc>
        <w:tc>
          <w:tcPr>
            <w:tcW w:w="2831" w:type="dxa"/>
          </w:tcPr>
          <w:p w:rsidR="00D47608" w:rsidRPr="00230276" w:rsidRDefault="00D47608" w:rsidP="00D47608">
            <w:pPr>
              <w:spacing w:line="360" w:lineRule="auto"/>
              <w:jc w:val="both"/>
              <w:rPr>
                <w:rFonts w:cstheme="minorHAnsi"/>
                <w:lang w:eastAsia="ja-JP"/>
              </w:rPr>
            </w:pPr>
            <w:r w:rsidRPr="00230276">
              <w:rPr>
                <w:rFonts w:cstheme="minorHAnsi"/>
                <w:lang w:eastAsia="ja-JP"/>
              </w:rPr>
              <w:t>Obligatoria interna</w:t>
            </w:r>
          </w:p>
        </w:tc>
        <w:tc>
          <w:tcPr>
            <w:tcW w:w="2832" w:type="dxa"/>
          </w:tcPr>
          <w:p w:rsidR="00D47608" w:rsidRPr="00230276" w:rsidRDefault="00D47608" w:rsidP="00D47608">
            <w:pPr>
              <w:spacing w:line="360" w:lineRule="auto"/>
              <w:jc w:val="both"/>
              <w:rPr>
                <w:rFonts w:cstheme="minorHAnsi"/>
                <w:lang w:eastAsia="ja-JP"/>
              </w:rPr>
            </w:pPr>
            <w:r w:rsidRPr="00230276">
              <w:rPr>
                <w:rFonts w:cstheme="minorHAnsi"/>
                <w:lang w:eastAsia="ja-JP"/>
              </w:rPr>
              <w:t>2.1.1</w:t>
            </w:r>
          </w:p>
        </w:tc>
      </w:tr>
      <w:tr w:rsidR="00D47608" w:rsidRPr="00230276" w:rsidTr="008960B7">
        <w:tc>
          <w:tcPr>
            <w:tcW w:w="2831" w:type="dxa"/>
          </w:tcPr>
          <w:p w:rsidR="00D47608" w:rsidRPr="00230276" w:rsidRDefault="00D47608" w:rsidP="00D47608">
            <w:pPr>
              <w:spacing w:line="360" w:lineRule="auto"/>
              <w:jc w:val="both"/>
              <w:rPr>
                <w:rFonts w:cstheme="minorHAnsi"/>
                <w:lang w:eastAsia="ja-JP"/>
              </w:rPr>
            </w:pPr>
            <w:r w:rsidRPr="00230276">
              <w:rPr>
                <w:rFonts w:cstheme="minorHAnsi"/>
                <w:lang w:eastAsia="ja-JP"/>
              </w:rPr>
              <w:t>2.1.1</w:t>
            </w:r>
          </w:p>
        </w:tc>
        <w:tc>
          <w:tcPr>
            <w:tcW w:w="2831" w:type="dxa"/>
          </w:tcPr>
          <w:p w:rsidR="00D47608" w:rsidRPr="00230276" w:rsidRDefault="00D47608" w:rsidP="00D47608">
            <w:pPr>
              <w:spacing w:line="360" w:lineRule="auto"/>
              <w:jc w:val="both"/>
              <w:rPr>
                <w:rFonts w:cstheme="minorHAnsi"/>
                <w:lang w:eastAsia="ja-JP"/>
              </w:rPr>
            </w:pPr>
            <w:r w:rsidRPr="00230276">
              <w:rPr>
                <w:rFonts w:cstheme="minorHAnsi"/>
                <w:lang w:eastAsia="ja-JP"/>
              </w:rPr>
              <w:t>Obligatoria interna</w:t>
            </w:r>
          </w:p>
        </w:tc>
        <w:tc>
          <w:tcPr>
            <w:tcW w:w="2832" w:type="dxa"/>
          </w:tcPr>
          <w:p w:rsidR="00D47608" w:rsidRPr="00230276" w:rsidRDefault="00D47608" w:rsidP="00D47608">
            <w:pPr>
              <w:spacing w:line="360" w:lineRule="auto"/>
              <w:jc w:val="both"/>
              <w:rPr>
                <w:rFonts w:cstheme="minorHAnsi"/>
                <w:lang w:eastAsia="ja-JP"/>
              </w:rPr>
            </w:pPr>
            <w:r w:rsidRPr="00230276">
              <w:rPr>
                <w:rFonts w:cstheme="minorHAnsi"/>
                <w:lang w:eastAsia="ja-JP"/>
              </w:rPr>
              <w:t>2.1.2</w:t>
            </w:r>
          </w:p>
        </w:tc>
      </w:tr>
      <w:tr w:rsidR="00D47608" w:rsidRPr="00230276" w:rsidTr="008960B7">
        <w:tc>
          <w:tcPr>
            <w:tcW w:w="2831" w:type="dxa"/>
          </w:tcPr>
          <w:p w:rsidR="00D47608" w:rsidRPr="00230276" w:rsidRDefault="00D47608" w:rsidP="00D47608">
            <w:pPr>
              <w:spacing w:line="360" w:lineRule="auto"/>
              <w:jc w:val="both"/>
              <w:rPr>
                <w:rFonts w:cstheme="minorHAnsi"/>
                <w:lang w:eastAsia="ja-JP"/>
              </w:rPr>
            </w:pPr>
            <w:r w:rsidRPr="00230276">
              <w:rPr>
                <w:rFonts w:cstheme="minorHAnsi"/>
                <w:lang w:eastAsia="ja-JP"/>
              </w:rPr>
              <w:t>2.1.2</w:t>
            </w:r>
          </w:p>
        </w:tc>
        <w:tc>
          <w:tcPr>
            <w:tcW w:w="2831" w:type="dxa"/>
          </w:tcPr>
          <w:p w:rsidR="00D47608" w:rsidRPr="00230276" w:rsidRDefault="00D47608" w:rsidP="00D47608">
            <w:pPr>
              <w:spacing w:line="360" w:lineRule="auto"/>
              <w:jc w:val="both"/>
              <w:rPr>
                <w:rFonts w:cstheme="minorHAnsi"/>
                <w:lang w:eastAsia="ja-JP"/>
              </w:rPr>
            </w:pPr>
            <w:r w:rsidRPr="00230276">
              <w:rPr>
                <w:rFonts w:cstheme="minorHAnsi"/>
                <w:lang w:eastAsia="ja-JP"/>
              </w:rPr>
              <w:t>Obligatoria interna</w:t>
            </w:r>
          </w:p>
        </w:tc>
        <w:tc>
          <w:tcPr>
            <w:tcW w:w="2832" w:type="dxa"/>
          </w:tcPr>
          <w:p w:rsidR="00D47608" w:rsidRPr="00230276" w:rsidRDefault="00D47608" w:rsidP="00D47608">
            <w:pPr>
              <w:spacing w:line="360" w:lineRule="auto"/>
              <w:jc w:val="both"/>
              <w:rPr>
                <w:rFonts w:cstheme="minorHAnsi"/>
                <w:lang w:eastAsia="ja-JP"/>
              </w:rPr>
            </w:pPr>
            <w:r w:rsidRPr="00230276">
              <w:rPr>
                <w:rFonts w:cstheme="minorHAnsi"/>
                <w:lang w:eastAsia="ja-JP"/>
              </w:rPr>
              <w:t>2.1.3</w:t>
            </w:r>
          </w:p>
        </w:tc>
      </w:tr>
      <w:tr w:rsidR="00D47608" w:rsidRPr="00230276" w:rsidTr="008960B7">
        <w:tc>
          <w:tcPr>
            <w:tcW w:w="2831" w:type="dxa"/>
          </w:tcPr>
          <w:p w:rsidR="00D47608" w:rsidRPr="00230276" w:rsidRDefault="00D47608" w:rsidP="00D47608">
            <w:pPr>
              <w:spacing w:line="360" w:lineRule="auto"/>
              <w:jc w:val="both"/>
              <w:rPr>
                <w:rFonts w:cstheme="minorHAnsi"/>
                <w:lang w:eastAsia="ja-JP"/>
              </w:rPr>
            </w:pPr>
            <w:r w:rsidRPr="00230276">
              <w:rPr>
                <w:rFonts w:cstheme="minorHAnsi"/>
                <w:lang w:eastAsia="ja-JP"/>
              </w:rPr>
              <w:t>2.1.3</w:t>
            </w:r>
          </w:p>
        </w:tc>
        <w:tc>
          <w:tcPr>
            <w:tcW w:w="2831" w:type="dxa"/>
          </w:tcPr>
          <w:p w:rsidR="00D47608" w:rsidRPr="00230276" w:rsidRDefault="00D47608" w:rsidP="00D47608">
            <w:pPr>
              <w:spacing w:line="360" w:lineRule="auto"/>
              <w:jc w:val="both"/>
              <w:rPr>
                <w:rFonts w:cstheme="minorHAnsi"/>
                <w:lang w:eastAsia="ja-JP"/>
              </w:rPr>
            </w:pPr>
            <w:r w:rsidRPr="00230276">
              <w:rPr>
                <w:rFonts w:cstheme="minorHAnsi"/>
                <w:lang w:eastAsia="ja-JP"/>
              </w:rPr>
              <w:t>Discrecional interna</w:t>
            </w:r>
          </w:p>
        </w:tc>
        <w:tc>
          <w:tcPr>
            <w:tcW w:w="2832" w:type="dxa"/>
          </w:tcPr>
          <w:p w:rsidR="00D47608" w:rsidRPr="00230276" w:rsidRDefault="00D47608" w:rsidP="00D47608">
            <w:pPr>
              <w:spacing w:line="360" w:lineRule="auto"/>
              <w:jc w:val="both"/>
              <w:rPr>
                <w:rFonts w:cstheme="minorHAnsi"/>
                <w:lang w:eastAsia="ja-JP"/>
              </w:rPr>
            </w:pPr>
            <w:r w:rsidRPr="00230276">
              <w:rPr>
                <w:rFonts w:cstheme="minorHAnsi"/>
                <w:lang w:eastAsia="ja-JP"/>
              </w:rPr>
              <w:t>2.2</w:t>
            </w:r>
          </w:p>
        </w:tc>
      </w:tr>
      <w:tr w:rsidR="00D47608" w:rsidRPr="00230276" w:rsidTr="008960B7">
        <w:tc>
          <w:tcPr>
            <w:tcW w:w="2831" w:type="dxa"/>
          </w:tcPr>
          <w:p w:rsidR="00D47608" w:rsidRPr="00230276" w:rsidRDefault="00D47608" w:rsidP="00D47608">
            <w:pPr>
              <w:spacing w:line="360" w:lineRule="auto"/>
              <w:jc w:val="both"/>
              <w:rPr>
                <w:rFonts w:cstheme="minorHAnsi"/>
                <w:lang w:eastAsia="ja-JP"/>
              </w:rPr>
            </w:pPr>
            <w:r w:rsidRPr="00230276">
              <w:rPr>
                <w:rFonts w:cstheme="minorHAnsi"/>
                <w:lang w:eastAsia="ja-JP"/>
              </w:rPr>
              <w:t>2.1.3</w:t>
            </w:r>
          </w:p>
        </w:tc>
        <w:tc>
          <w:tcPr>
            <w:tcW w:w="2831" w:type="dxa"/>
          </w:tcPr>
          <w:p w:rsidR="00D47608" w:rsidRPr="00230276" w:rsidRDefault="00D47608" w:rsidP="00D47608">
            <w:pPr>
              <w:spacing w:line="360" w:lineRule="auto"/>
              <w:jc w:val="both"/>
              <w:rPr>
                <w:rFonts w:cstheme="minorHAnsi"/>
                <w:lang w:eastAsia="ja-JP"/>
              </w:rPr>
            </w:pPr>
            <w:r w:rsidRPr="00230276">
              <w:rPr>
                <w:rFonts w:cstheme="minorHAnsi"/>
                <w:lang w:eastAsia="ja-JP"/>
              </w:rPr>
              <w:t>Discrecional interna</w:t>
            </w:r>
          </w:p>
        </w:tc>
        <w:tc>
          <w:tcPr>
            <w:tcW w:w="2832" w:type="dxa"/>
          </w:tcPr>
          <w:p w:rsidR="00D47608" w:rsidRPr="00230276" w:rsidRDefault="00D47608" w:rsidP="00D47608">
            <w:pPr>
              <w:spacing w:line="360" w:lineRule="auto"/>
              <w:jc w:val="both"/>
              <w:rPr>
                <w:rFonts w:cstheme="minorHAnsi"/>
                <w:lang w:eastAsia="ja-JP"/>
              </w:rPr>
            </w:pPr>
            <w:r w:rsidRPr="00230276">
              <w:rPr>
                <w:rFonts w:cstheme="minorHAnsi"/>
                <w:lang w:eastAsia="ja-JP"/>
              </w:rPr>
              <w:t>2.3</w:t>
            </w:r>
          </w:p>
        </w:tc>
      </w:tr>
      <w:tr w:rsidR="00D47608" w:rsidRPr="00230276" w:rsidTr="008960B7">
        <w:tc>
          <w:tcPr>
            <w:tcW w:w="2831" w:type="dxa"/>
          </w:tcPr>
          <w:p w:rsidR="00D47608" w:rsidRPr="00230276" w:rsidRDefault="00D47608" w:rsidP="00D47608">
            <w:pPr>
              <w:spacing w:line="360" w:lineRule="auto"/>
              <w:jc w:val="both"/>
              <w:rPr>
                <w:rFonts w:cstheme="minorHAnsi"/>
                <w:lang w:eastAsia="ja-JP"/>
              </w:rPr>
            </w:pPr>
            <w:r w:rsidRPr="00230276">
              <w:rPr>
                <w:rFonts w:cstheme="minorHAnsi"/>
                <w:lang w:eastAsia="ja-JP"/>
              </w:rPr>
              <w:t>2.2</w:t>
            </w:r>
          </w:p>
        </w:tc>
        <w:tc>
          <w:tcPr>
            <w:tcW w:w="2831" w:type="dxa"/>
          </w:tcPr>
          <w:p w:rsidR="00D47608" w:rsidRPr="00230276" w:rsidRDefault="00D47608" w:rsidP="00D47608">
            <w:pPr>
              <w:spacing w:line="360" w:lineRule="auto"/>
              <w:jc w:val="both"/>
              <w:rPr>
                <w:rFonts w:cstheme="minorHAnsi"/>
                <w:lang w:eastAsia="ja-JP"/>
              </w:rPr>
            </w:pPr>
            <w:r w:rsidRPr="00230276">
              <w:rPr>
                <w:rFonts w:cstheme="minorHAnsi"/>
                <w:lang w:eastAsia="ja-JP"/>
              </w:rPr>
              <w:t>Discrecional interna</w:t>
            </w:r>
          </w:p>
        </w:tc>
        <w:tc>
          <w:tcPr>
            <w:tcW w:w="2832" w:type="dxa"/>
          </w:tcPr>
          <w:p w:rsidR="00D47608" w:rsidRPr="00230276" w:rsidRDefault="00D47608" w:rsidP="00D47608">
            <w:pPr>
              <w:spacing w:line="360" w:lineRule="auto"/>
              <w:jc w:val="both"/>
              <w:rPr>
                <w:rFonts w:cstheme="minorHAnsi"/>
                <w:lang w:eastAsia="ja-JP"/>
              </w:rPr>
            </w:pPr>
            <w:r w:rsidRPr="00230276">
              <w:rPr>
                <w:rFonts w:cstheme="minorHAnsi"/>
                <w:lang w:eastAsia="ja-JP"/>
              </w:rPr>
              <w:t>2.4.1</w:t>
            </w:r>
          </w:p>
        </w:tc>
      </w:tr>
      <w:tr w:rsidR="00D47608" w:rsidRPr="00230276" w:rsidTr="008960B7">
        <w:tc>
          <w:tcPr>
            <w:tcW w:w="2831" w:type="dxa"/>
          </w:tcPr>
          <w:p w:rsidR="00D47608" w:rsidRPr="00230276" w:rsidRDefault="00D47608" w:rsidP="00D47608">
            <w:pPr>
              <w:spacing w:line="360" w:lineRule="auto"/>
              <w:jc w:val="both"/>
              <w:rPr>
                <w:rFonts w:cstheme="minorHAnsi"/>
                <w:lang w:eastAsia="ja-JP"/>
              </w:rPr>
            </w:pPr>
            <w:r w:rsidRPr="00230276">
              <w:rPr>
                <w:rFonts w:cstheme="minorHAnsi"/>
                <w:lang w:eastAsia="ja-JP"/>
              </w:rPr>
              <w:t>2.4.1</w:t>
            </w:r>
          </w:p>
        </w:tc>
        <w:tc>
          <w:tcPr>
            <w:tcW w:w="2831" w:type="dxa"/>
          </w:tcPr>
          <w:p w:rsidR="00D47608" w:rsidRPr="00230276" w:rsidRDefault="00D47608" w:rsidP="00D47608">
            <w:pPr>
              <w:spacing w:line="360" w:lineRule="auto"/>
              <w:jc w:val="both"/>
              <w:rPr>
                <w:rFonts w:cstheme="minorHAnsi"/>
                <w:lang w:eastAsia="ja-JP"/>
              </w:rPr>
            </w:pPr>
            <w:r w:rsidRPr="00230276">
              <w:rPr>
                <w:rFonts w:cstheme="minorHAnsi"/>
                <w:lang w:eastAsia="ja-JP"/>
              </w:rPr>
              <w:t>Discrecional interna</w:t>
            </w:r>
          </w:p>
        </w:tc>
        <w:tc>
          <w:tcPr>
            <w:tcW w:w="2832" w:type="dxa"/>
          </w:tcPr>
          <w:p w:rsidR="00D47608" w:rsidRPr="00230276" w:rsidRDefault="00D47608" w:rsidP="00D47608">
            <w:pPr>
              <w:spacing w:line="360" w:lineRule="auto"/>
              <w:jc w:val="both"/>
              <w:rPr>
                <w:rFonts w:cstheme="minorHAnsi"/>
                <w:lang w:eastAsia="ja-JP"/>
              </w:rPr>
            </w:pPr>
            <w:r w:rsidRPr="00230276">
              <w:rPr>
                <w:rFonts w:cstheme="minorHAnsi"/>
                <w:lang w:eastAsia="ja-JP"/>
              </w:rPr>
              <w:t>2.5.1</w:t>
            </w:r>
          </w:p>
        </w:tc>
      </w:tr>
      <w:tr w:rsidR="00D47608" w:rsidRPr="00230276" w:rsidTr="008960B7">
        <w:tc>
          <w:tcPr>
            <w:tcW w:w="2831" w:type="dxa"/>
          </w:tcPr>
          <w:p w:rsidR="00D47608" w:rsidRPr="00230276" w:rsidRDefault="00D47608" w:rsidP="00D47608">
            <w:pPr>
              <w:spacing w:line="360" w:lineRule="auto"/>
              <w:jc w:val="both"/>
              <w:rPr>
                <w:rFonts w:cstheme="minorHAnsi"/>
                <w:lang w:eastAsia="ja-JP"/>
              </w:rPr>
            </w:pPr>
            <w:r w:rsidRPr="00230276">
              <w:rPr>
                <w:rFonts w:cstheme="minorHAnsi"/>
                <w:lang w:eastAsia="ja-JP"/>
              </w:rPr>
              <w:t>2.5.1</w:t>
            </w:r>
          </w:p>
        </w:tc>
        <w:tc>
          <w:tcPr>
            <w:tcW w:w="2831" w:type="dxa"/>
          </w:tcPr>
          <w:p w:rsidR="00D47608" w:rsidRPr="00230276" w:rsidRDefault="00D47608" w:rsidP="00D47608">
            <w:pPr>
              <w:spacing w:line="360" w:lineRule="auto"/>
              <w:jc w:val="both"/>
              <w:rPr>
                <w:rFonts w:cstheme="minorHAnsi"/>
                <w:lang w:eastAsia="ja-JP"/>
              </w:rPr>
            </w:pPr>
            <w:r w:rsidRPr="00230276">
              <w:rPr>
                <w:rFonts w:cstheme="minorHAnsi"/>
                <w:lang w:eastAsia="ja-JP"/>
              </w:rPr>
              <w:t>Obligatoria interna</w:t>
            </w:r>
          </w:p>
        </w:tc>
        <w:tc>
          <w:tcPr>
            <w:tcW w:w="2832" w:type="dxa"/>
          </w:tcPr>
          <w:p w:rsidR="00D47608" w:rsidRPr="00230276" w:rsidRDefault="00D47608" w:rsidP="00D47608">
            <w:pPr>
              <w:spacing w:line="360" w:lineRule="auto"/>
              <w:jc w:val="both"/>
              <w:rPr>
                <w:rFonts w:cstheme="minorHAnsi"/>
                <w:lang w:eastAsia="ja-JP"/>
              </w:rPr>
            </w:pPr>
            <w:r w:rsidRPr="00230276">
              <w:rPr>
                <w:rFonts w:cstheme="minorHAnsi"/>
                <w:lang w:eastAsia="ja-JP"/>
              </w:rPr>
              <w:t>2.5.2</w:t>
            </w:r>
          </w:p>
        </w:tc>
      </w:tr>
      <w:tr w:rsidR="00D47608" w:rsidRPr="00230276" w:rsidTr="008960B7">
        <w:tc>
          <w:tcPr>
            <w:tcW w:w="2831" w:type="dxa"/>
          </w:tcPr>
          <w:p w:rsidR="00D47608" w:rsidRPr="00230276" w:rsidRDefault="00D47608" w:rsidP="00D47608">
            <w:pPr>
              <w:spacing w:line="360" w:lineRule="auto"/>
              <w:jc w:val="both"/>
              <w:rPr>
                <w:rFonts w:cstheme="minorHAnsi"/>
                <w:lang w:eastAsia="ja-JP"/>
              </w:rPr>
            </w:pPr>
            <w:r w:rsidRPr="00230276">
              <w:rPr>
                <w:rFonts w:cstheme="minorHAnsi"/>
                <w:lang w:eastAsia="ja-JP"/>
              </w:rPr>
              <w:t>2.5.2</w:t>
            </w:r>
          </w:p>
        </w:tc>
        <w:tc>
          <w:tcPr>
            <w:tcW w:w="2831" w:type="dxa"/>
          </w:tcPr>
          <w:p w:rsidR="00D47608" w:rsidRPr="00230276" w:rsidRDefault="00D47608" w:rsidP="00D47608">
            <w:pPr>
              <w:spacing w:line="360" w:lineRule="auto"/>
              <w:jc w:val="both"/>
              <w:rPr>
                <w:rFonts w:cstheme="minorHAnsi"/>
                <w:lang w:eastAsia="ja-JP"/>
              </w:rPr>
            </w:pPr>
            <w:r w:rsidRPr="00230276">
              <w:rPr>
                <w:rFonts w:cstheme="minorHAnsi"/>
                <w:lang w:eastAsia="ja-JP"/>
              </w:rPr>
              <w:t>Discrecional interna</w:t>
            </w:r>
          </w:p>
        </w:tc>
        <w:tc>
          <w:tcPr>
            <w:tcW w:w="2832" w:type="dxa"/>
          </w:tcPr>
          <w:p w:rsidR="00D47608" w:rsidRPr="00230276" w:rsidRDefault="00D47608" w:rsidP="00D47608">
            <w:pPr>
              <w:spacing w:line="360" w:lineRule="auto"/>
              <w:jc w:val="both"/>
              <w:rPr>
                <w:rFonts w:cstheme="minorHAnsi"/>
                <w:lang w:eastAsia="ja-JP"/>
              </w:rPr>
            </w:pPr>
            <w:r w:rsidRPr="00230276">
              <w:rPr>
                <w:rFonts w:cstheme="minorHAnsi"/>
                <w:lang w:eastAsia="ja-JP"/>
              </w:rPr>
              <w:t>2.6.1</w:t>
            </w:r>
          </w:p>
        </w:tc>
      </w:tr>
      <w:tr w:rsidR="00D47608" w:rsidRPr="00230276" w:rsidTr="008960B7">
        <w:tc>
          <w:tcPr>
            <w:tcW w:w="2831" w:type="dxa"/>
          </w:tcPr>
          <w:p w:rsidR="00D47608" w:rsidRPr="00230276" w:rsidRDefault="00D47608" w:rsidP="00D47608">
            <w:pPr>
              <w:spacing w:line="360" w:lineRule="auto"/>
              <w:jc w:val="both"/>
              <w:rPr>
                <w:rFonts w:cstheme="minorHAnsi"/>
                <w:lang w:eastAsia="ja-JP"/>
              </w:rPr>
            </w:pPr>
            <w:r w:rsidRPr="00230276">
              <w:rPr>
                <w:rFonts w:cstheme="minorHAnsi"/>
                <w:lang w:eastAsia="ja-JP"/>
              </w:rPr>
              <w:t>2.6.1</w:t>
            </w:r>
          </w:p>
        </w:tc>
        <w:tc>
          <w:tcPr>
            <w:tcW w:w="2831" w:type="dxa"/>
          </w:tcPr>
          <w:p w:rsidR="00D47608" w:rsidRPr="00230276" w:rsidRDefault="00D47608" w:rsidP="00D47608">
            <w:pPr>
              <w:spacing w:line="360" w:lineRule="auto"/>
              <w:jc w:val="both"/>
              <w:rPr>
                <w:rFonts w:cstheme="minorHAnsi"/>
                <w:lang w:eastAsia="ja-JP"/>
              </w:rPr>
            </w:pPr>
            <w:r w:rsidRPr="00230276">
              <w:rPr>
                <w:rFonts w:cstheme="minorHAnsi"/>
                <w:lang w:eastAsia="ja-JP"/>
              </w:rPr>
              <w:t>Discrecional interna</w:t>
            </w:r>
          </w:p>
        </w:tc>
        <w:tc>
          <w:tcPr>
            <w:tcW w:w="2832" w:type="dxa"/>
          </w:tcPr>
          <w:p w:rsidR="00D47608" w:rsidRPr="00230276" w:rsidRDefault="00D47608" w:rsidP="00D47608">
            <w:pPr>
              <w:spacing w:line="360" w:lineRule="auto"/>
              <w:jc w:val="both"/>
              <w:rPr>
                <w:rFonts w:cstheme="minorHAnsi"/>
                <w:lang w:eastAsia="ja-JP"/>
              </w:rPr>
            </w:pPr>
            <w:r w:rsidRPr="00230276">
              <w:rPr>
                <w:rFonts w:cstheme="minorHAnsi"/>
                <w:lang w:eastAsia="ja-JP"/>
              </w:rPr>
              <w:t>2.7.1</w:t>
            </w:r>
          </w:p>
        </w:tc>
      </w:tr>
      <w:tr w:rsidR="00D47608" w:rsidRPr="00230276" w:rsidTr="008960B7">
        <w:tc>
          <w:tcPr>
            <w:tcW w:w="2831" w:type="dxa"/>
          </w:tcPr>
          <w:p w:rsidR="00D47608" w:rsidRPr="00230276" w:rsidRDefault="00D47608" w:rsidP="00D47608">
            <w:pPr>
              <w:spacing w:line="360" w:lineRule="auto"/>
              <w:jc w:val="both"/>
              <w:rPr>
                <w:rFonts w:cstheme="minorHAnsi"/>
                <w:lang w:eastAsia="ja-JP"/>
              </w:rPr>
            </w:pPr>
            <w:r w:rsidRPr="00230276">
              <w:rPr>
                <w:rFonts w:cstheme="minorHAnsi"/>
                <w:lang w:eastAsia="ja-JP"/>
              </w:rPr>
              <w:t>2.7.1</w:t>
            </w:r>
          </w:p>
        </w:tc>
        <w:tc>
          <w:tcPr>
            <w:tcW w:w="2831" w:type="dxa"/>
          </w:tcPr>
          <w:p w:rsidR="00D47608" w:rsidRPr="00230276" w:rsidRDefault="00D47608" w:rsidP="00D47608">
            <w:pPr>
              <w:spacing w:line="360" w:lineRule="auto"/>
              <w:jc w:val="both"/>
              <w:rPr>
                <w:rFonts w:cstheme="minorHAnsi"/>
                <w:lang w:eastAsia="ja-JP"/>
              </w:rPr>
            </w:pPr>
            <w:r w:rsidRPr="00230276">
              <w:rPr>
                <w:rFonts w:cstheme="minorHAnsi"/>
                <w:lang w:eastAsia="ja-JP"/>
              </w:rPr>
              <w:t>Obligatoria interna</w:t>
            </w:r>
          </w:p>
        </w:tc>
        <w:tc>
          <w:tcPr>
            <w:tcW w:w="2832" w:type="dxa"/>
          </w:tcPr>
          <w:p w:rsidR="00D47608" w:rsidRPr="00230276" w:rsidRDefault="00D47608" w:rsidP="00D47608">
            <w:pPr>
              <w:spacing w:line="360" w:lineRule="auto"/>
              <w:jc w:val="both"/>
              <w:rPr>
                <w:rFonts w:cstheme="minorHAnsi"/>
                <w:lang w:eastAsia="ja-JP"/>
              </w:rPr>
            </w:pPr>
            <w:r w:rsidRPr="00230276">
              <w:rPr>
                <w:rFonts w:cstheme="minorHAnsi"/>
                <w:lang w:eastAsia="ja-JP"/>
              </w:rPr>
              <w:t>2.7.2</w:t>
            </w:r>
          </w:p>
        </w:tc>
      </w:tr>
      <w:tr w:rsidR="00D47608" w:rsidRPr="00230276" w:rsidTr="008960B7">
        <w:tc>
          <w:tcPr>
            <w:tcW w:w="2831" w:type="dxa"/>
          </w:tcPr>
          <w:p w:rsidR="00D47608" w:rsidRPr="00230276" w:rsidRDefault="00D47608" w:rsidP="00D47608">
            <w:pPr>
              <w:spacing w:line="360" w:lineRule="auto"/>
              <w:jc w:val="both"/>
              <w:rPr>
                <w:rFonts w:cstheme="minorHAnsi"/>
                <w:lang w:eastAsia="ja-JP"/>
              </w:rPr>
            </w:pPr>
            <w:r w:rsidRPr="00230276">
              <w:rPr>
                <w:rFonts w:cstheme="minorHAnsi"/>
                <w:lang w:eastAsia="ja-JP"/>
              </w:rPr>
              <w:lastRenderedPageBreak/>
              <w:t>2.7.1</w:t>
            </w:r>
          </w:p>
        </w:tc>
        <w:tc>
          <w:tcPr>
            <w:tcW w:w="2831" w:type="dxa"/>
          </w:tcPr>
          <w:p w:rsidR="00D47608" w:rsidRPr="00230276" w:rsidRDefault="00D47608" w:rsidP="00D47608">
            <w:pPr>
              <w:spacing w:line="360" w:lineRule="auto"/>
              <w:jc w:val="both"/>
              <w:rPr>
                <w:rFonts w:cstheme="minorHAnsi"/>
                <w:lang w:eastAsia="ja-JP"/>
              </w:rPr>
            </w:pPr>
            <w:r w:rsidRPr="00230276">
              <w:rPr>
                <w:rFonts w:cstheme="minorHAnsi"/>
                <w:lang w:eastAsia="ja-JP"/>
              </w:rPr>
              <w:t>Obligatoria interna</w:t>
            </w:r>
          </w:p>
        </w:tc>
        <w:tc>
          <w:tcPr>
            <w:tcW w:w="2832" w:type="dxa"/>
          </w:tcPr>
          <w:p w:rsidR="00D47608" w:rsidRPr="00230276" w:rsidRDefault="00D47608" w:rsidP="00D47608">
            <w:pPr>
              <w:spacing w:line="360" w:lineRule="auto"/>
              <w:jc w:val="both"/>
              <w:rPr>
                <w:rFonts w:cstheme="minorHAnsi"/>
                <w:lang w:eastAsia="ja-JP"/>
              </w:rPr>
            </w:pPr>
            <w:r w:rsidRPr="00230276">
              <w:rPr>
                <w:rFonts w:cstheme="minorHAnsi"/>
                <w:lang w:eastAsia="ja-JP"/>
              </w:rPr>
              <w:t>2.7.3</w:t>
            </w:r>
          </w:p>
        </w:tc>
      </w:tr>
      <w:tr w:rsidR="00D47608" w:rsidRPr="00230276" w:rsidTr="008960B7">
        <w:tc>
          <w:tcPr>
            <w:tcW w:w="2831" w:type="dxa"/>
          </w:tcPr>
          <w:p w:rsidR="00D47608" w:rsidRPr="00230276" w:rsidRDefault="00D47608" w:rsidP="00D47608">
            <w:pPr>
              <w:spacing w:line="360" w:lineRule="auto"/>
              <w:jc w:val="both"/>
              <w:rPr>
                <w:rFonts w:cstheme="minorHAnsi"/>
                <w:lang w:eastAsia="ja-JP"/>
              </w:rPr>
            </w:pPr>
            <w:r w:rsidRPr="00230276">
              <w:rPr>
                <w:rFonts w:cstheme="minorHAnsi"/>
                <w:lang w:eastAsia="ja-JP"/>
              </w:rPr>
              <w:t>2.7.2 y 2.7.3</w:t>
            </w:r>
          </w:p>
        </w:tc>
        <w:tc>
          <w:tcPr>
            <w:tcW w:w="2831" w:type="dxa"/>
          </w:tcPr>
          <w:p w:rsidR="00D47608" w:rsidRPr="00230276" w:rsidRDefault="00D47608" w:rsidP="00D47608">
            <w:pPr>
              <w:spacing w:line="360" w:lineRule="auto"/>
              <w:jc w:val="both"/>
              <w:rPr>
                <w:rFonts w:cstheme="minorHAnsi"/>
                <w:lang w:eastAsia="ja-JP"/>
              </w:rPr>
            </w:pPr>
            <w:r w:rsidRPr="00230276">
              <w:rPr>
                <w:rFonts w:cstheme="minorHAnsi"/>
                <w:lang w:eastAsia="ja-JP"/>
              </w:rPr>
              <w:t>Obligatoria interna</w:t>
            </w:r>
          </w:p>
        </w:tc>
        <w:tc>
          <w:tcPr>
            <w:tcW w:w="2832" w:type="dxa"/>
          </w:tcPr>
          <w:p w:rsidR="00D47608" w:rsidRPr="00230276" w:rsidRDefault="00D47608" w:rsidP="00D47608">
            <w:pPr>
              <w:spacing w:line="360" w:lineRule="auto"/>
              <w:jc w:val="both"/>
              <w:rPr>
                <w:rFonts w:cstheme="minorHAnsi"/>
                <w:lang w:eastAsia="ja-JP"/>
              </w:rPr>
            </w:pPr>
            <w:r w:rsidRPr="00230276">
              <w:rPr>
                <w:rFonts w:cstheme="minorHAnsi"/>
                <w:lang w:eastAsia="ja-JP"/>
              </w:rPr>
              <w:t>2.7.4</w:t>
            </w:r>
          </w:p>
        </w:tc>
      </w:tr>
      <w:tr w:rsidR="00D47608" w:rsidRPr="00230276" w:rsidTr="008960B7">
        <w:tc>
          <w:tcPr>
            <w:tcW w:w="2831" w:type="dxa"/>
          </w:tcPr>
          <w:p w:rsidR="00D47608" w:rsidRPr="00230276" w:rsidRDefault="00D47608" w:rsidP="00D47608">
            <w:pPr>
              <w:spacing w:line="360" w:lineRule="auto"/>
              <w:jc w:val="both"/>
              <w:rPr>
                <w:rFonts w:cstheme="minorHAnsi"/>
                <w:lang w:eastAsia="ja-JP"/>
              </w:rPr>
            </w:pPr>
            <w:r w:rsidRPr="00230276">
              <w:rPr>
                <w:rFonts w:cstheme="minorHAnsi"/>
                <w:lang w:eastAsia="ja-JP"/>
              </w:rPr>
              <w:t>2.7.4</w:t>
            </w:r>
          </w:p>
        </w:tc>
        <w:tc>
          <w:tcPr>
            <w:tcW w:w="2831" w:type="dxa"/>
          </w:tcPr>
          <w:p w:rsidR="00D47608" w:rsidRPr="00230276" w:rsidRDefault="00D47608" w:rsidP="00D47608">
            <w:pPr>
              <w:spacing w:line="360" w:lineRule="auto"/>
              <w:jc w:val="both"/>
              <w:rPr>
                <w:rFonts w:cstheme="minorHAnsi"/>
                <w:lang w:eastAsia="ja-JP"/>
              </w:rPr>
            </w:pPr>
            <w:r w:rsidRPr="00230276">
              <w:rPr>
                <w:rFonts w:cstheme="minorHAnsi"/>
                <w:lang w:eastAsia="ja-JP"/>
              </w:rPr>
              <w:t>Obligatoria interna</w:t>
            </w:r>
          </w:p>
        </w:tc>
        <w:tc>
          <w:tcPr>
            <w:tcW w:w="2832" w:type="dxa"/>
          </w:tcPr>
          <w:p w:rsidR="00D47608" w:rsidRPr="00230276" w:rsidRDefault="00D47608" w:rsidP="00D47608">
            <w:pPr>
              <w:spacing w:line="360" w:lineRule="auto"/>
              <w:jc w:val="both"/>
              <w:rPr>
                <w:rFonts w:cstheme="minorHAnsi"/>
                <w:lang w:eastAsia="ja-JP"/>
              </w:rPr>
            </w:pPr>
            <w:r w:rsidRPr="00230276">
              <w:rPr>
                <w:rFonts w:cstheme="minorHAnsi"/>
                <w:lang w:eastAsia="ja-JP"/>
              </w:rPr>
              <w:t>2.8.1</w:t>
            </w:r>
          </w:p>
        </w:tc>
      </w:tr>
      <w:tr w:rsidR="00D47608" w:rsidRPr="00230276" w:rsidTr="008960B7">
        <w:tc>
          <w:tcPr>
            <w:tcW w:w="2831" w:type="dxa"/>
          </w:tcPr>
          <w:p w:rsidR="00D47608" w:rsidRPr="00230276" w:rsidRDefault="00D47608" w:rsidP="00D47608">
            <w:pPr>
              <w:spacing w:line="360" w:lineRule="auto"/>
              <w:jc w:val="both"/>
              <w:rPr>
                <w:rFonts w:cstheme="minorHAnsi"/>
                <w:lang w:eastAsia="ja-JP"/>
              </w:rPr>
            </w:pPr>
            <w:r w:rsidRPr="00230276">
              <w:rPr>
                <w:rFonts w:cstheme="minorHAnsi"/>
                <w:lang w:eastAsia="ja-JP"/>
              </w:rPr>
              <w:t>2.8.1</w:t>
            </w:r>
          </w:p>
        </w:tc>
        <w:tc>
          <w:tcPr>
            <w:tcW w:w="2831" w:type="dxa"/>
          </w:tcPr>
          <w:p w:rsidR="00D47608" w:rsidRPr="00230276" w:rsidRDefault="00D47608" w:rsidP="00D47608">
            <w:pPr>
              <w:spacing w:line="360" w:lineRule="auto"/>
              <w:jc w:val="both"/>
              <w:rPr>
                <w:rFonts w:cstheme="minorHAnsi"/>
                <w:lang w:eastAsia="ja-JP"/>
              </w:rPr>
            </w:pPr>
            <w:r w:rsidRPr="00230276">
              <w:rPr>
                <w:rFonts w:cstheme="minorHAnsi"/>
                <w:lang w:eastAsia="ja-JP"/>
              </w:rPr>
              <w:t>Discrecional interna</w:t>
            </w:r>
          </w:p>
        </w:tc>
        <w:tc>
          <w:tcPr>
            <w:tcW w:w="2832" w:type="dxa"/>
          </w:tcPr>
          <w:p w:rsidR="00D47608" w:rsidRPr="00230276" w:rsidRDefault="00D47608" w:rsidP="00D47608">
            <w:pPr>
              <w:spacing w:line="360" w:lineRule="auto"/>
              <w:jc w:val="both"/>
              <w:rPr>
                <w:rFonts w:cstheme="minorHAnsi"/>
                <w:lang w:eastAsia="ja-JP"/>
              </w:rPr>
            </w:pPr>
            <w:r w:rsidRPr="00230276">
              <w:rPr>
                <w:rFonts w:cstheme="minorHAnsi"/>
                <w:lang w:eastAsia="ja-JP"/>
              </w:rPr>
              <w:t>2.8.2</w:t>
            </w:r>
          </w:p>
        </w:tc>
      </w:tr>
      <w:tr w:rsidR="00D47608" w:rsidRPr="00230276" w:rsidTr="008960B7">
        <w:tc>
          <w:tcPr>
            <w:tcW w:w="2831" w:type="dxa"/>
          </w:tcPr>
          <w:p w:rsidR="00D47608" w:rsidRPr="00230276" w:rsidRDefault="00D47608" w:rsidP="00D47608">
            <w:pPr>
              <w:spacing w:line="360" w:lineRule="auto"/>
              <w:jc w:val="both"/>
              <w:rPr>
                <w:rFonts w:cstheme="minorHAnsi"/>
                <w:lang w:eastAsia="ja-JP"/>
              </w:rPr>
            </w:pPr>
            <w:r w:rsidRPr="00230276">
              <w:rPr>
                <w:rFonts w:cstheme="minorHAnsi"/>
                <w:lang w:eastAsia="ja-JP"/>
              </w:rPr>
              <w:t>2.8.2</w:t>
            </w:r>
          </w:p>
        </w:tc>
        <w:tc>
          <w:tcPr>
            <w:tcW w:w="2831" w:type="dxa"/>
          </w:tcPr>
          <w:p w:rsidR="00D47608" w:rsidRPr="00230276" w:rsidRDefault="00D47608" w:rsidP="00D47608">
            <w:pPr>
              <w:spacing w:line="360" w:lineRule="auto"/>
              <w:jc w:val="both"/>
              <w:rPr>
                <w:rFonts w:cstheme="minorHAnsi"/>
                <w:lang w:eastAsia="ja-JP"/>
              </w:rPr>
            </w:pPr>
            <w:r w:rsidRPr="00230276">
              <w:rPr>
                <w:rFonts w:cstheme="minorHAnsi"/>
                <w:lang w:eastAsia="ja-JP"/>
              </w:rPr>
              <w:t>Obligatoria interna y externa</w:t>
            </w:r>
          </w:p>
        </w:tc>
        <w:tc>
          <w:tcPr>
            <w:tcW w:w="2832" w:type="dxa"/>
          </w:tcPr>
          <w:p w:rsidR="00D47608" w:rsidRPr="00230276" w:rsidRDefault="00D47608" w:rsidP="00D47608">
            <w:pPr>
              <w:spacing w:line="360" w:lineRule="auto"/>
              <w:jc w:val="both"/>
              <w:rPr>
                <w:rFonts w:cstheme="minorHAnsi"/>
                <w:lang w:eastAsia="ja-JP"/>
              </w:rPr>
            </w:pPr>
            <w:r w:rsidRPr="00230276">
              <w:rPr>
                <w:rFonts w:cstheme="minorHAnsi"/>
                <w:lang w:eastAsia="ja-JP"/>
              </w:rPr>
              <w:t>2.8.3</w:t>
            </w:r>
          </w:p>
        </w:tc>
      </w:tr>
      <w:tr w:rsidR="00D47608" w:rsidRPr="00230276" w:rsidTr="008960B7">
        <w:tc>
          <w:tcPr>
            <w:tcW w:w="2831" w:type="dxa"/>
          </w:tcPr>
          <w:p w:rsidR="00D47608" w:rsidRPr="00230276" w:rsidRDefault="00D47608" w:rsidP="00D47608">
            <w:pPr>
              <w:spacing w:line="360" w:lineRule="auto"/>
              <w:jc w:val="both"/>
              <w:rPr>
                <w:rFonts w:cstheme="minorHAnsi"/>
                <w:lang w:eastAsia="ja-JP"/>
              </w:rPr>
            </w:pPr>
            <w:r w:rsidRPr="00230276">
              <w:rPr>
                <w:rFonts w:cstheme="minorHAnsi"/>
                <w:lang w:eastAsia="ja-JP"/>
              </w:rPr>
              <w:t>2.8.3</w:t>
            </w:r>
          </w:p>
        </w:tc>
        <w:tc>
          <w:tcPr>
            <w:tcW w:w="2831" w:type="dxa"/>
          </w:tcPr>
          <w:p w:rsidR="00D47608" w:rsidRPr="00230276" w:rsidRDefault="00D47608" w:rsidP="00D47608">
            <w:pPr>
              <w:spacing w:line="360" w:lineRule="auto"/>
              <w:jc w:val="both"/>
              <w:rPr>
                <w:rFonts w:cstheme="minorHAnsi"/>
                <w:lang w:eastAsia="ja-JP"/>
              </w:rPr>
            </w:pPr>
            <w:r w:rsidRPr="00230276">
              <w:rPr>
                <w:rFonts w:cstheme="minorHAnsi"/>
                <w:lang w:eastAsia="ja-JP"/>
              </w:rPr>
              <w:t>Obligatoria interna y externa</w:t>
            </w:r>
          </w:p>
        </w:tc>
        <w:tc>
          <w:tcPr>
            <w:tcW w:w="2832" w:type="dxa"/>
          </w:tcPr>
          <w:p w:rsidR="00D47608" w:rsidRPr="00230276" w:rsidRDefault="00D47608" w:rsidP="00D47608">
            <w:pPr>
              <w:spacing w:line="360" w:lineRule="auto"/>
              <w:jc w:val="both"/>
              <w:rPr>
                <w:rFonts w:cstheme="minorHAnsi"/>
                <w:lang w:eastAsia="ja-JP"/>
              </w:rPr>
            </w:pPr>
            <w:r w:rsidRPr="00230276">
              <w:rPr>
                <w:rFonts w:cstheme="minorHAnsi"/>
                <w:lang w:eastAsia="ja-JP"/>
              </w:rPr>
              <w:t>2.8.4</w:t>
            </w:r>
          </w:p>
        </w:tc>
      </w:tr>
      <w:tr w:rsidR="00D47608" w:rsidRPr="00230276" w:rsidTr="008960B7">
        <w:tc>
          <w:tcPr>
            <w:tcW w:w="2831" w:type="dxa"/>
          </w:tcPr>
          <w:p w:rsidR="00D47608" w:rsidRPr="00230276" w:rsidRDefault="00D47608" w:rsidP="00D47608">
            <w:pPr>
              <w:spacing w:line="360" w:lineRule="auto"/>
              <w:jc w:val="both"/>
              <w:rPr>
                <w:rFonts w:cstheme="minorHAnsi"/>
                <w:lang w:eastAsia="ja-JP"/>
              </w:rPr>
            </w:pPr>
            <w:r w:rsidRPr="00230276">
              <w:rPr>
                <w:rFonts w:cstheme="minorHAnsi"/>
                <w:lang w:eastAsia="ja-JP"/>
              </w:rPr>
              <w:t>2.8.4</w:t>
            </w:r>
          </w:p>
        </w:tc>
        <w:tc>
          <w:tcPr>
            <w:tcW w:w="2831" w:type="dxa"/>
          </w:tcPr>
          <w:p w:rsidR="00D47608" w:rsidRPr="00230276" w:rsidRDefault="00D47608" w:rsidP="00D47608">
            <w:pPr>
              <w:spacing w:line="360" w:lineRule="auto"/>
              <w:jc w:val="both"/>
              <w:rPr>
                <w:rFonts w:cstheme="minorHAnsi"/>
                <w:lang w:eastAsia="ja-JP"/>
              </w:rPr>
            </w:pPr>
            <w:r w:rsidRPr="00230276">
              <w:rPr>
                <w:rFonts w:cstheme="minorHAnsi"/>
                <w:lang w:eastAsia="ja-JP"/>
              </w:rPr>
              <w:t>Obligatoria interna y externa</w:t>
            </w:r>
          </w:p>
        </w:tc>
        <w:tc>
          <w:tcPr>
            <w:tcW w:w="2832" w:type="dxa"/>
          </w:tcPr>
          <w:p w:rsidR="00D47608" w:rsidRPr="00230276" w:rsidRDefault="00D47608" w:rsidP="00D47608">
            <w:pPr>
              <w:spacing w:line="360" w:lineRule="auto"/>
              <w:jc w:val="both"/>
              <w:rPr>
                <w:rFonts w:cstheme="minorHAnsi"/>
                <w:lang w:eastAsia="ja-JP"/>
              </w:rPr>
            </w:pPr>
            <w:r w:rsidRPr="00230276">
              <w:rPr>
                <w:rFonts w:cstheme="minorHAnsi"/>
                <w:lang w:eastAsia="ja-JP"/>
              </w:rPr>
              <w:t>3</w:t>
            </w:r>
          </w:p>
        </w:tc>
      </w:tr>
      <w:tr w:rsidR="00D47608" w:rsidRPr="00230276" w:rsidTr="008960B7">
        <w:tc>
          <w:tcPr>
            <w:tcW w:w="2831" w:type="dxa"/>
          </w:tcPr>
          <w:p w:rsidR="00D47608" w:rsidRPr="00230276" w:rsidRDefault="00D47608" w:rsidP="00D47608">
            <w:pPr>
              <w:spacing w:line="360" w:lineRule="auto"/>
              <w:jc w:val="both"/>
              <w:rPr>
                <w:rFonts w:cstheme="minorHAnsi"/>
                <w:lang w:eastAsia="ja-JP"/>
              </w:rPr>
            </w:pPr>
            <w:r w:rsidRPr="00230276">
              <w:rPr>
                <w:rFonts w:cstheme="minorHAnsi"/>
                <w:lang w:eastAsia="ja-JP"/>
              </w:rPr>
              <w:t>3</w:t>
            </w:r>
          </w:p>
        </w:tc>
        <w:tc>
          <w:tcPr>
            <w:tcW w:w="2831" w:type="dxa"/>
          </w:tcPr>
          <w:p w:rsidR="00D47608" w:rsidRPr="00230276" w:rsidRDefault="00D47608" w:rsidP="008D7D17">
            <w:pPr>
              <w:spacing w:line="360" w:lineRule="auto"/>
              <w:jc w:val="both"/>
              <w:rPr>
                <w:rFonts w:cstheme="minorHAnsi"/>
                <w:lang w:eastAsia="ja-JP"/>
              </w:rPr>
            </w:pPr>
            <w:r w:rsidRPr="00230276">
              <w:rPr>
                <w:rFonts w:cstheme="minorHAnsi"/>
                <w:lang w:eastAsia="ja-JP"/>
              </w:rPr>
              <w:t xml:space="preserve">Obligatoria </w:t>
            </w:r>
            <w:r w:rsidR="008D7D17" w:rsidRPr="00230276">
              <w:rPr>
                <w:rFonts w:cstheme="minorHAnsi"/>
                <w:lang w:eastAsia="ja-JP"/>
              </w:rPr>
              <w:t>externa</w:t>
            </w:r>
          </w:p>
        </w:tc>
        <w:tc>
          <w:tcPr>
            <w:tcW w:w="2832" w:type="dxa"/>
          </w:tcPr>
          <w:p w:rsidR="00D47608" w:rsidRPr="00230276" w:rsidRDefault="00D47608" w:rsidP="00D47608">
            <w:pPr>
              <w:spacing w:line="360" w:lineRule="auto"/>
              <w:jc w:val="both"/>
              <w:rPr>
                <w:rFonts w:cstheme="minorHAnsi"/>
                <w:lang w:eastAsia="ja-JP"/>
              </w:rPr>
            </w:pPr>
            <w:r w:rsidRPr="00230276">
              <w:rPr>
                <w:rFonts w:cstheme="minorHAnsi"/>
                <w:lang w:eastAsia="ja-JP"/>
              </w:rPr>
              <w:t>4.1</w:t>
            </w:r>
          </w:p>
        </w:tc>
      </w:tr>
      <w:tr w:rsidR="008D7D17" w:rsidRPr="00230276" w:rsidTr="008960B7">
        <w:tc>
          <w:tcPr>
            <w:tcW w:w="2831" w:type="dxa"/>
          </w:tcPr>
          <w:p w:rsidR="008D7D17" w:rsidRPr="00230276" w:rsidRDefault="008D7D17" w:rsidP="008D7D17">
            <w:pPr>
              <w:spacing w:line="360" w:lineRule="auto"/>
              <w:jc w:val="both"/>
              <w:rPr>
                <w:rFonts w:cstheme="minorHAnsi"/>
                <w:lang w:eastAsia="ja-JP"/>
              </w:rPr>
            </w:pPr>
            <w:r w:rsidRPr="00230276">
              <w:rPr>
                <w:rFonts w:cstheme="minorHAnsi"/>
                <w:lang w:eastAsia="ja-JP"/>
              </w:rPr>
              <w:t>3.1</w:t>
            </w:r>
          </w:p>
        </w:tc>
        <w:tc>
          <w:tcPr>
            <w:tcW w:w="2831" w:type="dxa"/>
          </w:tcPr>
          <w:p w:rsidR="008D7D17" w:rsidRPr="00230276" w:rsidRDefault="008D7D17" w:rsidP="008D7D17">
            <w:pPr>
              <w:spacing w:line="360" w:lineRule="auto"/>
              <w:jc w:val="both"/>
              <w:rPr>
                <w:rFonts w:cstheme="minorHAnsi"/>
                <w:lang w:eastAsia="ja-JP"/>
              </w:rPr>
            </w:pPr>
            <w:r w:rsidRPr="00230276">
              <w:rPr>
                <w:rFonts w:cstheme="minorHAnsi"/>
                <w:lang w:eastAsia="ja-JP"/>
              </w:rPr>
              <w:t>Obligatoria interna</w:t>
            </w:r>
          </w:p>
        </w:tc>
        <w:tc>
          <w:tcPr>
            <w:tcW w:w="2832" w:type="dxa"/>
          </w:tcPr>
          <w:p w:rsidR="008D7D17" w:rsidRPr="00230276" w:rsidRDefault="008D7D17" w:rsidP="008D7D17">
            <w:pPr>
              <w:spacing w:line="360" w:lineRule="auto"/>
              <w:jc w:val="both"/>
              <w:rPr>
                <w:rFonts w:cstheme="minorHAnsi"/>
                <w:lang w:eastAsia="ja-JP"/>
              </w:rPr>
            </w:pPr>
            <w:r w:rsidRPr="00230276">
              <w:rPr>
                <w:rFonts w:cstheme="minorHAnsi"/>
                <w:lang w:eastAsia="ja-JP"/>
              </w:rPr>
              <w:t>4.1</w:t>
            </w:r>
          </w:p>
        </w:tc>
      </w:tr>
      <w:tr w:rsidR="008D7D17" w:rsidRPr="00230276" w:rsidTr="008960B7">
        <w:tc>
          <w:tcPr>
            <w:tcW w:w="2831" w:type="dxa"/>
          </w:tcPr>
          <w:p w:rsidR="008D7D17" w:rsidRPr="00230276" w:rsidRDefault="008D7D17" w:rsidP="008D7D17">
            <w:pPr>
              <w:spacing w:line="360" w:lineRule="auto"/>
              <w:jc w:val="both"/>
              <w:rPr>
                <w:rFonts w:cstheme="minorHAnsi"/>
                <w:lang w:eastAsia="ja-JP"/>
              </w:rPr>
            </w:pPr>
            <w:r w:rsidRPr="00230276">
              <w:rPr>
                <w:rFonts w:cstheme="minorHAnsi"/>
                <w:lang w:eastAsia="ja-JP"/>
              </w:rPr>
              <w:t>4.1</w:t>
            </w:r>
          </w:p>
        </w:tc>
        <w:tc>
          <w:tcPr>
            <w:tcW w:w="2831" w:type="dxa"/>
          </w:tcPr>
          <w:p w:rsidR="008D7D17" w:rsidRPr="00230276" w:rsidRDefault="008D7D17" w:rsidP="008D7D17">
            <w:pPr>
              <w:spacing w:line="360" w:lineRule="auto"/>
              <w:jc w:val="both"/>
              <w:rPr>
                <w:rFonts w:cstheme="minorHAnsi"/>
                <w:lang w:eastAsia="ja-JP"/>
              </w:rPr>
            </w:pPr>
            <w:r w:rsidRPr="00230276">
              <w:rPr>
                <w:rFonts w:cstheme="minorHAnsi"/>
                <w:lang w:eastAsia="ja-JP"/>
              </w:rPr>
              <w:t>Obligatoria interna y externa</w:t>
            </w:r>
          </w:p>
        </w:tc>
        <w:tc>
          <w:tcPr>
            <w:tcW w:w="2832" w:type="dxa"/>
          </w:tcPr>
          <w:p w:rsidR="008D7D17" w:rsidRPr="00230276" w:rsidRDefault="008D7D17" w:rsidP="008D7D17">
            <w:pPr>
              <w:spacing w:line="360" w:lineRule="auto"/>
              <w:jc w:val="both"/>
              <w:rPr>
                <w:rFonts w:cstheme="minorHAnsi"/>
                <w:lang w:eastAsia="ja-JP"/>
              </w:rPr>
            </w:pPr>
            <w:r w:rsidRPr="00230276">
              <w:rPr>
                <w:rFonts w:cstheme="minorHAnsi"/>
                <w:lang w:eastAsia="ja-JP"/>
              </w:rPr>
              <w:t>4.2</w:t>
            </w:r>
          </w:p>
        </w:tc>
      </w:tr>
      <w:tr w:rsidR="008D7D17" w:rsidRPr="00230276" w:rsidTr="008960B7">
        <w:tc>
          <w:tcPr>
            <w:tcW w:w="2831" w:type="dxa"/>
          </w:tcPr>
          <w:p w:rsidR="008D7D17" w:rsidRPr="00230276" w:rsidRDefault="008D7D17" w:rsidP="008D7D17">
            <w:pPr>
              <w:spacing w:line="360" w:lineRule="auto"/>
              <w:jc w:val="both"/>
              <w:rPr>
                <w:rFonts w:cstheme="minorHAnsi"/>
                <w:lang w:eastAsia="ja-JP"/>
              </w:rPr>
            </w:pPr>
            <w:r w:rsidRPr="00230276">
              <w:rPr>
                <w:rFonts w:cstheme="minorHAnsi"/>
                <w:lang w:eastAsia="ja-JP"/>
              </w:rPr>
              <w:t>4.2</w:t>
            </w:r>
          </w:p>
        </w:tc>
        <w:tc>
          <w:tcPr>
            <w:tcW w:w="2831" w:type="dxa"/>
          </w:tcPr>
          <w:p w:rsidR="008D7D17" w:rsidRPr="00230276" w:rsidRDefault="008D7D17" w:rsidP="008D7D17">
            <w:pPr>
              <w:spacing w:line="360" w:lineRule="auto"/>
              <w:jc w:val="both"/>
              <w:rPr>
                <w:rFonts w:cstheme="minorHAnsi"/>
                <w:lang w:eastAsia="ja-JP"/>
              </w:rPr>
            </w:pPr>
            <w:r w:rsidRPr="00230276">
              <w:rPr>
                <w:rFonts w:cstheme="minorHAnsi"/>
                <w:lang w:eastAsia="ja-JP"/>
              </w:rPr>
              <w:t>Obligatoria interna y externa</w:t>
            </w:r>
          </w:p>
        </w:tc>
        <w:tc>
          <w:tcPr>
            <w:tcW w:w="2832" w:type="dxa"/>
          </w:tcPr>
          <w:p w:rsidR="008D7D17" w:rsidRPr="00230276" w:rsidRDefault="008D7D17" w:rsidP="008D7D17">
            <w:pPr>
              <w:spacing w:line="360" w:lineRule="auto"/>
              <w:jc w:val="both"/>
              <w:rPr>
                <w:rFonts w:cstheme="minorHAnsi"/>
                <w:lang w:eastAsia="ja-JP"/>
              </w:rPr>
            </w:pPr>
            <w:r w:rsidRPr="00230276">
              <w:rPr>
                <w:rFonts w:cstheme="minorHAnsi"/>
                <w:lang w:eastAsia="ja-JP"/>
              </w:rPr>
              <w:t>4.3</w:t>
            </w:r>
          </w:p>
        </w:tc>
      </w:tr>
      <w:tr w:rsidR="008D7D17" w:rsidRPr="00230276" w:rsidTr="008960B7">
        <w:tc>
          <w:tcPr>
            <w:tcW w:w="2831" w:type="dxa"/>
          </w:tcPr>
          <w:p w:rsidR="008D7D17" w:rsidRPr="00230276" w:rsidRDefault="008D7D17" w:rsidP="008D7D17">
            <w:pPr>
              <w:spacing w:line="360" w:lineRule="auto"/>
              <w:jc w:val="both"/>
              <w:rPr>
                <w:rFonts w:cstheme="minorHAnsi"/>
                <w:lang w:eastAsia="ja-JP"/>
              </w:rPr>
            </w:pPr>
            <w:r w:rsidRPr="00230276">
              <w:rPr>
                <w:rFonts w:cstheme="minorHAnsi"/>
                <w:lang w:eastAsia="ja-JP"/>
              </w:rPr>
              <w:t>4.3</w:t>
            </w:r>
          </w:p>
        </w:tc>
        <w:tc>
          <w:tcPr>
            <w:tcW w:w="2831" w:type="dxa"/>
          </w:tcPr>
          <w:p w:rsidR="008D7D17" w:rsidRPr="00230276" w:rsidRDefault="008D7D17" w:rsidP="008D7D17">
            <w:pPr>
              <w:spacing w:line="360" w:lineRule="auto"/>
              <w:jc w:val="both"/>
              <w:rPr>
                <w:rFonts w:cstheme="minorHAnsi"/>
                <w:lang w:eastAsia="ja-JP"/>
              </w:rPr>
            </w:pPr>
            <w:r w:rsidRPr="00230276">
              <w:rPr>
                <w:rFonts w:cstheme="minorHAnsi"/>
                <w:lang w:eastAsia="ja-JP"/>
              </w:rPr>
              <w:t>Obligatoria interna</w:t>
            </w:r>
          </w:p>
        </w:tc>
        <w:tc>
          <w:tcPr>
            <w:tcW w:w="2832" w:type="dxa"/>
          </w:tcPr>
          <w:p w:rsidR="008D7D17" w:rsidRPr="00230276" w:rsidRDefault="008D7D17" w:rsidP="008D7D17">
            <w:pPr>
              <w:spacing w:line="360" w:lineRule="auto"/>
              <w:jc w:val="both"/>
              <w:rPr>
                <w:rFonts w:cstheme="minorHAnsi"/>
                <w:lang w:eastAsia="ja-JP"/>
              </w:rPr>
            </w:pPr>
            <w:r w:rsidRPr="00230276">
              <w:rPr>
                <w:rFonts w:cstheme="minorHAnsi"/>
                <w:lang w:eastAsia="ja-JP"/>
              </w:rPr>
              <w:t>5.1</w:t>
            </w:r>
          </w:p>
        </w:tc>
      </w:tr>
      <w:tr w:rsidR="008D7D17" w:rsidRPr="00230276" w:rsidTr="008960B7">
        <w:tc>
          <w:tcPr>
            <w:tcW w:w="2831" w:type="dxa"/>
          </w:tcPr>
          <w:p w:rsidR="008D7D17" w:rsidRPr="00230276" w:rsidRDefault="008D7D17" w:rsidP="008D7D17">
            <w:pPr>
              <w:spacing w:line="360" w:lineRule="auto"/>
              <w:jc w:val="both"/>
              <w:rPr>
                <w:rFonts w:cstheme="minorHAnsi"/>
                <w:lang w:eastAsia="ja-JP"/>
              </w:rPr>
            </w:pPr>
            <w:r w:rsidRPr="00230276">
              <w:rPr>
                <w:rFonts w:cstheme="minorHAnsi"/>
                <w:lang w:eastAsia="ja-JP"/>
              </w:rPr>
              <w:t>5.1</w:t>
            </w:r>
          </w:p>
        </w:tc>
        <w:tc>
          <w:tcPr>
            <w:tcW w:w="2831" w:type="dxa"/>
          </w:tcPr>
          <w:p w:rsidR="008D7D17" w:rsidRPr="00230276" w:rsidRDefault="008D7D17" w:rsidP="008D7D17">
            <w:pPr>
              <w:spacing w:line="360" w:lineRule="auto"/>
              <w:jc w:val="both"/>
              <w:rPr>
                <w:rFonts w:cstheme="minorHAnsi"/>
                <w:lang w:eastAsia="ja-JP"/>
              </w:rPr>
            </w:pPr>
            <w:r w:rsidRPr="00230276">
              <w:rPr>
                <w:rFonts w:cstheme="minorHAnsi"/>
                <w:lang w:eastAsia="ja-JP"/>
              </w:rPr>
              <w:t>Discrecional interna</w:t>
            </w:r>
          </w:p>
        </w:tc>
        <w:tc>
          <w:tcPr>
            <w:tcW w:w="2832" w:type="dxa"/>
          </w:tcPr>
          <w:p w:rsidR="008D7D17" w:rsidRPr="00230276" w:rsidRDefault="008D7D17" w:rsidP="008D7D17">
            <w:pPr>
              <w:spacing w:line="360" w:lineRule="auto"/>
              <w:jc w:val="both"/>
              <w:rPr>
                <w:rFonts w:cstheme="minorHAnsi"/>
                <w:lang w:eastAsia="ja-JP"/>
              </w:rPr>
            </w:pPr>
            <w:r w:rsidRPr="00230276">
              <w:rPr>
                <w:rFonts w:cstheme="minorHAnsi"/>
                <w:lang w:eastAsia="ja-JP"/>
              </w:rPr>
              <w:t>5.2</w:t>
            </w:r>
          </w:p>
        </w:tc>
      </w:tr>
      <w:tr w:rsidR="008D7D17" w:rsidRPr="00230276" w:rsidTr="008960B7">
        <w:tc>
          <w:tcPr>
            <w:tcW w:w="2831" w:type="dxa"/>
          </w:tcPr>
          <w:p w:rsidR="008D7D17" w:rsidRPr="00230276" w:rsidRDefault="008D7D17" w:rsidP="008D7D17">
            <w:pPr>
              <w:spacing w:line="360" w:lineRule="auto"/>
              <w:jc w:val="both"/>
              <w:rPr>
                <w:rFonts w:cstheme="minorHAnsi"/>
                <w:lang w:eastAsia="ja-JP"/>
              </w:rPr>
            </w:pPr>
            <w:r w:rsidRPr="00230276">
              <w:rPr>
                <w:rFonts w:cstheme="minorHAnsi"/>
                <w:lang w:eastAsia="ja-JP"/>
              </w:rPr>
              <w:t>5.2</w:t>
            </w:r>
          </w:p>
        </w:tc>
        <w:tc>
          <w:tcPr>
            <w:tcW w:w="2831" w:type="dxa"/>
          </w:tcPr>
          <w:p w:rsidR="008D7D17" w:rsidRPr="00230276" w:rsidRDefault="008D7D17" w:rsidP="008D7D17">
            <w:pPr>
              <w:spacing w:line="360" w:lineRule="auto"/>
              <w:jc w:val="both"/>
              <w:rPr>
                <w:rFonts w:cstheme="minorHAnsi"/>
                <w:lang w:eastAsia="ja-JP"/>
              </w:rPr>
            </w:pPr>
            <w:r w:rsidRPr="00230276">
              <w:rPr>
                <w:rFonts w:cstheme="minorHAnsi"/>
                <w:lang w:eastAsia="ja-JP"/>
              </w:rPr>
              <w:t>Obligatoria interna</w:t>
            </w:r>
          </w:p>
        </w:tc>
        <w:tc>
          <w:tcPr>
            <w:tcW w:w="2832" w:type="dxa"/>
          </w:tcPr>
          <w:p w:rsidR="008D7D17" w:rsidRPr="00230276" w:rsidRDefault="008D7D17" w:rsidP="008D7D17">
            <w:pPr>
              <w:spacing w:line="360" w:lineRule="auto"/>
              <w:jc w:val="both"/>
              <w:rPr>
                <w:rFonts w:cstheme="minorHAnsi"/>
                <w:lang w:eastAsia="ja-JP"/>
              </w:rPr>
            </w:pPr>
            <w:r w:rsidRPr="00230276">
              <w:rPr>
                <w:rFonts w:cstheme="minorHAnsi"/>
                <w:lang w:eastAsia="ja-JP"/>
              </w:rPr>
              <w:t>6.1</w:t>
            </w:r>
          </w:p>
        </w:tc>
      </w:tr>
    </w:tbl>
    <w:p w:rsidR="00642EF1" w:rsidRPr="00230276" w:rsidRDefault="00642EF1" w:rsidP="00642EF1">
      <w:pPr>
        <w:rPr>
          <w:lang w:eastAsia="ja-JP"/>
        </w:rPr>
      </w:pPr>
    </w:p>
    <w:p w:rsidR="008D7D17" w:rsidRDefault="007111D6" w:rsidP="007111D6">
      <w:pPr>
        <w:spacing w:line="360" w:lineRule="auto"/>
        <w:rPr>
          <w:rFonts w:cstheme="minorHAnsi"/>
        </w:rPr>
      </w:pPr>
      <w:r w:rsidRPr="00230276">
        <w:rPr>
          <w:lang w:eastAsia="ja-JP"/>
        </w:rPr>
        <w:tab/>
        <w:t xml:space="preserve">El cronograma creado mediante </w:t>
      </w:r>
      <w:r w:rsidRPr="00230276">
        <w:rPr>
          <w:rFonts w:cstheme="minorHAnsi"/>
        </w:rPr>
        <w:t>GanttProject donde se muestras las dependencias de las actividades organizadas se adjunta en el Anexo 2.</w:t>
      </w:r>
    </w:p>
    <w:p w:rsidR="00A67AF4" w:rsidRDefault="00A67AF4" w:rsidP="007111D6">
      <w:pPr>
        <w:spacing w:line="360" w:lineRule="auto"/>
        <w:rPr>
          <w:rFonts w:cstheme="minorHAnsi"/>
        </w:rPr>
      </w:pPr>
    </w:p>
    <w:p w:rsidR="00A67AF4" w:rsidRDefault="00A67AF4" w:rsidP="007111D6">
      <w:pPr>
        <w:spacing w:line="360" w:lineRule="auto"/>
        <w:rPr>
          <w:rFonts w:cstheme="minorHAnsi"/>
        </w:rPr>
      </w:pPr>
    </w:p>
    <w:p w:rsidR="00A67AF4" w:rsidRDefault="00A67AF4" w:rsidP="007111D6">
      <w:pPr>
        <w:spacing w:line="360" w:lineRule="auto"/>
        <w:rPr>
          <w:rFonts w:cstheme="minorHAnsi"/>
        </w:rPr>
      </w:pPr>
    </w:p>
    <w:p w:rsidR="00A67AF4" w:rsidRDefault="00A67AF4" w:rsidP="007111D6">
      <w:pPr>
        <w:spacing w:line="360" w:lineRule="auto"/>
        <w:rPr>
          <w:rFonts w:cstheme="minorHAnsi"/>
        </w:rPr>
      </w:pPr>
    </w:p>
    <w:p w:rsidR="00A67AF4" w:rsidRDefault="00A67AF4" w:rsidP="007111D6">
      <w:pPr>
        <w:spacing w:line="360" w:lineRule="auto"/>
        <w:rPr>
          <w:rFonts w:cstheme="minorHAnsi"/>
        </w:rPr>
      </w:pPr>
    </w:p>
    <w:p w:rsidR="00A67AF4" w:rsidRDefault="00A67AF4" w:rsidP="007111D6">
      <w:pPr>
        <w:spacing w:line="360" w:lineRule="auto"/>
        <w:rPr>
          <w:rFonts w:cstheme="minorHAnsi"/>
        </w:rPr>
      </w:pPr>
    </w:p>
    <w:p w:rsidR="00A67AF4" w:rsidRDefault="00A67AF4" w:rsidP="007111D6">
      <w:pPr>
        <w:spacing w:line="360" w:lineRule="auto"/>
        <w:rPr>
          <w:rFonts w:cstheme="minorHAnsi"/>
        </w:rPr>
      </w:pPr>
    </w:p>
    <w:p w:rsidR="00A67AF4" w:rsidRDefault="00A67AF4" w:rsidP="007111D6">
      <w:pPr>
        <w:spacing w:line="360" w:lineRule="auto"/>
        <w:rPr>
          <w:rFonts w:cstheme="minorHAnsi"/>
        </w:rPr>
      </w:pPr>
    </w:p>
    <w:p w:rsidR="00A67AF4" w:rsidRDefault="00A67AF4" w:rsidP="007111D6">
      <w:pPr>
        <w:spacing w:line="360" w:lineRule="auto"/>
        <w:rPr>
          <w:rFonts w:cstheme="minorHAnsi"/>
        </w:rPr>
      </w:pPr>
    </w:p>
    <w:p w:rsidR="00A67AF4" w:rsidRDefault="00A67AF4" w:rsidP="007111D6">
      <w:pPr>
        <w:spacing w:line="360" w:lineRule="auto"/>
        <w:rPr>
          <w:rFonts w:cstheme="minorHAnsi"/>
        </w:rPr>
      </w:pPr>
    </w:p>
    <w:p w:rsidR="00A67AF4" w:rsidRPr="00230276" w:rsidRDefault="00A67AF4" w:rsidP="007111D6">
      <w:pPr>
        <w:spacing w:line="360" w:lineRule="auto"/>
        <w:rPr>
          <w:lang w:eastAsia="ja-JP"/>
        </w:rPr>
      </w:pPr>
    </w:p>
    <w:p w:rsidR="009F220D" w:rsidRPr="00230276" w:rsidRDefault="0081636E" w:rsidP="0081636E">
      <w:pPr>
        <w:pStyle w:val="Ttulo2"/>
      </w:pPr>
      <w:r w:rsidRPr="00230276">
        <w:lastRenderedPageBreak/>
        <w:t>Lista de actividades</w:t>
      </w:r>
    </w:p>
    <w:p w:rsidR="009F220D" w:rsidRPr="00230276" w:rsidRDefault="0062252D" w:rsidP="009F220D">
      <w:pPr>
        <w:spacing w:line="360" w:lineRule="auto"/>
        <w:jc w:val="both"/>
        <w:rPr>
          <w:b/>
          <w:bCs/>
        </w:rPr>
      </w:pPr>
      <w:r w:rsidRPr="00230276">
        <w:rPr>
          <w:noProof/>
          <w:lang w:eastAsia="es-ES"/>
        </w:rPr>
        <w:drawing>
          <wp:anchor distT="0" distB="0" distL="114300" distR="114300" simplePos="0" relativeHeight="251683840" behindDoc="0" locked="0" layoutInCell="1" allowOverlap="1" wp14:anchorId="68588898" wp14:editId="277D2F59">
            <wp:simplePos x="0" y="0"/>
            <wp:positionH relativeFrom="column">
              <wp:posOffset>-972185</wp:posOffset>
            </wp:positionH>
            <wp:positionV relativeFrom="paragraph">
              <wp:posOffset>6055995</wp:posOffset>
            </wp:positionV>
            <wp:extent cx="1047115" cy="805815"/>
            <wp:effectExtent l="0" t="0" r="635"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extLst>
                        <a:ext uri="{28A0092B-C50C-407E-A947-70E740481C1C}">
                          <a14:useLocalDpi xmlns:a14="http://schemas.microsoft.com/office/drawing/2010/main" val="0"/>
                        </a:ext>
                      </a:extLst>
                    </a:blip>
                    <a:srcRect r="16694"/>
                    <a:stretch/>
                  </pic:blipFill>
                  <pic:spPr bwMode="auto">
                    <a:xfrm>
                      <a:off x="0" y="0"/>
                      <a:ext cx="1047115" cy="8058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9F220D" w:rsidRPr="00230276" w:rsidRDefault="00642EF1" w:rsidP="009F220D">
      <w:pPr>
        <w:spacing w:line="360" w:lineRule="auto"/>
        <w:jc w:val="both"/>
      </w:pPr>
      <w:r w:rsidRPr="00230276">
        <w:rPr>
          <w:b/>
          <w:noProof/>
          <w:lang w:eastAsia="es-ES"/>
        </w:rPr>
        <w:drawing>
          <wp:anchor distT="0" distB="0" distL="114300" distR="114300" simplePos="0" relativeHeight="251682816" behindDoc="0" locked="0" layoutInCell="1" allowOverlap="1" wp14:anchorId="1F72DBEA" wp14:editId="146B57AF">
            <wp:simplePos x="0" y="0"/>
            <wp:positionH relativeFrom="column">
              <wp:posOffset>-906145</wp:posOffset>
            </wp:positionH>
            <wp:positionV relativeFrom="paragraph">
              <wp:posOffset>4968875</wp:posOffset>
            </wp:positionV>
            <wp:extent cx="7339965" cy="1817370"/>
            <wp:effectExtent l="0" t="0" r="0" b="0"/>
            <wp:wrapSquare wrapText="bothSides"/>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339965" cy="18173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30276">
        <w:rPr>
          <w:b/>
          <w:noProof/>
          <w:lang w:eastAsia="es-ES"/>
        </w:rPr>
        <w:drawing>
          <wp:anchor distT="0" distB="0" distL="114300" distR="114300" simplePos="0" relativeHeight="251681792" behindDoc="0" locked="0" layoutInCell="1" allowOverlap="1" wp14:anchorId="6C170072" wp14:editId="497909DA">
            <wp:simplePos x="0" y="0"/>
            <wp:positionH relativeFrom="column">
              <wp:posOffset>-906145</wp:posOffset>
            </wp:positionH>
            <wp:positionV relativeFrom="paragraph">
              <wp:posOffset>3472180</wp:posOffset>
            </wp:positionV>
            <wp:extent cx="6998970" cy="1493520"/>
            <wp:effectExtent l="0" t="0" r="0" b="0"/>
            <wp:wrapSquare wrapText="bothSides"/>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998970" cy="1493520"/>
                    </a:xfrm>
                    <a:prstGeom prst="rect">
                      <a:avLst/>
                    </a:prstGeom>
                    <a:noFill/>
                    <a:ln>
                      <a:noFill/>
                    </a:ln>
                  </pic:spPr>
                </pic:pic>
              </a:graphicData>
            </a:graphic>
            <wp14:sizeRelH relativeFrom="page">
              <wp14:pctWidth>0</wp14:pctWidth>
            </wp14:sizeRelH>
            <wp14:sizeRelV relativeFrom="page">
              <wp14:pctHeight>0</wp14:pctHeight>
            </wp14:sizeRelV>
          </wp:anchor>
        </w:drawing>
      </w:r>
      <w:r w:rsidR="009F220D" w:rsidRPr="00230276">
        <w:rPr>
          <w:noProof/>
          <w:lang w:eastAsia="es-ES"/>
        </w:rPr>
        <w:drawing>
          <wp:anchor distT="0" distB="0" distL="114300" distR="114300" simplePos="0" relativeHeight="251680768" behindDoc="0" locked="0" layoutInCell="1" allowOverlap="1" wp14:anchorId="437BD486" wp14:editId="0094FAD7">
            <wp:simplePos x="0" y="0"/>
            <wp:positionH relativeFrom="column">
              <wp:posOffset>-906145</wp:posOffset>
            </wp:positionH>
            <wp:positionV relativeFrom="paragraph">
              <wp:posOffset>0</wp:posOffset>
            </wp:positionV>
            <wp:extent cx="7115175" cy="3479800"/>
            <wp:effectExtent l="0" t="0" r="9525" b="635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115175" cy="34798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F220D" w:rsidRPr="00230276" w:rsidRDefault="009F220D" w:rsidP="009F220D">
      <w:pPr>
        <w:spacing w:line="360" w:lineRule="auto"/>
        <w:jc w:val="both"/>
        <w:rPr>
          <w:b/>
        </w:rPr>
      </w:pPr>
    </w:p>
    <w:p w:rsidR="00A62FF4" w:rsidRPr="00230276" w:rsidRDefault="0081636E" w:rsidP="00842B7E">
      <w:pPr>
        <w:spacing w:line="360" w:lineRule="auto"/>
        <w:jc w:val="both"/>
      </w:pPr>
      <w:r w:rsidRPr="00230276">
        <w:rPr>
          <w:b/>
        </w:rPr>
        <w:tab/>
      </w:r>
      <w:r w:rsidRPr="00230276">
        <w:t xml:space="preserve"> </w:t>
      </w:r>
      <w:r w:rsidR="00A62FF4" w:rsidRPr="00230276">
        <w:br w:type="page"/>
      </w:r>
    </w:p>
    <w:p w:rsidR="00642EF1" w:rsidRPr="00230276" w:rsidRDefault="00642EF1" w:rsidP="00642EF1">
      <w:pPr>
        <w:pStyle w:val="Ttulo1"/>
      </w:pPr>
      <w:r w:rsidRPr="00230276">
        <w:lastRenderedPageBreak/>
        <w:t>Estimación de los recursos de las actividades</w:t>
      </w:r>
    </w:p>
    <w:p w:rsidR="00847148" w:rsidRPr="00230276" w:rsidRDefault="00847148" w:rsidP="00847148">
      <w:pPr>
        <w:spacing w:line="360" w:lineRule="auto"/>
        <w:ind w:firstLine="708"/>
        <w:jc w:val="both"/>
        <w:rPr>
          <w:rFonts w:cs="Arial"/>
          <w:color w:val="000000"/>
        </w:rPr>
      </w:pPr>
      <w:r w:rsidRPr="00230276">
        <w:rPr>
          <w:rFonts w:cs="Arial"/>
          <w:color w:val="000000"/>
          <w:shd w:val="clear" w:color="auto" w:fill="FFFFFF"/>
        </w:rPr>
        <w:t xml:space="preserve">Para cumplir con el plazo de 4 meses impuesto por Telefónica, se procede a realizar una estimación de la duración de cada actividad del proyecto por separado. Para ello, la empresa Donatel, ha efectuado previamente un análisis de todos los recursos necesarios para llevar a cabo las diferentes actividades. </w:t>
      </w:r>
    </w:p>
    <w:p w:rsidR="00847148" w:rsidRPr="00230276" w:rsidRDefault="00847148" w:rsidP="00847148">
      <w:pPr>
        <w:spacing w:line="360" w:lineRule="auto"/>
        <w:ind w:firstLine="708"/>
        <w:jc w:val="both"/>
        <w:rPr>
          <w:rFonts w:cs="Arial"/>
          <w:color w:val="000000"/>
        </w:rPr>
      </w:pPr>
      <w:r w:rsidRPr="00230276">
        <w:rPr>
          <w:rFonts w:cs="Arial"/>
          <w:color w:val="000000"/>
          <w:shd w:val="clear" w:color="auto" w:fill="FFFFFF"/>
        </w:rPr>
        <w:t>Además de ofrecer una visión más precisa de la duración, este estudio también va a ser de gran ayuda en la estimación de los costes. No obstante, la disponibilidad real de recursos en esta fase es casi siempre aproximada y deberá ser verificada en una fase posterior.</w:t>
      </w:r>
    </w:p>
    <w:p w:rsidR="00847148" w:rsidRPr="00230276" w:rsidRDefault="00847148" w:rsidP="00847148">
      <w:pPr>
        <w:spacing w:line="360" w:lineRule="auto"/>
        <w:ind w:firstLine="708"/>
        <w:jc w:val="both"/>
        <w:rPr>
          <w:rFonts w:cs="Arial"/>
          <w:color w:val="000000"/>
        </w:rPr>
      </w:pPr>
      <w:r w:rsidRPr="00230276">
        <w:rPr>
          <w:rFonts w:cs="Arial"/>
          <w:color w:val="000000"/>
          <w:shd w:val="clear" w:color="auto" w:fill="FFFFFF"/>
        </w:rPr>
        <w:t>El documento ha sido realizado por el Project Manager y recoge los recursos que se detallan a continuación.</w:t>
      </w:r>
    </w:p>
    <w:p w:rsidR="00847148" w:rsidRPr="00A3647B" w:rsidRDefault="00847148" w:rsidP="00A3647B">
      <w:pPr>
        <w:pStyle w:val="Ttulo2"/>
        <w:spacing w:line="360" w:lineRule="auto"/>
      </w:pPr>
      <w:r w:rsidRPr="00A3647B">
        <w:rPr>
          <w:shd w:val="clear" w:color="auto" w:fill="FFFFFF"/>
        </w:rPr>
        <w:t>Recursos humanos</w:t>
      </w:r>
    </w:p>
    <w:p w:rsidR="00A3647B" w:rsidRPr="00230276" w:rsidRDefault="00847148" w:rsidP="00A3647B">
      <w:pPr>
        <w:spacing w:line="360" w:lineRule="auto"/>
        <w:ind w:firstLine="576"/>
        <w:jc w:val="both"/>
        <w:rPr>
          <w:rFonts w:cs="Arial"/>
          <w:color w:val="000000"/>
        </w:rPr>
      </w:pPr>
      <w:r w:rsidRPr="00934498">
        <w:rPr>
          <w:rFonts w:cs="Arial"/>
          <w:color w:val="FF0000"/>
        </w:rPr>
        <w:t xml:space="preserve">Donatel </w:t>
      </w:r>
      <w:r w:rsidR="00A67AF4" w:rsidRPr="00934498">
        <w:rPr>
          <w:rFonts w:cs="Arial"/>
          <w:color w:val="FF0000"/>
        </w:rPr>
        <w:t xml:space="preserve">ha asignado para este proyecto 11 </w:t>
      </w:r>
      <w:r w:rsidRPr="00934498">
        <w:rPr>
          <w:rFonts w:cs="Arial"/>
          <w:color w:val="FF0000"/>
        </w:rPr>
        <w:t>profesionales distribuidos</w:t>
      </w:r>
      <w:r w:rsidR="00934498" w:rsidRPr="00934498">
        <w:rPr>
          <w:rFonts w:cs="Arial"/>
          <w:color w:val="FF0000"/>
        </w:rPr>
        <w:t xml:space="preserve"> en cinco gestores de proyecto</w:t>
      </w:r>
      <w:r w:rsidRPr="00934498">
        <w:rPr>
          <w:rFonts w:cs="Arial"/>
          <w:color w:val="FF0000"/>
        </w:rPr>
        <w:t xml:space="preserve"> un Project Manager encargado de liderar el proyecto</w:t>
      </w:r>
      <w:r w:rsidR="008313BD">
        <w:rPr>
          <w:rFonts w:cs="Arial"/>
          <w:color w:val="FF0000"/>
        </w:rPr>
        <w:t xml:space="preserve"> y 5 empleados </w:t>
      </w:r>
      <w:r w:rsidR="00934498" w:rsidRPr="00934498">
        <w:rPr>
          <w:rFonts w:cs="Arial"/>
          <w:color w:val="FF0000"/>
        </w:rPr>
        <w:t>de perfil junior</w:t>
      </w:r>
      <w:r w:rsidRPr="00934498">
        <w:rPr>
          <w:rFonts w:cs="Arial"/>
          <w:color w:val="FF0000"/>
        </w:rPr>
        <w:t xml:space="preserve">. </w:t>
      </w:r>
      <w:r w:rsidRPr="00230276">
        <w:rPr>
          <w:rFonts w:cs="Arial"/>
          <w:color w:val="000000"/>
        </w:rPr>
        <w:t>Estos profesionales dirigirán el plan de dirección del proyecto.</w:t>
      </w:r>
    </w:p>
    <w:tbl>
      <w:tblPr>
        <w:tblStyle w:val="Cuadrculadetablaclara"/>
        <w:tblW w:w="8654" w:type="dxa"/>
        <w:jc w:val="center"/>
        <w:tblLook w:val="04A0" w:firstRow="1" w:lastRow="0" w:firstColumn="1" w:lastColumn="0" w:noHBand="0" w:noVBand="1"/>
      </w:tblPr>
      <w:tblGrid>
        <w:gridCol w:w="4688"/>
        <w:gridCol w:w="3966"/>
      </w:tblGrid>
      <w:tr w:rsidR="00DC531B" w:rsidRPr="007D14F0" w:rsidTr="00C04B52">
        <w:trPr>
          <w:trHeight w:val="540"/>
          <w:jc w:val="center"/>
        </w:trPr>
        <w:tc>
          <w:tcPr>
            <w:tcW w:w="4688" w:type="dxa"/>
            <w:shd w:val="clear" w:color="auto" w:fill="C5E0B3" w:themeFill="accent6" w:themeFillTint="66"/>
            <w:vAlign w:val="center"/>
          </w:tcPr>
          <w:p w:rsidR="00DC531B" w:rsidRPr="007D14F0" w:rsidRDefault="00DC531B" w:rsidP="00C04B52">
            <w:pPr>
              <w:spacing w:line="360" w:lineRule="auto"/>
              <w:rPr>
                <w:rFonts w:cstheme="minorHAnsi"/>
                <w:b/>
                <w:sz w:val="28"/>
                <w:szCs w:val="36"/>
              </w:rPr>
            </w:pPr>
            <w:r w:rsidRPr="007D14F0">
              <w:rPr>
                <w:rFonts w:cstheme="minorHAnsi"/>
                <w:b/>
                <w:sz w:val="28"/>
                <w:szCs w:val="36"/>
              </w:rPr>
              <w:t>Cargo</w:t>
            </w:r>
          </w:p>
        </w:tc>
        <w:tc>
          <w:tcPr>
            <w:tcW w:w="3966" w:type="dxa"/>
            <w:shd w:val="clear" w:color="auto" w:fill="C5E0B3" w:themeFill="accent6" w:themeFillTint="66"/>
            <w:vAlign w:val="center"/>
          </w:tcPr>
          <w:p w:rsidR="00DC531B" w:rsidRPr="007D14F0" w:rsidRDefault="00DC531B" w:rsidP="00C04B52">
            <w:pPr>
              <w:spacing w:line="360" w:lineRule="auto"/>
              <w:rPr>
                <w:rFonts w:cstheme="minorHAnsi"/>
                <w:b/>
                <w:sz w:val="28"/>
                <w:szCs w:val="36"/>
              </w:rPr>
            </w:pPr>
            <w:r w:rsidRPr="007D14F0">
              <w:rPr>
                <w:rFonts w:cstheme="minorHAnsi"/>
                <w:b/>
                <w:sz w:val="28"/>
                <w:szCs w:val="36"/>
              </w:rPr>
              <w:t>Nombre</w:t>
            </w:r>
          </w:p>
        </w:tc>
      </w:tr>
      <w:tr w:rsidR="00DC531B" w:rsidRPr="007D14F0" w:rsidTr="00C04B52">
        <w:trPr>
          <w:trHeight w:val="471"/>
          <w:jc w:val="center"/>
        </w:trPr>
        <w:tc>
          <w:tcPr>
            <w:tcW w:w="4688" w:type="dxa"/>
            <w:shd w:val="clear" w:color="auto" w:fill="E2EFD9" w:themeFill="accent6" w:themeFillTint="33"/>
            <w:vAlign w:val="center"/>
          </w:tcPr>
          <w:p w:rsidR="00DC531B" w:rsidRPr="007D14F0" w:rsidRDefault="00DC531B" w:rsidP="00C04B52">
            <w:pPr>
              <w:spacing w:line="360" w:lineRule="auto"/>
              <w:rPr>
                <w:rFonts w:cstheme="minorHAnsi"/>
                <w:sz w:val="24"/>
                <w:szCs w:val="28"/>
              </w:rPr>
            </w:pPr>
            <w:r w:rsidRPr="007D14F0">
              <w:rPr>
                <w:rFonts w:cstheme="minorHAnsi"/>
                <w:sz w:val="24"/>
                <w:szCs w:val="28"/>
              </w:rPr>
              <w:t>Project Manager</w:t>
            </w:r>
          </w:p>
        </w:tc>
        <w:tc>
          <w:tcPr>
            <w:tcW w:w="3966" w:type="dxa"/>
            <w:vAlign w:val="center"/>
          </w:tcPr>
          <w:p w:rsidR="00DC531B" w:rsidRPr="007D14F0" w:rsidRDefault="00DC531B" w:rsidP="00C04B52">
            <w:pPr>
              <w:spacing w:line="360" w:lineRule="auto"/>
              <w:rPr>
                <w:rFonts w:cstheme="minorHAnsi"/>
                <w:sz w:val="24"/>
                <w:szCs w:val="28"/>
              </w:rPr>
            </w:pPr>
            <w:r w:rsidRPr="007D14F0">
              <w:rPr>
                <w:rFonts w:cstheme="minorHAnsi"/>
                <w:sz w:val="24"/>
                <w:szCs w:val="28"/>
              </w:rPr>
              <w:t>Ana Mª de la Fuente Aguilar</w:t>
            </w:r>
          </w:p>
        </w:tc>
      </w:tr>
      <w:tr w:rsidR="00DC531B" w:rsidRPr="007D14F0" w:rsidTr="00C04B52">
        <w:trPr>
          <w:trHeight w:val="457"/>
          <w:jc w:val="center"/>
        </w:trPr>
        <w:tc>
          <w:tcPr>
            <w:tcW w:w="4688" w:type="dxa"/>
            <w:shd w:val="clear" w:color="auto" w:fill="E2EFD9" w:themeFill="accent6" w:themeFillTint="33"/>
            <w:vAlign w:val="center"/>
          </w:tcPr>
          <w:p w:rsidR="00DC531B" w:rsidRPr="007D14F0" w:rsidRDefault="00DC531B" w:rsidP="00C04B52">
            <w:pPr>
              <w:spacing w:line="360" w:lineRule="auto"/>
              <w:rPr>
                <w:rFonts w:cstheme="minorHAnsi"/>
                <w:sz w:val="24"/>
                <w:szCs w:val="28"/>
              </w:rPr>
            </w:pPr>
            <w:r w:rsidRPr="007D14F0">
              <w:rPr>
                <w:rFonts w:cstheme="minorHAnsi"/>
                <w:sz w:val="24"/>
                <w:szCs w:val="28"/>
              </w:rPr>
              <w:t>Ingeniero de Telecomunicaciones</w:t>
            </w:r>
          </w:p>
        </w:tc>
        <w:tc>
          <w:tcPr>
            <w:tcW w:w="3966" w:type="dxa"/>
            <w:vAlign w:val="center"/>
          </w:tcPr>
          <w:p w:rsidR="00DC531B" w:rsidRPr="007D14F0" w:rsidRDefault="00DC531B" w:rsidP="00C04B52">
            <w:pPr>
              <w:spacing w:line="360" w:lineRule="auto"/>
              <w:rPr>
                <w:rFonts w:cstheme="minorHAnsi"/>
                <w:sz w:val="24"/>
                <w:szCs w:val="28"/>
              </w:rPr>
            </w:pPr>
            <w:r w:rsidRPr="007D14F0">
              <w:rPr>
                <w:rFonts w:cstheme="minorHAnsi"/>
                <w:sz w:val="24"/>
                <w:szCs w:val="28"/>
              </w:rPr>
              <w:t xml:space="preserve">Carlos </w:t>
            </w:r>
            <w:proofErr w:type="spellStart"/>
            <w:r w:rsidRPr="007D14F0">
              <w:rPr>
                <w:rFonts w:cstheme="minorHAnsi"/>
                <w:sz w:val="24"/>
                <w:szCs w:val="28"/>
              </w:rPr>
              <w:t>Herranz</w:t>
            </w:r>
            <w:proofErr w:type="spellEnd"/>
            <w:r w:rsidRPr="007D14F0">
              <w:rPr>
                <w:rFonts w:cstheme="minorHAnsi"/>
                <w:sz w:val="24"/>
                <w:szCs w:val="28"/>
              </w:rPr>
              <w:t xml:space="preserve"> Perdiguero</w:t>
            </w:r>
          </w:p>
        </w:tc>
      </w:tr>
      <w:tr w:rsidR="00DC531B" w:rsidRPr="007D14F0" w:rsidTr="00C04B52">
        <w:trPr>
          <w:trHeight w:val="471"/>
          <w:jc w:val="center"/>
        </w:trPr>
        <w:tc>
          <w:tcPr>
            <w:tcW w:w="4688" w:type="dxa"/>
            <w:shd w:val="clear" w:color="auto" w:fill="E2EFD9" w:themeFill="accent6" w:themeFillTint="33"/>
            <w:vAlign w:val="center"/>
          </w:tcPr>
          <w:p w:rsidR="00DC531B" w:rsidRPr="007D14F0" w:rsidRDefault="00DC531B" w:rsidP="00C04B52">
            <w:pPr>
              <w:spacing w:line="360" w:lineRule="auto"/>
              <w:rPr>
                <w:rFonts w:cstheme="minorHAnsi"/>
                <w:sz w:val="24"/>
                <w:szCs w:val="28"/>
              </w:rPr>
            </w:pPr>
            <w:r w:rsidRPr="007D14F0">
              <w:rPr>
                <w:rFonts w:cstheme="minorHAnsi"/>
                <w:sz w:val="24"/>
                <w:szCs w:val="28"/>
              </w:rPr>
              <w:t>Comercial Senior</w:t>
            </w:r>
          </w:p>
        </w:tc>
        <w:tc>
          <w:tcPr>
            <w:tcW w:w="3966" w:type="dxa"/>
            <w:vAlign w:val="center"/>
          </w:tcPr>
          <w:p w:rsidR="00DC531B" w:rsidRPr="007D14F0" w:rsidRDefault="00DC531B" w:rsidP="00C04B52">
            <w:pPr>
              <w:spacing w:line="360" w:lineRule="auto"/>
              <w:rPr>
                <w:rFonts w:cstheme="minorHAnsi"/>
                <w:sz w:val="24"/>
                <w:szCs w:val="28"/>
              </w:rPr>
            </w:pPr>
            <w:r w:rsidRPr="007D14F0">
              <w:rPr>
                <w:rFonts w:cstheme="minorHAnsi"/>
                <w:sz w:val="24"/>
                <w:szCs w:val="28"/>
              </w:rPr>
              <w:t>Miguel Maganto Pascual</w:t>
            </w:r>
          </w:p>
        </w:tc>
      </w:tr>
      <w:tr w:rsidR="00DC531B" w:rsidRPr="007D14F0" w:rsidTr="00C04B52">
        <w:trPr>
          <w:trHeight w:val="471"/>
          <w:jc w:val="center"/>
        </w:trPr>
        <w:tc>
          <w:tcPr>
            <w:tcW w:w="4688" w:type="dxa"/>
            <w:shd w:val="clear" w:color="auto" w:fill="E2EFD9" w:themeFill="accent6" w:themeFillTint="33"/>
            <w:vAlign w:val="center"/>
          </w:tcPr>
          <w:p w:rsidR="00DC531B" w:rsidRPr="007D14F0" w:rsidRDefault="00DC531B" w:rsidP="00C04B52">
            <w:pPr>
              <w:spacing w:line="360" w:lineRule="auto"/>
              <w:rPr>
                <w:rFonts w:cstheme="minorHAnsi"/>
                <w:sz w:val="24"/>
                <w:szCs w:val="28"/>
              </w:rPr>
            </w:pPr>
            <w:r w:rsidRPr="007D14F0">
              <w:rPr>
                <w:rFonts w:cstheme="minorHAnsi"/>
                <w:sz w:val="24"/>
                <w:szCs w:val="28"/>
              </w:rPr>
              <w:t>Analista de Riesgos</w:t>
            </w:r>
          </w:p>
        </w:tc>
        <w:tc>
          <w:tcPr>
            <w:tcW w:w="3966" w:type="dxa"/>
            <w:vAlign w:val="center"/>
          </w:tcPr>
          <w:p w:rsidR="00DC531B" w:rsidRPr="007D14F0" w:rsidRDefault="00DC531B" w:rsidP="00C04B52">
            <w:pPr>
              <w:spacing w:line="360" w:lineRule="auto"/>
              <w:rPr>
                <w:rFonts w:cstheme="minorHAnsi"/>
                <w:sz w:val="24"/>
                <w:szCs w:val="28"/>
              </w:rPr>
            </w:pPr>
            <w:r w:rsidRPr="007D14F0">
              <w:rPr>
                <w:rFonts w:cstheme="minorHAnsi"/>
                <w:sz w:val="24"/>
                <w:szCs w:val="28"/>
              </w:rPr>
              <w:t>Álvaro Sáez Contreras</w:t>
            </w:r>
          </w:p>
        </w:tc>
      </w:tr>
      <w:tr w:rsidR="00DC531B" w:rsidRPr="007D14F0" w:rsidTr="00C04B52">
        <w:trPr>
          <w:trHeight w:val="471"/>
          <w:jc w:val="center"/>
        </w:trPr>
        <w:tc>
          <w:tcPr>
            <w:tcW w:w="4688" w:type="dxa"/>
            <w:shd w:val="clear" w:color="auto" w:fill="E2EFD9" w:themeFill="accent6" w:themeFillTint="33"/>
            <w:vAlign w:val="center"/>
          </w:tcPr>
          <w:p w:rsidR="00DC531B" w:rsidRPr="007D14F0" w:rsidRDefault="00DC531B" w:rsidP="00C04B52">
            <w:pPr>
              <w:spacing w:line="360" w:lineRule="auto"/>
              <w:rPr>
                <w:rFonts w:cstheme="minorHAnsi"/>
                <w:sz w:val="24"/>
                <w:szCs w:val="28"/>
              </w:rPr>
            </w:pPr>
            <w:r w:rsidRPr="007D14F0">
              <w:rPr>
                <w:rFonts w:cstheme="minorHAnsi"/>
                <w:sz w:val="24"/>
                <w:szCs w:val="28"/>
              </w:rPr>
              <w:t>Encargado de Comunicaciones</w:t>
            </w:r>
            <w:r>
              <w:rPr>
                <w:rFonts w:cstheme="minorHAnsi"/>
                <w:sz w:val="24"/>
                <w:szCs w:val="28"/>
              </w:rPr>
              <w:t xml:space="preserve"> y Gestor RRHH</w:t>
            </w:r>
          </w:p>
        </w:tc>
        <w:tc>
          <w:tcPr>
            <w:tcW w:w="3966" w:type="dxa"/>
            <w:vAlign w:val="center"/>
          </w:tcPr>
          <w:p w:rsidR="00DC531B" w:rsidRPr="007D14F0" w:rsidRDefault="00DC531B" w:rsidP="00C04B52">
            <w:pPr>
              <w:spacing w:line="360" w:lineRule="auto"/>
              <w:rPr>
                <w:rFonts w:cstheme="minorHAnsi"/>
                <w:sz w:val="24"/>
                <w:szCs w:val="28"/>
              </w:rPr>
            </w:pPr>
            <w:proofErr w:type="spellStart"/>
            <w:r w:rsidRPr="007D14F0">
              <w:rPr>
                <w:rFonts w:cstheme="minorHAnsi"/>
                <w:sz w:val="24"/>
                <w:szCs w:val="36"/>
              </w:rPr>
              <w:t>Ionut-Bogdan</w:t>
            </w:r>
            <w:proofErr w:type="spellEnd"/>
            <w:r w:rsidRPr="007D14F0">
              <w:rPr>
                <w:rFonts w:cstheme="minorHAnsi"/>
                <w:sz w:val="24"/>
                <w:szCs w:val="36"/>
              </w:rPr>
              <w:t xml:space="preserve"> </w:t>
            </w:r>
            <w:proofErr w:type="spellStart"/>
            <w:r w:rsidRPr="007D14F0">
              <w:rPr>
                <w:rFonts w:cstheme="minorHAnsi"/>
                <w:sz w:val="24"/>
                <w:szCs w:val="36"/>
              </w:rPr>
              <w:t>Gheorghe</w:t>
            </w:r>
            <w:proofErr w:type="spellEnd"/>
          </w:p>
        </w:tc>
      </w:tr>
      <w:tr w:rsidR="00DC531B" w:rsidRPr="007D14F0" w:rsidTr="00C04B52">
        <w:trPr>
          <w:trHeight w:val="471"/>
          <w:jc w:val="center"/>
        </w:trPr>
        <w:tc>
          <w:tcPr>
            <w:tcW w:w="4688" w:type="dxa"/>
            <w:shd w:val="clear" w:color="auto" w:fill="E2EFD9" w:themeFill="accent6" w:themeFillTint="33"/>
            <w:vAlign w:val="center"/>
          </w:tcPr>
          <w:p w:rsidR="00DC531B" w:rsidRPr="007D14F0" w:rsidRDefault="00DC531B" w:rsidP="00C04B52">
            <w:pPr>
              <w:spacing w:line="360" w:lineRule="auto"/>
              <w:rPr>
                <w:rFonts w:cstheme="minorHAnsi"/>
                <w:sz w:val="24"/>
                <w:szCs w:val="28"/>
              </w:rPr>
            </w:pPr>
            <w:r w:rsidRPr="007D14F0">
              <w:rPr>
                <w:rFonts w:cstheme="minorHAnsi"/>
                <w:sz w:val="24"/>
                <w:szCs w:val="28"/>
              </w:rPr>
              <w:t>Encargado de Calidad</w:t>
            </w:r>
          </w:p>
        </w:tc>
        <w:tc>
          <w:tcPr>
            <w:tcW w:w="3966" w:type="dxa"/>
            <w:vAlign w:val="center"/>
          </w:tcPr>
          <w:p w:rsidR="00DC531B" w:rsidRPr="007D14F0" w:rsidRDefault="00DC531B" w:rsidP="00C04B52">
            <w:pPr>
              <w:rPr>
                <w:rFonts w:cstheme="minorHAnsi"/>
                <w:sz w:val="24"/>
                <w:szCs w:val="36"/>
              </w:rPr>
            </w:pPr>
            <w:r w:rsidRPr="007D14F0">
              <w:rPr>
                <w:rFonts w:cstheme="minorHAnsi"/>
                <w:sz w:val="24"/>
                <w:szCs w:val="36"/>
              </w:rPr>
              <w:t>Roberto Chamorro Álvarez</w:t>
            </w:r>
          </w:p>
        </w:tc>
      </w:tr>
      <w:tr w:rsidR="00DC531B" w:rsidRPr="007D14F0" w:rsidTr="00C04B52">
        <w:trPr>
          <w:trHeight w:val="471"/>
          <w:jc w:val="center"/>
        </w:trPr>
        <w:tc>
          <w:tcPr>
            <w:tcW w:w="4688" w:type="dxa"/>
            <w:shd w:val="clear" w:color="auto" w:fill="E2EFD9" w:themeFill="accent6" w:themeFillTint="33"/>
            <w:vAlign w:val="center"/>
          </w:tcPr>
          <w:p w:rsidR="00DC531B" w:rsidRPr="007D14F0" w:rsidRDefault="00DC531B" w:rsidP="00C04B52">
            <w:pPr>
              <w:spacing w:line="360" w:lineRule="auto"/>
              <w:rPr>
                <w:rFonts w:cstheme="minorHAnsi"/>
                <w:sz w:val="24"/>
                <w:szCs w:val="28"/>
              </w:rPr>
            </w:pPr>
            <w:r w:rsidRPr="007D14F0">
              <w:rPr>
                <w:rFonts w:cstheme="minorHAnsi"/>
                <w:sz w:val="24"/>
                <w:szCs w:val="28"/>
              </w:rPr>
              <w:t>Comercial Junior</w:t>
            </w:r>
          </w:p>
        </w:tc>
        <w:tc>
          <w:tcPr>
            <w:tcW w:w="3966" w:type="dxa"/>
            <w:vAlign w:val="center"/>
          </w:tcPr>
          <w:p w:rsidR="00DC531B" w:rsidRPr="007D14F0" w:rsidRDefault="00DC531B" w:rsidP="00C04B52">
            <w:pPr>
              <w:spacing w:line="360" w:lineRule="auto"/>
              <w:rPr>
                <w:rFonts w:cstheme="minorHAnsi"/>
                <w:sz w:val="24"/>
                <w:szCs w:val="28"/>
              </w:rPr>
            </w:pPr>
            <w:r>
              <w:rPr>
                <w:rFonts w:cstheme="minorHAnsi"/>
                <w:sz w:val="24"/>
                <w:szCs w:val="28"/>
              </w:rPr>
              <w:t xml:space="preserve">Martina </w:t>
            </w:r>
            <w:proofErr w:type="spellStart"/>
            <w:r>
              <w:rPr>
                <w:rFonts w:cstheme="minorHAnsi"/>
                <w:sz w:val="24"/>
                <w:szCs w:val="28"/>
              </w:rPr>
              <w:t>Pereiro</w:t>
            </w:r>
            <w:proofErr w:type="spellEnd"/>
            <w:r>
              <w:rPr>
                <w:rFonts w:cstheme="minorHAnsi"/>
                <w:sz w:val="24"/>
                <w:szCs w:val="28"/>
              </w:rPr>
              <w:t xml:space="preserve"> Rosas</w:t>
            </w:r>
          </w:p>
        </w:tc>
      </w:tr>
      <w:tr w:rsidR="00DC531B" w:rsidRPr="007D14F0" w:rsidTr="00C04B52">
        <w:trPr>
          <w:trHeight w:val="369"/>
          <w:jc w:val="center"/>
        </w:trPr>
        <w:tc>
          <w:tcPr>
            <w:tcW w:w="4688" w:type="dxa"/>
            <w:shd w:val="clear" w:color="auto" w:fill="E2EFD9" w:themeFill="accent6" w:themeFillTint="33"/>
            <w:vAlign w:val="center"/>
          </w:tcPr>
          <w:p w:rsidR="00DC531B" w:rsidRPr="007D14F0" w:rsidRDefault="00DC531B" w:rsidP="00C04B52">
            <w:pPr>
              <w:spacing w:line="360" w:lineRule="auto"/>
              <w:rPr>
                <w:rFonts w:cstheme="minorHAnsi"/>
                <w:sz w:val="24"/>
                <w:szCs w:val="28"/>
              </w:rPr>
            </w:pPr>
            <w:r>
              <w:rPr>
                <w:rFonts w:cstheme="minorHAnsi"/>
                <w:sz w:val="24"/>
                <w:szCs w:val="28"/>
              </w:rPr>
              <w:t>Ingeniero Junior</w:t>
            </w:r>
          </w:p>
        </w:tc>
        <w:tc>
          <w:tcPr>
            <w:tcW w:w="3966" w:type="dxa"/>
            <w:vAlign w:val="center"/>
          </w:tcPr>
          <w:p w:rsidR="00DC531B" w:rsidRPr="007D14F0" w:rsidRDefault="00DC531B" w:rsidP="00C04B52">
            <w:pPr>
              <w:spacing w:line="360" w:lineRule="auto"/>
              <w:rPr>
                <w:rFonts w:cstheme="minorHAnsi"/>
                <w:sz w:val="24"/>
                <w:szCs w:val="28"/>
              </w:rPr>
            </w:pPr>
            <w:r w:rsidRPr="007D14F0">
              <w:rPr>
                <w:rFonts w:cstheme="minorHAnsi"/>
                <w:sz w:val="24"/>
                <w:szCs w:val="28"/>
              </w:rPr>
              <w:t>Por definir</w:t>
            </w:r>
          </w:p>
        </w:tc>
      </w:tr>
      <w:tr w:rsidR="00DC531B" w:rsidRPr="007D14F0" w:rsidTr="00C04B52">
        <w:trPr>
          <w:trHeight w:val="457"/>
          <w:jc w:val="center"/>
        </w:trPr>
        <w:tc>
          <w:tcPr>
            <w:tcW w:w="4688" w:type="dxa"/>
            <w:shd w:val="clear" w:color="auto" w:fill="E2EFD9" w:themeFill="accent6" w:themeFillTint="33"/>
            <w:vAlign w:val="center"/>
          </w:tcPr>
          <w:p w:rsidR="00DC531B" w:rsidRPr="007D14F0" w:rsidRDefault="00DC531B" w:rsidP="00C04B52">
            <w:pPr>
              <w:spacing w:line="360" w:lineRule="auto"/>
              <w:rPr>
                <w:rFonts w:cstheme="minorHAnsi"/>
                <w:sz w:val="24"/>
                <w:szCs w:val="28"/>
              </w:rPr>
            </w:pPr>
            <w:r w:rsidRPr="007D14F0">
              <w:rPr>
                <w:rFonts w:cstheme="minorHAnsi"/>
                <w:sz w:val="24"/>
                <w:szCs w:val="28"/>
              </w:rPr>
              <w:t>Analista de Riesgos</w:t>
            </w:r>
            <w:r w:rsidR="00934498">
              <w:rPr>
                <w:rFonts w:cstheme="minorHAnsi"/>
                <w:sz w:val="24"/>
                <w:szCs w:val="28"/>
              </w:rPr>
              <w:t xml:space="preserve"> Junior</w:t>
            </w:r>
          </w:p>
        </w:tc>
        <w:tc>
          <w:tcPr>
            <w:tcW w:w="3966" w:type="dxa"/>
            <w:vAlign w:val="center"/>
          </w:tcPr>
          <w:p w:rsidR="00DC531B" w:rsidRPr="007D14F0" w:rsidRDefault="00DC531B" w:rsidP="00C04B52">
            <w:pPr>
              <w:spacing w:line="360" w:lineRule="auto"/>
              <w:rPr>
                <w:rFonts w:cstheme="minorHAnsi"/>
                <w:sz w:val="24"/>
                <w:szCs w:val="28"/>
              </w:rPr>
            </w:pPr>
            <w:r w:rsidRPr="007D14F0">
              <w:rPr>
                <w:rFonts w:cstheme="minorHAnsi"/>
                <w:sz w:val="24"/>
                <w:szCs w:val="28"/>
              </w:rPr>
              <w:t>Por definir</w:t>
            </w:r>
          </w:p>
        </w:tc>
      </w:tr>
      <w:tr w:rsidR="00DC531B" w:rsidRPr="007D14F0" w:rsidTr="00C04B52">
        <w:trPr>
          <w:trHeight w:val="471"/>
          <w:jc w:val="center"/>
        </w:trPr>
        <w:tc>
          <w:tcPr>
            <w:tcW w:w="4688" w:type="dxa"/>
            <w:shd w:val="clear" w:color="auto" w:fill="E2EFD9" w:themeFill="accent6" w:themeFillTint="33"/>
            <w:vAlign w:val="center"/>
          </w:tcPr>
          <w:p w:rsidR="00DC531B" w:rsidRPr="007D14F0" w:rsidRDefault="00934498" w:rsidP="00C04B52">
            <w:pPr>
              <w:spacing w:line="360" w:lineRule="auto"/>
              <w:rPr>
                <w:rFonts w:cstheme="minorHAnsi"/>
                <w:sz w:val="24"/>
                <w:szCs w:val="28"/>
              </w:rPr>
            </w:pPr>
            <w:r>
              <w:rPr>
                <w:rFonts w:cstheme="minorHAnsi"/>
                <w:sz w:val="24"/>
                <w:szCs w:val="28"/>
              </w:rPr>
              <w:t>Junior RRHH y</w:t>
            </w:r>
            <w:r w:rsidR="00DC531B" w:rsidRPr="007D14F0">
              <w:rPr>
                <w:rFonts w:cstheme="minorHAnsi"/>
                <w:sz w:val="24"/>
                <w:szCs w:val="28"/>
              </w:rPr>
              <w:t xml:space="preserve"> Comunicaciones</w:t>
            </w:r>
          </w:p>
        </w:tc>
        <w:tc>
          <w:tcPr>
            <w:tcW w:w="3966" w:type="dxa"/>
            <w:vAlign w:val="center"/>
          </w:tcPr>
          <w:p w:rsidR="00DC531B" w:rsidRPr="007D14F0" w:rsidRDefault="00DC531B" w:rsidP="00C04B52">
            <w:pPr>
              <w:spacing w:line="360" w:lineRule="auto"/>
              <w:rPr>
                <w:rFonts w:cstheme="minorHAnsi"/>
                <w:sz w:val="24"/>
                <w:szCs w:val="28"/>
              </w:rPr>
            </w:pPr>
            <w:r w:rsidRPr="007D14F0">
              <w:rPr>
                <w:rFonts w:cstheme="minorHAnsi"/>
                <w:sz w:val="24"/>
                <w:szCs w:val="28"/>
              </w:rPr>
              <w:t>Por definir</w:t>
            </w:r>
          </w:p>
        </w:tc>
      </w:tr>
      <w:tr w:rsidR="00DC531B" w:rsidRPr="007D14F0" w:rsidTr="00C04B52">
        <w:trPr>
          <w:trHeight w:val="471"/>
          <w:jc w:val="center"/>
        </w:trPr>
        <w:tc>
          <w:tcPr>
            <w:tcW w:w="4688" w:type="dxa"/>
            <w:shd w:val="clear" w:color="auto" w:fill="E2EFD9" w:themeFill="accent6" w:themeFillTint="33"/>
            <w:vAlign w:val="center"/>
          </w:tcPr>
          <w:p w:rsidR="00DC531B" w:rsidRPr="007D14F0" w:rsidRDefault="00934498" w:rsidP="00C04B52">
            <w:pPr>
              <w:spacing w:line="360" w:lineRule="auto"/>
              <w:rPr>
                <w:rFonts w:cstheme="minorHAnsi"/>
                <w:sz w:val="24"/>
                <w:szCs w:val="28"/>
              </w:rPr>
            </w:pPr>
            <w:r>
              <w:rPr>
                <w:rFonts w:cstheme="minorHAnsi"/>
                <w:sz w:val="24"/>
                <w:szCs w:val="28"/>
              </w:rPr>
              <w:t>Junior</w:t>
            </w:r>
            <w:r w:rsidR="00DC531B" w:rsidRPr="007D14F0">
              <w:rPr>
                <w:rFonts w:cstheme="minorHAnsi"/>
                <w:sz w:val="24"/>
                <w:szCs w:val="28"/>
              </w:rPr>
              <w:t xml:space="preserve"> Calidad</w:t>
            </w:r>
          </w:p>
        </w:tc>
        <w:tc>
          <w:tcPr>
            <w:tcW w:w="3966" w:type="dxa"/>
            <w:vAlign w:val="center"/>
          </w:tcPr>
          <w:p w:rsidR="00DC531B" w:rsidRPr="007D14F0" w:rsidRDefault="00DC531B" w:rsidP="00C04B52">
            <w:pPr>
              <w:spacing w:line="360" w:lineRule="auto"/>
              <w:rPr>
                <w:rFonts w:cstheme="minorHAnsi"/>
                <w:sz w:val="24"/>
                <w:szCs w:val="28"/>
              </w:rPr>
            </w:pPr>
            <w:r w:rsidRPr="007D14F0">
              <w:rPr>
                <w:rFonts w:cstheme="minorHAnsi"/>
                <w:sz w:val="24"/>
                <w:szCs w:val="28"/>
              </w:rPr>
              <w:t>Por definir</w:t>
            </w:r>
          </w:p>
        </w:tc>
      </w:tr>
    </w:tbl>
    <w:p w:rsidR="00D1258A" w:rsidRPr="00230276" w:rsidRDefault="00D1258A" w:rsidP="00A3647B">
      <w:pPr>
        <w:spacing w:line="360" w:lineRule="auto"/>
        <w:jc w:val="both"/>
        <w:rPr>
          <w:rFonts w:cs="Arial"/>
          <w:color w:val="000000"/>
          <w:shd w:val="clear" w:color="auto" w:fill="FFFFFF"/>
        </w:rPr>
      </w:pPr>
    </w:p>
    <w:p w:rsidR="00847148" w:rsidRPr="00230276" w:rsidRDefault="00847148" w:rsidP="00847148">
      <w:pPr>
        <w:spacing w:line="360" w:lineRule="auto"/>
        <w:ind w:firstLine="360"/>
        <w:jc w:val="both"/>
        <w:rPr>
          <w:rFonts w:cs="Arial"/>
          <w:shd w:val="clear" w:color="auto" w:fill="FFFFFF"/>
        </w:rPr>
      </w:pPr>
      <w:r w:rsidRPr="00230276">
        <w:rPr>
          <w:rFonts w:cs="Arial"/>
          <w:shd w:val="clear" w:color="auto" w:fill="FFFFFF"/>
        </w:rPr>
        <w:t>Donatel es una empresa consultora, que se dedica a asesorar empresas en asuntos tecn</w:t>
      </w:r>
      <w:r w:rsidR="00934498">
        <w:rPr>
          <w:rFonts w:cs="Arial"/>
          <w:shd w:val="clear" w:color="auto" w:fill="FFFFFF"/>
        </w:rPr>
        <w:t>ológicos, pero no posee personal</w:t>
      </w:r>
      <w:r w:rsidRPr="00230276">
        <w:rPr>
          <w:rFonts w:cs="Arial"/>
          <w:shd w:val="clear" w:color="auto" w:fill="FFFFFF"/>
        </w:rPr>
        <w:t xml:space="preserve"> especializado</w:t>
      </w:r>
      <w:r w:rsidR="00934498">
        <w:rPr>
          <w:rFonts w:cs="Arial"/>
          <w:shd w:val="clear" w:color="auto" w:fill="FFFFFF"/>
        </w:rPr>
        <w:t xml:space="preserve"> suficiente</w:t>
      </w:r>
      <w:r w:rsidRPr="00230276">
        <w:rPr>
          <w:rFonts w:cs="Arial"/>
          <w:shd w:val="clear" w:color="auto" w:fill="FFFFFF"/>
        </w:rPr>
        <w:t xml:space="preserve"> en el diseño y despliegue de redes </w:t>
      </w:r>
      <w:r w:rsidRPr="00230276">
        <w:rPr>
          <w:rFonts w:cs="Arial"/>
          <w:shd w:val="clear" w:color="auto" w:fill="FFFFFF"/>
        </w:rPr>
        <w:lastRenderedPageBreak/>
        <w:t>móviles por lo cual ha decidido subcontratar a una empresa especializada en el despliegue de redes 4G. Dicha empresa se hará cargo de las siguientes actividades:</w:t>
      </w:r>
    </w:p>
    <w:p w:rsidR="00A3647B" w:rsidRPr="00847148" w:rsidRDefault="00A3647B" w:rsidP="00A3647B">
      <w:pPr>
        <w:pStyle w:val="Default"/>
        <w:numPr>
          <w:ilvl w:val="0"/>
          <w:numId w:val="25"/>
        </w:numPr>
        <w:spacing w:line="360" w:lineRule="auto"/>
        <w:ind w:left="709"/>
        <w:jc w:val="both"/>
        <w:rPr>
          <w:rFonts w:asciiTheme="minorHAnsi" w:hAnsiTheme="minorHAnsi" w:cs="Arial"/>
          <w:sz w:val="22"/>
          <w:szCs w:val="22"/>
        </w:rPr>
      </w:pPr>
      <w:r>
        <w:rPr>
          <w:rFonts w:asciiTheme="minorHAnsi" w:hAnsiTheme="minorHAnsi" w:cs="Arial"/>
          <w:sz w:val="22"/>
          <w:szCs w:val="22"/>
        </w:rPr>
        <w:t>Establecimiento de</w:t>
      </w:r>
      <w:r w:rsidRPr="00847148">
        <w:rPr>
          <w:rFonts w:asciiTheme="minorHAnsi" w:hAnsiTheme="minorHAnsi" w:cs="Arial"/>
          <w:sz w:val="22"/>
          <w:szCs w:val="22"/>
        </w:rPr>
        <w:t xml:space="preserve"> las divisiones correspondientes entre terrenos urbano denso, urbano, suburbano y rural, con el fin detectar las necesidades de servicio y densidades de tráfico de cada una. </w:t>
      </w:r>
    </w:p>
    <w:p w:rsidR="00847148" w:rsidRPr="00230276" w:rsidRDefault="00847148" w:rsidP="00847148">
      <w:pPr>
        <w:pStyle w:val="Default"/>
        <w:numPr>
          <w:ilvl w:val="0"/>
          <w:numId w:val="25"/>
        </w:numPr>
        <w:spacing w:line="360" w:lineRule="auto"/>
        <w:ind w:left="709"/>
        <w:jc w:val="both"/>
        <w:rPr>
          <w:rFonts w:asciiTheme="minorHAnsi" w:hAnsiTheme="minorHAnsi" w:cs="Arial"/>
          <w:sz w:val="22"/>
          <w:szCs w:val="22"/>
        </w:rPr>
      </w:pPr>
      <w:r w:rsidRPr="00230276">
        <w:rPr>
          <w:rFonts w:asciiTheme="minorHAnsi" w:hAnsiTheme="minorHAnsi" w:cs="Arial"/>
          <w:sz w:val="22"/>
          <w:szCs w:val="22"/>
        </w:rPr>
        <w:t xml:space="preserve">Situación actual del despliegue del operador Telefónica constando qué localizaciones de estaciones base son candidatas a la reutilización para este proyecto concreto </w:t>
      </w:r>
    </w:p>
    <w:p w:rsidR="00847148" w:rsidRPr="00230276" w:rsidRDefault="00847148" w:rsidP="00847148">
      <w:pPr>
        <w:pStyle w:val="Default"/>
        <w:numPr>
          <w:ilvl w:val="0"/>
          <w:numId w:val="25"/>
        </w:numPr>
        <w:spacing w:after="23" w:line="360" w:lineRule="auto"/>
        <w:ind w:left="709"/>
        <w:jc w:val="both"/>
        <w:rPr>
          <w:rFonts w:asciiTheme="minorHAnsi" w:hAnsiTheme="minorHAnsi" w:cs="Arial"/>
          <w:sz w:val="22"/>
          <w:szCs w:val="22"/>
        </w:rPr>
      </w:pPr>
      <w:r w:rsidRPr="00230276">
        <w:rPr>
          <w:rFonts w:asciiTheme="minorHAnsi" w:hAnsiTheme="minorHAnsi" w:cs="Arial"/>
          <w:sz w:val="22"/>
          <w:szCs w:val="22"/>
        </w:rPr>
        <w:t xml:space="preserve">Determinación del número, localización y características de los emplazamientos de estaciones base (tentativos), con coordenadas UTM y altura del emplazamiento. </w:t>
      </w:r>
    </w:p>
    <w:p w:rsidR="00847148" w:rsidRPr="00230276" w:rsidRDefault="00847148" w:rsidP="00847148">
      <w:pPr>
        <w:pStyle w:val="Default"/>
        <w:numPr>
          <w:ilvl w:val="0"/>
          <w:numId w:val="25"/>
        </w:numPr>
        <w:spacing w:after="23" w:line="360" w:lineRule="auto"/>
        <w:ind w:left="709"/>
        <w:jc w:val="both"/>
        <w:rPr>
          <w:rFonts w:asciiTheme="minorHAnsi" w:hAnsiTheme="minorHAnsi" w:cs="Arial"/>
          <w:sz w:val="22"/>
          <w:szCs w:val="22"/>
        </w:rPr>
      </w:pPr>
      <w:r w:rsidRPr="00230276">
        <w:rPr>
          <w:rFonts w:asciiTheme="minorHAnsi" w:hAnsiTheme="minorHAnsi" w:cs="Arial"/>
          <w:sz w:val="22"/>
          <w:szCs w:val="22"/>
        </w:rPr>
        <w:t>Determinación de la red de agregación que une todos los eNodeB con el edge-router IP de salida.</w:t>
      </w:r>
    </w:p>
    <w:p w:rsidR="00847148" w:rsidRPr="00230276" w:rsidRDefault="00847148" w:rsidP="00847148">
      <w:pPr>
        <w:pStyle w:val="Default"/>
        <w:numPr>
          <w:ilvl w:val="0"/>
          <w:numId w:val="25"/>
        </w:numPr>
        <w:spacing w:line="360" w:lineRule="auto"/>
        <w:ind w:left="709"/>
        <w:jc w:val="both"/>
        <w:rPr>
          <w:rFonts w:asciiTheme="minorHAnsi" w:hAnsiTheme="minorHAnsi" w:cs="Arial"/>
          <w:sz w:val="22"/>
          <w:szCs w:val="22"/>
        </w:rPr>
      </w:pPr>
      <w:r w:rsidRPr="00230276">
        <w:rPr>
          <w:rFonts w:asciiTheme="minorHAnsi" w:hAnsiTheme="minorHAnsi" w:cs="Arial"/>
          <w:sz w:val="22"/>
          <w:szCs w:val="22"/>
        </w:rPr>
        <w:t xml:space="preserve">Soluciones de camuflaje para las estaciones base en zonas sensibles. </w:t>
      </w:r>
    </w:p>
    <w:p w:rsidR="00847148" w:rsidRPr="00230276" w:rsidRDefault="00847148" w:rsidP="00847148">
      <w:pPr>
        <w:pStyle w:val="Default"/>
        <w:numPr>
          <w:ilvl w:val="0"/>
          <w:numId w:val="25"/>
        </w:numPr>
        <w:spacing w:line="360" w:lineRule="auto"/>
        <w:ind w:left="709"/>
        <w:jc w:val="both"/>
        <w:rPr>
          <w:rFonts w:asciiTheme="minorHAnsi" w:hAnsiTheme="minorHAnsi" w:cs="Arial"/>
          <w:sz w:val="22"/>
          <w:szCs w:val="22"/>
        </w:rPr>
      </w:pPr>
      <w:r w:rsidRPr="00230276">
        <w:rPr>
          <w:rFonts w:asciiTheme="minorHAnsi" w:hAnsiTheme="minorHAnsi" w:cs="Arial"/>
          <w:sz w:val="22"/>
          <w:szCs w:val="22"/>
        </w:rPr>
        <w:t>Obtención de los permisos necesarios para la instalación de los equipos.</w:t>
      </w:r>
    </w:p>
    <w:p w:rsidR="00847148" w:rsidRPr="00230276" w:rsidRDefault="00847148" w:rsidP="00847148">
      <w:pPr>
        <w:pStyle w:val="Default"/>
        <w:numPr>
          <w:ilvl w:val="0"/>
          <w:numId w:val="25"/>
        </w:numPr>
        <w:spacing w:line="360" w:lineRule="auto"/>
        <w:ind w:left="709"/>
        <w:jc w:val="both"/>
        <w:rPr>
          <w:rFonts w:asciiTheme="minorHAnsi" w:hAnsiTheme="minorHAnsi" w:cs="Arial"/>
          <w:sz w:val="22"/>
          <w:szCs w:val="22"/>
        </w:rPr>
      </w:pPr>
      <w:r w:rsidRPr="00230276">
        <w:rPr>
          <w:rFonts w:asciiTheme="minorHAnsi" w:hAnsiTheme="minorHAnsi" w:cs="Arial"/>
          <w:sz w:val="22"/>
          <w:szCs w:val="22"/>
        </w:rPr>
        <w:t>Pruebas de ajustes de equipos, así como pruebas de cobertura.</w:t>
      </w:r>
    </w:p>
    <w:p w:rsidR="00847148" w:rsidRPr="00230276" w:rsidRDefault="00847148" w:rsidP="00847148">
      <w:pPr>
        <w:pStyle w:val="Default"/>
        <w:spacing w:line="360" w:lineRule="auto"/>
        <w:jc w:val="both"/>
        <w:rPr>
          <w:rFonts w:asciiTheme="minorHAnsi" w:hAnsiTheme="minorHAnsi" w:cs="Arial"/>
          <w:sz w:val="22"/>
          <w:szCs w:val="22"/>
        </w:rPr>
      </w:pPr>
    </w:p>
    <w:p w:rsidR="00847148" w:rsidRPr="00230276" w:rsidRDefault="00847148" w:rsidP="00F83DEE">
      <w:pPr>
        <w:pStyle w:val="Default"/>
        <w:spacing w:line="360" w:lineRule="auto"/>
        <w:ind w:firstLine="709"/>
        <w:jc w:val="both"/>
        <w:rPr>
          <w:rFonts w:asciiTheme="minorHAnsi" w:hAnsiTheme="minorHAnsi" w:cs="Arial"/>
          <w:sz w:val="22"/>
          <w:szCs w:val="22"/>
        </w:rPr>
      </w:pPr>
      <w:r w:rsidRPr="00230276">
        <w:rPr>
          <w:rFonts w:asciiTheme="minorHAnsi" w:hAnsiTheme="minorHAnsi" w:cs="Arial"/>
          <w:sz w:val="22"/>
          <w:szCs w:val="22"/>
        </w:rPr>
        <w:t xml:space="preserve">La elección de la empresa subcontratada se hará </w:t>
      </w:r>
      <w:r w:rsidR="00674503" w:rsidRPr="00230276">
        <w:rPr>
          <w:rFonts w:asciiTheme="minorHAnsi" w:hAnsiTheme="minorHAnsi" w:cs="Arial"/>
          <w:sz w:val="22"/>
          <w:szCs w:val="22"/>
        </w:rPr>
        <w:t xml:space="preserve">en </w:t>
      </w:r>
      <w:r w:rsidRPr="00230276">
        <w:rPr>
          <w:rFonts w:asciiTheme="minorHAnsi" w:hAnsiTheme="minorHAnsi" w:cs="Arial"/>
          <w:sz w:val="22"/>
          <w:szCs w:val="22"/>
        </w:rPr>
        <w:t xml:space="preserve">base </w:t>
      </w:r>
      <w:r w:rsidR="00674503" w:rsidRPr="00230276">
        <w:rPr>
          <w:rFonts w:asciiTheme="minorHAnsi" w:hAnsiTheme="minorHAnsi" w:cs="Arial"/>
          <w:sz w:val="22"/>
          <w:szCs w:val="22"/>
        </w:rPr>
        <w:t>a</w:t>
      </w:r>
      <w:r w:rsidRPr="00230276">
        <w:rPr>
          <w:rFonts w:asciiTheme="minorHAnsi" w:hAnsiTheme="minorHAnsi" w:cs="Arial"/>
          <w:sz w:val="22"/>
          <w:szCs w:val="22"/>
        </w:rPr>
        <w:t xml:space="preserve"> concurso según</w:t>
      </w:r>
      <w:r w:rsidR="00674503" w:rsidRPr="00230276">
        <w:rPr>
          <w:rFonts w:asciiTheme="minorHAnsi" w:hAnsiTheme="minorHAnsi" w:cs="Arial"/>
          <w:sz w:val="22"/>
          <w:szCs w:val="22"/>
        </w:rPr>
        <w:t xml:space="preserve"> criterio de la empresa Donatel teniendo en cuenta las experiencias previas en proyectos similares.</w:t>
      </w:r>
    </w:p>
    <w:p w:rsidR="00847148" w:rsidRPr="00230276" w:rsidRDefault="00847148" w:rsidP="00F83DEE">
      <w:pPr>
        <w:pStyle w:val="Ttulo2"/>
      </w:pPr>
      <w:r w:rsidRPr="00230276">
        <w:t>Recursos financieros</w:t>
      </w:r>
    </w:p>
    <w:p w:rsidR="00847148" w:rsidRPr="00230276" w:rsidRDefault="00847148" w:rsidP="00847148">
      <w:pPr>
        <w:spacing w:line="360" w:lineRule="auto"/>
        <w:jc w:val="both"/>
        <w:rPr>
          <w:rFonts w:cs="Arial"/>
          <w:color w:val="000000"/>
        </w:rPr>
      </w:pPr>
    </w:p>
    <w:p w:rsidR="009A4924" w:rsidRPr="00230276" w:rsidRDefault="00847148" w:rsidP="00F83DEE">
      <w:pPr>
        <w:spacing w:line="360" w:lineRule="auto"/>
        <w:ind w:firstLine="709"/>
        <w:jc w:val="both"/>
        <w:rPr>
          <w:rFonts w:cs="Arial"/>
          <w:color w:val="000000"/>
        </w:rPr>
      </w:pPr>
      <w:r w:rsidRPr="00230276">
        <w:rPr>
          <w:rFonts w:cs="Arial"/>
          <w:color w:val="000000"/>
        </w:rPr>
        <w:t>Donatel c</w:t>
      </w:r>
      <w:r w:rsidR="00F83DEE" w:rsidRPr="00230276">
        <w:rPr>
          <w:rFonts w:cs="Arial"/>
          <w:color w:val="000000"/>
        </w:rPr>
        <w:t>ontará</w:t>
      </w:r>
      <w:r w:rsidRPr="00230276">
        <w:rPr>
          <w:rFonts w:cs="Arial"/>
          <w:color w:val="000000"/>
        </w:rPr>
        <w:t xml:space="preserve"> con 200000 euros para llevar a cabo el plan de implementación requerido</w:t>
      </w:r>
      <w:r w:rsidR="00F83DEE" w:rsidRPr="00230276">
        <w:rPr>
          <w:rFonts w:cs="Arial"/>
          <w:color w:val="000000"/>
        </w:rPr>
        <w:t xml:space="preserve"> por Telefónica si se le acaba concediendo la licencia del proyecto. </w:t>
      </w:r>
    </w:p>
    <w:p w:rsidR="00847148" w:rsidRPr="00230276" w:rsidRDefault="00F83DEE" w:rsidP="00F83DEE">
      <w:pPr>
        <w:spacing w:line="360" w:lineRule="auto"/>
        <w:ind w:firstLine="709"/>
        <w:jc w:val="both"/>
        <w:rPr>
          <w:rFonts w:cs="Arial"/>
          <w:color w:val="000000"/>
        </w:rPr>
      </w:pPr>
      <w:r w:rsidRPr="00230276">
        <w:rPr>
          <w:rFonts w:cs="Arial"/>
          <w:color w:val="000000"/>
        </w:rPr>
        <w:t>Hasta ese momento</w:t>
      </w:r>
      <w:r w:rsidR="00674503" w:rsidRPr="00230276">
        <w:rPr>
          <w:rFonts w:cs="Arial"/>
          <w:color w:val="000000"/>
        </w:rPr>
        <w:t xml:space="preserve"> se pondrán en uso los recursos de la empresa de forma que se produzca el men</w:t>
      </w:r>
      <w:r w:rsidR="009A4924" w:rsidRPr="00230276">
        <w:rPr>
          <w:rFonts w:cs="Arial"/>
          <w:color w:val="000000"/>
        </w:rPr>
        <w:t>or gasto posible, llegando a acuerdos con proveedores en caso de ser necesarios</w:t>
      </w:r>
      <w:r w:rsidR="00870DC5" w:rsidRPr="00230276">
        <w:rPr>
          <w:rFonts w:cs="Arial"/>
          <w:color w:val="000000"/>
        </w:rPr>
        <w:t>, con la empresa subcontratada y</w:t>
      </w:r>
      <w:r w:rsidR="009A4924" w:rsidRPr="00230276">
        <w:rPr>
          <w:rFonts w:cs="Arial"/>
          <w:color w:val="000000"/>
        </w:rPr>
        <w:t xml:space="preserve"> cumpliendo las políticas de alquiler de la empresa</w:t>
      </w:r>
      <w:r w:rsidR="00870DC5" w:rsidRPr="00230276">
        <w:rPr>
          <w:rFonts w:cs="Arial"/>
          <w:color w:val="000000"/>
        </w:rPr>
        <w:t>.</w:t>
      </w:r>
    </w:p>
    <w:p w:rsidR="00847148" w:rsidRPr="00230276" w:rsidRDefault="00847148" w:rsidP="00F83DEE">
      <w:pPr>
        <w:pStyle w:val="Ttulo2"/>
      </w:pPr>
      <w:r w:rsidRPr="00230276">
        <w:t>Recursos materiales</w:t>
      </w:r>
    </w:p>
    <w:p w:rsidR="00847148" w:rsidRPr="00230276" w:rsidRDefault="00847148" w:rsidP="00847148">
      <w:pPr>
        <w:spacing w:line="360" w:lineRule="auto"/>
        <w:jc w:val="both"/>
        <w:rPr>
          <w:rFonts w:cs="Arial"/>
          <w:b/>
          <w:color w:val="000000"/>
        </w:rPr>
      </w:pPr>
    </w:p>
    <w:p w:rsidR="00847148" w:rsidRPr="00230276" w:rsidRDefault="00847148" w:rsidP="00F83DEE">
      <w:pPr>
        <w:spacing w:line="360" w:lineRule="auto"/>
        <w:ind w:firstLine="709"/>
        <w:jc w:val="both"/>
        <w:rPr>
          <w:rFonts w:cs="Arial"/>
          <w:color w:val="000000" w:themeColor="text1"/>
        </w:rPr>
      </w:pPr>
      <w:r w:rsidRPr="00230276">
        <w:rPr>
          <w:rFonts w:cs="Arial"/>
          <w:color w:val="000000" w:themeColor="text1"/>
        </w:rPr>
        <w:t xml:space="preserve">La elección de los proveedores para las estaciones base junto con todo el material que hará falta </w:t>
      </w:r>
      <w:r w:rsidR="00F83DEE" w:rsidRPr="00230276">
        <w:rPr>
          <w:rFonts w:cs="Arial"/>
          <w:color w:val="000000" w:themeColor="text1"/>
        </w:rPr>
        <w:t xml:space="preserve">para la final implantación del proyecto </w:t>
      </w:r>
      <w:r w:rsidRPr="00230276">
        <w:rPr>
          <w:rFonts w:cs="Arial"/>
          <w:color w:val="000000" w:themeColor="text1"/>
        </w:rPr>
        <w:t xml:space="preserve">se hará </w:t>
      </w:r>
      <w:r w:rsidR="00F83DEE" w:rsidRPr="00230276">
        <w:rPr>
          <w:rFonts w:cs="Arial"/>
          <w:color w:val="000000" w:themeColor="text1"/>
        </w:rPr>
        <w:t>según los criterios de Donatel, siempre teniendo en cuenta las condiciones impuestas por Telefónica. Se primará la búsqueda de equipos compatibles con la tecnología que actualmente tiene el cliente en uso tanto a nivel local como a nivel nacional si prefiriese.</w:t>
      </w:r>
    </w:p>
    <w:p w:rsidR="00F83DEE" w:rsidRPr="00230276" w:rsidRDefault="00F83DEE" w:rsidP="00F83DEE">
      <w:pPr>
        <w:spacing w:line="360" w:lineRule="auto"/>
        <w:ind w:firstLine="709"/>
        <w:jc w:val="both"/>
        <w:rPr>
          <w:rFonts w:cs="Arial"/>
          <w:color w:val="000000" w:themeColor="text1"/>
        </w:rPr>
      </w:pPr>
      <w:r w:rsidRPr="00230276">
        <w:rPr>
          <w:rFonts w:cs="Arial"/>
          <w:color w:val="000000" w:themeColor="text1"/>
        </w:rPr>
        <w:lastRenderedPageBreak/>
        <w:t>En cuanto a los equipos necesarios en esta fase intermedia previa a la adjudicación del proyecto</w:t>
      </w:r>
      <w:r w:rsidR="007A7A48" w:rsidRPr="00230276">
        <w:rPr>
          <w:rFonts w:cs="Arial"/>
          <w:color w:val="000000" w:themeColor="text1"/>
        </w:rPr>
        <w:t>, se procederá con el uso de aquellos que decida la empresa subcontratada encargada del diseño.</w:t>
      </w:r>
      <w:r w:rsidRPr="00230276">
        <w:rPr>
          <w:rFonts w:cs="Arial"/>
          <w:color w:val="000000" w:themeColor="text1"/>
        </w:rPr>
        <w:t xml:space="preserve"> </w:t>
      </w:r>
      <w:r w:rsidR="007A7A48" w:rsidRPr="00230276">
        <w:rPr>
          <w:rFonts w:cs="Arial"/>
          <w:color w:val="000000" w:themeColor="text1"/>
        </w:rPr>
        <w:t>Si esta informase que requiere de instalaciones diferentes de las que posee se procedería al alquiler de las mismas a otras compañías que tengan despliegue en Alcalá de Henares o a empresas externas con el material solicitad</w:t>
      </w:r>
      <w:r w:rsidR="00674503" w:rsidRPr="00230276">
        <w:rPr>
          <w:rFonts w:cs="Arial"/>
          <w:color w:val="000000" w:themeColor="text1"/>
        </w:rPr>
        <w:t>o.</w:t>
      </w:r>
    </w:p>
    <w:p w:rsidR="007A7A48" w:rsidRPr="00230276" w:rsidRDefault="007A7A48" w:rsidP="00F83DEE">
      <w:pPr>
        <w:spacing w:line="360" w:lineRule="auto"/>
        <w:ind w:firstLine="709"/>
        <w:jc w:val="both"/>
        <w:rPr>
          <w:rFonts w:cs="Arial"/>
          <w:color w:val="000000" w:themeColor="text1"/>
        </w:rPr>
      </w:pPr>
      <w:r w:rsidRPr="00230276">
        <w:rPr>
          <w:rFonts w:cs="Arial"/>
          <w:color w:val="000000" w:themeColor="text1"/>
        </w:rPr>
        <w:t>La gestora dispone de todos los mapas demográficos de la ciudad estudiados y aprobados por nuestro equipo especializado. Estos se han conseguido tras un acuerdo con el Ayuntamiento de Alcalá de Henares, de forma que se encuentran lo más actualizados posible. De esta forma la empresa encargada del despliegue será informada desde un primer momento de los requisitos del cliente facilitándosele los planos sobre los que trabajar. En este sentido, nuestra gestora se asegura del correcto comienzo del diseño</w:t>
      </w:r>
      <w:r w:rsidR="00674503" w:rsidRPr="00230276">
        <w:rPr>
          <w:rFonts w:cs="Arial"/>
          <w:color w:val="000000" w:themeColor="text1"/>
        </w:rPr>
        <w:t>.</w:t>
      </w:r>
    </w:p>
    <w:p w:rsidR="00674503" w:rsidRPr="00230276" w:rsidRDefault="00674503" w:rsidP="00F83DEE">
      <w:pPr>
        <w:spacing w:line="360" w:lineRule="auto"/>
        <w:ind w:firstLine="709"/>
        <w:jc w:val="both"/>
        <w:rPr>
          <w:rFonts w:cs="Arial"/>
          <w:color w:val="000000" w:themeColor="text1"/>
        </w:rPr>
      </w:pPr>
      <w:r w:rsidRPr="00230276">
        <w:rPr>
          <w:rFonts w:cs="Arial"/>
          <w:color w:val="000000" w:themeColor="text1"/>
        </w:rPr>
        <w:t xml:space="preserve">Donatel cuenta con una base de datos de proyectos llevados a cabo anteriormente de donde poder reciclar información y experiencias aprendidas. Asimismo, cuenta con todo tipo de instalaciones útiles para reuniones entre el equipo de trabajo y con el cliente tales como salas acomodadas y cafetería. </w:t>
      </w:r>
    </w:p>
    <w:p w:rsidR="00674503" w:rsidRPr="00230276" w:rsidRDefault="00674503" w:rsidP="00F83DEE">
      <w:pPr>
        <w:spacing w:line="360" w:lineRule="auto"/>
        <w:ind w:firstLine="709"/>
        <w:jc w:val="both"/>
        <w:rPr>
          <w:rFonts w:cs="Arial"/>
          <w:color w:val="000000" w:themeColor="text1"/>
        </w:rPr>
      </w:pPr>
      <w:r w:rsidRPr="00230276">
        <w:rPr>
          <w:rFonts w:cs="Arial"/>
          <w:color w:val="000000" w:themeColor="text1"/>
        </w:rPr>
        <w:t>La empresa posee equipos informáticos, licencias de uso de programas de gestión y el material de oficina necesario para la elaboración de un adecuado plan de implantación de una red.</w:t>
      </w:r>
    </w:p>
    <w:p w:rsidR="00870DC5" w:rsidRPr="00230276" w:rsidRDefault="00870DC5" w:rsidP="00870DC5">
      <w:pPr>
        <w:pStyle w:val="Ttulo1"/>
      </w:pPr>
      <w:r w:rsidRPr="00230276">
        <w:t>Estimación de la duración de las actividades</w:t>
      </w:r>
    </w:p>
    <w:p w:rsidR="00842B7E" w:rsidRPr="00230276" w:rsidRDefault="00842B7E" w:rsidP="00842B7E">
      <w:pPr>
        <w:spacing w:line="360" w:lineRule="auto"/>
        <w:ind w:firstLine="708"/>
        <w:jc w:val="both"/>
        <w:rPr>
          <w:rFonts w:cs="Arial"/>
        </w:rPr>
      </w:pPr>
      <w:r w:rsidRPr="00230276">
        <w:rPr>
          <w:rFonts w:cs="Arial"/>
        </w:rPr>
        <w:t xml:space="preserve">En los pasos posteriores se pretende realizar una estimación de la cantidad tiempo necesario para finalizar las actividades individuales que se han descrito haciendo uso de los recursos estimados. </w:t>
      </w:r>
    </w:p>
    <w:p w:rsidR="00842B7E" w:rsidRPr="00230276" w:rsidRDefault="00842B7E" w:rsidP="00842B7E">
      <w:pPr>
        <w:spacing w:line="360" w:lineRule="auto"/>
        <w:ind w:firstLine="708"/>
        <w:jc w:val="both"/>
        <w:rPr>
          <w:rFonts w:cs="Arial"/>
          <w:color w:val="000000" w:themeColor="text1"/>
        </w:rPr>
      </w:pPr>
      <w:r w:rsidRPr="00230276">
        <w:rPr>
          <w:rFonts w:cs="Arial"/>
        </w:rPr>
        <w:t>Este proceso ha sido llevado a cabo por los encargados de planificación junto con el Project manager utilizando el método de 3 valores,</w:t>
      </w:r>
      <w:r w:rsidRPr="00230276">
        <w:rPr>
          <w:rFonts w:cs="Arial"/>
          <w:color w:val="000000" w:themeColor="text1"/>
        </w:rPr>
        <w:t xml:space="preserve"> tal y como se ha descrito en el plan para la gestión del cronograma. Este método nos ha permitido obtener un valor estimado a partir del valor medio previsto por los diferentes integrantes del proyecto.</w:t>
      </w:r>
    </w:p>
    <w:p w:rsidR="00842B7E" w:rsidRPr="00230276" w:rsidRDefault="00842B7E" w:rsidP="00842B7E">
      <w:pPr>
        <w:spacing w:line="360" w:lineRule="auto"/>
        <w:jc w:val="both"/>
        <w:rPr>
          <w:rFonts w:eastAsiaTheme="minorEastAsia" w:cstheme="minorHAnsi"/>
          <w:color w:val="000000" w:themeColor="text1"/>
        </w:rPr>
      </w:pPr>
      <m:oMathPara>
        <m:oMath>
          <m:r>
            <w:rPr>
              <w:rFonts w:ascii="Cambria Math" w:hAnsi="Cambria Math" w:cstheme="minorHAnsi"/>
              <w:color w:val="000000" w:themeColor="text1"/>
            </w:rPr>
            <m:t>T=</m:t>
          </m:r>
          <m:f>
            <m:fPr>
              <m:ctrlPr>
                <w:rPr>
                  <w:rFonts w:ascii="Cambria Math" w:eastAsiaTheme="minorEastAsia" w:hAnsi="Cambria Math" w:cstheme="minorHAnsi"/>
                  <w:i/>
                  <w:color w:val="000000" w:themeColor="text1"/>
                </w:rPr>
              </m:ctrlPr>
            </m:fPr>
            <m:num>
              <m:d>
                <m:dPr>
                  <m:ctrlPr>
                    <w:rPr>
                      <w:rFonts w:ascii="Cambria Math" w:hAnsi="Cambria Math" w:cstheme="minorHAnsi"/>
                      <w:i/>
                      <w:color w:val="000000" w:themeColor="text1"/>
                    </w:rPr>
                  </m:ctrlPr>
                </m:dPr>
                <m:e>
                  <m:r>
                    <w:rPr>
                      <w:rFonts w:ascii="Cambria Math" w:hAnsi="Cambria Math" w:cstheme="minorHAnsi"/>
                      <w:color w:val="000000" w:themeColor="text1"/>
                    </w:rPr>
                    <m:t xml:space="preserve"> </m:t>
                  </m:r>
                  <m:r>
                    <w:rPr>
                      <w:rFonts w:ascii="Cambria Math" w:eastAsiaTheme="minorEastAsia" w:hAnsi="Cambria Math" w:cstheme="minorHAnsi"/>
                      <w:color w:val="000000" w:themeColor="text1"/>
                    </w:rPr>
                    <m:t>a+4m+b</m:t>
                  </m:r>
                  <m:ctrlPr>
                    <w:rPr>
                      <w:rFonts w:ascii="Cambria Math" w:eastAsiaTheme="minorEastAsia" w:hAnsi="Cambria Math" w:cstheme="minorHAnsi"/>
                      <w:i/>
                      <w:color w:val="000000" w:themeColor="text1"/>
                    </w:rPr>
                  </m:ctrlPr>
                </m:e>
              </m:d>
              <m:ctrlPr>
                <w:rPr>
                  <w:rFonts w:ascii="Cambria Math" w:hAnsi="Cambria Math" w:cstheme="minorHAnsi"/>
                  <w:i/>
                  <w:color w:val="000000" w:themeColor="text1"/>
                </w:rPr>
              </m:ctrlPr>
            </m:num>
            <m:den>
              <m:r>
                <w:rPr>
                  <w:rFonts w:ascii="Cambria Math" w:hAnsi="Cambria Math" w:cstheme="minorHAnsi"/>
                  <w:color w:val="000000" w:themeColor="text1"/>
                </w:rPr>
                <m:t>6</m:t>
              </m:r>
            </m:den>
          </m:f>
        </m:oMath>
      </m:oMathPara>
    </w:p>
    <w:p w:rsidR="00842B7E" w:rsidRPr="00230276" w:rsidRDefault="00842B7E" w:rsidP="00842B7E">
      <w:pPr>
        <w:spacing w:line="360" w:lineRule="auto"/>
        <w:jc w:val="both"/>
        <w:rPr>
          <w:rFonts w:eastAsiaTheme="minorEastAsia" w:cstheme="minorHAnsi"/>
          <w:color w:val="000000" w:themeColor="text1"/>
        </w:rPr>
      </w:pPr>
      <w:r w:rsidRPr="00230276">
        <w:rPr>
          <w:rFonts w:eastAsiaTheme="minorEastAsia" w:cstheme="minorHAnsi"/>
          <w:color w:val="000000" w:themeColor="text1"/>
        </w:rPr>
        <w:tab/>
        <w:t xml:space="preserve">Se deja en esta estimación un margen de </w:t>
      </w:r>
      <m:oMath>
        <m:r>
          <w:rPr>
            <w:rFonts w:ascii="Cambria Math" w:hAnsi="Cambria Math" w:cs="Arial"/>
          </w:rPr>
          <m:t>±</m:t>
        </m:r>
      </m:oMath>
      <w:r w:rsidRPr="00230276">
        <w:rPr>
          <w:rFonts w:cs="Arial"/>
        </w:rPr>
        <w:t xml:space="preserve"> 1 día en aquellas tareas de duración inferior a una semana.</w:t>
      </w:r>
    </w:p>
    <w:p w:rsidR="00842B7E" w:rsidRPr="00230276" w:rsidRDefault="00842B7E" w:rsidP="00842B7E">
      <w:pPr>
        <w:spacing w:line="360" w:lineRule="auto"/>
        <w:ind w:firstLine="708"/>
        <w:jc w:val="both"/>
        <w:rPr>
          <w:rFonts w:cs="Arial"/>
          <w:color w:val="000000" w:themeColor="text1"/>
        </w:rPr>
      </w:pPr>
      <w:r w:rsidRPr="00230276">
        <w:rPr>
          <w:rFonts w:cs="Arial"/>
          <w:color w:val="000000" w:themeColor="text1"/>
        </w:rPr>
        <w:lastRenderedPageBreak/>
        <w:t>La estimación se encuentra en fase preliminar, por lo que mediante un proceso iterativo de los encargados de su elaboración se irá ajustando con mayor calidad y exactitud a la realidad.</w:t>
      </w:r>
    </w:p>
    <w:p w:rsidR="00842B7E" w:rsidRPr="00230276" w:rsidRDefault="00842B7E" w:rsidP="00842B7E">
      <w:pPr>
        <w:spacing w:line="360" w:lineRule="auto"/>
        <w:ind w:firstLine="708"/>
        <w:jc w:val="both"/>
        <w:rPr>
          <w:rFonts w:cs="Arial"/>
          <w:color w:val="000000" w:themeColor="text1"/>
        </w:rPr>
      </w:pPr>
      <w:r w:rsidRPr="00230276">
        <w:rPr>
          <w:rFonts w:cs="Arial"/>
          <w:color w:val="000000" w:themeColor="text1"/>
        </w:rPr>
        <w:t xml:space="preserve">El calendario considerado tiene como días hábiles de lunes a viernes, con un horario de 8:30 am - 17:30 pm, con un 1 h de descanso prevista en la franja horaria 13:30-14:30, lo que representa 40 horas efectivas de trabajo semanales. </w:t>
      </w:r>
    </w:p>
    <w:p w:rsidR="00842B7E" w:rsidRPr="00230276" w:rsidRDefault="00842B7E" w:rsidP="00842B7E">
      <w:pPr>
        <w:pStyle w:val="Ttulo2"/>
        <w:spacing w:line="360" w:lineRule="auto"/>
        <w:ind w:left="576"/>
      </w:pPr>
      <w:r w:rsidRPr="00230276">
        <w:t>Inicio del proyecto</w:t>
      </w:r>
    </w:p>
    <w:p w:rsidR="00842B7E" w:rsidRPr="00230276" w:rsidRDefault="00842B7E" w:rsidP="00842B7E">
      <w:pPr>
        <w:pStyle w:val="Prrafodelista"/>
        <w:numPr>
          <w:ilvl w:val="0"/>
          <w:numId w:val="26"/>
        </w:numPr>
        <w:spacing w:after="160" w:line="360" w:lineRule="auto"/>
        <w:jc w:val="both"/>
        <w:rPr>
          <w:rFonts w:cs="Arial"/>
        </w:rPr>
      </w:pPr>
      <w:r w:rsidRPr="00230276">
        <w:rPr>
          <w:rFonts w:cs="Arial"/>
        </w:rPr>
        <w:t xml:space="preserve">Acta de constitución del proyecto:                                            </w:t>
      </w:r>
      <w:r w:rsidRPr="00230276">
        <w:rPr>
          <w:rFonts w:cs="Arial"/>
        </w:rPr>
        <w:tab/>
      </w:r>
      <w:r w:rsidRPr="00230276">
        <w:rPr>
          <w:rFonts w:cs="Arial"/>
        </w:rPr>
        <w:tab/>
      </w:r>
      <w:r w:rsidRPr="00230276">
        <w:rPr>
          <w:rFonts w:cs="Arial"/>
        </w:rPr>
        <w:tab/>
        <w:t xml:space="preserve"> 2 días</w:t>
      </w:r>
    </w:p>
    <w:p w:rsidR="00842B7E" w:rsidRPr="00230276" w:rsidRDefault="00842B7E" w:rsidP="00842B7E">
      <w:pPr>
        <w:pStyle w:val="Ttulo2"/>
        <w:spacing w:line="360" w:lineRule="auto"/>
        <w:ind w:left="576"/>
      </w:pPr>
      <w:r w:rsidRPr="00230276">
        <w:t>Planificación</w:t>
      </w:r>
    </w:p>
    <w:p w:rsidR="00842B7E" w:rsidRPr="00230276" w:rsidRDefault="00842B7E" w:rsidP="00842B7E">
      <w:pPr>
        <w:pStyle w:val="Prrafodelista"/>
        <w:numPr>
          <w:ilvl w:val="0"/>
          <w:numId w:val="26"/>
        </w:numPr>
        <w:spacing w:after="160" w:line="360" w:lineRule="auto"/>
        <w:jc w:val="both"/>
        <w:rPr>
          <w:rFonts w:cs="Arial"/>
          <w:u w:val="single"/>
        </w:rPr>
      </w:pPr>
      <w:r w:rsidRPr="00230276">
        <w:rPr>
          <w:rFonts w:cs="Arial"/>
          <w:u w:val="single"/>
        </w:rPr>
        <w:t>Plan para la dirección del proyecto:</w:t>
      </w:r>
      <w:r w:rsidRPr="00230276">
        <w:rPr>
          <w:rFonts w:cs="Arial"/>
        </w:rPr>
        <w:tab/>
      </w:r>
      <w:r w:rsidRPr="00230276">
        <w:rPr>
          <w:rFonts w:cs="Arial"/>
        </w:rPr>
        <w:tab/>
      </w:r>
    </w:p>
    <w:p w:rsidR="00842B7E" w:rsidRPr="00230276" w:rsidRDefault="00842B7E" w:rsidP="00842B7E">
      <w:pPr>
        <w:pStyle w:val="Prrafodelista"/>
        <w:numPr>
          <w:ilvl w:val="0"/>
          <w:numId w:val="28"/>
        </w:numPr>
        <w:spacing w:after="160" w:line="360" w:lineRule="auto"/>
        <w:jc w:val="both"/>
        <w:rPr>
          <w:rFonts w:cs="Arial"/>
        </w:rPr>
      </w:pPr>
      <w:r w:rsidRPr="00230276">
        <w:rPr>
          <w:rFonts w:cs="Arial"/>
        </w:rPr>
        <w:t xml:space="preserve">Plan de gestión del alcance:                                         </w:t>
      </w:r>
      <w:r w:rsidRPr="00230276">
        <w:rPr>
          <w:rFonts w:cs="Arial"/>
        </w:rPr>
        <w:tab/>
        <w:t xml:space="preserve"> </w:t>
      </w:r>
      <w:r w:rsidRPr="00230276">
        <w:rPr>
          <w:rFonts w:cs="Arial"/>
        </w:rPr>
        <w:tab/>
        <w:t xml:space="preserve">  6 días </w:t>
      </w:r>
      <m:oMath>
        <m:r>
          <w:rPr>
            <w:rFonts w:ascii="Cambria Math" w:hAnsi="Cambria Math" w:cs="Arial"/>
          </w:rPr>
          <m:t>±</m:t>
        </m:r>
      </m:oMath>
      <w:r w:rsidRPr="00230276">
        <w:rPr>
          <w:rFonts w:cs="Arial"/>
        </w:rPr>
        <w:t xml:space="preserve"> 1 día</w:t>
      </w:r>
    </w:p>
    <w:p w:rsidR="00842B7E" w:rsidRPr="00230276" w:rsidRDefault="00842B7E" w:rsidP="00842B7E">
      <w:pPr>
        <w:pStyle w:val="Prrafodelista"/>
        <w:numPr>
          <w:ilvl w:val="0"/>
          <w:numId w:val="27"/>
        </w:numPr>
        <w:spacing w:after="160" w:line="360" w:lineRule="auto"/>
        <w:jc w:val="both"/>
        <w:rPr>
          <w:rFonts w:cs="Arial"/>
        </w:rPr>
      </w:pPr>
      <w:r w:rsidRPr="00230276">
        <w:rPr>
          <w:rFonts w:cs="Arial"/>
        </w:rPr>
        <w:t>Definición del alcance:</w:t>
      </w:r>
      <w:r w:rsidRPr="00230276">
        <w:rPr>
          <w:rFonts w:cs="Arial"/>
        </w:rPr>
        <w:tab/>
      </w:r>
      <w:r w:rsidRPr="00230276">
        <w:rPr>
          <w:rFonts w:cs="Arial"/>
        </w:rPr>
        <w:tab/>
      </w:r>
      <w:r w:rsidRPr="00230276">
        <w:rPr>
          <w:rFonts w:cs="Arial"/>
        </w:rPr>
        <w:tab/>
        <w:t xml:space="preserve">       </w:t>
      </w:r>
      <w:r w:rsidRPr="00230276">
        <w:rPr>
          <w:rFonts w:cs="Arial"/>
        </w:rPr>
        <w:tab/>
      </w:r>
      <w:r w:rsidRPr="00230276">
        <w:rPr>
          <w:rFonts w:cs="Arial"/>
        </w:rPr>
        <w:tab/>
        <w:t xml:space="preserve">  </w:t>
      </w:r>
      <w:r w:rsidRPr="00230276">
        <w:rPr>
          <w:rFonts w:cs="Arial"/>
        </w:rPr>
        <w:tab/>
        <w:t xml:space="preserve">  2 días </w:t>
      </w:r>
    </w:p>
    <w:p w:rsidR="00842B7E" w:rsidRPr="00230276" w:rsidRDefault="00842B7E" w:rsidP="00842B7E">
      <w:pPr>
        <w:pStyle w:val="Prrafodelista"/>
        <w:numPr>
          <w:ilvl w:val="0"/>
          <w:numId w:val="27"/>
        </w:numPr>
        <w:spacing w:after="160" w:line="360" w:lineRule="auto"/>
        <w:jc w:val="both"/>
        <w:rPr>
          <w:rFonts w:cs="Arial"/>
        </w:rPr>
      </w:pPr>
      <w:r w:rsidRPr="00230276">
        <w:rPr>
          <w:rFonts w:cs="Arial"/>
        </w:rPr>
        <w:t xml:space="preserve">Recopilación de requisitos:                     </w:t>
      </w:r>
      <w:r w:rsidRPr="00230276">
        <w:rPr>
          <w:rFonts w:cs="Arial"/>
        </w:rPr>
        <w:tab/>
        <w:t xml:space="preserve">      </w:t>
      </w:r>
      <w:r w:rsidRPr="00230276">
        <w:rPr>
          <w:rFonts w:cs="Arial"/>
        </w:rPr>
        <w:tab/>
      </w:r>
      <w:r w:rsidRPr="00230276">
        <w:rPr>
          <w:rFonts w:cs="Arial"/>
        </w:rPr>
        <w:tab/>
      </w:r>
      <w:r w:rsidRPr="00230276">
        <w:rPr>
          <w:rFonts w:cs="Arial"/>
        </w:rPr>
        <w:tab/>
        <w:t xml:space="preserve">  2 días</w:t>
      </w:r>
    </w:p>
    <w:p w:rsidR="00762AD2" w:rsidRDefault="00842B7E" w:rsidP="00842B7E">
      <w:pPr>
        <w:pStyle w:val="Prrafodelista"/>
        <w:numPr>
          <w:ilvl w:val="0"/>
          <w:numId w:val="27"/>
        </w:numPr>
        <w:spacing w:after="160" w:line="360" w:lineRule="auto"/>
        <w:jc w:val="both"/>
        <w:rPr>
          <w:rFonts w:cs="Arial"/>
        </w:rPr>
      </w:pPr>
      <w:r w:rsidRPr="00230276">
        <w:rPr>
          <w:rFonts w:cs="Arial"/>
        </w:rPr>
        <w:t xml:space="preserve">Estructura del desglose del trabajo:                     </w:t>
      </w:r>
      <w:r w:rsidRPr="00230276">
        <w:rPr>
          <w:rFonts w:cs="Arial"/>
        </w:rPr>
        <w:tab/>
      </w:r>
      <w:r w:rsidRPr="00230276">
        <w:rPr>
          <w:rFonts w:cs="Arial"/>
        </w:rPr>
        <w:tab/>
      </w:r>
      <w:r w:rsidRPr="00230276">
        <w:rPr>
          <w:rFonts w:cs="Arial"/>
        </w:rPr>
        <w:tab/>
        <w:t xml:space="preserve">  2 días</w:t>
      </w:r>
    </w:p>
    <w:p w:rsidR="00762AD2" w:rsidRPr="00762AD2" w:rsidRDefault="00762AD2" w:rsidP="00762AD2">
      <w:pPr>
        <w:pStyle w:val="Prrafodelista"/>
        <w:numPr>
          <w:ilvl w:val="0"/>
          <w:numId w:val="27"/>
        </w:numPr>
        <w:spacing w:after="160" w:line="360" w:lineRule="auto"/>
        <w:jc w:val="both"/>
        <w:rPr>
          <w:rFonts w:cs="Arial"/>
        </w:rPr>
      </w:pPr>
      <w:r>
        <w:rPr>
          <w:rFonts w:cs="Arial"/>
          <w:color w:val="FF0000"/>
        </w:rPr>
        <w:t>Reunión aceptación entregable                                                             1 día</w:t>
      </w:r>
      <w:r w:rsidR="00842B7E" w:rsidRPr="00230276">
        <w:rPr>
          <w:rFonts w:cs="Arial"/>
        </w:rPr>
        <w:t xml:space="preserve"> </w:t>
      </w:r>
    </w:p>
    <w:p w:rsidR="00842B7E" w:rsidRPr="00762AD2" w:rsidRDefault="00842B7E" w:rsidP="00842B7E">
      <w:pPr>
        <w:pStyle w:val="Prrafodelista"/>
        <w:numPr>
          <w:ilvl w:val="0"/>
          <w:numId w:val="28"/>
        </w:numPr>
        <w:spacing w:after="160" w:line="360" w:lineRule="auto"/>
        <w:jc w:val="both"/>
        <w:rPr>
          <w:rFonts w:cs="Arial"/>
        </w:rPr>
      </w:pPr>
      <w:r w:rsidRPr="00230276">
        <w:rPr>
          <w:rFonts w:cs="Arial"/>
        </w:rPr>
        <w:t xml:space="preserve">Plan de gestión temporal                </w:t>
      </w:r>
      <w:r w:rsidRPr="00230276">
        <w:rPr>
          <w:rFonts w:cs="Arial"/>
        </w:rPr>
        <w:tab/>
      </w:r>
      <w:r w:rsidRPr="00230276">
        <w:rPr>
          <w:rFonts w:cs="Arial"/>
        </w:rPr>
        <w:tab/>
        <w:t xml:space="preserve">                               2 días </w:t>
      </w:r>
      <m:oMath>
        <m:r>
          <w:rPr>
            <w:rFonts w:ascii="Cambria Math" w:hAnsi="Cambria Math" w:cs="Arial"/>
          </w:rPr>
          <m:t>±</m:t>
        </m:r>
      </m:oMath>
      <w:r w:rsidRPr="00230276">
        <w:rPr>
          <w:rFonts w:eastAsiaTheme="minorEastAsia" w:cs="Arial"/>
        </w:rPr>
        <w:t xml:space="preserve"> 1 día</w:t>
      </w:r>
    </w:p>
    <w:p w:rsidR="00762AD2" w:rsidRPr="00762AD2" w:rsidRDefault="00762AD2" w:rsidP="00762AD2">
      <w:pPr>
        <w:pStyle w:val="Prrafodelista"/>
        <w:numPr>
          <w:ilvl w:val="0"/>
          <w:numId w:val="42"/>
        </w:numPr>
        <w:spacing w:line="360" w:lineRule="auto"/>
        <w:jc w:val="both"/>
        <w:rPr>
          <w:rFonts w:cs="Arial"/>
        </w:rPr>
      </w:pPr>
      <w:r>
        <w:rPr>
          <w:rFonts w:cs="Arial"/>
          <w:color w:val="FF0000"/>
        </w:rPr>
        <w:t>Reunión aceptación entregable                                                              1 día</w:t>
      </w:r>
    </w:p>
    <w:p w:rsidR="00842B7E" w:rsidRDefault="00842B7E" w:rsidP="00842B7E">
      <w:pPr>
        <w:pStyle w:val="Prrafodelista"/>
        <w:numPr>
          <w:ilvl w:val="0"/>
          <w:numId w:val="28"/>
        </w:numPr>
        <w:spacing w:after="160" w:line="360" w:lineRule="auto"/>
        <w:jc w:val="both"/>
        <w:rPr>
          <w:rFonts w:cs="Arial"/>
        </w:rPr>
      </w:pPr>
      <w:r w:rsidRPr="00230276">
        <w:rPr>
          <w:rFonts w:cs="Arial"/>
        </w:rPr>
        <w:t xml:space="preserve">Plan de gestión de los costes                                            </w:t>
      </w:r>
      <w:r w:rsidRPr="00230276">
        <w:rPr>
          <w:rFonts w:cs="Arial"/>
        </w:rPr>
        <w:tab/>
        <w:t xml:space="preserve">             </w:t>
      </w:r>
      <w:r w:rsidRPr="00230276">
        <w:rPr>
          <w:rFonts w:cs="Arial"/>
        </w:rPr>
        <w:tab/>
        <w:t xml:space="preserve">    2 días </w:t>
      </w:r>
      <m:oMath>
        <m:r>
          <w:rPr>
            <w:rFonts w:ascii="Cambria Math" w:hAnsi="Cambria Math" w:cs="Arial"/>
          </w:rPr>
          <m:t>± 1</m:t>
        </m:r>
      </m:oMath>
      <w:r w:rsidRPr="00230276">
        <w:rPr>
          <w:rFonts w:cs="Arial"/>
        </w:rPr>
        <w:t xml:space="preserve"> día</w:t>
      </w:r>
    </w:p>
    <w:p w:rsidR="00762AD2" w:rsidRPr="00762AD2" w:rsidRDefault="00762AD2" w:rsidP="00762AD2">
      <w:pPr>
        <w:pStyle w:val="Prrafodelista"/>
        <w:numPr>
          <w:ilvl w:val="0"/>
          <w:numId w:val="42"/>
        </w:numPr>
        <w:spacing w:line="360" w:lineRule="auto"/>
        <w:jc w:val="both"/>
        <w:rPr>
          <w:rFonts w:cs="Arial"/>
        </w:rPr>
      </w:pPr>
      <w:r>
        <w:rPr>
          <w:rFonts w:cs="Arial"/>
          <w:color w:val="FF0000"/>
        </w:rPr>
        <w:t>Reunión aceptación entregable                                                              1 día</w:t>
      </w:r>
    </w:p>
    <w:p w:rsidR="00762AD2" w:rsidRPr="00762AD2" w:rsidRDefault="00762AD2" w:rsidP="00762AD2">
      <w:pPr>
        <w:pStyle w:val="Prrafodelista"/>
        <w:numPr>
          <w:ilvl w:val="0"/>
          <w:numId w:val="42"/>
        </w:numPr>
        <w:spacing w:line="360" w:lineRule="auto"/>
        <w:jc w:val="both"/>
        <w:rPr>
          <w:rFonts w:cs="Arial"/>
        </w:rPr>
      </w:pPr>
      <w:r>
        <w:rPr>
          <w:rFonts w:cs="Arial"/>
          <w:color w:val="FF0000"/>
        </w:rPr>
        <w:t>Control de costes                                  Durante el desarrollo del proyecto</w:t>
      </w:r>
    </w:p>
    <w:p w:rsidR="00842B7E" w:rsidRPr="00230276" w:rsidRDefault="00842B7E" w:rsidP="00842B7E">
      <w:pPr>
        <w:pStyle w:val="Prrafodelista"/>
        <w:numPr>
          <w:ilvl w:val="0"/>
          <w:numId w:val="28"/>
        </w:numPr>
        <w:spacing w:after="160" w:line="360" w:lineRule="auto"/>
        <w:jc w:val="both"/>
        <w:rPr>
          <w:rFonts w:cs="Arial"/>
        </w:rPr>
      </w:pPr>
      <w:r w:rsidRPr="00230276">
        <w:rPr>
          <w:rFonts w:cs="Arial"/>
        </w:rPr>
        <w:t>Plan de gestión de la calidad</w:t>
      </w:r>
      <w:r w:rsidRPr="00230276">
        <w:rPr>
          <w:rFonts w:cs="Arial"/>
        </w:rPr>
        <w:tab/>
      </w:r>
      <w:r w:rsidRPr="00230276">
        <w:rPr>
          <w:rFonts w:cs="Arial"/>
        </w:rPr>
        <w:tab/>
      </w:r>
      <w:r w:rsidRPr="00230276">
        <w:rPr>
          <w:rFonts w:cs="Arial"/>
        </w:rPr>
        <w:tab/>
      </w:r>
      <w:r w:rsidRPr="00230276">
        <w:rPr>
          <w:rFonts w:cs="Arial"/>
        </w:rPr>
        <w:tab/>
        <w:t xml:space="preserve">                  2 días </w:t>
      </w:r>
      <m:oMath>
        <m:r>
          <w:rPr>
            <w:rFonts w:ascii="Cambria Math" w:hAnsi="Cambria Math" w:cs="Arial"/>
          </w:rPr>
          <m:t>±</m:t>
        </m:r>
      </m:oMath>
      <w:r w:rsidRPr="00230276">
        <w:rPr>
          <w:rFonts w:eastAsiaTheme="minorEastAsia" w:cs="Arial"/>
        </w:rPr>
        <w:t xml:space="preserve"> 1 día</w:t>
      </w:r>
    </w:p>
    <w:p w:rsidR="00842B7E" w:rsidRPr="00762AD2" w:rsidRDefault="00842B7E" w:rsidP="00842B7E">
      <w:pPr>
        <w:pStyle w:val="Prrafodelista"/>
        <w:numPr>
          <w:ilvl w:val="0"/>
          <w:numId w:val="34"/>
        </w:numPr>
        <w:spacing w:after="160" w:line="360" w:lineRule="auto"/>
        <w:jc w:val="both"/>
        <w:rPr>
          <w:rFonts w:cs="Arial"/>
        </w:rPr>
      </w:pPr>
      <w:r w:rsidRPr="00230276">
        <w:rPr>
          <w:rFonts w:cs="Arial"/>
        </w:rPr>
        <w:t>Definición protocolos de calidad:</w:t>
      </w:r>
      <w:r w:rsidRPr="00230276">
        <w:rPr>
          <w:rFonts w:cs="Arial"/>
        </w:rPr>
        <w:tab/>
      </w:r>
      <w:r w:rsidRPr="00230276">
        <w:rPr>
          <w:rFonts w:cs="Arial"/>
        </w:rPr>
        <w:tab/>
      </w:r>
      <w:r w:rsidRPr="00230276">
        <w:rPr>
          <w:rFonts w:cs="Arial"/>
        </w:rPr>
        <w:tab/>
        <w:t xml:space="preserve">    2 días </w:t>
      </w:r>
      <m:oMath>
        <m:r>
          <w:rPr>
            <w:rFonts w:ascii="Cambria Math" w:hAnsi="Cambria Math" w:cs="Arial"/>
          </w:rPr>
          <m:t>±</m:t>
        </m:r>
      </m:oMath>
      <w:r w:rsidRPr="00230276">
        <w:rPr>
          <w:rFonts w:eastAsiaTheme="minorEastAsia" w:cs="Arial"/>
        </w:rPr>
        <w:t xml:space="preserve"> 1 día</w:t>
      </w:r>
    </w:p>
    <w:p w:rsidR="00762AD2" w:rsidRPr="00762AD2" w:rsidRDefault="00762AD2" w:rsidP="00842B7E">
      <w:pPr>
        <w:pStyle w:val="Prrafodelista"/>
        <w:numPr>
          <w:ilvl w:val="0"/>
          <w:numId w:val="34"/>
        </w:numPr>
        <w:spacing w:after="160" w:line="360" w:lineRule="auto"/>
        <w:jc w:val="both"/>
        <w:rPr>
          <w:rFonts w:cs="Arial"/>
        </w:rPr>
      </w:pPr>
      <w:r>
        <w:rPr>
          <w:rFonts w:cs="Arial"/>
          <w:color w:val="FF0000"/>
        </w:rPr>
        <w:t>Reunión aceptación entregable                                                               1 día</w:t>
      </w:r>
    </w:p>
    <w:p w:rsidR="00762AD2" w:rsidRPr="00762AD2" w:rsidRDefault="00762AD2" w:rsidP="00762AD2">
      <w:pPr>
        <w:pStyle w:val="Prrafodelista"/>
        <w:numPr>
          <w:ilvl w:val="0"/>
          <w:numId w:val="34"/>
        </w:numPr>
        <w:spacing w:line="360" w:lineRule="auto"/>
        <w:jc w:val="both"/>
        <w:rPr>
          <w:rFonts w:cs="Arial"/>
        </w:rPr>
      </w:pPr>
      <w:r>
        <w:rPr>
          <w:rFonts w:cs="Arial"/>
          <w:color w:val="FF0000"/>
        </w:rPr>
        <w:t>Control de calidad                                     Durante el desarrollo del proyecto</w:t>
      </w:r>
    </w:p>
    <w:p w:rsidR="00842B7E" w:rsidRPr="00230276" w:rsidRDefault="00842B7E" w:rsidP="00842B7E">
      <w:pPr>
        <w:pStyle w:val="Prrafodelista"/>
        <w:numPr>
          <w:ilvl w:val="0"/>
          <w:numId w:val="28"/>
        </w:numPr>
        <w:spacing w:after="160" w:line="360" w:lineRule="auto"/>
        <w:jc w:val="both"/>
        <w:rPr>
          <w:rFonts w:cs="Arial"/>
        </w:rPr>
      </w:pPr>
      <w:r w:rsidRPr="00230276">
        <w:rPr>
          <w:rFonts w:cs="Arial"/>
        </w:rPr>
        <w:t>Plan de gestión de recursos humanos:</w:t>
      </w:r>
      <w:r w:rsidRPr="00230276">
        <w:rPr>
          <w:rFonts w:cs="Arial"/>
        </w:rPr>
        <w:tab/>
      </w:r>
      <w:r w:rsidRPr="00230276">
        <w:rPr>
          <w:rFonts w:cs="Arial"/>
        </w:rPr>
        <w:tab/>
      </w:r>
      <w:r w:rsidRPr="00230276">
        <w:rPr>
          <w:rFonts w:cs="Arial"/>
        </w:rPr>
        <w:tab/>
      </w:r>
      <w:r w:rsidRPr="00230276">
        <w:rPr>
          <w:rFonts w:cs="Arial"/>
        </w:rPr>
        <w:tab/>
        <w:t xml:space="preserve">     1 día </w:t>
      </w:r>
      <m:oMath>
        <m:r>
          <w:rPr>
            <w:rFonts w:ascii="Cambria Math" w:hAnsi="Cambria Math" w:cs="Arial"/>
          </w:rPr>
          <m:t>±</m:t>
        </m:r>
      </m:oMath>
      <w:r w:rsidRPr="00230276">
        <w:rPr>
          <w:rFonts w:eastAsiaTheme="minorEastAsia" w:cs="Arial"/>
        </w:rPr>
        <w:t xml:space="preserve"> 1 día</w:t>
      </w:r>
    </w:p>
    <w:p w:rsidR="00842B7E" w:rsidRPr="00230276" w:rsidRDefault="00762AD2" w:rsidP="00842B7E">
      <w:pPr>
        <w:pStyle w:val="Prrafodelista"/>
        <w:numPr>
          <w:ilvl w:val="0"/>
          <w:numId w:val="29"/>
        </w:numPr>
        <w:spacing w:after="160" w:line="360" w:lineRule="auto"/>
        <w:jc w:val="both"/>
        <w:rPr>
          <w:rFonts w:cs="Arial"/>
        </w:rPr>
      </w:pPr>
      <w:r w:rsidRPr="006B7E59">
        <w:rPr>
          <w:rFonts w:cs="Arial"/>
          <w:color w:val="FF0000"/>
        </w:rPr>
        <w:t>Roles</w:t>
      </w:r>
      <w:r>
        <w:rPr>
          <w:rFonts w:cs="Arial"/>
        </w:rPr>
        <w:t xml:space="preserve"> y </w:t>
      </w:r>
      <w:r w:rsidR="00842B7E" w:rsidRPr="00230276">
        <w:rPr>
          <w:rFonts w:cs="Arial"/>
        </w:rPr>
        <w:t>Responsabilidades:</w:t>
      </w:r>
      <w:r w:rsidR="00842B7E" w:rsidRPr="00230276">
        <w:rPr>
          <w:rFonts w:cs="Arial"/>
        </w:rPr>
        <w:tab/>
        <w:t xml:space="preserve">                                </w:t>
      </w:r>
      <w:r>
        <w:rPr>
          <w:rFonts w:cs="Arial"/>
        </w:rPr>
        <w:t xml:space="preserve">                             </w:t>
      </w:r>
      <w:r w:rsidR="00842B7E" w:rsidRPr="00230276">
        <w:rPr>
          <w:rFonts w:cs="Arial"/>
        </w:rPr>
        <w:t xml:space="preserve">1 día </w:t>
      </w:r>
    </w:p>
    <w:p w:rsidR="00842B7E" w:rsidRPr="00762AD2" w:rsidRDefault="00762AD2" w:rsidP="00762AD2">
      <w:pPr>
        <w:pStyle w:val="Prrafodelista"/>
        <w:numPr>
          <w:ilvl w:val="0"/>
          <w:numId w:val="29"/>
        </w:numPr>
        <w:spacing w:after="160" w:line="360" w:lineRule="auto"/>
        <w:jc w:val="both"/>
        <w:rPr>
          <w:rFonts w:cs="Arial"/>
        </w:rPr>
      </w:pPr>
      <w:r>
        <w:rPr>
          <w:rFonts w:cs="Arial"/>
          <w:color w:val="FF0000"/>
        </w:rPr>
        <w:t>Reunión aceptación entregable                                                               1 día</w:t>
      </w:r>
    </w:p>
    <w:p w:rsidR="00762AD2" w:rsidRPr="00762AD2" w:rsidRDefault="00762AD2" w:rsidP="00762AD2">
      <w:pPr>
        <w:pStyle w:val="Prrafodelista"/>
        <w:numPr>
          <w:ilvl w:val="0"/>
          <w:numId w:val="29"/>
        </w:numPr>
        <w:spacing w:line="360" w:lineRule="auto"/>
        <w:jc w:val="both"/>
        <w:rPr>
          <w:rFonts w:cs="Arial"/>
        </w:rPr>
      </w:pPr>
      <w:r>
        <w:rPr>
          <w:rFonts w:cs="Arial"/>
          <w:color w:val="FF0000"/>
        </w:rPr>
        <w:t>Administración RRHH                                Durante el desarrollo del proyecto</w:t>
      </w:r>
    </w:p>
    <w:p w:rsidR="00842B7E" w:rsidRPr="00230276" w:rsidRDefault="00842B7E" w:rsidP="00842B7E">
      <w:pPr>
        <w:pStyle w:val="Prrafodelista"/>
        <w:numPr>
          <w:ilvl w:val="0"/>
          <w:numId w:val="30"/>
        </w:numPr>
        <w:spacing w:after="160" w:line="360" w:lineRule="auto"/>
        <w:jc w:val="both"/>
        <w:rPr>
          <w:rFonts w:cs="Arial"/>
        </w:rPr>
      </w:pPr>
      <w:r w:rsidRPr="00230276">
        <w:rPr>
          <w:rFonts w:cs="Arial"/>
        </w:rPr>
        <w:t>Plan de la gestión de la comunicación:</w:t>
      </w:r>
      <w:r w:rsidRPr="00230276">
        <w:rPr>
          <w:rFonts w:cs="Arial"/>
        </w:rPr>
        <w:tab/>
      </w:r>
      <w:r w:rsidRPr="00230276">
        <w:rPr>
          <w:rFonts w:cs="Arial"/>
        </w:rPr>
        <w:tab/>
      </w:r>
      <w:r w:rsidRPr="00230276">
        <w:rPr>
          <w:rFonts w:cs="Arial"/>
        </w:rPr>
        <w:tab/>
        <w:t xml:space="preserve">        </w:t>
      </w:r>
      <w:r w:rsidRPr="00230276">
        <w:rPr>
          <w:rFonts w:cs="Arial"/>
        </w:rPr>
        <w:tab/>
        <w:t xml:space="preserve">     2 día </w:t>
      </w:r>
      <m:oMath>
        <m:r>
          <w:rPr>
            <w:rFonts w:ascii="Cambria Math" w:hAnsi="Cambria Math" w:cs="Arial"/>
          </w:rPr>
          <m:t>±</m:t>
        </m:r>
      </m:oMath>
      <w:r w:rsidRPr="00230276">
        <w:rPr>
          <w:rFonts w:eastAsiaTheme="minorEastAsia" w:cs="Arial"/>
        </w:rPr>
        <w:t xml:space="preserve"> 1 día</w:t>
      </w:r>
    </w:p>
    <w:p w:rsidR="00842B7E" w:rsidRPr="00762AD2" w:rsidRDefault="00842B7E" w:rsidP="00842B7E">
      <w:pPr>
        <w:pStyle w:val="Prrafodelista"/>
        <w:numPr>
          <w:ilvl w:val="0"/>
          <w:numId w:val="41"/>
        </w:numPr>
        <w:spacing w:after="160" w:line="360" w:lineRule="auto"/>
        <w:jc w:val="both"/>
        <w:rPr>
          <w:rFonts w:cs="Arial"/>
        </w:rPr>
      </w:pPr>
      <w:r w:rsidRPr="00230276">
        <w:rPr>
          <w:rFonts w:cs="Arial"/>
        </w:rPr>
        <w:t xml:space="preserve">Elaboración del plan de com. con los interesados                 2 día </w:t>
      </w:r>
      <m:oMath>
        <m:r>
          <w:rPr>
            <w:rFonts w:ascii="Cambria Math" w:hAnsi="Cambria Math" w:cs="Arial"/>
          </w:rPr>
          <m:t>±</m:t>
        </m:r>
      </m:oMath>
      <w:r w:rsidRPr="00230276">
        <w:rPr>
          <w:rFonts w:eastAsiaTheme="minorEastAsia" w:cs="Arial"/>
        </w:rPr>
        <w:t xml:space="preserve"> 1 día</w:t>
      </w:r>
    </w:p>
    <w:p w:rsidR="00842B7E" w:rsidRPr="00762AD2" w:rsidRDefault="00762AD2" w:rsidP="00762AD2">
      <w:pPr>
        <w:pStyle w:val="Prrafodelista"/>
        <w:numPr>
          <w:ilvl w:val="0"/>
          <w:numId w:val="41"/>
        </w:numPr>
        <w:spacing w:after="160" w:line="360" w:lineRule="auto"/>
        <w:jc w:val="both"/>
        <w:rPr>
          <w:rFonts w:cs="Arial"/>
        </w:rPr>
      </w:pPr>
      <w:r>
        <w:rPr>
          <w:rFonts w:cs="Arial"/>
          <w:color w:val="FF0000"/>
        </w:rPr>
        <w:t>Reunión aceptación entregable                                                               1 día</w:t>
      </w:r>
    </w:p>
    <w:p w:rsidR="00762AD2" w:rsidRPr="00762AD2" w:rsidRDefault="00762AD2" w:rsidP="00762AD2">
      <w:pPr>
        <w:pStyle w:val="Prrafodelista"/>
        <w:numPr>
          <w:ilvl w:val="0"/>
          <w:numId w:val="41"/>
        </w:numPr>
        <w:spacing w:after="160" w:line="360" w:lineRule="auto"/>
        <w:jc w:val="both"/>
        <w:rPr>
          <w:rFonts w:cs="Arial"/>
        </w:rPr>
      </w:pPr>
      <w:r>
        <w:rPr>
          <w:rFonts w:cs="Arial"/>
          <w:color w:val="FF0000"/>
        </w:rPr>
        <w:t>Control de las comunicaciones               Durante el desarrollo del proyecto</w:t>
      </w:r>
    </w:p>
    <w:p w:rsidR="00842B7E" w:rsidRPr="00230276" w:rsidRDefault="00842B7E" w:rsidP="00842B7E">
      <w:pPr>
        <w:pStyle w:val="Prrafodelista"/>
        <w:numPr>
          <w:ilvl w:val="0"/>
          <w:numId w:val="30"/>
        </w:numPr>
        <w:spacing w:after="160" w:line="360" w:lineRule="auto"/>
        <w:jc w:val="both"/>
        <w:rPr>
          <w:rFonts w:cs="Arial"/>
        </w:rPr>
      </w:pPr>
      <w:r w:rsidRPr="00230276">
        <w:rPr>
          <w:rFonts w:cs="Arial"/>
        </w:rPr>
        <w:t>Plan de gestión de los riesgos</w:t>
      </w:r>
      <w:r w:rsidRPr="00230276">
        <w:rPr>
          <w:rFonts w:cs="Arial"/>
        </w:rPr>
        <w:tab/>
      </w:r>
      <w:r w:rsidRPr="00230276">
        <w:rPr>
          <w:rFonts w:cs="Arial"/>
        </w:rPr>
        <w:tab/>
      </w:r>
      <w:r w:rsidRPr="00230276">
        <w:rPr>
          <w:rFonts w:cs="Arial"/>
        </w:rPr>
        <w:tab/>
      </w:r>
      <w:r w:rsidRPr="00230276">
        <w:rPr>
          <w:rFonts w:cs="Arial"/>
        </w:rPr>
        <w:tab/>
        <w:t xml:space="preserve">    </w:t>
      </w:r>
      <w:r w:rsidRPr="00230276">
        <w:rPr>
          <w:rFonts w:cs="Arial"/>
        </w:rPr>
        <w:tab/>
        <w:t xml:space="preserve">    5 días </w:t>
      </w:r>
      <m:oMath>
        <m:r>
          <w:rPr>
            <w:rFonts w:ascii="Cambria Math" w:hAnsi="Cambria Math" w:cs="Arial"/>
          </w:rPr>
          <m:t>±</m:t>
        </m:r>
      </m:oMath>
      <w:r w:rsidRPr="00230276">
        <w:rPr>
          <w:rFonts w:eastAsiaTheme="minorEastAsia" w:cs="Arial"/>
        </w:rPr>
        <w:t xml:space="preserve"> 1 día</w:t>
      </w:r>
    </w:p>
    <w:p w:rsidR="00842B7E" w:rsidRPr="00230276" w:rsidRDefault="00842B7E" w:rsidP="00842B7E">
      <w:pPr>
        <w:pStyle w:val="Prrafodelista"/>
        <w:numPr>
          <w:ilvl w:val="0"/>
          <w:numId w:val="32"/>
        </w:numPr>
        <w:spacing w:after="160" w:line="360" w:lineRule="auto"/>
        <w:jc w:val="both"/>
        <w:rPr>
          <w:rFonts w:cs="Arial"/>
        </w:rPr>
      </w:pPr>
      <w:r w:rsidRPr="00230276">
        <w:rPr>
          <w:rFonts w:cs="Arial"/>
        </w:rPr>
        <w:lastRenderedPageBreak/>
        <w:t>Identificación de los riesgos</w:t>
      </w:r>
      <w:r w:rsidRPr="00230276">
        <w:rPr>
          <w:rFonts w:cs="Arial"/>
        </w:rPr>
        <w:tab/>
      </w:r>
      <w:r w:rsidRPr="00230276">
        <w:rPr>
          <w:rFonts w:cs="Arial"/>
        </w:rPr>
        <w:tab/>
      </w:r>
      <w:r w:rsidRPr="00230276">
        <w:rPr>
          <w:rFonts w:cs="Arial"/>
        </w:rPr>
        <w:tab/>
      </w:r>
      <w:r w:rsidRPr="00230276">
        <w:rPr>
          <w:rFonts w:cs="Arial"/>
        </w:rPr>
        <w:tab/>
      </w:r>
      <w:r w:rsidRPr="00230276">
        <w:rPr>
          <w:rFonts w:cs="Arial"/>
        </w:rPr>
        <w:tab/>
        <w:t xml:space="preserve">   3 días</w:t>
      </w:r>
    </w:p>
    <w:p w:rsidR="00842B7E" w:rsidRPr="00230276" w:rsidRDefault="00842B7E" w:rsidP="00842B7E">
      <w:pPr>
        <w:pStyle w:val="Prrafodelista"/>
        <w:numPr>
          <w:ilvl w:val="0"/>
          <w:numId w:val="32"/>
        </w:numPr>
        <w:spacing w:after="160" w:line="360" w:lineRule="auto"/>
        <w:jc w:val="both"/>
        <w:rPr>
          <w:rFonts w:eastAsia="Times New Roman" w:cs="Arial"/>
          <w:color w:val="000000"/>
          <w:lang w:eastAsia="es-ES"/>
        </w:rPr>
      </w:pPr>
      <w:r w:rsidRPr="00230276">
        <w:rPr>
          <w:rFonts w:eastAsia="Times New Roman" w:cs="Arial"/>
          <w:color w:val="000000"/>
          <w:lang w:eastAsia="es-ES"/>
        </w:rPr>
        <w:t>Análisis cualitativo de los riesgos</w:t>
      </w:r>
      <w:r w:rsidRPr="00230276">
        <w:rPr>
          <w:rFonts w:eastAsia="Times New Roman" w:cs="Arial"/>
          <w:color w:val="000000"/>
          <w:lang w:eastAsia="es-ES"/>
        </w:rPr>
        <w:tab/>
      </w:r>
      <w:r w:rsidRPr="00230276">
        <w:rPr>
          <w:rFonts w:eastAsia="Times New Roman" w:cs="Arial"/>
          <w:color w:val="000000"/>
          <w:lang w:eastAsia="es-ES"/>
        </w:rPr>
        <w:tab/>
      </w:r>
      <w:r w:rsidRPr="00230276">
        <w:rPr>
          <w:rFonts w:eastAsia="Times New Roman" w:cs="Arial"/>
          <w:color w:val="000000"/>
          <w:lang w:eastAsia="es-ES"/>
        </w:rPr>
        <w:tab/>
      </w:r>
    </w:p>
    <w:p w:rsidR="00842B7E" w:rsidRPr="00230276" w:rsidRDefault="00842B7E" w:rsidP="00842B7E">
      <w:pPr>
        <w:pStyle w:val="Prrafodelista"/>
        <w:numPr>
          <w:ilvl w:val="0"/>
          <w:numId w:val="32"/>
        </w:numPr>
        <w:spacing w:after="160" w:line="360" w:lineRule="auto"/>
        <w:jc w:val="both"/>
        <w:rPr>
          <w:rFonts w:eastAsia="Times New Roman" w:cs="Arial"/>
          <w:color w:val="000000"/>
          <w:lang w:eastAsia="es-ES"/>
        </w:rPr>
      </w:pPr>
      <w:r w:rsidRPr="00230276">
        <w:rPr>
          <w:rFonts w:eastAsia="Times New Roman" w:cs="Arial"/>
          <w:color w:val="000000"/>
          <w:lang w:eastAsia="es-ES"/>
        </w:rPr>
        <w:t>Análisis cuantitativo de los riesgos</w:t>
      </w:r>
      <w:r w:rsidRPr="00230276">
        <w:rPr>
          <w:rFonts w:eastAsia="Times New Roman" w:cs="Arial"/>
          <w:color w:val="000000"/>
          <w:lang w:eastAsia="es-ES"/>
        </w:rPr>
        <w:tab/>
      </w:r>
      <w:r w:rsidRPr="00230276">
        <w:rPr>
          <w:rFonts w:eastAsia="Times New Roman" w:cs="Arial"/>
          <w:color w:val="000000"/>
          <w:lang w:eastAsia="es-ES"/>
        </w:rPr>
        <w:tab/>
        <w:t xml:space="preserve">              </w:t>
      </w:r>
      <w:r w:rsidRPr="00230276">
        <w:rPr>
          <w:rFonts w:eastAsia="Times New Roman" w:cs="Arial"/>
          <w:color w:val="000000"/>
          <w:lang w:eastAsia="es-ES"/>
        </w:rPr>
        <w:tab/>
      </w:r>
      <w:r w:rsidRPr="00230276">
        <w:rPr>
          <w:rFonts w:eastAsia="Times New Roman" w:cs="Arial"/>
          <w:color w:val="000000"/>
          <w:lang w:eastAsia="es-ES"/>
        </w:rPr>
        <w:tab/>
        <w:t xml:space="preserve">     1 día</w:t>
      </w:r>
    </w:p>
    <w:p w:rsidR="00842B7E" w:rsidRDefault="00842B7E" w:rsidP="00A3647B">
      <w:pPr>
        <w:pStyle w:val="Prrafodelista"/>
        <w:numPr>
          <w:ilvl w:val="0"/>
          <w:numId w:val="32"/>
        </w:numPr>
        <w:spacing w:after="160" w:line="360" w:lineRule="auto"/>
        <w:jc w:val="both"/>
        <w:rPr>
          <w:rFonts w:eastAsia="Times New Roman" w:cs="Arial"/>
          <w:color w:val="000000"/>
          <w:lang w:eastAsia="es-ES"/>
        </w:rPr>
      </w:pPr>
      <w:r w:rsidRPr="00230276">
        <w:rPr>
          <w:rFonts w:eastAsia="Times New Roman" w:cs="Arial"/>
          <w:color w:val="000000"/>
          <w:lang w:eastAsia="es-ES"/>
        </w:rPr>
        <w:t xml:space="preserve">Planificación de la respuesta ante los riesgos                    </w:t>
      </w:r>
      <w:r w:rsidRPr="00230276">
        <w:rPr>
          <w:rFonts w:eastAsia="Times New Roman" w:cs="Arial"/>
          <w:color w:val="000000"/>
          <w:lang w:eastAsia="es-ES"/>
        </w:rPr>
        <w:tab/>
        <w:t xml:space="preserve">     1 día </w:t>
      </w:r>
    </w:p>
    <w:p w:rsidR="00762AD2" w:rsidRPr="00762AD2" w:rsidRDefault="00762AD2" w:rsidP="00762AD2">
      <w:pPr>
        <w:pStyle w:val="Prrafodelista"/>
        <w:numPr>
          <w:ilvl w:val="0"/>
          <w:numId w:val="32"/>
        </w:numPr>
        <w:spacing w:after="160" w:line="360" w:lineRule="auto"/>
        <w:jc w:val="both"/>
        <w:rPr>
          <w:rFonts w:cs="Arial"/>
        </w:rPr>
      </w:pPr>
      <w:r>
        <w:rPr>
          <w:rFonts w:cs="Arial"/>
          <w:color w:val="FF0000"/>
        </w:rPr>
        <w:t>Reunión aceptación entregable                                                               1 día</w:t>
      </w:r>
    </w:p>
    <w:p w:rsidR="00762AD2" w:rsidRPr="00762AD2" w:rsidRDefault="006B7E59" w:rsidP="00762AD2">
      <w:pPr>
        <w:pStyle w:val="Prrafodelista"/>
        <w:numPr>
          <w:ilvl w:val="0"/>
          <w:numId w:val="32"/>
        </w:numPr>
        <w:spacing w:after="160" w:line="360" w:lineRule="auto"/>
        <w:jc w:val="both"/>
        <w:rPr>
          <w:rFonts w:cs="Arial"/>
        </w:rPr>
      </w:pPr>
      <w:r>
        <w:rPr>
          <w:rFonts w:cs="Arial"/>
          <w:color w:val="FF0000"/>
        </w:rPr>
        <w:t>Control de los riesgos</w:t>
      </w:r>
      <w:r w:rsidR="00762AD2">
        <w:rPr>
          <w:rFonts w:cs="Arial"/>
          <w:color w:val="FF0000"/>
        </w:rPr>
        <w:t xml:space="preserve">                  </w:t>
      </w:r>
      <w:r>
        <w:rPr>
          <w:rFonts w:cs="Arial"/>
          <w:color w:val="FF0000"/>
        </w:rPr>
        <w:t xml:space="preserve">             </w:t>
      </w:r>
      <w:r w:rsidR="00762AD2">
        <w:rPr>
          <w:rFonts w:cs="Arial"/>
          <w:color w:val="FF0000"/>
        </w:rPr>
        <w:t>Durante el desarrollo del proyecto</w:t>
      </w:r>
    </w:p>
    <w:p w:rsidR="00842B7E" w:rsidRPr="00230276" w:rsidRDefault="00842B7E" w:rsidP="00842B7E">
      <w:pPr>
        <w:pStyle w:val="Prrafodelista"/>
        <w:numPr>
          <w:ilvl w:val="0"/>
          <w:numId w:val="28"/>
        </w:numPr>
        <w:spacing w:after="160" w:line="360" w:lineRule="auto"/>
        <w:jc w:val="both"/>
        <w:rPr>
          <w:rFonts w:cs="Arial"/>
          <w:b/>
        </w:rPr>
      </w:pPr>
      <w:r w:rsidRPr="00230276">
        <w:rPr>
          <w:rFonts w:cs="Arial"/>
        </w:rPr>
        <w:t>Plan elección empresa su</w:t>
      </w:r>
      <w:r w:rsidR="0013623B">
        <w:rPr>
          <w:rFonts w:cs="Arial"/>
        </w:rPr>
        <w:t xml:space="preserve">bcontratada diseño de red LTE                </w:t>
      </w:r>
      <w:r w:rsidRPr="00230276">
        <w:rPr>
          <w:rFonts w:cs="Arial"/>
        </w:rPr>
        <w:t xml:space="preserve">    7 días </w:t>
      </w:r>
      <m:oMath>
        <m:r>
          <w:rPr>
            <w:rFonts w:ascii="Cambria Math" w:hAnsi="Cambria Math" w:cs="Arial"/>
          </w:rPr>
          <m:t>±</m:t>
        </m:r>
      </m:oMath>
      <w:r w:rsidRPr="00230276">
        <w:rPr>
          <w:rFonts w:eastAsiaTheme="minorEastAsia" w:cs="Arial"/>
        </w:rPr>
        <w:t xml:space="preserve"> 1 día</w:t>
      </w:r>
    </w:p>
    <w:p w:rsidR="00842B7E" w:rsidRPr="004130D0" w:rsidRDefault="00842B7E" w:rsidP="00842B7E">
      <w:pPr>
        <w:pStyle w:val="Prrafodelista"/>
        <w:numPr>
          <w:ilvl w:val="0"/>
          <w:numId w:val="37"/>
        </w:numPr>
        <w:spacing w:after="160" w:line="360" w:lineRule="auto"/>
        <w:jc w:val="both"/>
        <w:rPr>
          <w:rFonts w:cs="Arial"/>
          <w:b/>
        </w:rPr>
      </w:pPr>
      <w:r w:rsidRPr="00230276">
        <w:rPr>
          <w:rFonts w:cs="Arial"/>
        </w:rPr>
        <w:t xml:space="preserve">Elaboración del pliego de contratación </w:t>
      </w:r>
      <w:r w:rsidRPr="00230276">
        <w:rPr>
          <w:rFonts w:cs="Arial"/>
        </w:rPr>
        <w:tab/>
      </w:r>
      <w:r w:rsidRPr="00230276">
        <w:rPr>
          <w:rFonts w:cs="Arial"/>
        </w:rPr>
        <w:tab/>
      </w:r>
      <w:r w:rsidRPr="00230276">
        <w:rPr>
          <w:rFonts w:cs="Arial"/>
        </w:rPr>
        <w:tab/>
      </w:r>
      <w:r w:rsidRPr="00230276">
        <w:rPr>
          <w:rFonts w:cs="Arial"/>
        </w:rPr>
        <w:tab/>
        <w:t xml:space="preserve">     1 día</w:t>
      </w:r>
    </w:p>
    <w:p w:rsidR="004130D0" w:rsidRPr="00230276" w:rsidRDefault="00762AD2" w:rsidP="00842B7E">
      <w:pPr>
        <w:pStyle w:val="Prrafodelista"/>
        <w:numPr>
          <w:ilvl w:val="0"/>
          <w:numId w:val="37"/>
        </w:numPr>
        <w:spacing w:after="160" w:line="360" w:lineRule="auto"/>
        <w:jc w:val="both"/>
        <w:rPr>
          <w:rFonts w:cs="Arial"/>
          <w:b/>
        </w:rPr>
      </w:pPr>
      <w:r>
        <w:rPr>
          <w:rFonts w:cs="Arial"/>
          <w:color w:val="FF0000"/>
        </w:rPr>
        <w:t>Organización concurso de licitación                                                        1 día</w:t>
      </w:r>
    </w:p>
    <w:p w:rsidR="00842B7E" w:rsidRPr="00230276" w:rsidRDefault="00842B7E" w:rsidP="00842B7E">
      <w:pPr>
        <w:pStyle w:val="Prrafodelista"/>
        <w:numPr>
          <w:ilvl w:val="0"/>
          <w:numId w:val="37"/>
        </w:numPr>
        <w:spacing w:after="160" w:line="360" w:lineRule="auto"/>
        <w:jc w:val="both"/>
        <w:rPr>
          <w:rFonts w:cs="Arial"/>
          <w:b/>
        </w:rPr>
      </w:pPr>
      <w:r w:rsidRPr="00230276">
        <w:rPr>
          <w:rFonts w:cs="Arial"/>
        </w:rPr>
        <w:t>A</w:t>
      </w:r>
      <w:r w:rsidR="00762AD2">
        <w:rPr>
          <w:rFonts w:cs="Arial"/>
        </w:rPr>
        <w:t>nálisis de propuestas</w:t>
      </w:r>
      <w:r w:rsidR="00762AD2">
        <w:rPr>
          <w:rFonts w:cs="Arial"/>
        </w:rPr>
        <w:tab/>
      </w:r>
      <w:r w:rsidR="00762AD2">
        <w:rPr>
          <w:rFonts w:cs="Arial"/>
        </w:rPr>
        <w:tab/>
      </w:r>
      <w:r w:rsidR="00762AD2">
        <w:rPr>
          <w:rFonts w:cs="Arial"/>
        </w:rPr>
        <w:tab/>
      </w:r>
      <w:r w:rsidR="00762AD2">
        <w:rPr>
          <w:rFonts w:cs="Arial"/>
        </w:rPr>
        <w:tab/>
      </w:r>
      <w:r w:rsidR="00762AD2">
        <w:rPr>
          <w:rFonts w:cs="Arial"/>
        </w:rPr>
        <w:tab/>
      </w:r>
      <w:r w:rsidR="00762AD2">
        <w:rPr>
          <w:rFonts w:cs="Arial"/>
        </w:rPr>
        <w:tab/>
        <w:t xml:space="preserve">   3 </w:t>
      </w:r>
      <w:r w:rsidRPr="00230276">
        <w:rPr>
          <w:rFonts w:cs="Arial"/>
        </w:rPr>
        <w:t>días</w:t>
      </w:r>
    </w:p>
    <w:p w:rsidR="00842B7E" w:rsidRPr="00230276" w:rsidRDefault="00842B7E" w:rsidP="00842B7E">
      <w:pPr>
        <w:pStyle w:val="Prrafodelista"/>
        <w:numPr>
          <w:ilvl w:val="0"/>
          <w:numId w:val="37"/>
        </w:numPr>
        <w:spacing w:after="160" w:line="360" w:lineRule="auto"/>
        <w:jc w:val="both"/>
        <w:rPr>
          <w:rFonts w:cs="Arial"/>
          <w:b/>
        </w:rPr>
      </w:pPr>
      <w:r w:rsidRPr="00230276">
        <w:rPr>
          <w:rFonts w:cs="Arial"/>
        </w:rPr>
        <w:t>Selección empresa subcontratada</w:t>
      </w:r>
      <w:r w:rsidRPr="00230276">
        <w:rPr>
          <w:rFonts w:cs="Arial"/>
        </w:rPr>
        <w:tab/>
      </w:r>
      <w:r w:rsidRPr="00230276">
        <w:rPr>
          <w:rFonts w:cs="Arial"/>
        </w:rPr>
        <w:tab/>
      </w:r>
      <w:r w:rsidRPr="00230276">
        <w:rPr>
          <w:rFonts w:cs="Arial"/>
        </w:rPr>
        <w:tab/>
      </w:r>
      <w:r w:rsidRPr="00230276">
        <w:rPr>
          <w:rFonts w:cs="Arial"/>
        </w:rPr>
        <w:tab/>
        <w:t xml:space="preserve">     1 día</w:t>
      </w:r>
    </w:p>
    <w:p w:rsidR="00842B7E" w:rsidRPr="004130D0" w:rsidRDefault="00842B7E" w:rsidP="00842B7E">
      <w:pPr>
        <w:pStyle w:val="Prrafodelista"/>
        <w:numPr>
          <w:ilvl w:val="0"/>
          <w:numId w:val="37"/>
        </w:numPr>
        <w:spacing w:after="160" w:line="360" w:lineRule="auto"/>
        <w:jc w:val="both"/>
        <w:rPr>
          <w:rFonts w:cs="Arial"/>
          <w:b/>
        </w:rPr>
      </w:pPr>
      <w:r w:rsidRPr="00230276">
        <w:rPr>
          <w:rFonts w:cs="Arial"/>
        </w:rPr>
        <w:t>Administrar contrato empresa subcontratada</w:t>
      </w:r>
      <w:r w:rsidRPr="00230276">
        <w:rPr>
          <w:rFonts w:cs="Arial"/>
        </w:rPr>
        <w:tab/>
      </w:r>
      <w:r w:rsidRPr="00230276">
        <w:rPr>
          <w:rFonts w:cs="Arial"/>
        </w:rPr>
        <w:tab/>
      </w:r>
      <w:r w:rsidRPr="00230276">
        <w:rPr>
          <w:rFonts w:cs="Arial"/>
        </w:rPr>
        <w:tab/>
        <w:t xml:space="preserve">     1 día</w:t>
      </w:r>
    </w:p>
    <w:p w:rsidR="004130D0" w:rsidRPr="00230276" w:rsidRDefault="004130D0" w:rsidP="004130D0">
      <w:pPr>
        <w:pStyle w:val="Prrafodelista"/>
        <w:spacing w:after="160" w:line="360" w:lineRule="auto"/>
        <w:ind w:left="2149"/>
        <w:jc w:val="both"/>
        <w:rPr>
          <w:rFonts w:cs="Arial"/>
          <w:b/>
        </w:rPr>
      </w:pPr>
    </w:p>
    <w:p w:rsidR="00842B7E" w:rsidRPr="00230276" w:rsidRDefault="00842B7E" w:rsidP="00842B7E">
      <w:pPr>
        <w:pStyle w:val="Ttulo2"/>
        <w:spacing w:line="360" w:lineRule="auto"/>
        <w:ind w:left="576"/>
      </w:pPr>
      <w:r w:rsidRPr="00230276">
        <w:t>Diseño de la Red</w:t>
      </w:r>
    </w:p>
    <w:p w:rsidR="00842B7E" w:rsidRPr="00230276" w:rsidRDefault="00842B7E" w:rsidP="00842B7E">
      <w:pPr>
        <w:pStyle w:val="Prrafodelista"/>
        <w:numPr>
          <w:ilvl w:val="0"/>
          <w:numId w:val="26"/>
        </w:numPr>
        <w:spacing w:after="160" w:line="360" w:lineRule="auto"/>
        <w:jc w:val="both"/>
        <w:rPr>
          <w:rFonts w:cs="Arial"/>
          <w:b/>
        </w:rPr>
      </w:pPr>
      <w:r w:rsidRPr="00230276">
        <w:rPr>
          <w:rFonts w:cs="Arial"/>
        </w:rPr>
        <w:t>Realizado por empresa subcontratada</w:t>
      </w:r>
      <w:r w:rsidRPr="00230276">
        <w:rPr>
          <w:rFonts w:cs="Arial"/>
        </w:rPr>
        <w:tab/>
      </w:r>
      <w:r w:rsidRPr="00230276">
        <w:rPr>
          <w:rFonts w:cs="Arial"/>
        </w:rPr>
        <w:tab/>
      </w:r>
      <w:r w:rsidRPr="00230276">
        <w:rPr>
          <w:rFonts w:cs="Arial"/>
        </w:rPr>
        <w:tab/>
      </w:r>
      <w:r w:rsidRPr="00230276">
        <w:rPr>
          <w:rFonts w:cs="Arial"/>
        </w:rPr>
        <w:tab/>
        <w:t xml:space="preserve">                            </w:t>
      </w:r>
      <w:r w:rsidR="00A3647B">
        <w:rPr>
          <w:rFonts w:cs="Arial"/>
        </w:rPr>
        <w:t xml:space="preserve"> </w:t>
      </w:r>
      <w:r w:rsidRPr="00230276">
        <w:rPr>
          <w:rFonts w:cs="Arial"/>
        </w:rPr>
        <w:t xml:space="preserve"> 40 días</w:t>
      </w:r>
    </w:p>
    <w:p w:rsidR="00842B7E" w:rsidRPr="00762AD2" w:rsidRDefault="00842B7E" w:rsidP="00842B7E">
      <w:pPr>
        <w:pStyle w:val="Prrafodelista"/>
        <w:numPr>
          <w:ilvl w:val="0"/>
          <w:numId w:val="26"/>
        </w:numPr>
        <w:spacing w:after="160" w:line="360" w:lineRule="auto"/>
        <w:jc w:val="both"/>
        <w:rPr>
          <w:rFonts w:cs="Arial"/>
          <w:b/>
        </w:rPr>
      </w:pPr>
      <w:r w:rsidRPr="00230276">
        <w:rPr>
          <w:rFonts w:cs="Arial"/>
        </w:rPr>
        <w:t>Monitorización del avance del despliegue</w:t>
      </w:r>
      <w:r w:rsidRPr="00230276">
        <w:rPr>
          <w:rFonts w:cs="Arial"/>
        </w:rPr>
        <w:tab/>
      </w:r>
      <w:r w:rsidRPr="00230276">
        <w:rPr>
          <w:rFonts w:cs="Arial"/>
        </w:rPr>
        <w:tab/>
      </w:r>
      <w:r w:rsidRPr="00230276">
        <w:rPr>
          <w:rFonts w:cs="Arial"/>
        </w:rPr>
        <w:tab/>
      </w:r>
      <w:r w:rsidRPr="00230276">
        <w:rPr>
          <w:rFonts w:cs="Arial"/>
        </w:rPr>
        <w:tab/>
      </w:r>
      <w:r w:rsidRPr="00230276">
        <w:rPr>
          <w:rFonts w:cs="Arial"/>
        </w:rPr>
        <w:tab/>
        <w:t xml:space="preserve"> 40 días</w:t>
      </w:r>
    </w:p>
    <w:p w:rsidR="00762AD2" w:rsidRPr="00230276" w:rsidRDefault="00762AD2" w:rsidP="00842B7E">
      <w:pPr>
        <w:pStyle w:val="Prrafodelista"/>
        <w:numPr>
          <w:ilvl w:val="0"/>
          <w:numId w:val="26"/>
        </w:numPr>
        <w:spacing w:after="160" w:line="360" w:lineRule="auto"/>
        <w:jc w:val="both"/>
        <w:rPr>
          <w:rFonts w:cs="Arial"/>
          <w:b/>
        </w:rPr>
      </w:pPr>
      <w:r>
        <w:rPr>
          <w:rFonts w:cs="Arial"/>
          <w:color w:val="FF0000"/>
        </w:rPr>
        <w:t>Reunión presentación diseño de la red                                                                            1 día</w:t>
      </w:r>
    </w:p>
    <w:p w:rsidR="00842B7E" w:rsidRPr="00230276" w:rsidRDefault="00842B7E" w:rsidP="00842B7E">
      <w:pPr>
        <w:pStyle w:val="Ttulo2"/>
        <w:spacing w:line="360" w:lineRule="auto"/>
        <w:ind w:left="576"/>
      </w:pPr>
      <w:r w:rsidRPr="00230276">
        <w:t>Plan Gestión de Adquisiciones</w:t>
      </w:r>
    </w:p>
    <w:p w:rsidR="00842B7E" w:rsidRPr="00230276" w:rsidRDefault="00842B7E" w:rsidP="00842B7E">
      <w:pPr>
        <w:pStyle w:val="Prrafodelista"/>
        <w:numPr>
          <w:ilvl w:val="0"/>
          <w:numId w:val="36"/>
        </w:numPr>
        <w:spacing w:after="160" w:line="360" w:lineRule="auto"/>
        <w:jc w:val="both"/>
        <w:rPr>
          <w:rFonts w:eastAsia="Times New Roman" w:cs="Arial"/>
          <w:color w:val="000000"/>
          <w:lang w:eastAsia="es-ES"/>
        </w:rPr>
      </w:pPr>
      <w:r w:rsidRPr="00230276">
        <w:rPr>
          <w:rFonts w:eastAsia="Times New Roman" w:cs="Arial"/>
          <w:color w:val="000000"/>
          <w:lang w:eastAsia="es-ES"/>
        </w:rPr>
        <w:t>Elaboración del pliego de contratación</w:t>
      </w:r>
      <w:r w:rsidRPr="00230276">
        <w:rPr>
          <w:rFonts w:eastAsia="Times New Roman" w:cs="Arial"/>
          <w:color w:val="000000"/>
          <w:lang w:eastAsia="es-ES"/>
        </w:rPr>
        <w:tab/>
      </w:r>
      <w:r w:rsidRPr="00230276">
        <w:rPr>
          <w:rFonts w:eastAsia="Times New Roman" w:cs="Arial"/>
          <w:color w:val="000000"/>
          <w:lang w:eastAsia="es-ES"/>
        </w:rPr>
        <w:tab/>
        <w:t xml:space="preserve">                                                          </w:t>
      </w:r>
      <w:r w:rsidR="00A3647B">
        <w:rPr>
          <w:rFonts w:eastAsia="Times New Roman" w:cs="Arial"/>
          <w:color w:val="000000"/>
          <w:lang w:eastAsia="es-ES"/>
        </w:rPr>
        <w:t xml:space="preserve">  </w:t>
      </w:r>
      <w:r w:rsidRPr="00230276">
        <w:rPr>
          <w:rFonts w:eastAsia="Times New Roman" w:cs="Arial"/>
          <w:color w:val="000000"/>
          <w:lang w:eastAsia="es-ES"/>
        </w:rPr>
        <w:t xml:space="preserve">  1 día</w:t>
      </w:r>
    </w:p>
    <w:p w:rsidR="00842B7E" w:rsidRPr="00230276" w:rsidRDefault="00842B7E" w:rsidP="00842B7E">
      <w:pPr>
        <w:pStyle w:val="Prrafodelista"/>
        <w:numPr>
          <w:ilvl w:val="0"/>
          <w:numId w:val="35"/>
        </w:numPr>
        <w:spacing w:after="160" w:line="360" w:lineRule="auto"/>
        <w:jc w:val="both"/>
        <w:rPr>
          <w:rFonts w:eastAsia="Times New Roman" w:cs="Arial"/>
          <w:color w:val="000000"/>
          <w:lang w:eastAsia="es-ES"/>
        </w:rPr>
      </w:pPr>
      <w:r w:rsidRPr="00230276">
        <w:rPr>
          <w:rFonts w:eastAsia="Times New Roman" w:cs="Arial"/>
          <w:color w:val="000000"/>
          <w:lang w:eastAsia="es-ES"/>
        </w:rPr>
        <w:t>Selección de proveedores</w:t>
      </w:r>
      <w:r w:rsidRPr="00230276">
        <w:rPr>
          <w:rFonts w:eastAsia="Times New Roman" w:cs="Arial"/>
          <w:color w:val="000000"/>
          <w:lang w:eastAsia="es-ES"/>
        </w:rPr>
        <w:tab/>
      </w:r>
      <w:r w:rsidRPr="00230276">
        <w:rPr>
          <w:rFonts w:eastAsia="Times New Roman" w:cs="Arial"/>
          <w:color w:val="000000"/>
          <w:lang w:eastAsia="es-ES"/>
        </w:rPr>
        <w:tab/>
      </w:r>
      <w:r w:rsidRPr="00230276">
        <w:rPr>
          <w:rFonts w:eastAsia="Times New Roman" w:cs="Arial"/>
          <w:color w:val="000000"/>
          <w:lang w:eastAsia="es-ES"/>
        </w:rPr>
        <w:tab/>
        <w:t xml:space="preserve">                                              5 días </w:t>
      </w:r>
      <m:oMath>
        <m:r>
          <w:rPr>
            <w:rFonts w:ascii="Cambria Math" w:hAnsi="Cambria Math" w:cs="Arial"/>
          </w:rPr>
          <m:t>±</m:t>
        </m:r>
      </m:oMath>
      <w:r w:rsidRPr="00230276">
        <w:rPr>
          <w:rFonts w:eastAsiaTheme="minorEastAsia" w:cs="Arial"/>
        </w:rPr>
        <w:t xml:space="preserve"> 1 día</w:t>
      </w:r>
    </w:p>
    <w:p w:rsidR="00842B7E" w:rsidRPr="00230276" w:rsidRDefault="00842B7E" w:rsidP="00842B7E">
      <w:pPr>
        <w:pStyle w:val="Prrafodelista"/>
        <w:numPr>
          <w:ilvl w:val="0"/>
          <w:numId w:val="35"/>
        </w:numPr>
        <w:spacing w:after="160" w:line="360" w:lineRule="auto"/>
        <w:jc w:val="both"/>
        <w:rPr>
          <w:rFonts w:eastAsia="Times New Roman" w:cs="Arial"/>
          <w:color w:val="000000"/>
          <w:lang w:eastAsia="es-ES"/>
        </w:rPr>
      </w:pPr>
      <w:r w:rsidRPr="00230276">
        <w:rPr>
          <w:rFonts w:eastAsia="Times New Roman" w:cs="Arial"/>
          <w:color w:val="000000"/>
          <w:lang w:eastAsia="es-ES"/>
        </w:rPr>
        <w:t xml:space="preserve">Entrega y administración contratos proveedores </w:t>
      </w:r>
      <w:r w:rsidRPr="00230276">
        <w:rPr>
          <w:rFonts w:eastAsia="Times New Roman" w:cs="Arial"/>
          <w:color w:val="000000"/>
          <w:lang w:eastAsia="es-ES"/>
        </w:rPr>
        <w:tab/>
        <w:t xml:space="preserve">                                2 días </w:t>
      </w:r>
      <m:oMath>
        <m:r>
          <w:rPr>
            <w:rFonts w:ascii="Cambria Math" w:hAnsi="Cambria Math" w:cs="Arial"/>
          </w:rPr>
          <m:t>±</m:t>
        </m:r>
      </m:oMath>
      <w:r w:rsidRPr="00230276">
        <w:rPr>
          <w:rFonts w:eastAsiaTheme="minorEastAsia" w:cs="Arial"/>
        </w:rPr>
        <w:t xml:space="preserve"> 1 día</w:t>
      </w:r>
    </w:p>
    <w:p w:rsidR="00842B7E" w:rsidRPr="00230276" w:rsidRDefault="00842B7E" w:rsidP="00842B7E">
      <w:pPr>
        <w:pStyle w:val="Ttulo2"/>
        <w:spacing w:line="360" w:lineRule="auto"/>
        <w:ind w:left="576"/>
      </w:pPr>
      <w:r w:rsidRPr="00230276">
        <w:t>Ejecución de pruebas</w:t>
      </w:r>
    </w:p>
    <w:p w:rsidR="00842B7E" w:rsidRPr="00230276" w:rsidRDefault="00842B7E" w:rsidP="00842B7E">
      <w:pPr>
        <w:pStyle w:val="Prrafodelista"/>
        <w:numPr>
          <w:ilvl w:val="0"/>
          <w:numId w:val="38"/>
        </w:numPr>
        <w:spacing w:after="160" w:line="360" w:lineRule="auto"/>
        <w:ind w:left="709"/>
        <w:jc w:val="both"/>
        <w:rPr>
          <w:rFonts w:cs="Arial"/>
          <w:b/>
        </w:rPr>
      </w:pPr>
      <w:r w:rsidRPr="00230276">
        <w:rPr>
          <w:rFonts w:cs="Arial"/>
        </w:rPr>
        <w:t xml:space="preserve">Pruebas de ajustes de equipos                                                                               2 días </w:t>
      </w:r>
      <m:oMath>
        <m:r>
          <w:rPr>
            <w:rFonts w:ascii="Cambria Math" w:hAnsi="Cambria Math" w:cs="Arial"/>
          </w:rPr>
          <m:t>±</m:t>
        </m:r>
      </m:oMath>
      <w:r w:rsidRPr="00230276">
        <w:rPr>
          <w:rFonts w:eastAsiaTheme="minorEastAsia" w:cs="Arial"/>
        </w:rPr>
        <w:t xml:space="preserve"> 1 día</w:t>
      </w:r>
    </w:p>
    <w:p w:rsidR="00842B7E" w:rsidRPr="00230276" w:rsidRDefault="00842B7E" w:rsidP="00842B7E">
      <w:pPr>
        <w:pStyle w:val="Prrafodelista"/>
        <w:numPr>
          <w:ilvl w:val="0"/>
          <w:numId w:val="38"/>
        </w:numPr>
        <w:spacing w:after="160" w:line="360" w:lineRule="auto"/>
        <w:ind w:left="709"/>
        <w:jc w:val="both"/>
        <w:rPr>
          <w:rFonts w:cs="Arial"/>
          <w:b/>
        </w:rPr>
      </w:pPr>
      <w:r w:rsidRPr="00230276">
        <w:rPr>
          <w:rFonts w:cs="Arial"/>
        </w:rPr>
        <w:t>Pruebas de cobertura</w:t>
      </w:r>
      <w:r w:rsidRPr="00230276">
        <w:rPr>
          <w:rFonts w:cs="Arial"/>
        </w:rPr>
        <w:tab/>
      </w:r>
      <w:r w:rsidRPr="00230276">
        <w:rPr>
          <w:rFonts w:cs="Arial"/>
        </w:rPr>
        <w:tab/>
      </w:r>
      <w:r w:rsidRPr="00230276">
        <w:rPr>
          <w:rFonts w:cs="Arial"/>
        </w:rPr>
        <w:tab/>
      </w:r>
      <w:r w:rsidRPr="00230276">
        <w:rPr>
          <w:rFonts w:cs="Arial"/>
        </w:rPr>
        <w:tab/>
        <w:t xml:space="preserve">                                         </w:t>
      </w:r>
      <w:r w:rsidRPr="00230276">
        <w:rPr>
          <w:rFonts w:cs="Arial"/>
        </w:rPr>
        <w:tab/>
        <w:t xml:space="preserve">    2 días </w:t>
      </w:r>
      <m:oMath>
        <m:r>
          <w:rPr>
            <w:rFonts w:ascii="Cambria Math" w:hAnsi="Cambria Math" w:cs="Arial"/>
          </w:rPr>
          <m:t>±</m:t>
        </m:r>
      </m:oMath>
      <w:r w:rsidRPr="00230276">
        <w:rPr>
          <w:rFonts w:eastAsiaTheme="minorEastAsia" w:cs="Arial"/>
        </w:rPr>
        <w:t xml:space="preserve"> 1 día</w:t>
      </w:r>
    </w:p>
    <w:p w:rsidR="00842B7E" w:rsidRPr="00230276" w:rsidRDefault="00842B7E" w:rsidP="00842B7E">
      <w:pPr>
        <w:pStyle w:val="Ttulo2"/>
        <w:spacing w:line="360" w:lineRule="auto"/>
        <w:ind w:left="576"/>
      </w:pPr>
      <w:r w:rsidRPr="00230276">
        <w:t>Proceso de cierre</w:t>
      </w:r>
    </w:p>
    <w:p w:rsidR="00870DC5" w:rsidRPr="0087728F" w:rsidRDefault="00842B7E" w:rsidP="00870DC5">
      <w:pPr>
        <w:pStyle w:val="Prrafodelista"/>
        <w:numPr>
          <w:ilvl w:val="0"/>
          <w:numId w:val="33"/>
        </w:numPr>
        <w:spacing w:after="160" w:line="360" w:lineRule="auto"/>
        <w:jc w:val="both"/>
        <w:rPr>
          <w:rFonts w:eastAsia="Times New Roman" w:cs="Arial"/>
          <w:color w:val="000000"/>
          <w:lang w:eastAsia="es-ES"/>
        </w:rPr>
      </w:pPr>
      <w:r w:rsidRPr="00230276">
        <w:rPr>
          <w:rFonts w:eastAsia="Times New Roman" w:cs="Arial"/>
          <w:color w:val="000000"/>
          <w:lang w:eastAsia="es-ES"/>
        </w:rPr>
        <w:t>Generación de informe técnico económico:</w:t>
      </w:r>
      <w:r w:rsidRPr="00230276">
        <w:rPr>
          <w:rFonts w:eastAsia="Times New Roman" w:cs="Arial"/>
          <w:color w:val="000000"/>
          <w:lang w:eastAsia="es-ES"/>
        </w:rPr>
        <w:tab/>
      </w:r>
      <w:r w:rsidRPr="00230276">
        <w:rPr>
          <w:rFonts w:eastAsia="Times New Roman" w:cs="Arial"/>
          <w:color w:val="000000"/>
          <w:lang w:eastAsia="es-ES"/>
        </w:rPr>
        <w:tab/>
      </w:r>
      <w:r w:rsidRPr="00230276">
        <w:rPr>
          <w:rFonts w:eastAsia="Times New Roman" w:cs="Arial"/>
          <w:color w:val="000000"/>
          <w:lang w:eastAsia="es-ES"/>
        </w:rPr>
        <w:tab/>
        <w:t xml:space="preserve">                  5 días </w:t>
      </w:r>
      <m:oMath>
        <m:r>
          <w:rPr>
            <w:rFonts w:ascii="Cambria Math" w:hAnsi="Cambria Math" w:cs="Arial"/>
          </w:rPr>
          <m:t>±</m:t>
        </m:r>
      </m:oMath>
      <w:r w:rsidRPr="00230276">
        <w:rPr>
          <w:rFonts w:eastAsia="Times New Roman" w:cs="Arial"/>
        </w:rPr>
        <w:t xml:space="preserve"> 1 día</w:t>
      </w:r>
    </w:p>
    <w:p w:rsidR="0087728F" w:rsidRPr="00230276" w:rsidRDefault="0087728F" w:rsidP="0087728F">
      <w:pPr>
        <w:pStyle w:val="Prrafodelista"/>
        <w:spacing w:after="160" w:line="360" w:lineRule="auto"/>
        <w:jc w:val="both"/>
        <w:rPr>
          <w:rFonts w:eastAsia="Times New Roman" w:cs="Arial"/>
          <w:color w:val="000000"/>
          <w:lang w:eastAsia="es-ES"/>
        </w:rPr>
      </w:pPr>
    </w:p>
    <w:p w:rsidR="00F1207B" w:rsidRPr="00230276" w:rsidRDefault="00F1207B" w:rsidP="0062252D">
      <w:pPr>
        <w:pStyle w:val="Ttulo1"/>
      </w:pPr>
      <w:r w:rsidRPr="00230276">
        <w:lastRenderedPageBreak/>
        <w:t>Desarrollo del cronograma</w:t>
      </w:r>
    </w:p>
    <w:p w:rsidR="00F1207B" w:rsidRPr="00230276" w:rsidRDefault="00F1207B" w:rsidP="00F1207B">
      <w:pPr>
        <w:jc w:val="both"/>
        <w:rPr>
          <w:rFonts w:ascii="Arial" w:hAnsi="Arial" w:cs="Arial"/>
          <w:b/>
        </w:rPr>
      </w:pPr>
    </w:p>
    <w:p w:rsidR="00F1207B" w:rsidRPr="00230276" w:rsidRDefault="00F1207B" w:rsidP="0015557D">
      <w:pPr>
        <w:spacing w:line="360" w:lineRule="auto"/>
        <w:ind w:firstLine="709"/>
        <w:jc w:val="both"/>
        <w:rPr>
          <w:rFonts w:cstheme="minorHAnsi"/>
        </w:rPr>
      </w:pPr>
      <w:r w:rsidRPr="00230276">
        <w:rPr>
          <w:rFonts w:cstheme="minorHAnsi"/>
        </w:rPr>
        <w:t>La funcionalidad del cronograma es la de identificar las fechas de inicio y finalización planificadas para cada actividad del proyecto. Su desarrollo exige que se revisen y corrijan las estimaciones de duración para crear un calendario que pueda servir como línea base con respeto a la cual poder medir el avance del proyecto.</w:t>
      </w:r>
    </w:p>
    <w:p w:rsidR="00F1207B" w:rsidRPr="00230276" w:rsidRDefault="00F1207B" w:rsidP="0015557D">
      <w:pPr>
        <w:spacing w:line="360" w:lineRule="auto"/>
        <w:ind w:firstLine="709"/>
        <w:jc w:val="both"/>
        <w:rPr>
          <w:rFonts w:cstheme="minorHAnsi"/>
        </w:rPr>
      </w:pPr>
      <w:r w:rsidRPr="00230276">
        <w:rPr>
          <w:rFonts w:cstheme="minorHAnsi"/>
        </w:rPr>
        <w:t>Para la elaboración del cronograma se ha utilizado el programa GanttProject donde se puede apreciar las actividades divididas en tareas junto con sus fechas de inicio y finalización y cuya variación va a afectar la fecha de entrega final del proyecto.</w:t>
      </w:r>
    </w:p>
    <w:p w:rsidR="00A445BE" w:rsidRPr="00230276" w:rsidRDefault="00FF711E" w:rsidP="00A445BE">
      <w:pPr>
        <w:spacing w:line="360" w:lineRule="auto"/>
        <w:ind w:firstLine="709"/>
        <w:jc w:val="both"/>
        <w:rPr>
          <w:rFonts w:cstheme="minorHAnsi"/>
        </w:rPr>
      </w:pPr>
      <w:r>
        <w:rPr>
          <w:noProof/>
          <w:lang w:eastAsia="es-ES"/>
        </w:rPr>
        <w:drawing>
          <wp:anchor distT="0" distB="0" distL="114300" distR="114300" simplePos="0" relativeHeight="251684864" behindDoc="0" locked="0" layoutInCell="1" allowOverlap="1" wp14:anchorId="5E76C9DE" wp14:editId="0E2B3433">
            <wp:simplePos x="0" y="0"/>
            <wp:positionH relativeFrom="column">
              <wp:posOffset>-408642</wp:posOffset>
            </wp:positionH>
            <wp:positionV relativeFrom="paragraph">
              <wp:posOffset>1009274</wp:posOffset>
            </wp:positionV>
            <wp:extent cx="6358549" cy="4637314"/>
            <wp:effectExtent l="0" t="0" r="4445" b="0"/>
            <wp:wrapSquare wrapText="bothSides"/>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6358549" cy="4637314"/>
                    </a:xfrm>
                    <a:prstGeom prst="rect">
                      <a:avLst/>
                    </a:prstGeom>
                  </pic:spPr>
                </pic:pic>
              </a:graphicData>
            </a:graphic>
            <wp14:sizeRelH relativeFrom="page">
              <wp14:pctWidth>0</wp14:pctWidth>
            </wp14:sizeRelH>
            <wp14:sizeRelV relativeFrom="page">
              <wp14:pctHeight>0</wp14:pctHeight>
            </wp14:sizeRelV>
          </wp:anchor>
        </w:drawing>
      </w:r>
      <w:r w:rsidR="00BF3ED6" w:rsidRPr="00230276">
        <w:rPr>
          <w:rFonts w:cstheme="minorHAnsi"/>
        </w:rPr>
        <w:t xml:space="preserve">Como se puede ver en el </w:t>
      </w:r>
      <w:r w:rsidR="00D805B5" w:rsidRPr="00230276">
        <w:rPr>
          <w:rFonts w:cstheme="minorHAnsi"/>
        </w:rPr>
        <w:t>diagrama adjunto, la planificación finaliza 5 días antes de la fecha límite fijada. Dichos días serán reservados para posibles contingencias relativas al proyectos tales como retrasos acumulados.</w:t>
      </w:r>
    </w:p>
    <w:p w:rsidR="008960B7" w:rsidRPr="00230276" w:rsidRDefault="008960B7" w:rsidP="00FF711E">
      <w:pPr>
        <w:spacing w:line="360" w:lineRule="auto"/>
        <w:jc w:val="both"/>
        <w:rPr>
          <w:rFonts w:cstheme="minorHAnsi"/>
        </w:rPr>
      </w:pPr>
    </w:p>
    <w:p w:rsidR="008960B7" w:rsidRPr="00230276" w:rsidRDefault="00A445BE" w:rsidP="00A445BE">
      <w:pPr>
        <w:pStyle w:val="Ttulo2"/>
        <w:spacing w:line="360" w:lineRule="auto"/>
        <w:jc w:val="both"/>
      </w:pPr>
      <w:r w:rsidRPr="00230276">
        <w:lastRenderedPageBreak/>
        <w:t>Datos del cronograma</w:t>
      </w:r>
    </w:p>
    <w:p w:rsidR="00A445BE" w:rsidRPr="00230276" w:rsidRDefault="00A445BE" w:rsidP="00A445BE">
      <w:pPr>
        <w:spacing w:line="360" w:lineRule="auto"/>
        <w:ind w:firstLine="709"/>
        <w:jc w:val="both"/>
      </w:pPr>
      <w:r w:rsidRPr="00230276">
        <w:t xml:space="preserve">Los datos del cronograma para el modelo de programación del proyecto es el conjunto de la información necesaria para describir y controlar el cronograma. Entre los datos mostrados se incluyen los hitos del cronograma, las actividades diferenciadas del mismo y los atributos de ellas tales como las fechas estimadas. </w:t>
      </w:r>
    </w:p>
    <w:p w:rsidR="00A445BE" w:rsidRPr="00230276" w:rsidRDefault="00A445BE" w:rsidP="00A445BE">
      <w:pPr>
        <w:ind w:firstLine="709"/>
      </w:pPr>
      <w:r w:rsidRPr="00230276">
        <w:t xml:space="preserve">La documentación de todas las dependencias, supuestos y restricciones identificados puede verse en el punto </w:t>
      </w:r>
      <w:r w:rsidRPr="00230276">
        <w:rPr>
          <w:i/>
        </w:rPr>
        <w:t>3. Secuenciación de las actividades.</w:t>
      </w:r>
    </w:p>
    <w:p w:rsidR="00693571" w:rsidRPr="00230276" w:rsidRDefault="00A445BE" w:rsidP="00A445BE">
      <w:pPr>
        <w:spacing w:line="360" w:lineRule="auto"/>
        <w:ind w:firstLine="709"/>
        <w:jc w:val="both"/>
      </w:pPr>
      <w:r w:rsidRPr="00230276">
        <w:t xml:space="preserve">La cantidad de datos adicionales facilitados variará en función del área de aplicación. Donatel se reserva el derecho a futuras modificaciones </w:t>
      </w:r>
      <w:r w:rsidR="00230276" w:rsidRPr="00230276">
        <w:t>los</w:t>
      </w:r>
      <w:r w:rsidRPr="00230276">
        <w:t xml:space="preserve"> diagrama</w:t>
      </w:r>
      <w:r w:rsidR="00230276" w:rsidRPr="00230276">
        <w:t>s</w:t>
      </w:r>
      <w:r w:rsidRPr="00230276">
        <w:t xml:space="preserve"> mostrado</w:t>
      </w:r>
      <w:r w:rsidR="00230276" w:rsidRPr="00230276">
        <w:t>s</w:t>
      </w:r>
      <w:r w:rsidRPr="00230276">
        <w:t xml:space="preserve"> </w:t>
      </w:r>
      <w:r w:rsidR="00230276" w:rsidRPr="00230276">
        <w:t>de acuerdo a</w:t>
      </w:r>
      <w:r w:rsidRPr="00230276">
        <w:t xml:space="preserve"> su política de empresa. </w:t>
      </w:r>
    </w:p>
    <w:p w:rsidR="00FF711E" w:rsidRDefault="00230276" w:rsidP="00A445BE">
      <w:pPr>
        <w:spacing w:line="360" w:lineRule="auto"/>
        <w:ind w:firstLine="709"/>
        <w:jc w:val="both"/>
      </w:pPr>
      <w:r w:rsidRPr="00230276">
        <w:t>A continuación, se detallan los recursos humanos empleados por el periodo de tiempo de cada actividad.</w:t>
      </w:r>
    </w:p>
    <w:p w:rsidR="00FF711E" w:rsidRDefault="00FF711E" w:rsidP="00FF711E">
      <w:pPr>
        <w:sectPr w:rsidR="00FF711E">
          <w:headerReference w:type="even" r:id="rId12"/>
          <w:headerReference w:type="default" r:id="rId13"/>
          <w:footerReference w:type="default" r:id="rId14"/>
          <w:headerReference w:type="first" r:id="rId15"/>
          <w:pgSz w:w="11906" w:h="16838"/>
          <w:pgMar w:top="1417" w:right="1701" w:bottom="1417" w:left="1701" w:header="708" w:footer="708" w:gutter="0"/>
          <w:cols w:space="708"/>
          <w:docGrid w:linePitch="360"/>
        </w:sectPr>
      </w:pPr>
      <w:r>
        <w:br w:type="page"/>
      </w:r>
    </w:p>
    <w:p w:rsidR="00230276" w:rsidRPr="00693571" w:rsidRDefault="00230276" w:rsidP="00FF711E">
      <w:pPr>
        <w:spacing w:line="360" w:lineRule="auto"/>
        <w:jc w:val="both"/>
        <w:rPr>
          <w:lang w:eastAsia="ja-JP"/>
        </w:rPr>
      </w:pPr>
      <w:bookmarkStart w:id="0" w:name="_GoBack"/>
      <w:bookmarkEnd w:id="0"/>
    </w:p>
    <w:tbl>
      <w:tblPr>
        <w:tblpPr w:leftFromText="141" w:rightFromText="141" w:horzAnchor="margin" w:tblpXSpec="center" w:tblpY="345"/>
        <w:tblW w:w="12490" w:type="dxa"/>
        <w:tblCellMar>
          <w:left w:w="70" w:type="dxa"/>
          <w:right w:w="70" w:type="dxa"/>
        </w:tblCellMar>
        <w:tblLook w:val="04A0" w:firstRow="1" w:lastRow="0" w:firstColumn="1" w:lastColumn="0" w:noHBand="0" w:noVBand="1"/>
      </w:tblPr>
      <w:tblGrid>
        <w:gridCol w:w="1696"/>
        <w:gridCol w:w="3119"/>
        <w:gridCol w:w="7675"/>
      </w:tblGrid>
      <w:tr w:rsidR="00890B5F" w:rsidRPr="001F051B" w:rsidTr="008313BD">
        <w:trPr>
          <w:trHeight w:val="339"/>
        </w:trPr>
        <w:tc>
          <w:tcPr>
            <w:tcW w:w="1696" w:type="dxa"/>
            <w:tcBorders>
              <w:top w:val="single" w:sz="4" w:space="0" w:color="auto"/>
              <w:left w:val="single" w:sz="4" w:space="0" w:color="auto"/>
              <w:bottom w:val="single" w:sz="4" w:space="0" w:color="auto"/>
              <w:right w:val="single" w:sz="4" w:space="0" w:color="auto"/>
            </w:tcBorders>
            <w:shd w:val="clear" w:color="auto" w:fill="A8D08D" w:themeFill="accent6" w:themeFillTint="99"/>
            <w:noWrap/>
            <w:vAlign w:val="center"/>
            <w:hideMark/>
          </w:tcPr>
          <w:p w:rsidR="00890B5F" w:rsidRPr="00693571" w:rsidRDefault="00890B5F" w:rsidP="00693571">
            <w:pPr>
              <w:jc w:val="center"/>
              <w:rPr>
                <w:rFonts w:ascii="Calibri" w:eastAsia="Times New Roman" w:hAnsi="Calibri" w:cs="Times New Roman"/>
                <w:b/>
                <w:bCs/>
                <w:color w:val="000000"/>
                <w:sz w:val="32"/>
                <w:szCs w:val="32"/>
                <w:lang w:eastAsia="es-ES"/>
              </w:rPr>
            </w:pPr>
            <w:r w:rsidRPr="00693571">
              <w:rPr>
                <w:rFonts w:ascii="Calibri" w:eastAsia="Times New Roman" w:hAnsi="Calibri" w:cs="Times New Roman"/>
                <w:b/>
                <w:bCs/>
                <w:color w:val="000000"/>
                <w:sz w:val="32"/>
                <w:szCs w:val="32"/>
                <w:lang w:eastAsia="es-ES"/>
              </w:rPr>
              <w:lastRenderedPageBreak/>
              <w:t>ID</w:t>
            </w:r>
          </w:p>
        </w:tc>
        <w:tc>
          <w:tcPr>
            <w:tcW w:w="3119" w:type="dxa"/>
            <w:tcBorders>
              <w:top w:val="single" w:sz="4" w:space="0" w:color="auto"/>
              <w:left w:val="nil"/>
              <w:bottom w:val="single" w:sz="4" w:space="0" w:color="auto"/>
              <w:right w:val="single" w:sz="4" w:space="0" w:color="auto"/>
            </w:tcBorders>
            <w:shd w:val="clear" w:color="auto" w:fill="A8D08D" w:themeFill="accent6" w:themeFillTint="99"/>
            <w:noWrap/>
            <w:vAlign w:val="center"/>
            <w:hideMark/>
          </w:tcPr>
          <w:p w:rsidR="00890B5F" w:rsidRPr="00693571" w:rsidRDefault="00890B5F" w:rsidP="00693571">
            <w:pPr>
              <w:jc w:val="center"/>
              <w:rPr>
                <w:rFonts w:ascii="Calibri" w:eastAsia="Times New Roman" w:hAnsi="Calibri" w:cs="Times New Roman"/>
                <w:b/>
                <w:bCs/>
                <w:color w:val="000000"/>
                <w:sz w:val="32"/>
                <w:szCs w:val="32"/>
                <w:lang w:eastAsia="es-ES"/>
              </w:rPr>
            </w:pPr>
            <w:r w:rsidRPr="00693571">
              <w:rPr>
                <w:rFonts w:ascii="Calibri" w:eastAsia="Times New Roman" w:hAnsi="Calibri" w:cs="Times New Roman"/>
                <w:b/>
                <w:bCs/>
                <w:color w:val="000000"/>
                <w:sz w:val="32"/>
                <w:szCs w:val="32"/>
                <w:lang w:eastAsia="es-ES"/>
              </w:rPr>
              <w:t>Tarea</w:t>
            </w:r>
          </w:p>
        </w:tc>
        <w:tc>
          <w:tcPr>
            <w:tcW w:w="7675" w:type="dxa"/>
            <w:tcBorders>
              <w:top w:val="nil"/>
              <w:left w:val="nil"/>
              <w:bottom w:val="nil"/>
              <w:right w:val="nil"/>
            </w:tcBorders>
            <w:shd w:val="clear" w:color="auto" w:fill="A8D08D" w:themeFill="accent6" w:themeFillTint="99"/>
            <w:noWrap/>
            <w:vAlign w:val="center"/>
            <w:hideMark/>
          </w:tcPr>
          <w:p w:rsidR="00890B5F" w:rsidRPr="00693571" w:rsidRDefault="00890B5F" w:rsidP="00693571">
            <w:pPr>
              <w:jc w:val="center"/>
              <w:rPr>
                <w:rFonts w:ascii="Calibri" w:eastAsia="Times New Roman" w:hAnsi="Calibri" w:cs="Times New Roman"/>
                <w:b/>
                <w:bCs/>
                <w:color w:val="000000"/>
                <w:sz w:val="32"/>
                <w:szCs w:val="32"/>
                <w:lang w:eastAsia="es-ES"/>
              </w:rPr>
            </w:pPr>
            <w:r w:rsidRPr="00693571">
              <w:rPr>
                <w:rFonts w:ascii="Calibri" w:eastAsia="Times New Roman" w:hAnsi="Calibri" w:cs="Times New Roman"/>
                <w:b/>
                <w:bCs/>
                <w:color w:val="000000"/>
                <w:sz w:val="32"/>
                <w:szCs w:val="32"/>
                <w:lang w:eastAsia="es-ES"/>
              </w:rPr>
              <w:t>Encargado</w:t>
            </w:r>
          </w:p>
        </w:tc>
      </w:tr>
      <w:tr w:rsidR="00890B5F" w:rsidRPr="001F051B" w:rsidTr="008313BD">
        <w:trPr>
          <w:trHeight w:val="339"/>
        </w:trPr>
        <w:tc>
          <w:tcPr>
            <w:tcW w:w="1696" w:type="dxa"/>
            <w:tcBorders>
              <w:top w:val="nil"/>
              <w:left w:val="single" w:sz="4" w:space="0" w:color="auto"/>
              <w:bottom w:val="single" w:sz="4" w:space="0" w:color="auto"/>
              <w:right w:val="single" w:sz="4" w:space="0" w:color="auto"/>
            </w:tcBorders>
            <w:shd w:val="clear" w:color="auto" w:fill="auto"/>
            <w:noWrap/>
            <w:vAlign w:val="center"/>
            <w:hideMark/>
          </w:tcPr>
          <w:p w:rsidR="00890B5F" w:rsidRPr="00693571" w:rsidRDefault="00890B5F" w:rsidP="00693571">
            <w:pPr>
              <w:jc w:val="center"/>
              <w:rPr>
                <w:rFonts w:ascii="Calibri" w:eastAsia="Times New Roman" w:hAnsi="Calibri" w:cs="Times New Roman"/>
                <w:b/>
                <w:bCs/>
                <w:color w:val="000000"/>
                <w:lang w:eastAsia="es-ES"/>
              </w:rPr>
            </w:pPr>
          </w:p>
        </w:tc>
        <w:tc>
          <w:tcPr>
            <w:tcW w:w="3119" w:type="dxa"/>
            <w:tcBorders>
              <w:top w:val="nil"/>
              <w:left w:val="nil"/>
              <w:bottom w:val="single" w:sz="4" w:space="0" w:color="auto"/>
              <w:right w:val="single" w:sz="4" w:space="0" w:color="auto"/>
            </w:tcBorders>
            <w:shd w:val="clear" w:color="auto" w:fill="auto"/>
            <w:noWrap/>
            <w:vAlign w:val="center"/>
            <w:hideMark/>
          </w:tcPr>
          <w:p w:rsidR="00890B5F" w:rsidRPr="00693571" w:rsidRDefault="00890B5F" w:rsidP="00693571">
            <w:pPr>
              <w:jc w:val="center"/>
              <w:rPr>
                <w:rFonts w:ascii="Calibri" w:eastAsia="Times New Roman" w:hAnsi="Calibri" w:cs="Times New Roman"/>
                <w:b/>
                <w:bCs/>
                <w:color w:val="000000"/>
                <w:lang w:eastAsia="es-ES"/>
              </w:rPr>
            </w:pPr>
            <w:r w:rsidRPr="00693571">
              <w:rPr>
                <w:rFonts w:ascii="Calibri" w:eastAsia="Times New Roman" w:hAnsi="Calibri" w:cs="Times New Roman"/>
                <w:b/>
                <w:bCs/>
                <w:color w:val="000000"/>
                <w:lang w:eastAsia="es-ES"/>
              </w:rPr>
              <w:t>Definición de las actividades</w:t>
            </w:r>
          </w:p>
        </w:tc>
        <w:tc>
          <w:tcPr>
            <w:tcW w:w="7675" w:type="dxa"/>
            <w:tcBorders>
              <w:top w:val="nil"/>
              <w:left w:val="nil"/>
              <w:bottom w:val="nil"/>
              <w:right w:val="nil"/>
            </w:tcBorders>
            <w:shd w:val="clear" w:color="auto" w:fill="auto"/>
            <w:noWrap/>
            <w:vAlign w:val="center"/>
            <w:hideMark/>
          </w:tcPr>
          <w:p w:rsidR="00890B5F" w:rsidRPr="00693571" w:rsidRDefault="00890B5F" w:rsidP="00693571">
            <w:pPr>
              <w:jc w:val="center"/>
              <w:rPr>
                <w:rFonts w:ascii="Calibri" w:eastAsia="Times New Roman" w:hAnsi="Calibri" w:cs="Times New Roman"/>
                <w:b/>
                <w:bCs/>
                <w:color w:val="000000"/>
                <w:lang w:eastAsia="es-ES"/>
              </w:rPr>
            </w:pPr>
          </w:p>
        </w:tc>
      </w:tr>
      <w:tr w:rsidR="00890B5F" w:rsidRPr="001F051B" w:rsidTr="008313BD">
        <w:trPr>
          <w:trHeight w:val="302"/>
        </w:trPr>
        <w:tc>
          <w:tcPr>
            <w:tcW w:w="1696" w:type="dxa"/>
            <w:tcBorders>
              <w:top w:val="nil"/>
              <w:left w:val="single" w:sz="4" w:space="0" w:color="auto"/>
              <w:bottom w:val="single" w:sz="4" w:space="0" w:color="auto"/>
              <w:right w:val="single" w:sz="4" w:space="0" w:color="auto"/>
            </w:tcBorders>
            <w:shd w:val="clear" w:color="auto" w:fill="A8D08D" w:themeFill="accent6" w:themeFillTint="99"/>
            <w:noWrap/>
            <w:vAlign w:val="center"/>
            <w:hideMark/>
          </w:tcPr>
          <w:p w:rsidR="00890B5F" w:rsidRPr="00693571" w:rsidRDefault="00890B5F" w:rsidP="00693571">
            <w:pPr>
              <w:jc w:val="center"/>
              <w:rPr>
                <w:rFonts w:ascii="Calibri" w:eastAsia="Times New Roman" w:hAnsi="Calibri" w:cs="Times New Roman"/>
                <w:b/>
                <w:bCs/>
                <w:color w:val="000000"/>
                <w:lang w:eastAsia="es-ES"/>
              </w:rPr>
            </w:pPr>
            <w:r w:rsidRPr="00693571">
              <w:rPr>
                <w:rFonts w:ascii="Calibri" w:eastAsia="Times New Roman" w:hAnsi="Calibri" w:cs="Times New Roman"/>
                <w:b/>
                <w:bCs/>
                <w:color w:val="000000"/>
                <w:lang w:eastAsia="es-ES"/>
              </w:rPr>
              <w:t>1</w:t>
            </w:r>
          </w:p>
        </w:tc>
        <w:tc>
          <w:tcPr>
            <w:tcW w:w="3119" w:type="dxa"/>
            <w:tcBorders>
              <w:top w:val="nil"/>
              <w:left w:val="nil"/>
              <w:bottom w:val="single" w:sz="4" w:space="0" w:color="auto"/>
              <w:right w:val="single" w:sz="4" w:space="0" w:color="auto"/>
            </w:tcBorders>
            <w:shd w:val="clear" w:color="auto" w:fill="A8D08D" w:themeFill="accent6" w:themeFillTint="99"/>
            <w:noWrap/>
            <w:vAlign w:val="center"/>
            <w:hideMark/>
          </w:tcPr>
          <w:p w:rsidR="00890B5F" w:rsidRPr="00693571" w:rsidRDefault="00890B5F" w:rsidP="00693571">
            <w:pPr>
              <w:jc w:val="center"/>
              <w:rPr>
                <w:rFonts w:ascii="Calibri" w:eastAsia="Times New Roman" w:hAnsi="Calibri" w:cs="Times New Roman"/>
                <w:b/>
                <w:bCs/>
                <w:color w:val="000000"/>
                <w:lang w:eastAsia="es-ES"/>
              </w:rPr>
            </w:pPr>
            <w:r w:rsidRPr="00693571">
              <w:rPr>
                <w:rFonts w:ascii="Calibri" w:eastAsia="Times New Roman" w:hAnsi="Calibri" w:cs="Times New Roman"/>
                <w:b/>
                <w:bCs/>
                <w:color w:val="000000"/>
                <w:lang w:eastAsia="es-ES"/>
              </w:rPr>
              <w:t>Inicio del proyecto</w:t>
            </w:r>
          </w:p>
        </w:tc>
        <w:tc>
          <w:tcPr>
            <w:tcW w:w="7675" w:type="dxa"/>
            <w:tcBorders>
              <w:top w:val="nil"/>
              <w:left w:val="nil"/>
              <w:bottom w:val="nil"/>
              <w:right w:val="nil"/>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p>
        </w:tc>
      </w:tr>
      <w:tr w:rsidR="00890B5F" w:rsidRPr="001F051B" w:rsidTr="008313BD">
        <w:trPr>
          <w:trHeight w:val="302"/>
        </w:trPr>
        <w:tc>
          <w:tcPr>
            <w:tcW w:w="1696" w:type="dxa"/>
            <w:tcBorders>
              <w:top w:val="nil"/>
              <w:left w:val="single" w:sz="4" w:space="0" w:color="auto"/>
              <w:bottom w:val="single" w:sz="4" w:space="0" w:color="auto"/>
              <w:right w:val="single" w:sz="4" w:space="0" w:color="auto"/>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1.1</w:t>
            </w:r>
          </w:p>
        </w:tc>
        <w:tc>
          <w:tcPr>
            <w:tcW w:w="3119" w:type="dxa"/>
            <w:tcBorders>
              <w:top w:val="nil"/>
              <w:left w:val="nil"/>
              <w:bottom w:val="single" w:sz="4" w:space="0" w:color="auto"/>
              <w:right w:val="single" w:sz="4" w:space="0" w:color="auto"/>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Acta de constitución del proyecto</w:t>
            </w:r>
          </w:p>
        </w:tc>
        <w:tc>
          <w:tcPr>
            <w:tcW w:w="7675" w:type="dxa"/>
            <w:tcBorders>
              <w:top w:val="nil"/>
              <w:left w:val="nil"/>
              <w:bottom w:val="nil"/>
              <w:right w:val="nil"/>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Project Manager</w:t>
            </w:r>
          </w:p>
        </w:tc>
      </w:tr>
      <w:tr w:rsidR="00890B5F" w:rsidRPr="001F051B" w:rsidTr="008313BD">
        <w:trPr>
          <w:trHeight w:val="302"/>
        </w:trPr>
        <w:tc>
          <w:tcPr>
            <w:tcW w:w="1696" w:type="dxa"/>
            <w:tcBorders>
              <w:top w:val="nil"/>
              <w:left w:val="single" w:sz="4" w:space="0" w:color="auto"/>
              <w:bottom w:val="single" w:sz="4" w:space="0" w:color="auto"/>
              <w:right w:val="single" w:sz="4" w:space="0" w:color="auto"/>
            </w:tcBorders>
            <w:shd w:val="clear" w:color="auto" w:fill="A8D08D" w:themeFill="accent6" w:themeFillTint="99"/>
            <w:noWrap/>
            <w:vAlign w:val="center"/>
            <w:hideMark/>
          </w:tcPr>
          <w:p w:rsidR="00890B5F" w:rsidRPr="00693571" w:rsidRDefault="00890B5F" w:rsidP="00693571">
            <w:pPr>
              <w:jc w:val="center"/>
              <w:rPr>
                <w:rFonts w:ascii="Calibri" w:eastAsia="Times New Roman" w:hAnsi="Calibri" w:cs="Times New Roman"/>
                <w:b/>
                <w:bCs/>
                <w:color w:val="000000"/>
                <w:lang w:eastAsia="es-ES"/>
              </w:rPr>
            </w:pPr>
            <w:r w:rsidRPr="00693571">
              <w:rPr>
                <w:rFonts w:ascii="Calibri" w:eastAsia="Times New Roman" w:hAnsi="Calibri" w:cs="Times New Roman"/>
                <w:b/>
                <w:bCs/>
                <w:color w:val="000000"/>
                <w:lang w:eastAsia="es-ES"/>
              </w:rPr>
              <w:t>2</w:t>
            </w:r>
          </w:p>
        </w:tc>
        <w:tc>
          <w:tcPr>
            <w:tcW w:w="3119" w:type="dxa"/>
            <w:tcBorders>
              <w:top w:val="nil"/>
              <w:left w:val="nil"/>
              <w:bottom w:val="single" w:sz="4" w:space="0" w:color="auto"/>
              <w:right w:val="single" w:sz="4" w:space="0" w:color="auto"/>
            </w:tcBorders>
            <w:shd w:val="clear" w:color="auto" w:fill="A8D08D" w:themeFill="accent6" w:themeFillTint="99"/>
            <w:noWrap/>
            <w:vAlign w:val="center"/>
            <w:hideMark/>
          </w:tcPr>
          <w:p w:rsidR="00890B5F" w:rsidRPr="00693571" w:rsidRDefault="00890B5F" w:rsidP="00693571">
            <w:pPr>
              <w:jc w:val="center"/>
              <w:rPr>
                <w:rFonts w:ascii="Calibri" w:eastAsia="Times New Roman" w:hAnsi="Calibri" w:cs="Times New Roman"/>
                <w:b/>
                <w:bCs/>
                <w:color w:val="000000"/>
                <w:lang w:eastAsia="es-ES"/>
              </w:rPr>
            </w:pPr>
            <w:r w:rsidRPr="00693571">
              <w:rPr>
                <w:rFonts w:ascii="Calibri" w:eastAsia="Times New Roman" w:hAnsi="Calibri" w:cs="Times New Roman"/>
                <w:b/>
                <w:bCs/>
                <w:color w:val="000000"/>
                <w:lang w:eastAsia="es-ES"/>
              </w:rPr>
              <w:t>Plan para la dirección del proyecto</w:t>
            </w:r>
          </w:p>
        </w:tc>
        <w:tc>
          <w:tcPr>
            <w:tcW w:w="7675" w:type="dxa"/>
            <w:tcBorders>
              <w:top w:val="nil"/>
              <w:left w:val="nil"/>
              <w:bottom w:val="nil"/>
              <w:right w:val="nil"/>
            </w:tcBorders>
            <w:shd w:val="clear" w:color="auto" w:fill="auto"/>
            <w:noWrap/>
            <w:vAlign w:val="center"/>
            <w:hideMark/>
          </w:tcPr>
          <w:p w:rsidR="00890B5F" w:rsidRPr="00693571" w:rsidRDefault="00890B5F" w:rsidP="00693571">
            <w:pPr>
              <w:jc w:val="center"/>
              <w:rPr>
                <w:rFonts w:ascii="Calibri" w:eastAsia="Times New Roman" w:hAnsi="Calibri" w:cs="Times New Roman"/>
                <w:b/>
                <w:bCs/>
                <w:color w:val="000000"/>
                <w:lang w:eastAsia="es-ES"/>
              </w:rPr>
            </w:pPr>
          </w:p>
        </w:tc>
      </w:tr>
      <w:tr w:rsidR="00890B5F" w:rsidRPr="001F051B" w:rsidTr="008313BD">
        <w:trPr>
          <w:trHeight w:val="302"/>
        </w:trPr>
        <w:tc>
          <w:tcPr>
            <w:tcW w:w="1696" w:type="dxa"/>
            <w:tcBorders>
              <w:top w:val="nil"/>
              <w:left w:val="single" w:sz="4" w:space="0" w:color="auto"/>
              <w:bottom w:val="single" w:sz="4" w:space="0" w:color="auto"/>
              <w:right w:val="single" w:sz="4" w:space="0" w:color="auto"/>
            </w:tcBorders>
            <w:shd w:val="clear" w:color="auto" w:fill="auto"/>
            <w:noWrap/>
            <w:vAlign w:val="center"/>
            <w:hideMark/>
          </w:tcPr>
          <w:p w:rsidR="00890B5F" w:rsidRPr="00693571" w:rsidRDefault="00890B5F" w:rsidP="00693571">
            <w:pPr>
              <w:jc w:val="center"/>
              <w:rPr>
                <w:rFonts w:ascii="Calibri" w:eastAsia="Times New Roman" w:hAnsi="Calibri" w:cs="Times New Roman"/>
                <w:b/>
                <w:bCs/>
                <w:color w:val="000000"/>
                <w:lang w:eastAsia="es-ES"/>
              </w:rPr>
            </w:pPr>
            <w:r w:rsidRPr="00693571">
              <w:rPr>
                <w:rFonts w:ascii="Calibri" w:eastAsia="Times New Roman" w:hAnsi="Calibri" w:cs="Times New Roman"/>
                <w:b/>
                <w:bCs/>
                <w:color w:val="000000"/>
                <w:lang w:eastAsia="es-ES"/>
              </w:rPr>
              <w:t>2.1</w:t>
            </w:r>
          </w:p>
        </w:tc>
        <w:tc>
          <w:tcPr>
            <w:tcW w:w="3119" w:type="dxa"/>
            <w:tcBorders>
              <w:top w:val="nil"/>
              <w:left w:val="nil"/>
              <w:bottom w:val="single" w:sz="4" w:space="0" w:color="auto"/>
              <w:right w:val="single" w:sz="4" w:space="0" w:color="auto"/>
            </w:tcBorders>
            <w:shd w:val="clear" w:color="auto" w:fill="auto"/>
            <w:noWrap/>
            <w:vAlign w:val="center"/>
            <w:hideMark/>
          </w:tcPr>
          <w:p w:rsidR="00890B5F" w:rsidRPr="00693571" w:rsidRDefault="00890B5F" w:rsidP="00693571">
            <w:pPr>
              <w:jc w:val="center"/>
              <w:rPr>
                <w:rFonts w:ascii="Calibri" w:eastAsia="Times New Roman" w:hAnsi="Calibri" w:cs="Times New Roman"/>
                <w:b/>
                <w:bCs/>
                <w:color w:val="000000"/>
                <w:lang w:eastAsia="es-ES"/>
              </w:rPr>
            </w:pPr>
            <w:r w:rsidRPr="00693571">
              <w:rPr>
                <w:rFonts w:ascii="Calibri" w:eastAsia="Times New Roman" w:hAnsi="Calibri" w:cs="Times New Roman"/>
                <w:b/>
                <w:bCs/>
                <w:color w:val="000000"/>
                <w:lang w:eastAsia="es-ES"/>
              </w:rPr>
              <w:t>Plan de gestión del alcance</w:t>
            </w:r>
          </w:p>
        </w:tc>
        <w:tc>
          <w:tcPr>
            <w:tcW w:w="7675" w:type="dxa"/>
            <w:tcBorders>
              <w:top w:val="nil"/>
              <w:left w:val="nil"/>
              <w:bottom w:val="nil"/>
              <w:right w:val="nil"/>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Project Manager</w:t>
            </w:r>
          </w:p>
        </w:tc>
      </w:tr>
      <w:tr w:rsidR="00890B5F" w:rsidRPr="001F051B" w:rsidTr="008313BD">
        <w:trPr>
          <w:trHeight w:val="302"/>
        </w:trPr>
        <w:tc>
          <w:tcPr>
            <w:tcW w:w="1696" w:type="dxa"/>
            <w:tcBorders>
              <w:top w:val="nil"/>
              <w:left w:val="single" w:sz="4" w:space="0" w:color="auto"/>
              <w:bottom w:val="single" w:sz="4" w:space="0" w:color="auto"/>
              <w:right w:val="single" w:sz="4" w:space="0" w:color="auto"/>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2.1.1</w:t>
            </w:r>
          </w:p>
        </w:tc>
        <w:tc>
          <w:tcPr>
            <w:tcW w:w="3119" w:type="dxa"/>
            <w:tcBorders>
              <w:top w:val="nil"/>
              <w:left w:val="nil"/>
              <w:bottom w:val="single" w:sz="4" w:space="0" w:color="auto"/>
              <w:right w:val="single" w:sz="4" w:space="0" w:color="auto"/>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Definición del alcance</w:t>
            </w:r>
          </w:p>
        </w:tc>
        <w:tc>
          <w:tcPr>
            <w:tcW w:w="7675" w:type="dxa"/>
            <w:tcBorders>
              <w:top w:val="nil"/>
              <w:left w:val="nil"/>
              <w:bottom w:val="nil"/>
              <w:right w:val="nil"/>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Project Manager</w:t>
            </w:r>
          </w:p>
        </w:tc>
      </w:tr>
      <w:tr w:rsidR="00890B5F" w:rsidRPr="001F051B" w:rsidTr="008313BD">
        <w:trPr>
          <w:trHeight w:val="302"/>
        </w:trPr>
        <w:tc>
          <w:tcPr>
            <w:tcW w:w="1696" w:type="dxa"/>
            <w:tcBorders>
              <w:top w:val="nil"/>
              <w:left w:val="single" w:sz="4" w:space="0" w:color="auto"/>
              <w:bottom w:val="single" w:sz="4" w:space="0" w:color="auto"/>
              <w:right w:val="single" w:sz="4" w:space="0" w:color="auto"/>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2.1.2</w:t>
            </w:r>
          </w:p>
        </w:tc>
        <w:tc>
          <w:tcPr>
            <w:tcW w:w="3119" w:type="dxa"/>
            <w:tcBorders>
              <w:top w:val="nil"/>
              <w:left w:val="nil"/>
              <w:bottom w:val="single" w:sz="4" w:space="0" w:color="auto"/>
              <w:right w:val="single" w:sz="4" w:space="0" w:color="auto"/>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Recopilación de requisitos</w:t>
            </w:r>
          </w:p>
        </w:tc>
        <w:tc>
          <w:tcPr>
            <w:tcW w:w="7675" w:type="dxa"/>
            <w:tcBorders>
              <w:top w:val="nil"/>
              <w:left w:val="nil"/>
              <w:bottom w:val="nil"/>
              <w:right w:val="nil"/>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Project Manager</w:t>
            </w:r>
          </w:p>
        </w:tc>
      </w:tr>
      <w:tr w:rsidR="00890B5F" w:rsidRPr="001F051B" w:rsidTr="008313BD">
        <w:trPr>
          <w:trHeight w:val="302"/>
        </w:trPr>
        <w:tc>
          <w:tcPr>
            <w:tcW w:w="1696" w:type="dxa"/>
            <w:tcBorders>
              <w:top w:val="nil"/>
              <w:left w:val="single" w:sz="4" w:space="0" w:color="auto"/>
              <w:bottom w:val="single" w:sz="4" w:space="0" w:color="auto"/>
              <w:right w:val="single" w:sz="4" w:space="0" w:color="auto"/>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2.1.3</w:t>
            </w:r>
          </w:p>
        </w:tc>
        <w:tc>
          <w:tcPr>
            <w:tcW w:w="3119" w:type="dxa"/>
            <w:tcBorders>
              <w:top w:val="nil"/>
              <w:left w:val="nil"/>
              <w:bottom w:val="single" w:sz="4" w:space="0" w:color="auto"/>
              <w:right w:val="single" w:sz="4" w:space="0" w:color="auto"/>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Estructura del desglose del trabajo</w:t>
            </w:r>
          </w:p>
        </w:tc>
        <w:tc>
          <w:tcPr>
            <w:tcW w:w="7675" w:type="dxa"/>
            <w:tcBorders>
              <w:top w:val="nil"/>
              <w:left w:val="nil"/>
              <w:bottom w:val="nil"/>
              <w:right w:val="nil"/>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Project Manager</w:t>
            </w:r>
          </w:p>
        </w:tc>
      </w:tr>
      <w:tr w:rsidR="00CC2241" w:rsidRPr="001F051B" w:rsidTr="008313BD">
        <w:trPr>
          <w:trHeight w:val="302"/>
        </w:trPr>
        <w:tc>
          <w:tcPr>
            <w:tcW w:w="1696" w:type="dxa"/>
            <w:tcBorders>
              <w:top w:val="nil"/>
              <w:left w:val="single" w:sz="4" w:space="0" w:color="auto"/>
              <w:bottom w:val="single" w:sz="4" w:space="0" w:color="auto"/>
              <w:right w:val="single" w:sz="4" w:space="0" w:color="auto"/>
            </w:tcBorders>
            <w:shd w:val="clear" w:color="auto" w:fill="auto"/>
            <w:noWrap/>
            <w:vAlign w:val="center"/>
          </w:tcPr>
          <w:p w:rsidR="00CC2241" w:rsidRPr="00693571" w:rsidRDefault="00CC2241" w:rsidP="00693571">
            <w:pPr>
              <w:jc w:val="center"/>
              <w:rPr>
                <w:rFonts w:ascii="Calibri" w:eastAsia="Times New Roman" w:hAnsi="Calibri" w:cs="Times New Roman"/>
                <w:color w:val="000000"/>
                <w:lang w:eastAsia="es-ES"/>
              </w:rPr>
            </w:pPr>
            <w:r>
              <w:rPr>
                <w:rFonts w:ascii="Calibri" w:eastAsia="Times New Roman" w:hAnsi="Calibri" w:cs="Times New Roman"/>
                <w:color w:val="000000"/>
                <w:lang w:eastAsia="es-ES"/>
              </w:rPr>
              <w:t>2.1.4</w:t>
            </w:r>
          </w:p>
        </w:tc>
        <w:tc>
          <w:tcPr>
            <w:tcW w:w="3119" w:type="dxa"/>
            <w:tcBorders>
              <w:top w:val="nil"/>
              <w:left w:val="nil"/>
              <w:bottom w:val="single" w:sz="4" w:space="0" w:color="auto"/>
              <w:right w:val="single" w:sz="4" w:space="0" w:color="auto"/>
            </w:tcBorders>
            <w:shd w:val="clear" w:color="auto" w:fill="auto"/>
            <w:noWrap/>
            <w:vAlign w:val="center"/>
          </w:tcPr>
          <w:p w:rsidR="00CC2241" w:rsidRPr="00693571" w:rsidRDefault="00CC2241" w:rsidP="00693571">
            <w:pPr>
              <w:jc w:val="center"/>
              <w:rPr>
                <w:rFonts w:ascii="Calibri" w:eastAsia="Times New Roman" w:hAnsi="Calibri" w:cs="Times New Roman"/>
                <w:color w:val="000000"/>
                <w:lang w:eastAsia="es-ES"/>
              </w:rPr>
            </w:pPr>
            <w:r>
              <w:rPr>
                <w:rFonts w:ascii="Calibri" w:eastAsia="Times New Roman" w:hAnsi="Calibri" w:cs="Times New Roman"/>
                <w:color w:val="000000"/>
                <w:lang w:eastAsia="es-ES"/>
              </w:rPr>
              <w:t>Reunión aceptación entregable</w:t>
            </w:r>
          </w:p>
        </w:tc>
        <w:tc>
          <w:tcPr>
            <w:tcW w:w="7675" w:type="dxa"/>
            <w:tcBorders>
              <w:top w:val="nil"/>
              <w:left w:val="nil"/>
              <w:bottom w:val="nil"/>
              <w:right w:val="nil"/>
            </w:tcBorders>
            <w:shd w:val="clear" w:color="auto" w:fill="auto"/>
            <w:noWrap/>
            <w:vAlign w:val="center"/>
          </w:tcPr>
          <w:p w:rsidR="00CC2241" w:rsidRPr="00693571" w:rsidRDefault="003B496E"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Project Manager</w:t>
            </w:r>
          </w:p>
        </w:tc>
      </w:tr>
      <w:tr w:rsidR="00890B5F" w:rsidRPr="001F051B" w:rsidTr="008313BD">
        <w:trPr>
          <w:trHeight w:val="302"/>
        </w:trPr>
        <w:tc>
          <w:tcPr>
            <w:tcW w:w="1696" w:type="dxa"/>
            <w:tcBorders>
              <w:top w:val="nil"/>
              <w:left w:val="single" w:sz="4" w:space="0" w:color="auto"/>
              <w:bottom w:val="single" w:sz="4" w:space="0" w:color="auto"/>
              <w:right w:val="single" w:sz="4" w:space="0" w:color="auto"/>
            </w:tcBorders>
            <w:shd w:val="clear" w:color="auto" w:fill="auto"/>
            <w:noWrap/>
            <w:vAlign w:val="center"/>
            <w:hideMark/>
          </w:tcPr>
          <w:p w:rsidR="00890B5F" w:rsidRPr="00693571" w:rsidRDefault="00890B5F" w:rsidP="00693571">
            <w:pPr>
              <w:jc w:val="center"/>
              <w:rPr>
                <w:rFonts w:ascii="Calibri" w:eastAsia="Times New Roman" w:hAnsi="Calibri" w:cs="Times New Roman"/>
                <w:b/>
                <w:bCs/>
                <w:color w:val="000000"/>
                <w:lang w:eastAsia="es-ES"/>
              </w:rPr>
            </w:pPr>
            <w:r w:rsidRPr="00693571">
              <w:rPr>
                <w:rFonts w:ascii="Calibri" w:eastAsia="Times New Roman" w:hAnsi="Calibri" w:cs="Times New Roman"/>
                <w:b/>
                <w:bCs/>
                <w:color w:val="000000"/>
                <w:lang w:eastAsia="es-ES"/>
              </w:rPr>
              <w:t>2.2</w:t>
            </w:r>
          </w:p>
        </w:tc>
        <w:tc>
          <w:tcPr>
            <w:tcW w:w="3119" w:type="dxa"/>
            <w:tcBorders>
              <w:top w:val="nil"/>
              <w:left w:val="nil"/>
              <w:bottom w:val="single" w:sz="4" w:space="0" w:color="auto"/>
              <w:right w:val="single" w:sz="4" w:space="0" w:color="auto"/>
            </w:tcBorders>
            <w:shd w:val="clear" w:color="auto" w:fill="auto"/>
            <w:noWrap/>
            <w:vAlign w:val="center"/>
            <w:hideMark/>
          </w:tcPr>
          <w:p w:rsidR="00890B5F" w:rsidRPr="00693571" w:rsidRDefault="00890B5F" w:rsidP="00693571">
            <w:pPr>
              <w:jc w:val="center"/>
              <w:rPr>
                <w:rFonts w:ascii="Calibri" w:eastAsia="Times New Roman" w:hAnsi="Calibri" w:cs="Times New Roman"/>
                <w:b/>
                <w:bCs/>
                <w:color w:val="000000"/>
                <w:lang w:eastAsia="es-ES"/>
              </w:rPr>
            </w:pPr>
            <w:r w:rsidRPr="00693571">
              <w:rPr>
                <w:rFonts w:ascii="Calibri" w:eastAsia="Times New Roman" w:hAnsi="Calibri" w:cs="Times New Roman"/>
                <w:b/>
                <w:bCs/>
                <w:color w:val="000000"/>
                <w:lang w:eastAsia="es-ES"/>
              </w:rPr>
              <w:t>Plan de gestión temporal</w:t>
            </w:r>
          </w:p>
        </w:tc>
        <w:tc>
          <w:tcPr>
            <w:tcW w:w="7675" w:type="dxa"/>
            <w:tcBorders>
              <w:top w:val="nil"/>
              <w:left w:val="nil"/>
              <w:bottom w:val="nil"/>
              <w:right w:val="nil"/>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Project Manager</w:t>
            </w:r>
          </w:p>
        </w:tc>
      </w:tr>
      <w:tr w:rsidR="003B496E" w:rsidRPr="001F051B" w:rsidTr="008313BD">
        <w:trPr>
          <w:trHeight w:val="302"/>
        </w:trPr>
        <w:tc>
          <w:tcPr>
            <w:tcW w:w="1696" w:type="dxa"/>
            <w:tcBorders>
              <w:top w:val="nil"/>
              <w:left w:val="single" w:sz="4" w:space="0" w:color="auto"/>
              <w:bottom w:val="single" w:sz="4" w:space="0" w:color="auto"/>
              <w:right w:val="single" w:sz="4" w:space="0" w:color="auto"/>
            </w:tcBorders>
            <w:shd w:val="clear" w:color="auto" w:fill="auto"/>
            <w:noWrap/>
            <w:vAlign w:val="center"/>
          </w:tcPr>
          <w:p w:rsidR="003B496E" w:rsidRPr="003B496E" w:rsidRDefault="003B496E" w:rsidP="00693571">
            <w:pPr>
              <w:jc w:val="center"/>
              <w:rPr>
                <w:rFonts w:ascii="Calibri" w:eastAsia="Times New Roman" w:hAnsi="Calibri" w:cs="Times New Roman"/>
                <w:bCs/>
                <w:color w:val="000000"/>
                <w:lang w:eastAsia="es-ES"/>
              </w:rPr>
            </w:pPr>
            <w:r w:rsidRPr="003B496E">
              <w:rPr>
                <w:rFonts w:ascii="Calibri" w:eastAsia="Times New Roman" w:hAnsi="Calibri" w:cs="Times New Roman"/>
                <w:bCs/>
                <w:color w:val="000000"/>
                <w:lang w:eastAsia="es-ES"/>
              </w:rPr>
              <w:t>2.2.1</w:t>
            </w:r>
          </w:p>
        </w:tc>
        <w:tc>
          <w:tcPr>
            <w:tcW w:w="3119" w:type="dxa"/>
            <w:tcBorders>
              <w:top w:val="nil"/>
              <w:left w:val="nil"/>
              <w:bottom w:val="single" w:sz="4" w:space="0" w:color="auto"/>
              <w:right w:val="single" w:sz="4" w:space="0" w:color="auto"/>
            </w:tcBorders>
            <w:shd w:val="clear" w:color="auto" w:fill="auto"/>
            <w:noWrap/>
            <w:vAlign w:val="center"/>
          </w:tcPr>
          <w:p w:rsidR="003B496E" w:rsidRPr="003B496E" w:rsidRDefault="003B496E" w:rsidP="00693571">
            <w:pPr>
              <w:jc w:val="center"/>
              <w:rPr>
                <w:rFonts w:ascii="Calibri" w:eastAsia="Times New Roman" w:hAnsi="Calibri" w:cs="Times New Roman"/>
                <w:bCs/>
                <w:color w:val="000000"/>
                <w:lang w:eastAsia="es-ES"/>
              </w:rPr>
            </w:pPr>
            <w:r>
              <w:rPr>
                <w:rFonts w:ascii="Calibri" w:eastAsia="Times New Roman" w:hAnsi="Calibri" w:cs="Times New Roman"/>
                <w:bCs/>
                <w:color w:val="000000"/>
                <w:lang w:eastAsia="es-ES"/>
              </w:rPr>
              <w:t>Reunión aceptación entregable</w:t>
            </w:r>
          </w:p>
        </w:tc>
        <w:tc>
          <w:tcPr>
            <w:tcW w:w="7675" w:type="dxa"/>
            <w:tcBorders>
              <w:top w:val="nil"/>
              <w:left w:val="nil"/>
              <w:bottom w:val="nil"/>
              <w:right w:val="nil"/>
            </w:tcBorders>
            <w:shd w:val="clear" w:color="auto" w:fill="auto"/>
            <w:noWrap/>
            <w:vAlign w:val="center"/>
          </w:tcPr>
          <w:p w:rsidR="003B496E" w:rsidRPr="00693571" w:rsidRDefault="003B496E"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Project Manager</w:t>
            </w:r>
          </w:p>
        </w:tc>
      </w:tr>
      <w:tr w:rsidR="00890B5F" w:rsidRPr="001F051B" w:rsidTr="008313BD">
        <w:trPr>
          <w:trHeight w:val="302"/>
        </w:trPr>
        <w:tc>
          <w:tcPr>
            <w:tcW w:w="1696" w:type="dxa"/>
            <w:tcBorders>
              <w:top w:val="nil"/>
              <w:left w:val="single" w:sz="4" w:space="0" w:color="auto"/>
              <w:bottom w:val="single" w:sz="4" w:space="0" w:color="auto"/>
              <w:right w:val="single" w:sz="4" w:space="0" w:color="auto"/>
            </w:tcBorders>
            <w:shd w:val="clear" w:color="auto" w:fill="auto"/>
            <w:noWrap/>
            <w:vAlign w:val="center"/>
            <w:hideMark/>
          </w:tcPr>
          <w:p w:rsidR="00890B5F" w:rsidRPr="00693571" w:rsidRDefault="00890B5F" w:rsidP="00693571">
            <w:pPr>
              <w:jc w:val="center"/>
              <w:rPr>
                <w:rFonts w:ascii="Calibri" w:eastAsia="Times New Roman" w:hAnsi="Calibri" w:cs="Times New Roman"/>
                <w:b/>
                <w:bCs/>
                <w:color w:val="000000"/>
                <w:lang w:eastAsia="es-ES"/>
              </w:rPr>
            </w:pPr>
            <w:r w:rsidRPr="00693571">
              <w:rPr>
                <w:rFonts w:ascii="Calibri" w:eastAsia="Times New Roman" w:hAnsi="Calibri" w:cs="Times New Roman"/>
                <w:b/>
                <w:bCs/>
                <w:color w:val="000000"/>
                <w:lang w:eastAsia="es-ES"/>
              </w:rPr>
              <w:t>2.3</w:t>
            </w:r>
          </w:p>
        </w:tc>
        <w:tc>
          <w:tcPr>
            <w:tcW w:w="3119" w:type="dxa"/>
            <w:tcBorders>
              <w:top w:val="nil"/>
              <w:left w:val="nil"/>
              <w:bottom w:val="single" w:sz="4" w:space="0" w:color="auto"/>
              <w:right w:val="single" w:sz="4" w:space="0" w:color="auto"/>
            </w:tcBorders>
            <w:shd w:val="clear" w:color="auto" w:fill="auto"/>
            <w:noWrap/>
            <w:vAlign w:val="center"/>
            <w:hideMark/>
          </w:tcPr>
          <w:p w:rsidR="00890B5F" w:rsidRPr="00693571" w:rsidRDefault="00890B5F" w:rsidP="00693571">
            <w:pPr>
              <w:jc w:val="center"/>
              <w:rPr>
                <w:rFonts w:ascii="Calibri" w:eastAsia="Times New Roman" w:hAnsi="Calibri" w:cs="Times New Roman"/>
                <w:b/>
                <w:bCs/>
                <w:color w:val="000000"/>
                <w:lang w:eastAsia="es-ES"/>
              </w:rPr>
            </w:pPr>
            <w:r w:rsidRPr="00693571">
              <w:rPr>
                <w:rFonts w:ascii="Calibri" w:eastAsia="Times New Roman" w:hAnsi="Calibri" w:cs="Times New Roman"/>
                <w:b/>
                <w:bCs/>
                <w:color w:val="000000"/>
                <w:lang w:eastAsia="es-ES"/>
              </w:rPr>
              <w:t>Plan de gestión de los costes</w:t>
            </w:r>
          </w:p>
        </w:tc>
        <w:tc>
          <w:tcPr>
            <w:tcW w:w="7675" w:type="dxa"/>
            <w:tcBorders>
              <w:top w:val="nil"/>
              <w:left w:val="nil"/>
              <w:bottom w:val="nil"/>
              <w:right w:val="nil"/>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Comercial</w:t>
            </w:r>
          </w:p>
        </w:tc>
      </w:tr>
      <w:tr w:rsidR="003B496E" w:rsidRPr="001F051B" w:rsidTr="008313BD">
        <w:trPr>
          <w:trHeight w:val="302"/>
        </w:trPr>
        <w:tc>
          <w:tcPr>
            <w:tcW w:w="1696" w:type="dxa"/>
            <w:tcBorders>
              <w:top w:val="nil"/>
              <w:left w:val="single" w:sz="4" w:space="0" w:color="auto"/>
              <w:bottom w:val="single" w:sz="4" w:space="0" w:color="auto"/>
              <w:right w:val="single" w:sz="4" w:space="0" w:color="auto"/>
            </w:tcBorders>
            <w:shd w:val="clear" w:color="auto" w:fill="auto"/>
            <w:noWrap/>
            <w:vAlign w:val="center"/>
          </w:tcPr>
          <w:p w:rsidR="003B496E" w:rsidRPr="003B496E" w:rsidRDefault="003B496E" w:rsidP="00693571">
            <w:pPr>
              <w:jc w:val="center"/>
              <w:rPr>
                <w:rFonts w:ascii="Calibri" w:eastAsia="Times New Roman" w:hAnsi="Calibri" w:cs="Times New Roman"/>
                <w:bCs/>
                <w:color w:val="000000"/>
                <w:lang w:eastAsia="es-ES"/>
              </w:rPr>
            </w:pPr>
            <w:r>
              <w:rPr>
                <w:rFonts w:ascii="Calibri" w:eastAsia="Times New Roman" w:hAnsi="Calibri" w:cs="Times New Roman"/>
                <w:bCs/>
                <w:color w:val="000000"/>
                <w:lang w:eastAsia="es-ES"/>
              </w:rPr>
              <w:t>2.3.1</w:t>
            </w:r>
          </w:p>
        </w:tc>
        <w:tc>
          <w:tcPr>
            <w:tcW w:w="3119" w:type="dxa"/>
            <w:tcBorders>
              <w:top w:val="nil"/>
              <w:left w:val="nil"/>
              <w:bottom w:val="single" w:sz="4" w:space="0" w:color="auto"/>
              <w:right w:val="single" w:sz="4" w:space="0" w:color="auto"/>
            </w:tcBorders>
            <w:shd w:val="clear" w:color="auto" w:fill="auto"/>
            <w:noWrap/>
            <w:vAlign w:val="center"/>
          </w:tcPr>
          <w:p w:rsidR="003B496E" w:rsidRPr="003B496E" w:rsidRDefault="003B496E" w:rsidP="00693571">
            <w:pPr>
              <w:jc w:val="center"/>
              <w:rPr>
                <w:rFonts w:ascii="Calibri" w:eastAsia="Times New Roman" w:hAnsi="Calibri" w:cs="Times New Roman"/>
                <w:bCs/>
                <w:color w:val="000000"/>
                <w:lang w:eastAsia="es-ES"/>
              </w:rPr>
            </w:pPr>
            <w:r>
              <w:rPr>
                <w:rFonts w:ascii="Calibri" w:eastAsia="Times New Roman" w:hAnsi="Calibri" w:cs="Times New Roman"/>
                <w:bCs/>
                <w:color w:val="000000"/>
                <w:lang w:eastAsia="es-ES"/>
              </w:rPr>
              <w:t>Reunión aceptación entregable</w:t>
            </w:r>
          </w:p>
        </w:tc>
        <w:tc>
          <w:tcPr>
            <w:tcW w:w="7675" w:type="dxa"/>
            <w:tcBorders>
              <w:top w:val="nil"/>
              <w:left w:val="nil"/>
              <w:bottom w:val="nil"/>
              <w:right w:val="nil"/>
            </w:tcBorders>
            <w:shd w:val="clear" w:color="auto" w:fill="auto"/>
            <w:noWrap/>
            <w:vAlign w:val="center"/>
          </w:tcPr>
          <w:p w:rsidR="003B496E" w:rsidRPr="00693571" w:rsidRDefault="00B32A24" w:rsidP="00693571">
            <w:pPr>
              <w:jc w:val="center"/>
              <w:rPr>
                <w:rFonts w:ascii="Calibri" w:eastAsia="Times New Roman" w:hAnsi="Calibri" w:cs="Times New Roman"/>
                <w:color w:val="000000"/>
                <w:lang w:eastAsia="es-ES"/>
              </w:rPr>
            </w:pPr>
            <w:r>
              <w:rPr>
                <w:rFonts w:ascii="Calibri" w:eastAsia="Times New Roman" w:hAnsi="Calibri" w:cs="Times New Roman"/>
                <w:color w:val="000000"/>
                <w:lang w:eastAsia="es-ES"/>
              </w:rPr>
              <w:t>Project Manager</w:t>
            </w:r>
          </w:p>
        </w:tc>
      </w:tr>
      <w:tr w:rsidR="003B496E" w:rsidRPr="001F051B" w:rsidTr="008313BD">
        <w:trPr>
          <w:trHeight w:val="302"/>
        </w:trPr>
        <w:tc>
          <w:tcPr>
            <w:tcW w:w="1696" w:type="dxa"/>
            <w:tcBorders>
              <w:top w:val="nil"/>
              <w:left w:val="single" w:sz="4" w:space="0" w:color="auto"/>
              <w:bottom w:val="single" w:sz="4" w:space="0" w:color="auto"/>
              <w:right w:val="single" w:sz="4" w:space="0" w:color="auto"/>
            </w:tcBorders>
            <w:shd w:val="clear" w:color="auto" w:fill="auto"/>
            <w:noWrap/>
            <w:vAlign w:val="center"/>
          </w:tcPr>
          <w:p w:rsidR="003B496E" w:rsidRPr="003B496E" w:rsidRDefault="003B496E" w:rsidP="00693571">
            <w:pPr>
              <w:jc w:val="center"/>
              <w:rPr>
                <w:rFonts w:ascii="Calibri" w:eastAsia="Times New Roman" w:hAnsi="Calibri" w:cs="Times New Roman"/>
                <w:bCs/>
                <w:color w:val="000000"/>
                <w:lang w:eastAsia="es-ES"/>
              </w:rPr>
            </w:pPr>
            <w:r w:rsidRPr="003B496E">
              <w:rPr>
                <w:rFonts w:ascii="Calibri" w:eastAsia="Times New Roman" w:hAnsi="Calibri" w:cs="Times New Roman"/>
                <w:bCs/>
                <w:color w:val="000000"/>
                <w:lang w:eastAsia="es-ES"/>
              </w:rPr>
              <w:t>2.3.2</w:t>
            </w:r>
          </w:p>
        </w:tc>
        <w:tc>
          <w:tcPr>
            <w:tcW w:w="3119" w:type="dxa"/>
            <w:tcBorders>
              <w:top w:val="nil"/>
              <w:left w:val="nil"/>
              <w:bottom w:val="single" w:sz="4" w:space="0" w:color="auto"/>
              <w:right w:val="single" w:sz="4" w:space="0" w:color="auto"/>
            </w:tcBorders>
            <w:shd w:val="clear" w:color="auto" w:fill="auto"/>
            <w:noWrap/>
            <w:vAlign w:val="center"/>
          </w:tcPr>
          <w:p w:rsidR="003B496E" w:rsidRPr="003B496E" w:rsidRDefault="003B496E" w:rsidP="00693571">
            <w:pPr>
              <w:jc w:val="center"/>
              <w:rPr>
                <w:rFonts w:ascii="Calibri" w:eastAsia="Times New Roman" w:hAnsi="Calibri" w:cs="Times New Roman"/>
                <w:bCs/>
                <w:color w:val="000000"/>
                <w:lang w:eastAsia="es-ES"/>
              </w:rPr>
            </w:pPr>
            <w:r>
              <w:rPr>
                <w:rFonts w:ascii="Calibri" w:eastAsia="Times New Roman" w:hAnsi="Calibri" w:cs="Times New Roman"/>
                <w:bCs/>
                <w:color w:val="000000"/>
                <w:lang w:eastAsia="es-ES"/>
              </w:rPr>
              <w:t>Control de costes</w:t>
            </w:r>
          </w:p>
        </w:tc>
        <w:tc>
          <w:tcPr>
            <w:tcW w:w="7675" w:type="dxa"/>
            <w:tcBorders>
              <w:top w:val="nil"/>
              <w:left w:val="nil"/>
              <w:bottom w:val="nil"/>
              <w:right w:val="nil"/>
            </w:tcBorders>
            <w:shd w:val="clear" w:color="auto" w:fill="auto"/>
            <w:noWrap/>
            <w:vAlign w:val="center"/>
          </w:tcPr>
          <w:p w:rsidR="003B496E" w:rsidRPr="00693571" w:rsidRDefault="003B496E"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Project Manager</w:t>
            </w:r>
            <w:r>
              <w:rPr>
                <w:rFonts w:ascii="Calibri" w:eastAsia="Times New Roman" w:hAnsi="Calibri" w:cs="Times New Roman"/>
                <w:color w:val="000000"/>
                <w:lang w:eastAsia="es-ES"/>
              </w:rPr>
              <w:t xml:space="preserve"> y Comercial</w:t>
            </w:r>
          </w:p>
        </w:tc>
      </w:tr>
      <w:tr w:rsidR="00890B5F" w:rsidRPr="001F051B" w:rsidTr="008313BD">
        <w:trPr>
          <w:trHeight w:val="302"/>
        </w:trPr>
        <w:tc>
          <w:tcPr>
            <w:tcW w:w="1696" w:type="dxa"/>
            <w:tcBorders>
              <w:top w:val="nil"/>
              <w:left w:val="single" w:sz="4" w:space="0" w:color="auto"/>
              <w:bottom w:val="single" w:sz="4" w:space="0" w:color="auto"/>
              <w:right w:val="single" w:sz="4" w:space="0" w:color="auto"/>
            </w:tcBorders>
            <w:shd w:val="clear" w:color="auto" w:fill="auto"/>
            <w:noWrap/>
            <w:vAlign w:val="center"/>
            <w:hideMark/>
          </w:tcPr>
          <w:p w:rsidR="00890B5F" w:rsidRPr="00693571" w:rsidRDefault="00890B5F" w:rsidP="00693571">
            <w:pPr>
              <w:jc w:val="center"/>
              <w:rPr>
                <w:rFonts w:ascii="Calibri" w:eastAsia="Times New Roman" w:hAnsi="Calibri" w:cs="Times New Roman"/>
                <w:b/>
                <w:bCs/>
                <w:color w:val="000000"/>
                <w:lang w:eastAsia="es-ES"/>
              </w:rPr>
            </w:pPr>
            <w:r w:rsidRPr="00693571">
              <w:rPr>
                <w:rFonts w:ascii="Calibri" w:eastAsia="Times New Roman" w:hAnsi="Calibri" w:cs="Times New Roman"/>
                <w:b/>
                <w:bCs/>
                <w:color w:val="000000"/>
                <w:lang w:eastAsia="es-ES"/>
              </w:rPr>
              <w:lastRenderedPageBreak/>
              <w:t>2.4</w:t>
            </w:r>
          </w:p>
        </w:tc>
        <w:tc>
          <w:tcPr>
            <w:tcW w:w="3119" w:type="dxa"/>
            <w:tcBorders>
              <w:top w:val="nil"/>
              <w:left w:val="nil"/>
              <w:bottom w:val="single" w:sz="4" w:space="0" w:color="auto"/>
              <w:right w:val="single" w:sz="4" w:space="0" w:color="auto"/>
            </w:tcBorders>
            <w:shd w:val="clear" w:color="auto" w:fill="auto"/>
            <w:noWrap/>
            <w:vAlign w:val="center"/>
            <w:hideMark/>
          </w:tcPr>
          <w:p w:rsidR="00890B5F" w:rsidRPr="00693571" w:rsidRDefault="00890B5F" w:rsidP="00693571">
            <w:pPr>
              <w:jc w:val="center"/>
              <w:rPr>
                <w:rFonts w:ascii="Calibri" w:eastAsia="Times New Roman" w:hAnsi="Calibri" w:cs="Times New Roman"/>
                <w:b/>
                <w:bCs/>
                <w:color w:val="000000"/>
                <w:lang w:eastAsia="es-ES"/>
              </w:rPr>
            </w:pPr>
            <w:r w:rsidRPr="00693571">
              <w:rPr>
                <w:rFonts w:ascii="Calibri" w:eastAsia="Times New Roman" w:hAnsi="Calibri" w:cs="Times New Roman"/>
                <w:b/>
                <w:bCs/>
                <w:color w:val="000000"/>
                <w:lang w:eastAsia="es-ES"/>
              </w:rPr>
              <w:t>Plan de gestión de la calidad</w:t>
            </w:r>
          </w:p>
        </w:tc>
        <w:tc>
          <w:tcPr>
            <w:tcW w:w="7675" w:type="dxa"/>
            <w:tcBorders>
              <w:top w:val="nil"/>
              <w:left w:val="nil"/>
              <w:bottom w:val="nil"/>
              <w:right w:val="nil"/>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 xml:space="preserve">Jefe </w:t>
            </w:r>
            <w:r w:rsidR="00230276" w:rsidRPr="00693571">
              <w:rPr>
                <w:rFonts w:ascii="Calibri" w:eastAsia="Times New Roman" w:hAnsi="Calibri" w:cs="Times New Roman"/>
                <w:color w:val="000000"/>
                <w:lang w:eastAsia="es-ES"/>
              </w:rPr>
              <w:t>Dto.</w:t>
            </w:r>
            <w:r w:rsidRPr="00693571">
              <w:rPr>
                <w:rFonts w:ascii="Calibri" w:eastAsia="Times New Roman" w:hAnsi="Calibri" w:cs="Times New Roman"/>
                <w:color w:val="000000"/>
                <w:lang w:eastAsia="es-ES"/>
              </w:rPr>
              <w:t xml:space="preserve">  Calidad</w:t>
            </w:r>
          </w:p>
        </w:tc>
      </w:tr>
      <w:tr w:rsidR="00890B5F" w:rsidRPr="001F051B" w:rsidTr="008313BD">
        <w:trPr>
          <w:trHeight w:val="302"/>
        </w:trPr>
        <w:tc>
          <w:tcPr>
            <w:tcW w:w="1696" w:type="dxa"/>
            <w:tcBorders>
              <w:top w:val="nil"/>
              <w:left w:val="single" w:sz="4" w:space="0" w:color="auto"/>
              <w:bottom w:val="single" w:sz="4" w:space="0" w:color="auto"/>
              <w:right w:val="single" w:sz="4" w:space="0" w:color="auto"/>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2.4.1</w:t>
            </w:r>
          </w:p>
        </w:tc>
        <w:tc>
          <w:tcPr>
            <w:tcW w:w="3119" w:type="dxa"/>
            <w:tcBorders>
              <w:top w:val="nil"/>
              <w:left w:val="nil"/>
              <w:bottom w:val="single" w:sz="4" w:space="0" w:color="auto"/>
              <w:right w:val="single" w:sz="4" w:space="0" w:color="auto"/>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Definición protocolos de calidad</w:t>
            </w:r>
          </w:p>
        </w:tc>
        <w:tc>
          <w:tcPr>
            <w:tcW w:w="7675" w:type="dxa"/>
            <w:tcBorders>
              <w:top w:val="nil"/>
              <w:left w:val="nil"/>
              <w:bottom w:val="nil"/>
              <w:right w:val="nil"/>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 xml:space="preserve">Jefe </w:t>
            </w:r>
            <w:r w:rsidR="00230276" w:rsidRPr="00693571">
              <w:rPr>
                <w:rFonts w:ascii="Calibri" w:eastAsia="Times New Roman" w:hAnsi="Calibri" w:cs="Times New Roman"/>
                <w:color w:val="000000"/>
                <w:lang w:eastAsia="es-ES"/>
              </w:rPr>
              <w:t>Dto.</w:t>
            </w:r>
            <w:r w:rsidRPr="00693571">
              <w:rPr>
                <w:rFonts w:ascii="Calibri" w:eastAsia="Times New Roman" w:hAnsi="Calibri" w:cs="Times New Roman"/>
                <w:color w:val="000000"/>
                <w:lang w:eastAsia="es-ES"/>
              </w:rPr>
              <w:t xml:space="preserve">  Calidad</w:t>
            </w:r>
          </w:p>
        </w:tc>
      </w:tr>
      <w:tr w:rsidR="003B496E" w:rsidRPr="001F051B" w:rsidTr="008313BD">
        <w:trPr>
          <w:trHeight w:val="302"/>
        </w:trPr>
        <w:tc>
          <w:tcPr>
            <w:tcW w:w="1696" w:type="dxa"/>
            <w:tcBorders>
              <w:top w:val="nil"/>
              <w:left w:val="single" w:sz="4" w:space="0" w:color="auto"/>
              <w:bottom w:val="single" w:sz="4" w:space="0" w:color="auto"/>
              <w:right w:val="single" w:sz="4" w:space="0" w:color="auto"/>
            </w:tcBorders>
            <w:shd w:val="clear" w:color="auto" w:fill="auto"/>
            <w:noWrap/>
            <w:vAlign w:val="center"/>
          </w:tcPr>
          <w:p w:rsidR="003B496E" w:rsidRPr="00693571" w:rsidRDefault="003B496E" w:rsidP="00693571">
            <w:pPr>
              <w:jc w:val="center"/>
              <w:rPr>
                <w:rFonts w:ascii="Calibri" w:eastAsia="Times New Roman" w:hAnsi="Calibri" w:cs="Times New Roman"/>
                <w:color w:val="000000"/>
                <w:lang w:eastAsia="es-ES"/>
              </w:rPr>
            </w:pPr>
            <w:r>
              <w:rPr>
                <w:rFonts w:ascii="Calibri" w:eastAsia="Times New Roman" w:hAnsi="Calibri" w:cs="Times New Roman"/>
                <w:color w:val="000000"/>
                <w:lang w:eastAsia="es-ES"/>
              </w:rPr>
              <w:t>2.4.2</w:t>
            </w:r>
          </w:p>
        </w:tc>
        <w:tc>
          <w:tcPr>
            <w:tcW w:w="3119" w:type="dxa"/>
            <w:tcBorders>
              <w:top w:val="nil"/>
              <w:left w:val="nil"/>
              <w:bottom w:val="single" w:sz="4" w:space="0" w:color="auto"/>
              <w:right w:val="single" w:sz="4" w:space="0" w:color="auto"/>
            </w:tcBorders>
            <w:shd w:val="clear" w:color="auto" w:fill="auto"/>
            <w:noWrap/>
            <w:vAlign w:val="center"/>
          </w:tcPr>
          <w:p w:rsidR="003B496E" w:rsidRPr="00693571" w:rsidRDefault="003B496E" w:rsidP="00693571">
            <w:pPr>
              <w:jc w:val="center"/>
              <w:rPr>
                <w:rFonts w:ascii="Calibri" w:eastAsia="Times New Roman" w:hAnsi="Calibri" w:cs="Times New Roman"/>
                <w:color w:val="000000"/>
                <w:lang w:eastAsia="es-ES"/>
              </w:rPr>
            </w:pPr>
            <w:r>
              <w:rPr>
                <w:rFonts w:ascii="Calibri" w:eastAsia="Times New Roman" w:hAnsi="Calibri" w:cs="Times New Roman"/>
                <w:color w:val="000000"/>
                <w:lang w:eastAsia="es-ES"/>
              </w:rPr>
              <w:t>Reunión aceptación entregable</w:t>
            </w:r>
          </w:p>
        </w:tc>
        <w:tc>
          <w:tcPr>
            <w:tcW w:w="7675" w:type="dxa"/>
            <w:tcBorders>
              <w:top w:val="nil"/>
              <w:left w:val="nil"/>
              <w:bottom w:val="nil"/>
              <w:right w:val="nil"/>
            </w:tcBorders>
            <w:shd w:val="clear" w:color="auto" w:fill="auto"/>
            <w:noWrap/>
            <w:vAlign w:val="center"/>
          </w:tcPr>
          <w:p w:rsidR="003B496E" w:rsidRPr="00693571" w:rsidRDefault="00B32A24"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Project Manager</w:t>
            </w:r>
          </w:p>
        </w:tc>
      </w:tr>
      <w:tr w:rsidR="003B496E" w:rsidRPr="001F051B" w:rsidTr="008313BD">
        <w:trPr>
          <w:trHeight w:val="302"/>
        </w:trPr>
        <w:tc>
          <w:tcPr>
            <w:tcW w:w="1696" w:type="dxa"/>
            <w:tcBorders>
              <w:top w:val="nil"/>
              <w:left w:val="single" w:sz="4" w:space="0" w:color="auto"/>
              <w:bottom w:val="single" w:sz="4" w:space="0" w:color="auto"/>
              <w:right w:val="single" w:sz="4" w:space="0" w:color="auto"/>
            </w:tcBorders>
            <w:shd w:val="clear" w:color="auto" w:fill="auto"/>
            <w:noWrap/>
            <w:vAlign w:val="center"/>
          </w:tcPr>
          <w:p w:rsidR="003B496E" w:rsidRPr="00693571" w:rsidRDefault="003B496E" w:rsidP="00693571">
            <w:pPr>
              <w:jc w:val="center"/>
              <w:rPr>
                <w:rFonts w:ascii="Calibri" w:eastAsia="Times New Roman" w:hAnsi="Calibri" w:cs="Times New Roman"/>
                <w:color w:val="000000"/>
                <w:lang w:eastAsia="es-ES"/>
              </w:rPr>
            </w:pPr>
            <w:r>
              <w:rPr>
                <w:rFonts w:ascii="Calibri" w:eastAsia="Times New Roman" w:hAnsi="Calibri" w:cs="Times New Roman"/>
                <w:color w:val="000000"/>
                <w:lang w:eastAsia="es-ES"/>
              </w:rPr>
              <w:t>2.4.3</w:t>
            </w:r>
          </w:p>
        </w:tc>
        <w:tc>
          <w:tcPr>
            <w:tcW w:w="3119" w:type="dxa"/>
            <w:tcBorders>
              <w:top w:val="nil"/>
              <w:left w:val="nil"/>
              <w:bottom w:val="single" w:sz="4" w:space="0" w:color="auto"/>
              <w:right w:val="single" w:sz="4" w:space="0" w:color="auto"/>
            </w:tcBorders>
            <w:shd w:val="clear" w:color="auto" w:fill="auto"/>
            <w:noWrap/>
            <w:vAlign w:val="center"/>
          </w:tcPr>
          <w:p w:rsidR="003B496E" w:rsidRPr="00693571" w:rsidRDefault="003B496E" w:rsidP="00693571">
            <w:pPr>
              <w:jc w:val="center"/>
              <w:rPr>
                <w:rFonts w:ascii="Calibri" w:eastAsia="Times New Roman" w:hAnsi="Calibri" w:cs="Times New Roman"/>
                <w:color w:val="000000"/>
                <w:lang w:eastAsia="es-ES"/>
              </w:rPr>
            </w:pPr>
            <w:r>
              <w:rPr>
                <w:rFonts w:ascii="Calibri" w:eastAsia="Times New Roman" w:hAnsi="Calibri" w:cs="Times New Roman"/>
                <w:color w:val="000000"/>
                <w:lang w:eastAsia="es-ES"/>
              </w:rPr>
              <w:t>Control de calidad</w:t>
            </w:r>
          </w:p>
        </w:tc>
        <w:tc>
          <w:tcPr>
            <w:tcW w:w="7675" w:type="dxa"/>
            <w:tcBorders>
              <w:top w:val="nil"/>
              <w:left w:val="nil"/>
              <w:bottom w:val="nil"/>
              <w:right w:val="nil"/>
            </w:tcBorders>
            <w:shd w:val="clear" w:color="auto" w:fill="auto"/>
            <w:noWrap/>
            <w:vAlign w:val="center"/>
          </w:tcPr>
          <w:p w:rsidR="003B496E" w:rsidRPr="00693571" w:rsidRDefault="00B32A24" w:rsidP="00693571">
            <w:pPr>
              <w:jc w:val="center"/>
              <w:rPr>
                <w:rFonts w:ascii="Calibri" w:eastAsia="Times New Roman" w:hAnsi="Calibri" w:cs="Times New Roman"/>
                <w:color w:val="000000"/>
                <w:lang w:eastAsia="es-ES"/>
              </w:rPr>
            </w:pPr>
            <w:r w:rsidRPr="00B32A24">
              <w:rPr>
                <w:rFonts w:ascii="Calibri" w:eastAsia="Times New Roman" w:hAnsi="Calibri" w:cs="Times New Roman"/>
                <w:color w:val="000000"/>
                <w:lang w:eastAsia="es-ES"/>
              </w:rPr>
              <w:t>Jefe Dto. Calidad, Ingeniero de Telecomunicaciones y Project Manager</w:t>
            </w:r>
          </w:p>
        </w:tc>
      </w:tr>
      <w:tr w:rsidR="00890B5F" w:rsidRPr="001F051B" w:rsidTr="008313BD">
        <w:trPr>
          <w:trHeight w:val="302"/>
        </w:trPr>
        <w:tc>
          <w:tcPr>
            <w:tcW w:w="1696" w:type="dxa"/>
            <w:tcBorders>
              <w:top w:val="nil"/>
              <w:left w:val="single" w:sz="4" w:space="0" w:color="auto"/>
              <w:bottom w:val="single" w:sz="4" w:space="0" w:color="auto"/>
              <w:right w:val="single" w:sz="4" w:space="0" w:color="auto"/>
            </w:tcBorders>
            <w:shd w:val="clear" w:color="auto" w:fill="auto"/>
            <w:noWrap/>
            <w:vAlign w:val="center"/>
            <w:hideMark/>
          </w:tcPr>
          <w:p w:rsidR="00890B5F" w:rsidRPr="00693571" w:rsidRDefault="00890B5F" w:rsidP="00693571">
            <w:pPr>
              <w:jc w:val="center"/>
              <w:rPr>
                <w:rFonts w:ascii="Calibri" w:eastAsia="Times New Roman" w:hAnsi="Calibri" w:cs="Times New Roman"/>
                <w:b/>
                <w:bCs/>
                <w:color w:val="000000"/>
                <w:lang w:eastAsia="es-ES"/>
              </w:rPr>
            </w:pPr>
            <w:r w:rsidRPr="00693571">
              <w:rPr>
                <w:rFonts w:ascii="Calibri" w:eastAsia="Times New Roman" w:hAnsi="Calibri" w:cs="Times New Roman"/>
                <w:b/>
                <w:bCs/>
                <w:color w:val="000000"/>
                <w:lang w:eastAsia="es-ES"/>
              </w:rPr>
              <w:t>2.5</w:t>
            </w:r>
          </w:p>
        </w:tc>
        <w:tc>
          <w:tcPr>
            <w:tcW w:w="3119" w:type="dxa"/>
            <w:tcBorders>
              <w:top w:val="nil"/>
              <w:left w:val="nil"/>
              <w:bottom w:val="single" w:sz="4" w:space="0" w:color="auto"/>
              <w:right w:val="single" w:sz="4" w:space="0" w:color="auto"/>
            </w:tcBorders>
            <w:shd w:val="clear" w:color="auto" w:fill="auto"/>
            <w:noWrap/>
            <w:vAlign w:val="center"/>
            <w:hideMark/>
          </w:tcPr>
          <w:p w:rsidR="00890B5F" w:rsidRPr="00693571" w:rsidRDefault="00890B5F" w:rsidP="00693571">
            <w:pPr>
              <w:jc w:val="center"/>
              <w:rPr>
                <w:rFonts w:ascii="Calibri" w:eastAsia="Times New Roman" w:hAnsi="Calibri" w:cs="Times New Roman"/>
                <w:b/>
                <w:bCs/>
                <w:color w:val="000000"/>
                <w:lang w:eastAsia="es-ES"/>
              </w:rPr>
            </w:pPr>
            <w:r w:rsidRPr="00693571">
              <w:rPr>
                <w:rFonts w:ascii="Calibri" w:eastAsia="Times New Roman" w:hAnsi="Calibri" w:cs="Times New Roman"/>
                <w:b/>
                <w:bCs/>
                <w:color w:val="000000"/>
                <w:lang w:eastAsia="es-ES"/>
              </w:rPr>
              <w:t>Plan de gestión de recursos humanos</w:t>
            </w:r>
          </w:p>
        </w:tc>
        <w:tc>
          <w:tcPr>
            <w:tcW w:w="7675" w:type="dxa"/>
            <w:tcBorders>
              <w:top w:val="nil"/>
              <w:left w:val="nil"/>
              <w:bottom w:val="nil"/>
              <w:right w:val="nil"/>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Encargado Gestión RRHH</w:t>
            </w:r>
          </w:p>
        </w:tc>
      </w:tr>
      <w:tr w:rsidR="00890B5F" w:rsidRPr="001F051B" w:rsidTr="008313BD">
        <w:trPr>
          <w:trHeight w:val="302"/>
        </w:trPr>
        <w:tc>
          <w:tcPr>
            <w:tcW w:w="1696" w:type="dxa"/>
            <w:tcBorders>
              <w:top w:val="nil"/>
              <w:left w:val="single" w:sz="4" w:space="0" w:color="auto"/>
              <w:bottom w:val="single" w:sz="4" w:space="0" w:color="auto"/>
              <w:right w:val="single" w:sz="4" w:space="0" w:color="auto"/>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2.5.1</w:t>
            </w:r>
          </w:p>
        </w:tc>
        <w:tc>
          <w:tcPr>
            <w:tcW w:w="3119" w:type="dxa"/>
            <w:tcBorders>
              <w:top w:val="nil"/>
              <w:left w:val="nil"/>
              <w:bottom w:val="single" w:sz="4" w:space="0" w:color="auto"/>
              <w:right w:val="single" w:sz="4" w:space="0" w:color="auto"/>
            </w:tcBorders>
            <w:shd w:val="clear" w:color="auto" w:fill="auto"/>
            <w:noWrap/>
            <w:vAlign w:val="center"/>
            <w:hideMark/>
          </w:tcPr>
          <w:p w:rsidR="00890B5F" w:rsidRPr="00693571" w:rsidRDefault="003B496E" w:rsidP="00693571">
            <w:pPr>
              <w:jc w:val="center"/>
              <w:rPr>
                <w:rFonts w:ascii="Calibri" w:eastAsia="Times New Roman" w:hAnsi="Calibri" w:cs="Times New Roman"/>
                <w:color w:val="000000"/>
                <w:lang w:eastAsia="es-ES"/>
              </w:rPr>
            </w:pPr>
            <w:r>
              <w:rPr>
                <w:rFonts w:ascii="Calibri" w:eastAsia="Times New Roman" w:hAnsi="Calibri" w:cs="Times New Roman"/>
                <w:color w:val="000000"/>
                <w:lang w:eastAsia="es-ES"/>
              </w:rPr>
              <w:t xml:space="preserve">Roles y </w:t>
            </w:r>
            <w:r w:rsidR="00890B5F" w:rsidRPr="00693571">
              <w:rPr>
                <w:rFonts w:ascii="Calibri" w:eastAsia="Times New Roman" w:hAnsi="Calibri" w:cs="Times New Roman"/>
                <w:color w:val="000000"/>
                <w:lang w:eastAsia="es-ES"/>
              </w:rPr>
              <w:t>Responsabilidades</w:t>
            </w:r>
          </w:p>
        </w:tc>
        <w:tc>
          <w:tcPr>
            <w:tcW w:w="7675" w:type="dxa"/>
            <w:tcBorders>
              <w:top w:val="nil"/>
              <w:left w:val="nil"/>
              <w:bottom w:val="nil"/>
              <w:right w:val="nil"/>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Encargado Gestión RRHH</w:t>
            </w:r>
          </w:p>
        </w:tc>
      </w:tr>
      <w:tr w:rsidR="003B496E" w:rsidRPr="001F051B" w:rsidTr="008313BD">
        <w:trPr>
          <w:trHeight w:val="302"/>
        </w:trPr>
        <w:tc>
          <w:tcPr>
            <w:tcW w:w="1696" w:type="dxa"/>
            <w:tcBorders>
              <w:top w:val="nil"/>
              <w:left w:val="single" w:sz="4" w:space="0" w:color="auto"/>
              <w:bottom w:val="single" w:sz="4" w:space="0" w:color="auto"/>
              <w:right w:val="single" w:sz="4" w:space="0" w:color="auto"/>
            </w:tcBorders>
            <w:shd w:val="clear" w:color="auto" w:fill="auto"/>
            <w:noWrap/>
            <w:vAlign w:val="center"/>
          </w:tcPr>
          <w:p w:rsidR="003B496E" w:rsidRPr="00693571" w:rsidRDefault="003B496E" w:rsidP="00693571">
            <w:pPr>
              <w:jc w:val="center"/>
              <w:rPr>
                <w:rFonts w:ascii="Calibri" w:eastAsia="Times New Roman" w:hAnsi="Calibri" w:cs="Times New Roman"/>
                <w:color w:val="000000"/>
                <w:lang w:eastAsia="es-ES"/>
              </w:rPr>
            </w:pPr>
            <w:r>
              <w:rPr>
                <w:rFonts w:ascii="Calibri" w:eastAsia="Times New Roman" w:hAnsi="Calibri" w:cs="Times New Roman"/>
                <w:color w:val="000000"/>
                <w:lang w:eastAsia="es-ES"/>
              </w:rPr>
              <w:t>2.5.2</w:t>
            </w:r>
          </w:p>
        </w:tc>
        <w:tc>
          <w:tcPr>
            <w:tcW w:w="3119" w:type="dxa"/>
            <w:tcBorders>
              <w:top w:val="nil"/>
              <w:left w:val="nil"/>
              <w:bottom w:val="single" w:sz="4" w:space="0" w:color="auto"/>
              <w:right w:val="single" w:sz="4" w:space="0" w:color="auto"/>
            </w:tcBorders>
            <w:shd w:val="clear" w:color="auto" w:fill="auto"/>
            <w:noWrap/>
            <w:vAlign w:val="center"/>
          </w:tcPr>
          <w:p w:rsidR="003B496E" w:rsidRDefault="003B496E" w:rsidP="00693571">
            <w:pPr>
              <w:jc w:val="center"/>
              <w:rPr>
                <w:rFonts w:ascii="Calibri" w:eastAsia="Times New Roman" w:hAnsi="Calibri" w:cs="Times New Roman"/>
                <w:color w:val="000000"/>
                <w:lang w:eastAsia="es-ES"/>
              </w:rPr>
            </w:pPr>
            <w:r>
              <w:rPr>
                <w:rFonts w:ascii="Calibri" w:eastAsia="Times New Roman" w:hAnsi="Calibri" w:cs="Times New Roman"/>
                <w:color w:val="000000"/>
                <w:lang w:eastAsia="es-ES"/>
              </w:rPr>
              <w:t>Reunión Aceptación Entregable</w:t>
            </w:r>
          </w:p>
        </w:tc>
        <w:tc>
          <w:tcPr>
            <w:tcW w:w="7675" w:type="dxa"/>
            <w:tcBorders>
              <w:top w:val="nil"/>
              <w:left w:val="nil"/>
              <w:bottom w:val="nil"/>
              <w:right w:val="nil"/>
            </w:tcBorders>
            <w:shd w:val="clear" w:color="auto" w:fill="auto"/>
            <w:noWrap/>
            <w:vAlign w:val="center"/>
          </w:tcPr>
          <w:p w:rsidR="003B496E" w:rsidRPr="00693571" w:rsidRDefault="00B32A24"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Project Manager</w:t>
            </w:r>
          </w:p>
        </w:tc>
      </w:tr>
      <w:tr w:rsidR="00890B5F" w:rsidRPr="001F051B" w:rsidTr="008313BD">
        <w:trPr>
          <w:trHeight w:val="302"/>
        </w:trPr>
        <w:tc>
          <w:tcPr>
            <w:tcW w:w="1696" w:type="dxa"/>
            <w:tcBorders>
              <w:top w:val="nil"/>
              <w:left w:val="single" w:sz="4" w:space="0" w:color="auto"/>
              <w:bottom w:val="single" w:sz="4" w:space="0" w:color="auto"/>
              <w:right w:val="single" w:sz="4" w:space="0" w:color="auto"/>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2.5.2</w:t>
            </w:r>
          </w:p>
        </w:tc>
        <w:tc>
          <w:tcPr>
            <w:tcW w:w="3119" w:type="dxa"/>
            <w:tcBorders>
              <w:top w:val="nil"/>
              <w:left w:val="nil"/>
              <w:bottom w:val="single" w:sz="4" w:space="0" w:color="auto"/>
              <w:right w:val="single" w:sz="4" w:space="0" w:color="auto"/>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Administración Recursos humanos</w:t>
            </w:r>
          </w:p>
        </w:tc>
        <w:tc>
          <w:tcPr>
            <w:tcW w:w="7675" w:type="dxa"/>
            <w:tcBorders>
              <w:top w:val="nil"/>
              <w:left w:val="nil"/>
              <w:bottom w:val="nil"/>
              <w:right w:val="nil"/>
            </w:tcBorders>
            <w:shd w:val="clear" w:color="auto" w:fill="auto"/>
            <w:noWrap/>
            <w:vAlign w:val="center"/>
            <w:hideMark/>
          </w:tcPr>
          <w:p w:rsidR="00890B5F" w:rsidRPr="00693571" w:rsidRDefault="00B32A24" w:rsidP="00693571">
            <w:pPr>
              <w:jc w:val="center"/>
              <w:rPr>
                <w:rFonts w:ascii="Calibri" w:eastAsia="Times New Roman" w:hAnsi="Calibri" w:cs="Times New Roman"/>
                <w:color w:val="000000"/>
                <w:lang w:eastAsia="es-ES"/>
              </w:rPr>
            </w:pPr>
            <w:r w:rsidRPr="00B32A24">
              <w:rPr>
                <w:rFonts w:ascii="Calibri" w:eastAsia="Times New Roman" w:hAnsi="Calibri" w:cs="Times New Roman"/>
                <w:color w:val="000000"/>
                <w:lang w:eastAsia="es-ES"/>
              </w:rPr>
              <w:t>Encargado Gestión RRHH y Project Manager</w:t>
            </w:r>
          </w:p>
        </w:tc>
      </w:tr>
      <w:tr w:rsidR="00890B5F" w:rsidRPr="001F051B" w:rsidTr="008313BD">
        <w:trPr>
          <w:trHeight w:val="302"/>
        </w:trPr>
        <w:tc>
          <w:tcPr>
            <w:tcW w:w="1696" w:type="dxa"/>
            <w:tcBorders>
              <w:top w:val="nil"/>
              <w:left w:val="single" w:sz="4" w:space="0" w:color="auto"/>
              <w:bottom w:val="single" w:sz="4" w:space="0" w:color="auto"/>
              <w:right w:val="single" w:sz="4" w:space="0" w:color="auto"/>
            </w:tcBorders>
            <w:shd w:val="clear" w:color="auto" w:fill="auto"/>
            <w:noWrap/>
            <w:vAlign w:val="center"/>
            <w:hideMark/>
          </w:tcPr>
          <w:p w:rsidR="00890B5F" w:rsidRPr="00693571" w:rsidRDefault="00890B5F" w:rsidP="00693571">
            <w:pPr>
              <w:jc w:val="center"/>
              <w:rPr>
                <w:rFonts w:ascii="Calibri" w:eastAsia="Times New Roman" w:hAnsi="Calibri" w:cs="Times New Roman"/>
                <w:b/>
                <w:bCs/>
                <w:color w:val="000000"/>
                <w:lang w:eastAsia="es-ES"/>
              </w:rPr>
            </w:pPr>
            <w:r w:rsidRPr="00693571">
              <w:rPr>
                <w:rFonts w:ascii="Calibri" w:eastAsia="Times New Roman" w:hAnsi="Calibri" w:cs="Times New Roman"/>
                <w:b/>
                <w:bCs/>
                <w:color w:val="000000"/>
                <w:lang w:eastAsia="es-ES"/>
              </w:rPr>
              <w:t>2.6</w:t>
            </w:r>
          </w:p>
        </w:tc>
        <w:tc>
          <w:tcPr>
            <w:tcW w:w="3119" w:type="dxa"/>
            <w:tcBorders>
              <w:top w:val="nil"/>
              <w:left w:val="nil"/>
              <w:bottom w:val="single" w:sz="4" w:space="0" w:color="auto"/>
              <w:right w:val="single" w:sz="4" w:space="0" w:color="auto"/>
            </w:tcBorders>
            <w:shd w:val="clear" w:color="auto" w:fill="auto"/>
            <w:noWrap/>
            <w:vAlign w:val="center"/>
            <w:hideMark/>
          </w:tcPr>
          <w:p w:rsidR="00890B5F" w:rsidRPr="00693571" w:rsidRDefault="00890B5F" w:rsidP="00693571">
            <w:pPr>
              <w:jc w:val="center"/>
              <w:rPr>
                <w:rFonts w:ascii="Calibri" w:eastAsia="Times New Roman" w:hAnsi="Calibri" w:cs="Times New Roman"/>
                <w:b/>
                <w:bCs/>
                <w:color w:val="000000"/>
                <w:lang w:eastAsia="es-ES"/>
              </w:rPr>
            </w:pPr>
            <w:r w:rsidRPr="00693571">
              <w:rPr>
                <w:rFonts w:ascii="Calibri" w:eastAsia="Times New Roman" w:hAnsi="Calibri" w:cs="Times New Roman"/>
                <w:b/>
                <w:bCs/>
                <w:color w:val="000000"/>
                <w:lang w:eastAsia="es-ES"/>
              </w:rPr>
              <w:t>Plan de la gestión de la comunicación</w:t>
            </w:r>
          </w:p>
        </w:tc>
        <w:tc>
          <w:tcPr>
            <w:tcW w:w="7675" w:type="dxa"/>
            <w:tcBorders>
              <w:top w:val="nil"/>
              <w:left w:val="nil"/>
              <w:bottom w:val="nil"/>
              <w:right w:val="nil"/>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 xml:space="preserve">Encargado </w:t>
            </w:r>
            <w:r w:rsidR="00230276" w:rsidRPr="00693571">
              <w:rPr>
                <w:rFonts w:ascii="Calibri" w:eastAsia="Times New Roman" w:hAnsi="Calibri" w:cs="Times New Roman"/>
                <w:color w:val="000000"/>
                <w:lang w:eastAsia="es-ES"/>
              </w:rPr>
              <w:t>Dpto.</w:t>
            </w:r>
            <w:r w:rsidRPr="00693571">
              <w:rPr>
                <w:rFonts w:ascii="Calibri" w:eastAsia="Times New Roman" w:hAnsi="Calibri" w:cs="Times New Roman"/>
                <w:color w:val="000000"/>
                <w:lang w:eastAsia="es-ES"/>
              </w:rPr>
              <w:t xml:space="preserve"> comunicaciones</w:t>
            </w:r>
          </w:p>
        </w:tc>
      </w:tr>
      <w:tr w:rsidR="00890B5F" w:rsidRPr="001F051B" w:rsidTr="008313BD">
        <w:trPr>
          <w:trHeight w:val="302"/>
        </w:trPr>
        <w:tc>
          <w:tcPr>
            <w:tcW w:w="1696" w:type="dxa"/>
            <w:tcBorders>
              <w:top w:val="nil"/>
              <w:left w:val="single" w:sz="4" w:space="0" w:color="auto"/>
              <w:bottom w:val="single" w:sz="4" w:space="0" w:color="auto"/>
              <w:right w:val="single" w:sz="4" w:space="0" w:color="auto"/>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2.6.1</w:t>
            </w:r>
          </w:p>
        </w:tc>
        <w:tc>
          <w:tcPr>
            <w:tcW w:w="3119" w:type="dxa"/>
            <w:tcBorders>
              <w:top w:val="nil"/>
              <w:left w:val="nil"/>
              <w:bottom w:val="single" w:sz="4" w:space="0" w:color="auto"/>
              <w:right w:val="single" w:sz="4" w:space="0" w:color="auto"/>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Elaboración del plan de comunicaciones con los interesados</w:t>
            </w:r>
          </w:p>
        </w:tc>
        <w:tc>
          <w:tcPr>
            <w:tcW w:w="7675" w:type="dxa"/>
            <w:tcBorders>
              <w:top w:val="nil"/>
              <w:left w:val="nil"/>
              <w:bottom w:val="nil"/>
              <w:right w:val="nil"/>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 xml:space="preserve">Encargado </w:t>
            </w:r>
            <w:r w:rsidR="00230276" w:rsidRPr="00693571">
              <w:rPr>
                <w:rFonts w:ascii="Calibri" w:eastAsia="Times New Roman" w:hAnsi="Calibri" w:cs="Times New Roman"/>
                <w:color w:val="000000"/>
                <w:lang w:eastAsia="es-ES"/>
              </w:rPr>
              <w:t>Dpto.</w:t>
            </w:r>
            <w:r w:rsidRPr="00693571">
              <w:rPr>
                <w:rFonts w:ascii="Calibri" w:eastAsia="Times New Roman" w:hAnsi="Calibri" w:cs="Times New Roman"/>
                <w:color w:val="000000"/>
                <w:lang w:eastAsia="es-ES"/>
              </w:rPr>
              <w:t xml:space="preserve"> comunicaciones</w:t>
            </w:r>
          </w:p>
        </w:tc>
      </w:tr>
      <w:tr w:rsidR="003B496E" w:rsidRPr="001F051B" w:rsidTr="008313BD">
        <w:trPr>
          <w:trHeight w:val="302"/>
        </w:trPr>
        <w:tc>
          <w:tcPr>
            <w:tcW w:w="1696" w:type="dxa"/>
            <w:tcBorders>
              <w:top w:val="nil"/>
              <w:left w:val="single" w:sz="4" w:space="0" w:color="auto"/>
              <w:bottom w:val="single" w:sz="4" w:space="0" w:color="auto"/>
              <w:right w:val="single" w:sz="4" w:space="0" w:color="auto"/>
            </w:tcBorders>
            <w:shd w:val="clear" w:color="auto" w:fill="auto"/>
            <w:noWrap/>
            <w:vAlign w:val="center"/>
          </w:tcPr>
          <w:p w:rsidR="003B496E" w:rsidRPr="00693571" w:rsidRDefault="003B496E" w:rsidP="00693571">
            <w:pPr>
              <w:jc w:val="center"/>
              <w:rPr>
                <w:rFonts w:ascii="Calibri" w:eastAsia="Times New Roman" w:hAnsi="Calibri" w:cs="Times New Roman"/>
                <w:color w:val="000000"/>
                <w:lang w:eastAsia="es-ES"/>
              </w:rPr>
            </w:pPr>
            <w:r>
              <w:rPr>
                <w:rFonts w:ascii="Calibri" w:eastAsia="Times New Roman" w:hAnsi="Calibri" w:cs="Times New Roman"/>
                <w:color w:val="000000"/>
                <w:lang w:eastAsia="es-ES"/>
              </w:rPr>
              <w:t>2.6.2</w:t>
            </w:r>
          </w:p>
        </w:tc>
        <w:tc>
          <w:tcPr>
            <w:tcW w:w="3119" w:type="dxa"/>
            <w:tcBorders>
              <w:top w:val="nil"/>
              <w:left w:val="nil"/>
              <w:bottom w:val="single" w:sz="4" w:space="0" w:color="auto"/>
              <w:right w:val="single" w:sz="4" w:space="0" w:color="auto"/>
            </w:tcBorders>
            <w:shd w:val="clear" w:color="auto" w:fill="auto"/>
            <w:noWrap/>
            <w:vAlign w:val="center"/>
          </w:tcPr>
          <w:p w:rsidR="003B496E" w:rsidRPr="00693571" w:rsidRDefault="003B496E" w:rsidP="00693571">
            <w:pPr>
              <w:jc w:val="center"/>
              <w:rPr>
                <w:rFonts w:ascii="Calibri" w:eastAsia="Times New Roman" w:hAnsi="Calibri" w:cs="Times New Roman"/>
                <w:color w:val="000000"/>
                <w:lang w:eastAsia="es-ES"/>
              </w:rPr>
            </w:pPr>
            <w:r>
              <w:rPr>
                <w:rFonts w:ascii="Calibri" w:eastAsia="Times New Roman" w:hAnsi="Calibri" w:cs="Times New Roman"/>
                <w:color w:val="000000"/>
                <w:lang w:eastAsia="es-ES"/>
              </w:rPr>
              <w:t>Reunión aceptación entregable</w:t>
            </w:r>
          </w:p>
        </w:tc>
        <w:tc>
          <w:tcPr>
            <w:tcW w:w="7675" w:type="dxa"/>
            <w:tcBorders>
              <w:top w:val="nil"/>
              <w:left w:val="nil"/>
              <w:bottom w:val="nil"/>
              <w:right w:val="nil"/>
            </w:tcBorders>
            <w:shd w:val="clear" w:color="auto" w:fill="auto"/>
            <w:noWrap/>
            <w:vAlign w:val="center"/>
          </w:tcPr>
          <w:p w:rsidR="003B496E" w:rsidRPr="00693571" w:rsidRDefault="00B32A24"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Project Manager</w:t>
            </w:r>
          </w:p>
        </w:tc>
      </w:tr>
      <w:tr w:rsidR="003B496E" w:rsidRPr="001F051B" w:rsidTr="008313BD">
        <w:trPr>
          <w:trHeight w:val="302"/>
        </w:trPr>
        <w:tc>
          <w:tcPr>
            <w:tcW w:w="1696" w:type="dxa"/>
            <w:tcBorders>
              <w:top w:val="nil"/>
              <w:left w:val="single" w:sz="4" w:space="0" w:color="auto"/>
              <w:bottom w:val="single" w:sz="4" w:space="0" w:color="auto"/>
              <w:right w:val="single" w:sz="4" w:space="0" w:color="auto"/>
            </w:tcBorders>
            <w:shd w:val="clear" w:color="auto" w:fill="auto"/>
            <w:noWrap/>
            <w:vAlign w:val="center"/>
          </w:tcPr>
          <w:p w:rsidR="003B496E" w:rsidRPr="00693571" w:rsidRDefault="003B496E" w:rsidP="00693571">
            <w:pPr>
              <w:jc w:val="center"/>
              <w:rPr>
                <w:rFonts w:ascii="Calibri" w:eastAsia="Times New Roman" w:hAnsi="Calibri" w:cs="Times New Roman"/>
                <w:color w:val="000000"/>
                <w:lang w:eastAsia="es-ES"/>
              </w:rPr>
            </w:pPr>
            <w:r>
              <w:rPr>
                <w:rFonts w:ascii="Calibri" w:eastAsia="Times New Roman" w:hAnsi="Calibri" w:cs="Times New Roman"/>
                <w:color w:val="000000"/>
                <w:lang w:eastAsia="es-ES"/>
              </w:rPr>
              <w:t>2.6.3</w:t>
            </w:r>
          </w:p>
        </w:tc>
        <w:tc>
          <w:tcPr>
            <w:tcW w:w="3119" w:type="dxa"/>
            <w:tcBorders>
              <w:top w:val="nil"/>
              <w:left w:val="nil"/>
              <w:bottom w:val="single" w:sz="4" w:space="0" w:color="auto"/>
              <w:right w:val="single" w:sz="4" w:space="0" w:color="auto"/>
            </w:tcBorders>
            <w:shd w:val="clear" w:color="auto" w:fill="auto"/>
            <w:noWrap/>
            <w:vAlign w:val="center"/>
          </w:tcPr>
          <w:p w:rsidR="003B496E" w:rsidRPr="00693571" w:rsidRDefault="003B496E" w:rsidP="00693571">
            <w:pPr>
              <w:jc w:val="center"/>
              <w:rPr>
                <w:rFonts w:ascii="Calibri" w:eastAsia="Times New Roman" w:hAnsi="Calibri" w:cs="Times New Roman"/>
                <w:color w:val="000000"/>
                <w:lang w:eastAsia="es-ES"/>
              </w:rPr>
            </w:pPr>
            <w:r>
              <w:rPr>
                <w:rFonts w:ascii="Calibri" w:eastAsia="Times New Roman" w:hAnsi="Calibri" w:cs="Times New Roman"/>
                <w:color w:val="000000"/>
                <w:lang w:eastAsia="es-ES"/>
              </w:rPr>
              <w:t>Control de las comunicaciones</w:t>
            </w:r>
          </w:p>
        </w:tc>
        <w:tc>
          <w:tcPr>
            <w:tcW w:w="7675" w:type="dxa"/>
            <w:tcBorders>
              <w:top w:val="nil"/>
              <w:left w:val="nil"/>
              <w:bottom w:val="nil"/>
              <w:right w:val="nil"/>
            </w:tcBorders>
            <w:shd w:val="clear" w:color="auto" w:fill="auto"/>
            <w:noWrap/>
            <w:vAlign w:val="center"/>
          </w:tcPr>
          <w:p w:rsidR="003B496E" w:rsidRPr="00693571" w:rsidRDefault="00B32A24" w:rsidP="00693571">
            <w:pPr>
              <w:jc w:val="center"/>
              <w:rPr>
                <w:rFonts w:ascii="Calibri" w:eastAsia="Times New Roman" w:hAnsi="Calibri" w:cs="Times New Roman"/>
                <w:color w:val="000000"/>
                <w:lang w:eastAsia="es-ES"/>
              </w:rPr>
            </w:pPr>
            <w:r w:rsidRPr="00B32A24">
              <w:rPr>
                <w:rFonts w:ascii="Calibri" w:eastAsia="Times New Roman" w:hAnsi="Calibri" w:cs="Times New Roman"/>
                <w:color w:val="000000"/>
                <w:lang w:eastAsia="es-ES"/>
              </w:rPr>
              <w:t>Encargado Dpto. comunicaciones y Project Manager</w:t>
            </w:r>
          </w:p>
        </w:tc>
      </w:tr>
      <w:tr w:rsidR="00890B5F" w:rsidRPr="001F051B" w:rsidTr="008313BD">
        <w:trPr>
          <w:trHeight w:val="302"/>
        </w:trPr>
        <w:tc>
          <w:tcPr>
            <w:tcW w:w="1696" w:type="dxa"/>
            <w:tcBorders>
              <w:top w:val="nil"/>
              <w:left w:val="single" w:sz="4" w:space="0" w:color="auto"/>
              <w:bottom w:val="single" w:sz="4" w:space="0" w:color="auto"/>
              <w:right w:val="single" w:sz="4" w:space="0" w:color="auto"/>
            </w:tcBorders>
            <w:shd w:val="clear" w:color="auto" w:fill="auto"/>
            <w:noWrap/>
            <w:vAlign w:val="center"/>
            <w:hideMark/>
          </w:tcPr>
          <w:p w:rsidR="00890B5F" w:rsidRPr="00693571" w:rsidRDefault="00890B5F" w:rsidP="00693571">
            <w:pPr>
              <w:jc w:val="center"/>
              <w:rPr>
                <w:rFonts w:ascii="Calibri" w:eastAsia="Times New Roman" w:hAnsi="Calibri" w:cs="Times New Roman"/>
                <w:b/>
                <w:bCs/>
                <w:color w:val="000000"/>
                <w:lang w:eastAsia="es-ES"/>
              </w:rPr>
            </w:pPr>
            <w:r w:rsidRPr="00693571">
              <w:rPr>
                <w:rFonts w:ascii="Calibri" w:eastAsia="Times New Roman" w:hAnsi="Calibri" w:cs="Times New Roman"/>
                <w:b/>
                <w:bCs/>
                <w:color w:val="000000"/>
                <w:lang w:eastAsia="es-ES"/>
              </w:rPr>
              <w:t>2.7</w:t>
            </w:r>
          </w:p>
        </w:tc>
        <w:tc>
          <w:tcPr>
            <w:tcW w:w="3119" w:type="dxa"/>
            <w:tcBorders>
              <w:top w:val="nil"/>
              <w:left w:val="nil"/>
              <w:bottom w:val="single" w:sz="4" w:space="0" w:color="auto"/>
              <w:right w:val="single" w:sz="4" w:space="0" w:color="auto"/>
            </w:tcBorders>
            <w:shd w:val="clear" w:color="auto" w:fill="auto"/>
            <w:noWrap/>
            <w:vAlign w:val="center"/>
            <w:hideMark/>
          </w:tcPr>
          <w:p w:rsidR="00890B5F" w:rsidRPr="00693571" w:rsidRDefault="00890B5F" w:rsidP="00693571">
            <w:pPr>
              <w:jc w:val="center"/>
              <w:rPr>
                <w:rFonts w:ascii="Calibri" w:eastAsia="Times New Roman" w:hAnsi="Calibri" w:cs="Times New Roman"/>
                <w:b/>
                <w:bCs/>
                <w:color w:val="000000"/>
                <w:lang w:eastAsia="es-ES"/>
              </w:rPr>
            </w:pPr>
            <w:r w:rsidRPr="00693571">
              <w:rPr>
                <w:rFonts w:ascii="Calibri" w:eastAsia="Times New Roman" w:hAnsi="Calibri" w:cs="Times New Roman"/>
                <w:b/>
                <w:bCs/>
                <w:color w:val="000000"/>
                <w:lang w:eastAsia="es-ES"/>
              </w:rPr>
              <w:t>Plan de la gestión de los riesgos</w:t>
            </w:r>
          </w:p>
        </w:tc>
        <w:tc>
          <w:tcPr>
            <w:tcW w:w="7675" w:type="dxa"/>
            <w:tcBorders>
              <w:top w:val="nil"/>
              <w:left w:val="nil"/>
              <w:bottom w:val="nil"/>
              <w:right w:val="nil"/>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Analista de Riesgos</w:t>
            </w:r>
          </w:p>
        </w:tc>
      </w:tr>
      <w:tr w:rsidR="00890B5F" w:rsidRPr="001F051B" w:rsidTr="008313BD">
        <w:trPr>
          <w:trHeight w:val="302"/>
        </w:trPr>
        <w:tc>
          <w:tcPr>
            <w:tcW w:w="1696" w:type="dxa"/>
            <w:tcBorders>
              <w:top w:val="nil"/>
              <w:left w:val="single" w:sz="4" w:space="0" w:color="auto"/>
              <w:bottom w:val="single" w:sz="4" w:space="0" w:color="auto"/>
              <w:right w:val="single" w:sz="4" w:space="0" w:color="auto"/>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2.7.1</w:t>
            </w:r>
          </w:p>
        </w:tc>
        <w:tc>
          <w:tcPr>
            <w:tcW w:w="3119" w:type="dxa"/>
            <w:tcBorders>
              <w:top w:val="nil"/>
              <w:left w:val="nil"/>
              <w:bottom w:val="single" w:sz="4" w:space="0" w:color="auto"/>
              <w:right w:val="single" w:sz="4" w:space="0" w:color="auto"/>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Identificación de los riesgos</w:t>
            </w:r>
          </w:p>
        </w:tc>
        <w:tc>
          <w:tcPr>
            <w:tcW w:w="7675" w:type="dxa"/>
            <w:tcBorders>
              <w:top w:val="nil"/>
              <w:left w:val="nil"/>
              <w:bottom w:val="nil"/>
              <w:right w:val="nil"/>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Analista de Riesgos</w:t>
            </w:r>
          </w:p>
        </w:tc>
      </w:tr>
      <w:tr w:rsidR="00890B5F" w:rsidRPr="001F051B" w:rsidTr="008313BD">
        <w:trPr>
          <w:trHeight w:val="302"/>
        </w:trPr>
        <w:tc>
          <w:tcPr>
            <w:tcW w:w="1696" w:type="dxa"/>
            <w:tcBorders>
              <w:top w:val="nil"/>
              <w:left w:val="single" w:sz="4" w:space="0" w:color="auto"/>
              <w:bottom w:val="single" w:sz="4" w:space="0" w:color="auto"/>
              <w:right w:val="single" w:sz="4" w:space="0" w:color="auto"/>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2.7.2</w:t>
            </w:r>
          </w:p>
        </w:tc>
        <w:tc>
          <w:tcPr>
            <w:tcW w:w="3119" w:type="dxa"/>
            <w:tcBorders>
              <w:top w:val="nil"/>
              <w:left w:val="nil"/>
              <w:bottom w:val="single" w:sz="4" w:space="0" w:color="auto"/>
              <w:right w:val="single" w:sz="4" w:space="0" w:color="auto"/>
            </w:tcBorders>
            <w:shd w:val="clear" w:color="auto" w:fill="auto"/>
            <w:noWrap/>
            <w:vAlign w:val="center"/>
            <w:hideMark/>
          </w:tcPr>
          <w:p w:rsidR="00890B5F" w:rsidRPr="00693571" w:rsidRDefault="00230276"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Análisis</w:t>
            </w:r>
            <w:r w:rsidR="00890B5F" w:rsidRPr="00693571">
              <w:rPr>
                <w:rFonts w:ascii="Calibri" w:eastAsia="Times New Roman" w:hAnsi="Calibri" w:cs="Times New Roman"/>
                <w:color w:val="000000"/>
                <w:lang w:eastAsia="es-ES"/>
              </w:rPr>
              <w:t xml:space="preserve"> cualitativo de los riesgos</w:t>
            </w:r>
          </w:p>
        </w:tc>
        <w:tc>
          <w:tcPr>
            <w:tcW w:w="7675" w:type="dxa"/>
            <w:tcBorders>
              <w:top w:val="nil"/>
              <w:left w:val="nil"/>
              <w:bottom w:val="nil"/>
              <w:right w:val="nil"/>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Analista de Riesgos</w:t>
            </w:r>
          </w:p>
        </w:tc>
      </w:tr>
      <w:tr w:rsidR="00890B5F" w:rsidRPr="001F051B" w:rsidTr="008313BD">
        <w:trPr>
          <w:trHeight w:val="302"/>
        </w:trPr>
        <w:tc>
          <w:tcPr>
            <w:tcW w:w="1696" w:type="dxa"/>
            <w:tcBorders>
              <w:top w:val="nil"/>
              <w:left w:val="single" w:sz="4" w:space="0" w:color="auto"/>
              <w:bottom w:val="single" w:sz="4" w:space="0" w:color="auto"/>
              <w:right w:val="single" w:sz="4" w:space="0" w:color="auto"/>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lastRenderedPageBreak/>
              <w:t>2.7.3</w:t>
            </w:r>
          </w:p>
        </w:tc>
        <w:tc>
          <w:tcPr>
            <w:tcW w:w="3119" w:type="dxa"/>
            <w:tcBorders>
              <w:top w:val="nil"/>
              <w:left w:val="nil"/>
              <w:bottom w:val="single" w:sz="4" w:space="0" w:color="auto"/>
              <w:right w:val="single" w:sz="4" w:space="0" w:color="auto"/>
            </w:tcBorders>
            <w:shd w:val="clear" w:color="auto" w:fill="auto"/>
            <w:noWrap/>
            <w:vAlign w:val="center"/>
            <w:hideMark/>
          </w:tcPr>
          <w:p w:rsidR="00890B5F" w:rsidRPr="00693571" w:rsidRDefault="00230276"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Análisis</w:t>
            </w:r>
            <w:r w:rsidR="00890B5F" w:rsidRPr="00693571">
              <w:rPr>
                <w:rFonts w:ascii="Calibri" w:eastAsia="Times New Roman" w:hAnsi="Calibri" w:cs="Times New Roman"/>
                <w:color w:val="000000"/>
                <w:lang w:eastAsia="es-ES"/>
              </w:rPr>
              <w:t xml:space="preserve"> cuantitativo de los riesgos</w:t>
            </w:r>
          </w:p>
        </w:tc>
        <w:tc>
          <w:tcPr>
            <w:tcW w:w="7675" w:type="dxa"/>
            <w:tcBorders>
              <w:top w:val="nil"/>
              <w:left w:val="nil"/>
              <w:bottom w:val="nil"/>
              <w:right w:val="nil"/>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Analista de Riesgos</w:t>
            </w:r>
          </w:p>
        </w:tc>
      </w:tr>
      <w:tr w:rsidR="00890B5F" w:rsidRPr="001F051B" w:rsidTr="008313BD">
        <w:trPr>
          <w:trHeight w:val="302"/>
        </w:trPr>
        <w:tc>
          <w:tcPr>
            <w:tcW w:w="1696" w:type="dxa"/>
            <w:tcBorders>
              <w:top w:val="nil"/>
              <w:left w:val="single" w:sz="4" w:space="0" w:color="auto"/>
              <w:bottom w:val="single" w:sz="4" w:space="0" w:color="auto"/>
              <w:right w:val="single" w:sz="4" w:space="0" w:color="auto"/>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2.7.4</w:t>
            </w:r>
          </w:p>
        </w:tc>
        <w:tc>
          <w:tcPr>
            <w:tcW w:w="3119" w:type="dxa"/>
            <w:tcBorders>
              <w:top w:val="nil"/>
              <w:left w:val="nil"/>
              <w:bottom w:val="single" w:sz="4" w:space="0" w:color="auto"/>
              <w:right w:val="single" w:sz="4" w:space="0" w:color="auto"/>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Planificación de la respuesta ante los riesgos</w:t>
            </w:r>
          </w:p>
        </w:tc>
        <w:tc>
          <w:tcPr>
            <w:tcW w:w="7675" w:type="dxa"/>
            <w:tcBorders>
              <w:top w:val="nil"/>
              <w:left w:val="nil"/>
              <w:bottom w:val="nil"/>
              <w:right w:val="nil"/>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Analista de Riesgos</w:t>
            </w:r>
          </w:p>
        </w:tc>
      </w:tr>
      <w:tr w:rsidR="003B496E" w:rsidRPr="001F051B" w:rsidTr="008313BD">
        <w:trPr>
          <w:trHeight w:val="302"/>
        </w:trPr>
        <w:tc>
          <w:tcPr>
            <w:tcW w:w="1696" w:type="dxa"/>
            <w:tcBorders>
              <w:top w:val="nil"/>
              <w:left w:val="single" w:sz="4" w:space="0" w:color="auto"/>
              <w:bottom w:val="single" w:sz="4" w:space="0" w:color="auto"/>
              <w:right w:val="single" w:sz="4" w:space="0" w:color="auto"/>
            </w:tcBorders>
            <w:shd w:val="clear" w:color="auto" w:fill="auto"/>
            <w:noWrap/>
            <w:vAlign w:val="center"/>
          </w:tcPr>
          <w:p w:rsidR="003B496E" w:rsidRPr="00693571" w:rsidRDefault="003B496E" w:rsidP="00693571">
            <w:pPr>
              <w:jc w:val="center"/>
              <w:rPr>
                <w:rFonts w:ascii="Calibri" w:eastAsia="Times New Roman" w:hAnsi="Calibri" w:cs="Times New Roman"/>
                <w:color w:val="000000"/>
                <w:lang w:eastAsia="es-ES"/>
              </w:rPr>
            </w:pPr>
            <w:r>
              <w:rPr>
                <w:rFonts w:ascii="Calibri" w:eastAsia="Times New Roman" w:hAnsi="Calibri" w:cs="Times New Roman"/>
                <w:color w:val="000000"/>
                <w:lang w:eastAsia="es-ES"/>
              </w:rPr>
              <w:t>2.7.5</w:t>
            </w:r>
          </w:p>
        </w:tc>
        <w:tc>
          <w:tcPr>
            <w:tcW w:w="3119" w:type="dxa"/>
            <w:tcBorders>
              <w:top w:val="nil"/>
              <w:left w:val="nil"/>
              <w:bottom w:val="single" w:sz="4" w:space="0" w:color="auto"/>
              <w:right w:val="single" w:sz="4" w:space="0" w:color="auto"/>
            </w:tcBorders>
            <w:shd w:val="clear" w:color="auto" w:fill="auto"/>
            <w:noWrap/>
            <w:vAlign w:val="center"/>
          </w:tcPr>
          <w:p w:rsidR="003B496E" w:rsidRPr="00693571" w:rsidRDefault="003B496E" w:rsidP="00693571">
            <w:pPr>
              <w:jc w:val="center"/>
              <w:rPr>
                <w:rFonts w:ascii="Calibri" w:eastAsia="Times New Roman" w:hAnsi="Calibri" w:cs="Times New Roman"/>
                <w:color w:val="000000"/>
                <w:lang w:eastAsia="es-ES"/>
              </w:rPr>
            </w:pPr>
            <w:r>
              <w:rPr>
                <w:rFonts w:ascii="Calibri" w:eastAsia="Times New Roman" w:hAnsi="Calibri" w:cs="Times New Roman"/>
                <w:color w:val="000000"/>
                <w:lang w:eastAsia="es-ES"/>
              </w:rPr>
              <w:t>Reunión aceptación entregable</w:t>
            </w:r>
          </w:p>
        </w:tc>
        <w:tc>
          <w:tcPr>
            <w:tcW w:w="7675" w:type="dxa"/>
            <w:tcBorders>
              <w:top w:val="nil"/>
              <w:left w:val="nil"/>
              <w:bottom w:val="nil"/>
              <w:right w:val="nil"/>
            </w:tcBorders>
            <w:shd w:val="clear" w:color="auto" w:fill="auto"/>
            <w:noWrap/>
            <w:vAlign w:val="center"/>
          </w:tcPr>
          <w:p w:rsidR="003B496E" w:rsidRPr="00693571" w:rsidRDefault="00B32A24"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Project Manager</w:t>
            </w:r>
          </w:p>
        </w:tc>
      </w:tr>
      <w:tr w:rsidR="003B496E" w:rsidRPr="001F051B" w:rsidTr="008313BD">
        <w:trPr>
          <w:trHeight w:val="302"/>
        </w:trPr>
        <w:tc>
          <w:tcPr>
            <w:tcW w:w="1696" w:type="dxa"/>
            <w:tcBorders>
              <w:top w:val="nil"/>
              <w:left w:val="single" w:sz="4" w:space="0" w:color="auto"/>
              <w:bottom w:val="single" w:sz="4" w:space="0" w:color="auto"/>
              <w:right w:val="single" w:sz="4" w:space="0" w:color="auto"/>
            </w:tcBorders>
            <w:shd w:val="clear" w:color="auto" w:fill="auto"/>
            <w:noWrap/>
            <w:vAlign w:val="center"/>
          </w:tcPr>
          <w:p w:rsidR="003B496E" w:rsidRPr="00693571" w:rsidRDefault="003B496E" w:rsidP="00693571">
            <w:pPr>
              <w:jc w:val="center"/>
              <w:rPr>
                <w:rFonts w:ascii="Calibri" w:eastAsia="Times New Roman" w:hAnsi="Calibri" w:cs="Times New Roman"/>
                <w:color w:val="000000"/>
                <w:lang w:eastAsia="es-ES"/>
              </w:rPr>
            </w:pPr>
            <w:r>
              <w:rPr>
                <w:rFonts w:ascii="Calibri" w:eastAsia="Times New Roman" w:hAnsi="Calibri" w:cs="Times New Roman"/>
                <w:color w:val="000000"/>
                <w:lang w:eastAsia="es-ES"/>
              </w:rPr>
              <w:t>2.7.6</w:t>
            </w:r>
          </w:p>
        </w:tc>
        <w:tc>
          <w:tcPr>
            <w:tcW w:w="3119" w:type="dxa"/>
            <w:tcBorders>
              <w:top w:val="nil"/>
              <w:left w:val="nil"/>
              <w:bottom w:val="single" w:sz="4" w:space="0" w:color="auto"/>
              <w:right w:val="single" w:sz="4" w:space="0" w:color="auto"/>
            </w:tcBorders>
            <w:shd w:val="clear" w:color="auto" w:fill="auto"/>
            <w:noWrap/>
            <w:vAlign w:val="center"/>
          </w:tcPr>
          <w:p w:rsidR="003B496E" w:rsidRPr="00693571" w:rsidRDefault="003B496E" w:rsidP="00693571">
            <w:pPr>
              <w:jc w:val="center"/>
              <w:rPr>
                <w:rFonts w:ascii="Calibri" w:eastAsia="Times New Roman" w:hAnsi="Calibri" w:cs="Times New Roman"/>
                <w:color w:val="000000"/>
                <w:lang w:eastAsia="es-ES"/>
              </w:rPr>
            </w:pPr>
            <w:r>
              <w:rPr>
                <w:rFonts w:ascii="Calibri" w:eastAsia="Times New Roman" w:hAnsi="Calibri" w:cs="Times New Roman"/>
                <w:color w:val="000000"/>
                <w:lang w:eastAsia="es-ES"/>
              </w:rPr>
              <w:t>Control de Riesgos</w:t>
            </w:r>
          </w:p>
        </w:tc>
        <w:tc>
          <w:tcPr>
            <w:tcW w:w="7675" w:type="dxa"/>
            <w:tcBorders>
              <w:top w:val="nil"/>
              <w:left w:val="nil"/>
              <w:bottom w:val="nil"/>
              <w:right w:val="nil"/>
            </w:tcBorders>
            <w:shd w:val="clear" w:color="auto" w:fill="auto"/>
            <w:noWrap/>
            <w:vAlign w:val="center"/>
          </w:tcPr>
          <w:p w:rsidR="003B496E" w:rsidRPr="00693571" w:rsidRDefault="00B32A24" w:rsidP="00693571">
            <w:pPr>
              <w:jc w:val="center"/>
              <w:rPr>
                <w:rFonts w:ascii="Calibri" w:eastAsia="Times New Roman" w:hAnsi="Calibri" w:cs="Times New Roman"/>
                <w:color w:val="000000"/>
                <w:lang w:eastAsia="es-ES"/>
              </w:rPr>
            </w:pPr>
            <w:r w:rsidRPr="00B32A24">
              <w:rPr>
                <w:rFonts w:ascii="Calibri" w:eastAsia="Times New Roman" w:hAnsi="Calibri" w:cs="Times New Roman"/>
                <w:color w:val="000000"/>
                <w:lang w:eastAsia="es-ES"/>
              </w:rPr>
              <w:t>Analista de Riesgos y Project Manager</w:t>
            </w:r>
          </w:p>
        </w:tc>
      </w:tr>
      <w:tr w:rsidR="00890B5F" w:rsidRPr="001F051B" w:rsidTr="008313BD">
        <w:trPr>
          <w:trHeight w:val="302"/>
        </w:trPr>
        <w:tc>
          <w:tcPr>
            <w:tcW w:w="1696" w:type="dxa"/>
            <w:tcBorders>
              <w:top w:val="nil"/>
              <w:left w:val="single" w:sz="4" w:space="0" w:color="auto"/>
              <w:bottom w:val="single" w:sz="4" w:space="0" w:color="auto"/>
              <w:right w:val="single" w:sz="4" w:space="0" w:color="auto"/>
            </w:tcBorders>
            <w:shd w:val="clear" w:color="auto" w:fill="auto"/>
            <w:noWrap/>
            <w:vAlign w:val="center"/>
            <w:hideMark/>
          </w:tcPr>
          <w:p w:rsidR="00890B5F" w:rsidRPr="00693571" w:rsidRDefault="00890B5F" w:rsidP="00693571">
            <w:pPr>
              <w:jc w:val="center"/>
              <w:rPr>
                <w:rFonts w:ascii="Calibri" w:eastAsia="Times New Roman" w:hAnsi="Calibri" w:cs="Times New Roman"/>
                <w:b/>
                <w:bCs/>
                <w:color w:val="000000"/>
                <w:lang w:eastAsia="es-ES"/>
              </w:rPr>
            </w:pPr>
            <w:r w:rsidRPr="00693571">
              <w:rPr>
                <w:rFonts w:ascii="Calibri" w:eastAsia="Times New Roman" w:hAnsi="Calibri" w:cs="Times New Roman"/>
                <w:b/>
                <w:bCs/>
                <w:color w:val="000000"/>
                <w:lang w:eastAsia="es-ES"/>
              </w:rPr>
              <w:t>2.8</w:t>
            </w:r>
          </w:p>
        </w:tc>
        <w:tc>
          <w:tcPr>
            <w:tcW w:w="3119" w:type="dxa"/>
            <w:tcBorders>
              <w:top w:val="nil"/>
              <w:left w:val="nil"/>
              <w:bottom w:val="single" w:sz="4" w:space="0" w:color="auto"/>
              <w:right w:val="single" w:sz="4" w:space="0" w:color="auto"/>
            </w:tcBorders>
            <w:shd w:val="clear" w:color="auto" w:fill="auto"/>
            <w:noWrap/>
            <w:vAlign w:val="center"/>
            <w:hideMark/>
          </w:tcPr>
          <w:p w:rsidR="00890B5F" w:rsidRPr="00693571" w:rsidRDefault="00890B5F" w:rsidP="00693571">
            <w:pPr>
              <w:jc w:val="center"/>
              <w:rPr>
                <w:rFonts w:ascii="Calibri" w:eastAsia="Times New Roman" w:hAnsi="Calibri" w:cs="Times New Roman"/>
                <w:b/>
                <w:bCs/>
                <w:color w:val="000000"/>
                <w:lang w:eastAsia="es-ES"/>
              </w:rPr>
            </w:pPr>
            <w:r w:rsidRPr="00693571">
              <w:rPr>
                <w:rFonts w:ascii="Calibri" w:eastAsia="Times New Roman" w:hAnsi="Calibri" w:cs="Times New Roman"/>
                <w:b/>
                <w:bCs/>
                <w:color w:val="000000"/>
                <w:lang w:eastAsia="es-ES"/>
              </w:rPr>
              <w:t>Plan elección empresa subcontratada diseño de red LTE</w:t>
            </w:r>
          </w:p>
        </w:tc>
        <w:tc>
          <w:tcPr>
            <w:tcW w:w="7675" w:type="dxa"/>
            <w:tcBorders>
              <w:top w:val="nil"/>
              <w:left w:val="nil"/>
              <w:bottom w:val="nil"/>
              <w:right w:val="nil"/>
            </w:tcBorders>
            <w:shd w:val="clear" w:color="auto" w:fill="auto"/>
            <w:noWrap/>
            <w:vAlign w:val="center"/>
            <w:hideMark/>
          </w:tcPr>
          <w:p w:rsidR="00890B5F" w:rsidRPr="00693571" w:rsidRDefault="00B32A24"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Project Manager</w:t>
            </w:r>
          </w:p>
        </w:tc>
      </w:tr>
      <w:tr w:rsidR="00890B5F" w:rsidRPr="001F051B" w:rsidTr="008313BD">
        <w:trPr>
          <w:trHeight w:val="302"/>
        </w:trPr>
        <w:tc>
          <w:tcPr>
            <w:tcW w:w="1696" w:type="dxa"/>
            <w:tcBorders>
              <w:top w:val="nil"/>
              <w:left w:val="single" w:sz="4" w:space="0" w:color="auto"/>
              <w:bottom w:val="single" w:sz="4" w:space="0" w:color="auto"/>
              <w:right w:val="single" w:sz="4" w:space="0" w:color="auto"/>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2.8.1</w:t>
            </w:r>
          </w:p>
        </w:tc>
        <w:tc>
          <w:tcPr>
            <w:tcW w:w="3119" w:type="dxa"/>
            <w:tcBorders>
              <w:top w:val="nil"/>
              <w:left w:val="nil"/>
              <w:bottom w:val="single" w:sz="4" w:space="0" w:color="auto"/>
              <w:right w:val="single" w:sz="4" w:space="0" w:color="auto"/>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Elaboración del pliego de contratación</w:t>
            </w:r>
          </w:p>
        </w:tc>
        <w:tc>
          <w:tcPr>
            <w:tcW w:w="7675" w:type="dxa"/>
            <w:tcBorders>
              <w:top w:val="nil"/>
              <w:left w:val="nil"/>
              <w:bottom w:val="nil"/>
              <w:right w:val="nil"/>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Project Manager</w:t>
            </w:r>
          </w:p>
        </w:tc>
      </w:tr>
      <w:tr w:rsidR="00890B5F" w:rsidRPr="001F051B" w:rsidTr="008313BD">
        <w:trPr>
          <w:trHeight w:val="302"/>
        </w:trPr>
        <w:tc>
          <w:tcPr>
            <w:tcW w:w="1696" w:type="dxa"/>
            <w:tcBorders>
              <w:top w:val="nil"/>
              <w:left w:val="single" w:sz="4" w:space="0" w:color="auto"/>
              <w:bottom w:val="single" w:sz="4" w:space="0" w:color="auto"/>
              <w:right w:val="single" w:sz="4" w:space="0" w:color="auto"/>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2.8.2</w:t>
            </w:r>
          </w:p>
        </w:tc>
        <w:tc>
          <w:tcPr>
            <w:tcW w:w="3119" w:type="dxa"/>
            <w:tcBorders>
              <w:top w:val="nil"/>
              <w:left w:val="nil"/>
              <w:bottom w:val="single" w:sz="4" w:space="0" w:color="auto"/>
              <w:right w:val="single" w:sz="4" w:space="0" w:color="auto"/>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Análisis de propuestas</w:t>
            </w:r>
          </w:p>
        </w:tc>
        <w:tc>
          <w:tcPr>
            <w:tcW w:w="7675" w:type="dxa"/>
            <w:tcBorders>
              <w:top w:val="nil"/>
              <w:left w:val="nil"/>
              <w:bottom w:val="nil"/>
              <w:right w:val="nil"/>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Project Manager</w:t>
            </w:r>
          </w:p>
        </w:tc>
      </w:tr>
      <w:tr w:rsidR="00890B5F" w:rsidRPr="001F051B" w:rsidTr="008313BD">
        <w:trPr>
          <w:trHeight w:val="302"/>
        </w:trPr>
        <w:tc>
          <w:tcPr>
            <w:tcW w:w="1696" w:type="dxa"/>
            <w:tcBorders>
              <w:top w:val="nil"/>
              <w:left w:val="single" w:sz="4" w:space="0" w:color="auto"/>
              <w:bottom w:val="single" w:sz="4" w:space="0" w:color="auto"/>
              <w:right w:val="single" w:sz="4" w:space="0" w:color="auto"/>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2.8.3</w:t>
            </w:r>
          </w:p>
        </w:tc>
        <w:tc>
          <w:tcPr>
            <w:tcW w:w="3119" w:type="dxa"/>
            <w:tcBorders>
              <w:top w:val="nil"/>
              <w:left w:val="nil"/>
              <w:bottom w:val="single" w:sz="4" w:space="0" w:color="auto"/>
              <w:right w:val="single" w:sz="4" w:space="0" w:color="auto"/>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Selección empresa subcontratada</w:t>
            </w:r>
          </w:p>
        </w:tc>
        <w:tc>
          <w:tcPr>
            <w:tcW w:w="7675" w:type="dxa"/>
            <w:tcBorders>
              <w:top w:val="nil"/>
              <w:left w:val="nil"/>
              <w:bottom w:val="nil"/>
              <w:right w:val="nil"/>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Project Manager</w:t>
            </w:r>
          </w:p>
        </w:tc>
      </w:tr>
      <w:tr w:rsidR="00890B5F" w:rsidRPr="001F051B" w:rsidTr="008313BD">
        <w:trPr>
          <w:trHeight w:val="302"/>
        </w:trPr>
        <w:tc>
          <w:tcPr>
            <w:tcW w:w="1696" w:type="dxa"/>
            <w:tcBorders>
              <w:top w:val="nil"/>
              <w:left w:val="single" w:sz="4" w:space="0" w:color="auto"/>
              <w:bottom w:val="single" w:sz="4" w:space="0" w:color="auto"/>
              <w:right w:val="single" w:sz="4" w:space="0" w:color="auto"/>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2.8.4</w:t>
            </w:r>
          </w:p>
        </w:tc>
        <w:tc>
          <w:tcPr>
            <w:tcW w:w="3119" w:type="dxa"/>
            <w:tcBorders>
              <w:top w:val="nil"/>
              <w:left w:val="nil"/>
              <w:bottom w:val="single" w:sz="4" w:space="0" w:color="auto"/>
              <w:right w:val="single" w:sz="4" w:space="0" w:color="auto"/>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Administrar contrato empresa subcontratada</w:t>
            </w:r>
          </w:p>
        </w:tc>
        <w:tc>
          <w:tcPr>
            <w:tcW w:w="7675" w:type="dxa"/>
            <w:tcBorders>
              <w:top w:val="nil"/>
              <w:left w:val="nil"/>
              <w:bottom w:val="nil"/>
              <w:right w:val="nil"/>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Project Manager</w:t>
            </w:r>
          </w:p>
        </w:tc>
      </w:tr>
      <w:tr w:rsidR="003B496E" w:rsidRPr="001F051B" w:rsidTr="008313BD">
        <w:trPr>
          <w:trHeight w:val="302"/>
        </w:trPr>
        <w:tc>
          <w:tcPr>
            <w:tcW w:w="1696" w:type="dxa"/>
            <w:tcBorders>
              <w:top w:val="nil"/>
              <w:left w:val="single" w:sz="4" w:space="0" w:color="auto"/>
              <w:bottom w:val="single" w:sz="4" w:space="0" w:color="auto"/>
              <w:right w:val="single" w:sz="4" w:space="0" w:color="auto"/>
            </w:tcBorders>
            <w:shd w:val="clear" w:color="auto" w:fill="auto"/>
            <w:noWrap/>
            <w:vAlign w:val="center"/>
          </w:tcPr>
          <w:p w:rsidR="003B496E" w:rsidRPr="00693571" w:rsidRDefault="003B496E" w:rsidP="00693571">
            <w:pPr>
              <w:jc w:val="center"/>
              <w:rPr>
                <w:rFonts w:ascii="Calibri" w:eastAsia="Times New Roman" w:hAnsi="Calibri" w:cs="Times New Roman"/>
                <w:color w:val="000000"/>
                <w:lang w:eastAsia="es-ES"/>
              </w:rPr>
            </w:pPr>
            <w:r>
              <w:rPr>
                <w:rFonts w:ascii="Calibri" w:eastAsia="Times New Roman" w:hAnsi="Calibri" w:cs="Times New Roman"/>
                <w:color w:val="000000"/>
                <w:lang w:eastAsia="es-ES"/>
              </w:rPr>
              <w:t>2.8.5</w:t>
            </w:r>
          </w:p>
        </w:tc>
        <w:tc>
          <w:tcPr>
            <w:tcW w:w="3119" w:type="dxa"/>
            <w:tcBorders>
              <w:top w:val="nil"/>
              <w:left w:val="nil"/>
              <w:bottom w:val="single" w:sz="4" w:space="0" w:color="auto"/>
              <w:right w:val="single" w:sz="4" w:space="0" w:color="auto"/>
            </w:tcBorders>
            <w:shd w:val="clear" w:color="auto" w:fill="auto"/>
            <w:noWrap/>
            <w:vAlign w:val="center"/>
          </w:tcPr>
          <w:p w:rsidR="003B496E" w:rsidRPr="00693571" w:rsidRDefault="003B496E" w:rsidP="00693571">
            <w:pPr>
              <w:jc w:val="center"/>
              <w:rPr>
                <w:rFonts w:ascii="Calibri" w:eastAsia="Times New Roman" w:hAnsi="Calibri" w:cs="Times New Roman"/>
                <w:color w:val="000000"/>
                <w:lang w:eastAsia="es-ES"/>
              </w:rPr>
            </w:pPr>
            <w:r>
              <w:rPr>
                <w:rFonts w:ascii="Calibri" w:eastAsia="Times New Roman" w:hAnsi="Calibri" w:cs="Times New Roman"/>
                <w:color w:val="000000"/>
                <w:lang w:eastAsia="es-ES"/>
              </w:rPr>
              <w:t>Administrar contrato empresa subcontratada</w:t>
            </w:r>
          </w:p>
        </w:tc>
        <w:tc>
          <w:tcPr>
            <w:tcW w:w="7675" w:type="dxa"/>
            <w:tcBorders>
              <w:top w:val="nil"/>
              <w:left w:val="nil"/>
              <w:bottom w:val="nil"/>
              <w:right w:val="nil"/>
            </w:tcBorders>
            <w:shd w:val="clear" w:color="auto" w:fill="auto"/>
            <w:noWrap/>
            <w:vAlign w:val="center"/>
          </w:tcPr>
          <w:p w:rsidR="003B496E" w:rsidRPr="00693571" w:rsidRDefault="00B32A24" w:rsidP="00693571">
            <w:pPr>
              <w:jc w:val="center"/>
              <w:rPr>
                <w:rFonts w:ascii="Calibri" w:eastAsia="Times New Roman" w:hAnsi="Calibri" w:cs="Times New Roman"/>
                <w:color w:val="000000"/>
                <w:lang w:eastAsia="es-ES"/>
              </w:rPr>
            </w:pPr>
            <w:r>
              <w:rPr>
                <w:rFonts w:ascii="Calibri" w:eastAsia="Times New Roman" w:hAnsi="Calibri" w:cs="Times New Roman"/>
                <w:color w:val="000000"/>
                <w:lang w:eastAsia="es-ES"/>
              </w:rPr>
              <w:t xml:space="preserve">Comercial y </w:t>
            </w:r>
            <w:r w:rsidRPr="00693571">
              <w:rPr>
                <w:rFonts w:ascii="Calibri" w:eastAsia="Times New Roman" w:hAnsi="Calibri" w:cs="Times New Roman"/>
                <w:color w:val="000000"/>
                <w:lang w:eastAsia="es-ES"/>
              </w:rPr>
              <w:t>Project Manager</w:t>
            </w:r>
          </w:p>
        </w:tc>
      </w:tr>
      <w:tr w:rsidR="00890B5F" w:rsidRPr="001F051B" w:rsidTr="008313BD">
        <w:trPr>
          <w:trHeight w:val="302"/>
        </w:trPr>
        <w:tc>
          <w:tcPr>
            <w:tcW w:w="1696" w:type="dxa"/>
            <w:tcBorders>
              <w:top w:val="nil"/>
              <w:left w:val="single" w:sz="4" w:space="0" w:color="auto"/>
              <w:bottom w:val="single" w:sz="4" w:space="0" w:color="auto"/>
              <w:right w:val="single" w:sz="4" w:space="0" w:color="auto"/>
            </w:tcBorders>
            <w:shd w:val="clear" w:color="auto" w:fill="A8D08D" w:themeFill="accent6" w:themeFillTint="99"/>
            <w:noWrap/>
            <w:vAlign w:val="center"/>
            <w:hideMark/>
          </w:tcPr>
          <w:p w:rsidR="00890B5F" w:rsidRPr="00693571" w:rsidRDefault="00890B5F" w:rsidP="00693571">
            <w:pPr>
              <w:jc w:val="center"/>
              <w:rPr>
                <w:rFonts w:ascii="Calibri" w:eastAsia="Times New Roman" w:hAnsi="Calibri" w:cs="Times New Roman"/>
                <w:b/>
                <w:bCs/>
                <w:color w:val="000000"/>
                <w:lang w:eastAsia="es-ES"/>
              </w:rPr>
            </w:pPr>
            <w:r w:rsidRPr="00693571">
              <w:rPr>
                <w:rFonts w:ascii="Calibri" w:eastAsia="Times New Roman" w:hAnsi="Calibri" w:cs="Times New Roman"/>
                <w:b/>
                <w:bCs/>
                <w:color w:val="000000"/>
                <w:lang w:eastAsia="es-ES"/>
              </w:rPr>
              <w:t>3</w:t>
            </w:r>
          </w:p>
        </w:tc>
        <w:tc>
          <w:tcPr>
            <w:tcW w:w="3119" w:type="dxa"/>
            <w:tcBorders>
              <w:top w:val="nil"/>
              <w:left w:val="nil"/>
              <w:bottom w:val="single" w:sz="4" w:space="0" w:color="auto"/>
              <w:right w:val="single" w:sz="4" w:space="0" w:color="auto"/>
            </w:tcBorders>
            <w:shd w:val="clear" w:color="auto" w:fill="A8D08D" w:themeFill="accent6" w:themeFillTint="99"/>
            <w:noWrap/>
            <w:vAlign w:val="center"/>
            <w:hideMark/>
          </w:tcPr>
          <w:p w:rsidR="00890B5F" w:rsidRPr="00693571" w:rsidRDefault="00890B5F" w:rsidP="00693571">
            <w:pPr>
              <w:jc w:val="center"/>
              <w:rPr>
                <w:rFonts w:ascii="Calibri" w:eastAsia="Times New Roman" w:hAnsi="Calibri" w:cs="Times New Roman"/>
                <w:b/>
                <w:bCs/>
                <w:color w:val="000000"/>
                <w:lang w:eastAsia="es-ES"/>
              </w:rPr>
            </w:pPr>
            <w:r w:rsidRPr="00693571">
              <w:rPr>
                <w:rFonts w:ascii="Calibri" w:eastAsia="Times New Roman" w:hAnsi="Calibri" w:cs="Times New Roman"/>
                <w:b/>
                <w:bCs/>
                <w:color w:val="000000"/>
                <w:lang w:eastAsia="es-ES"/>
              </w:rPr>
              <w:t xml:space="preserve">Diseño red </w:t>
            </w:r>
            <w:r w:rsidR="00230276" w:rsidRPr="00693571">
              <w:rPr>
                <w:rFonts w:ascii="Calibri" w:eastAsia="Times New Roman" w:hAnsi="Calibri" w:cs="Times New Roman"/>
                <w:b/>
                <w:bCs/>
                <w:color w:val="000000"/>
                <w:lang w:eastAsia="es-ES"/>
              </w:rPr>
              <w:t>LTE empresa</w:t>
            </w:r>
            <w:r w:rsidRPr="00693571">
              <w:rPr>
                <w:rFonts w:ascii="Calibri" w:eastAsia="Times New Roman" w:hAnsi="Calibri" w:cs="Times New Roman"/>
                <w:b/>
                <w:bCs/>
                <w:color w:val="000000"/>
                <w:lang w:eastAsia="es-ES"/>
              </w:rPr>
              <w:t xml:space="preserve"> subcontratada</w:t>
            </w:r>
          </w:p>
        </w:tc>
        <w:tc>
          <w:tcPr>
            <w:tcW w:w="7675" w:type="dxa"/>
            <w:tcBorders>
              <w:top w:val="nil"/>
              <w:left w:val="nil"/>
              <w:bottom w:val="nil"/>
              <w:right w:val="nil"/>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Empresa Subcontratada</w:t>
            </w:r>
          </w:p>
        </w:tc>
      </w:tr>
      <w:tr w:rsidR="00890B5F" w:rsidRPr="001F051B" w:rsidTr="008313BD">
        <w:trPr>
          <w:trHeight w:val="302"/>
        </w:trPr>
        <w:tc>
          <w:tcPr>
            <w:tcW w:w="1696" w:type="dxa"/>
            <w:tcBorders>
              <w:top w:val="nil"/>
              <w:left w:val="single" w:sz="4" w:space="0" w:color="auto"/>
              <w:bottom w:val="single" w:sz="4" w:space="0" w:color="auto"/>
              <w:right w:val="single" w:sz="4" w:space="0" w:color="auto"/>
            </w:tcBorders>
            <w:shd w:val="clear" w:color="000000" w:fill="FFFFFF"/>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3.1</w:t>
            </w:r>
          </w:p>
        </w:tc>
        <w:tc>
          <w:tcPr>
            <w:tcW w:w="3119" w:type="dxa"/>
            <w:tcBorders>
              <w:top w:val="nil"/>
              <w:left w:val="nil"/>
              <w:bottom w:val="single" w:sz="4" w:space="0" w:color="auto"/>
              <w:right w:val="single" w:sz="4" w:space="0" w:color="auto"/>
            </w:tcBorders>
            <w:shd w:val="clear" w:color="000000" w:fill="FFFFFF"/>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Seguimiento del estado de desarrollo diseño red LTE</w:t>
            </w:r>
          </w:p>
        </w:tc>
        <w:tc>
          <w:tcPr>
            <w:tcW w:w="7675" w:type="dxa"/>
            <w:tcBorders>
              <w:top w:val="nil"/>
              <w:left w:val="nil"/>
              <w:bottom w:val="nil"/>
              <w:right w:val="nil"/>
            </w:tcBorders>
            <w:shd w:val="clear" w:color="auto" w:fill="auto"/>
            <w:noWrap/>
            <w:vAlign w:val="center"/>
            <w:hideMark/>
          </w:tcPr>
          <w:p w:rsidR="00890B5F" w:rsidRPr="00693571" w:rsidRDefault="00890B5F" w:rsidP="00693571">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 xml:space="preserve">Encargado </w:t>
            </w:r>
            <w:r w:rsidR="00230276" w:rsidRPr="00693571">
              <w:rPr>
                <w:rFonts w:ascii="Calibri" w:eastAsia="Times New Roman" w:hAnsi="Calibri" w:cs="Times New Roman"/>
                <w:color w:val="000000"/>
                <w:lang w:eastAsia="es-ES"/>
              </w:rPr>
              <w:t>Dpto.</w:t>
            </w:r>
            <w:r w:rsidRPr="00693571">
              <w:rPr>
                <w:rFonts w:ascii="Calibri" w:eastAsia="Times New Roman" w:hAnsi="Calibri" w:cs="Times New Roman"/>
                <w:color w:val="000000"/>
                <w:lang w:eastAsia="es-ES"/>
              </w:rPr>
              <w:t xml:space="preserve"> comunicaciones</w:t>
            </w:r>
          </w:p>
        </w:tc>
      </w:tr>
      <w:tr w:rsidR="00B32A24" w:rsidRPr="001F051B" w:rsidTr="008313BD">
        <w:trPr>
          <w:trHeight w:val="302"/>
        </w:trPr>
        <w:tc>
          <w:tcPr>
            <w:tcW w:w="1696" w:type="dxa"/>
            <w:tcBorders>
              <w:top w:val="nil"/>
              <w:left w:val="single" w:sz="4" w:space="0" w:color="auto"/>
              <w:bottom w:val="single" w:sz="4" w:space="0" w:color="auto"/>
              <w:right w:val="single" w:sz="4" w:space="0" w:color="auto"/>
            </w:tcBorders>
            <w:shd w:val="clear" w:color="000000" w:fill="FFFFFF"/>
            <w:noWrap/>
            <w:vAlign w:val="center"/>
          </w:tcPr>
          <w:p w:rsidR="00B32A24" w:rsidRPr="00693571" w:rsidRDefault="00B32A24" w:rsidP="00B32A24">
            <w:pPr>
              <w:jc w:val="center"/>
              <w:rPr>
                <w:rFonts w:ascii="Calibri" w:eastAsia="Times New Roman" w:hAnsi="Calibri" w:cs="Times New Roman"/>
                <w:color w:val="000000"/>
                <w:lang w:eastAsia="es-ES"/>
              </w:rPr>
            </w:pPr>
            <w:r>
              <w:rPr>
                <w:rFonts w:ascii="Calibri" w:eastAsia="Times New Roman" w:hAnsi="Calibri" w:cs="Times New Roman"/>
                <w:color w:val="000000"/>
                <w:lang w:eastAsia="es-ES"/>
              </w:rPr>
              <w:lastRenderedPageBreak/>
              <w:t>3.2</w:t>
            </w:r>
          </w:p>
        </w:tc>
        <w:tc>
          <w:tcPr>
            <w:tcW w:w="3119" w:type="dxa"/>
            <w:tcBorders>
              <w:top w:val="nil"/>
              <w:left w:val="nil"/>
              <w:bottom w:val="single" w:sz="4" w:space="0" w:color="auto"/>
              <w:right w:val="single" w:sz="4" w:space="0" w:color="auto"/>
            </w:tcBorders>
            <w:shd w:val="clear" w:color="000000" w:fill="FFFFFF"/>
            <w:noWrap/>
            <w:vAlign w:val="center"/>
          </w:tcPr>
          <w:p w:rsidR="00B32A24" w:rsidRPr="00693571" w:rsidRDefault="00B32A24" w:rsidP="00B32A24">
            <w:pPr>
              <w:jc w:val="center"/>
              <w:rPr>
                <w:rFonts w:ascii="Calibri" w:eastAsia="Times New Roman" w:hAnsi="Calibri" w:cs="Times New Roman"/>
                <w:color w:val="000000"/>
                <w:lang w:eastAsia="es-ES"/>
              </w:rPr>
            </w:pPr>
            <w:r>
              <w:rPr>
                <w:rFonts w:ascii="Calibri" w:eastAsia="Times New Roman" w:hAnsi="Calibri" w:cs="Times New Roman"/>
                <w:color w:val="000000"/>
                <w:lang w:eastAsia="es-ES"/>
              </w:rPr>
              <w:t>Reunión presentación diseño de la red</w:t>
            </w:r>
          </w:p>
        </w:tc>
        <w:tc>
          <w:tcPr>
            <w:tcW w:w="7675" w:type="dxa"/>
            <w:tcBorders>
              <w:top w:val="nil"/>
              <w:left w:val="nil"/>
              <w:bottom w:val="nil"/>
              <w:right w:val="nil"/>
            </w:tcBorders>
            <w:shd w:val="clear" w:color="auto" w:fill="auto"/>
            <w:noWrap/>
            <w:vAlign w:val="center"/>
          </w:tcPr>
          <w:p w:rsidR="00B32A24" w:rsidRPr="00693571" w:rsidRDefault="00B32A24" w:rsidP="00B32A24">
            <w:pPr>
              <w:jc w:val="center"/>
              <w:rPr>
                <w:rFonts w:ascii="Calibri" w:eastAsia="Times New Roman" w:hAnsi="Calibri" w:cs="Times New Roman"/>
                <w:color w:val="000000"/>
                <w:lang w:eastAsia="es-ES"/>
              </w:rPr>
            </w:pPr>
            <w:r w:rsidRPr="00B32A24">
              <w:rPr>
                <w:rFonts w:ascii="Calibri" w:eastAsia="Times New Roman" w:hAnsi="Calibri" w:cs="Times New Roman"/>
                <w:color w:val="000000"/>
                <w:lang w:eastAsia="es-ES"/>
              </w:rPr>
              <w:t>Jefe Dto. Calidad, Ingeniero de Telecomunicaciones y Project Manager</w:t>
            </w:r>
          </w:p>
        </w:tc>
      </w:tr>
      <w:tr w:rsidR="00B32A24" w:rsidRPr="001F051B" w:rsidTr="008313BD">
        <w:trPr>
          <w:trHeight w:val="302"/>
        </w:trPr>
        <w:tc>
          <w:tcPr>
            <w:tcW w:w="1696" w:type="dxa"/>
            <w:tcBorders>
              <w:top w:val="nil"/>
              <w:left w:val="single" w:sz="4" w:space="0" w:color="auto"/>
              <w:bottom w:val="single" w:sz="4" w:space="0" w:color="auto"/>
              <w:right w:val="single" w:sz="4" w:space="0" w:color="auto"/>
            </w:tcBorders>
            <w:shd w:val="clear" w:color="auto" w:fill="A8D08D" w:themeFill="accent6" w:themeFillTint="99"/>
            <w:noWrap/>
            <w:vAlign w:val="center"/>
            <w:hideMark/>
          </w:tcPr>
          <w:p w:rsidR="00B32A24" w:rsidRPr="00693571" w:rsidRDefault="00B32A24" w:rsidP="00B32A24">
            <w:pPr>
              <w:jc w:val="center"/>
              <w:rPr>
                <w:rFonts w:ascii="Calibri" w:eastAsia="Times New Roman" w:hAnsi="Calibri" w:cs="Times New Roman"/>
                <w:b/>
                <w:bCs/>
                <w:color w:val="000000"/>
                <w:lang w:eastAsia="es-ES"/>
              </w:rPr>
            </w:pPr>
            <w:r w:rsidRPr="00693571">
              <w:rPr>
                <w:rFonts w:ascii="Calibri" w:eastAsia="Times New Roman" w:hAnsi="Calibri" w:cs="Times New Roman"/>
                <w:b/>
                <w:bCs/>
                <w:color w:val="000000"/>
                <w:lang w:eastAsia="es-ES"/>
              </w:rPr>
              <w:t>4</w:t>
            </w:r>
          </w:p>
        </w:tc>
        <w:tc>
          <w:tcPr>
            <w:tcW w:w="3119" w:type="dxa"/>
            <w:tcBorders>
              <w:top w:val="nil"/>
              <w:left w:val="nil"/>
              <w:bottom w:val="single" w:sz="4" w:space="0" w:color="auto"/>
              <w:right w:val="single" w:sz="4" w:space="0" w:color="auto"/>
            </w:tcBorders>
            <w:shd w:val="clear" w:color="auto" w:fill="A8D08D" w:themeFill="accent6" w:themeFillTint="99"/>
            <w:noWrap/>
            <w:vAlign w:val="center"/>
            <w:hideMark/>
          </w:tcPr>
          <w:p w:rsidR="00B32A24" w:rsidRPr="00693571" w:rsidRDefault="00B32A24" w:rsidP="00B32A24">
            <w:pPr>
              <w:jc w:val="center"/>
              <w:rPr>
                <w:rFonts w:ascii="Calibri" w:eastAsia="Times New Roman" w:hAnsi="Calibri" w:cs="Times New Roman"/>
                <w:b/>
                <w:bCs/>
                <w:color w:val="000000"/>
                <w:lang w:eastAsia="es-ES"/>
              </w:rPr>
            </w:pPr>
            <w:r w:rsidRPr="00693571">
              <w:rPr>
                <w:rFonts w:ascii="Calibri" w:eastAsia="Times New Roman" w:hAnsi="Calibri" w:cs="Times New Roman"/>
                <w:b/>
                <w:bCs/>
                <w:color w:val="000000"/>
                <w:lang w:eastAsia="es-ES"/>
              </w:rPr>
              <w:t>Plan gestión de adquisiciones</w:t>
            </w:r>
          </w:p>
        </w:tc>
        <w:tc>
          <w:tcPr>
            <w:tcW w:w="7675" w:type="dxa"/>
            <w:tcBorders>
              <w:top w:val="nil"/>
              <w:left w:val="nil"/>
              <w:bottom w:val="nil"/>
              <w:right w:val="nil"/>
            </w:tcBorders>
            <w:shd w:val="clear" w:color="auto" w:fill="auto"/>
            <w:noWrap/>
            <w:vAlign w:val="center"/>
            <w:hideMark/>
          </w:tcPr>
          <w:p w:rsidR="00B32A24" w:rsidRPr="00693571" w:rsidRDefault="00B32A24" w:rsidP="00B32A24">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Comercial</w:t>
            </w:r>
          </w:p>
        </w:tc>
      </w:tr>
      <w:tr w:rsidR="00B32A24" w:rsidRPr="001F051B" w:rsidTr="008313BD">
        <w:trPr>
          <w:trHeight w:val="302"/>
        </w:trPr>
        <w:tc>
          <w:tcPr>
            <w:tcW w:w="1696" w:type="dxa"/>
            <w:tcBorders>
              <w:top w:val="nil"/>
              <w:left w:val="single" w:sz="4" w:space="0" w:color="auto"/>
              <w:bottom w:val="single" w:sz="4" w:space="0" w:color="auto"/>
              <w:right w:val="single" w:sz="4" w:space="0" w:color="auto"/>
            </w:tcBorders>
            <w:shd w:val="clear" w:color="000000" w:fill="FFFFFF"/>
            <w:noWrap/>
            <w:vAlign w:val="center"/>
            <w:hideMark/>
          </w:tcPr>
          <w:p w:rsidR="00B32A24" w:rsidRPr="00693571" w:rsidRDefault="00B32A24" w:rsidP="00B32A24">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4.1</w:t>
            </w:r>
          </w:p>
        </w:tc>
        <w:tc>
          <w:tcPr>
            <w:tcW w:w="3119" w:type="dxa"/>
            <w:tcBorders>
              <w:top w:val="nil"/>
              <w:left w:val="nil"/>
              <w:bottom w:val="single" w:sz="4" w:space="0" w:color="auto"/>
              <w:right w:val="single" w:sz="4" w:space="0" w:color="auto"/>
            </w:tcBorders>
            <w:shd w:val="clear" w:color="000000" w:fill="FFFFFF"/>
            <w:noWrap/>
            <w:vAlign w:val="center"/>
            <w:hideMark/>
          </w:tcPr>
          <w:p w:rsidR="00B32A24" w:rsidRPr="00693571" w:rsidRDefault="00B32A24" w:rsidP="00B32A24">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Elaboración del pliego de contratación</w:t>
            </w:r>
          </w:p>
        </w:tc>
        <w:tc>
          <w:tcPr>
            <w:tcW w:w="7675" w:type="dxa"/>
            <w:tcBorders>
              <w:top w:val="nil"/>
              <w:left w:val="nil"/>
              <w:bottom w:val="nil"/>
              <w:right w:val="nil"/>
            </w:tcBorders>
            <w:shd w:val="clear" w:color="auto" w:fill="auto"/>
            <w:noWrap/>
            <w:vAlign w:val="center"/>
            <w:hideMark/>
          </w:tcPr>
          <w:p w:rsidR="00B32A24" w:rsidRPr="00693571" w:rsidRDefault="00B32A24" w:rsidP="00B32A24">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Comercial</w:t>
            </w:r>
          </w:p>
        </w:tc>
      </w:tr>
      <w:tr w:rsidR="00B32A24" w:rsidRPr="001F051B" w:rsidTr="008313BD">
        <w:trPr>
          <w:trHeight w:val="302"/>
        </w:trPr>
        <w:tc>
          <w:tcPr>
            <w:tcW w:w="1696" w:type="dxa"/>
            <w:tcBorders>
              <w:top w:val="nil"/>
              <w:left w:val="single" w:sz="4" w:space="0" w:color="auto"/>
              <w:bottom w:val="single" w:sz="4" w:space="0" w:color="auto"/>
              <w:right w:val="single" w:sz="4" w:space="0" w:color="auto"/>
            </w:tcBorders>
            <w:shd w:val="clear" w:color="auto" w:fill="auto"/>
            <w:noWrap/>
            <w:vAlign w:val="center"/>
            <w:hideMark/>
          </w:tcPr>
          <w:p w:rsidR="00B32A24" w:rsidRPr="00693571" w:rsidRDefault="00B32A24" w:rsidP="00B32A24">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4.2</w:t>
            </w:r>
          </w:p>
        </w:tc>
        <w:tc>
          <w:tcPr>
            <w:tcW w:w="3119" w:type="dxa"/>
            <w:tcBorders>
              <w:top w:val="nil"/>
              <w:left w:val="nil"/>
              <w:bottom w:val="single" w:sz="4" w:space="0" w:color="auto"/>
              <w:right w:val="single" w:sz="4" w:space="0" w:color="auto"/>
            </w:tcBorders>
            <w:shd w:val="clear" w:color="auto" w:fill="auto"/>
            <w:noWrap/>
            <w:vAlign w:val="center"/>
            <w:hideMark/>
          </w:tcPr>
          <w:p w:rsidR="00B32A24" w:rsidRPr="00693571" w:rsidRDefault="00B32A24" w:rsidP="00B32A24">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Selección de proveedores</w:t>
            </w:r>
          </w:p>
        </w:tc>
        <w:tc>
          <w:tcPr>
            <w:tcW w:w="7675" w:type="dxa"/>
            <w:tcBorders>
              <w:top w:val="nil"/>
              <w:left w:val="nil"/>
              <w:bottom w:val="nil"/>
              <w:right w:val="nil"/>
            </w:tcBorders>
            <w:shd w:val="clear" w:color="auto" w:fill="auto"/>
            <w:noWrap/>
            <w:vAlign w:val="center"/>
            <w:hideMark/>
          </w:tcPr>
          <w:p w:rsidR="00B32A24" w:rsidRPr="00693571" w:rsidRDefault="00B32A24" w:rsidP="00B32A24">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Comercial</w:t>
            </w:r>
          </w:p>
        </w:tc>
      </w:tr>
      <w:tr w:rsidR="00B32A24" w:rsidRPr="001F051B" w:rsidTr="008313BD">
        <w:trPr>
          <w:trHeight w:val="302"/>
        </w:trPr>
        <w:tc>
          <w:tcPr>
            <w:tcW w:w="1696" w:type="dxa"/>
            <w:tcBorders>
              <w:top w:val="nil"/>
              <w:left w:val="single" w:sz="4" w:space="0" w:color="auto"/>
              <w:bottom w:val="single" w:sz="4" w:space="0" w:color="auto"/>
              <w:right w:val="single" w:sz="4" w:space="0" w:color="auto"/>
            </w:tcBorders>
            <w:shd w:val="clear" w:color="auto" w:fill="auto"/>
            <w:noWrap/>
            <w:vAlign w:val="center"/>
            <w:hideMark/>
          </w:tcPr>
          <w:p w:rsidR="00B32A24" w:rsidRPr="00693571" w:rsidRDefault="00B32A24" w:rsidP="00B32A24">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4.3</w:t>
            </w:r>
          </w:p>
        </w:tc>
        <w:tc>
          <w:tcPr>
            <w:tcW w:w="3119" w:type="dxa"/>
            <w:tcBorders>
              <w:top w:val="nil"/>
              <w:left w:val="nil"/>
              <w:bottom w:val="single" w:sz="4" w:space="0" w:color="auto"/>
              <w:right w:val="single" w:sz="4" w:space="0" w:color="auto"/>
            </w:tcBorders>
            <w:shd w:val="clear" w:color="auto" w:fill="auto"/>
            <w:noWrap/>
            <w:vAlign w:val="center"/>
            <w:hideMark/>
          </w:tcPr>
          <w:p w:rsidR="00B32A24" w:rsidRPr="00693571" w:rsidRDefault="00B32A24" w:rsidP="00B32A24">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Administrar contratos proveedores</w:t>
            </w:r>
          </w:p>
        </w:tc>
        <w:tc>
          <w:tcPr>
            <w:tcW w:w="7675" w:type="dxa"/>
            <w:tcBorders>
              <w:top w:val="nil"/>
              <w:left w:val="nil"/>
              <w:bottom w:val="nil"/>
              <w:right w:val="nil"/>
            </w:tcBorders>
            <w:shd w:val="clear" w:color="auto" w:fill="auto"/>
            <w:noWrap/>
            <w:vAlign w:val="center"/>
            <w:hideMark/>
          </w:tcPr>
          <w:p w:rsidR="00B32A24" w:rsidRPr="00693571" w:rsidRDefault="00B32A24" w:rsidP="00B32A24">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Comercial</w:t>
            </w:r>
          </w:p>
        </w:tc>
      </w:tr>
      <w:tr w:rsidR="00B32A24" w:rsidRPr="001F051B" w:rsidTr="008313BD">
        <w:trPr>
          <w:trHeight w:val="302"/>
        </w:trPr>
        <w:tc>
          <w:tcPr>
            <w:tcW w:w="1696" w:type="dxa"/>
            <w:tcBorders>
              <w:top w:val="nil"/>
              <w:left w:val="single" w:sz="4" w:space="0" w:color="auto"/>
              <w:bottom w:val="single" w:sz="4" w:space="0" w:color="auto"/>
              <w:right w:val="single" w:sz="4" w:space="0" w:color="auto"/>
            </w:tcBorders>
            <w:shd w:val="clear" w:color="auto" w:fill="A8D08D" w:themeFill="accent6" w:themeFillTint="99"/>
            <w:noWrap/>
            <w:vAlign w:val="center"/>
            <w:hideMark/>
          </w:tcPr>
          <w:p w:rsidR="00B32A24" w:rsidRPr="00693571" w:rsidRDefault="00B32A24" w:rsidP="00B32A24">
            <w:pPr>
              <w:jc w:val="center"/>
              <w:rPr>
                <w:rFonts w:ascii="Calibri" w:eastAsia="Times New Roman" w:hAnsi="Calibri" w:cs="Times New Roman"/>
                <w:b/>
                <w:bCs/>
                <w:color w:val="000000"/>
                <w:lang w:eastAsia="es-ES"/>
              </w:rPr>
            </w:pPr>
            <w:r w:rsidRPr="00693571">
              <w:rPr>
                <w:rFonts w:ascii="Calibri" w:eastAsia="Times New Roman" w:hAnsi="Calibri" w:cs="Times New Roman"/>
                <w:b/>
                <w:bCs/>
                <w:color w:val="000000"/>
                <w:lang w:eastAsia="es-ES"/>
              </w:rPr>
              <w:t>5</w:t>
            </w:r>
          </w:p>
        </w:tc>
        <w:tc>
          <w:tcPr>
            <w:tcW w:w="3119" w:type="dxa"/>
            <w:tcBorders>
              <w:top w:val="nil"/>
              <w:left w:val="nil"/>
              <w:bottom w:val="single" w:sz="4" w:space="0" w:color="auto"/>
              <w:right w:val="single" w:sz="4" w:space="0" w:color="auto"/>
            </w:tcBorders>
            <w:shd w:val="clear" w:color="auto" w:fill="A8D08D" w:themeFill="accent6" w:themeFillTint="99"/>
            <w:noWrap/>
            <w:vAlign w:val="center"/>
            <w:hideMark/>
          </w:tcPr>
          <w:p w:rsidR="00B32A24" w:rsidRPr="00693571" w:rsidRDefault="00B32A24" w:rsidP="00B32A24">
            <w:pPr>
              <w:jc w:val="center"/>
              <w:rPr>
                <w:rFonts w:ascii="Calibri" w:eastAsia="Times New Roman" w:hAnsi="Calibri" w:cs="Times New Roman"/>
                <w:b/>
                <w:bCs/>
                <w:color w:val="000000"/>
                <w:lang w:eastAsia="es-ES"/>
              </w:rPr>
            </w:pPr>
            <w:r w:rsidRPr="00693571">
              <w:rPr>
                <w:rFonts w:ascii="Calibri" w:eastAsia="Times New Roman" w:hAnsi="Calibri" w:cs="Times New Roman"/>
                <w:b/>
                <w:bCs/>
                <w:color w:val="000000"/>
                <w:lang w:eastAsia="es-ES"/>
              </w:rPr>
              <w:t>Ejecución de pruebas</w:t>
            </w:r>
          </w:p>
        </w:tc>
        <w:tc>
          <w:tcPr>
            <w:tcW w:w="7675" w:type="dxa"/>
            <w:tcBorders>
              <w:top w:val="nil"/>
              <w:left w:val="nil"/>
              <w:bottom w:val="nil"/>
              <w:right w:val="nil"/>
            </w:tcBorders>
            <w:shd w:val="clear" w:color="auto" w:fill="auto"/>
            <w:noWrap/>
            <w:vAlign w:val="center"/>
            <w:hideMark/>
          </w:tcPr>
          <w:p w:rsidR="00B32A24" w:rsidRPr="00693571" w:rsidRDefault="00B32A24" w:rsidP="00B32A24">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Jefe Dto.  Calidad, Empresa Subcontratada</w:t>
            </w:r>
          </w:p>
        </w:tc>
      </w:tr>
      <w:tr w:rsidR="00B32A24" w:rsidRPr="001F051B" w:rsidTr="008313BD">
        <w:trPr>
          <w:trHeight w:val="302"/>
        </w:trPr>
        <w:tc>
          <w:tcPr>
            <w:tcW w:w="1696" w:type="dxa"/>
            <w:tcBorders>
              <w:top w:val="nil"/>
              <w:left w:val="single" w:sz="4" w:space="0" w:color="auto"/>
              <w:bottom w:val="single" w:sz="4" w:space="0" w:color="auto"/>
              <w:right w:val="single" w:sz="4" w:space="0" w:color="auto"/>
            </w:tcBorders>
            <w:shd w:val="clear" w:color="000000" w:fill="FFFFFF"/>
            <w:noWrap/>
            <w:vAlign w:val="center"/>
            <w:hideMark/>
          </w:tcPr>
          <w:p w:rsidR="00B32A24" w:rsidRPr="00693571" w:rsidRDefault="00B32A24" w:rsidP="00B32A24">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5.1</w:t>
            </w:r>
          </w:p>
        </w:tc>
        <w:tc>
          <w:tcPr>
            <w:tcW w:w="3119" w:type="dxa"/>
            <w:tcBorders>
              <w:top w:val="nil"/>
              <w:left w:val="nil"/>
              <w:bottom w:val="single" w:sz="4" w:space="0" w:color="auto"/>
              <w:right w:val="single" w:sz="4" w:space="0" w:color="auto"/>
            </w:tcBorders>
            <w:shd w:val="clear" w:color="000000" w:fill="FFFFFF"/>
            <w:noWrap/>
            <w:vAlign w:val="center"/>
            <w:hideMark/>
          </w:tcPr>
          <w:p w:rsidR="00B32A24" w:rsidRPr="00693571" w:rsidRDefault="00B32A24" w:rsidP="00B32A24">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Ajustes de equipos</w:t>
            </w:r>
          </w:p>
        </w:tc>
        <w:tc>
          <w:tcPr>
            <w:tcW w:w="7675" w:type="dxa"/>
            <w:tcBorders>
              <w:top w:val="nil"/>
              <w:left w:val="nil"/>
              <w:bottom w:val="nil"/>
              <w:right w:val="nil"/>
            </w:tcBorders>
            <w:shd w:val="clear" w:color="auto" w:fill="auto"/>
            <w:noWrap/>
            <w:vAlign w:val="center"/>
            <w:hideMark/>
          </w:tcPr>
          <w:p w:rsidR="00B32A24" w:rsidRPr="00693571" w:rsidRDefault="00B32A24" w:rsidP="00B32A24">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Jefe Dto.  Calidad, Empresa Subcontratada</w:t>
            </w:r>
          </w:p>
        </w:tc>
      </w:tr>
      <w:tr w:rsidR="00B32A24" w:rsidRPr="001F051B" w:rsidTr="008313BD">
        <w:trPr>
          <w:trHeight w:val="302"/>
        </w:trPr>
        <w:tc>
          <w:tcPr>
            <w:tcW w:w="1696" w:type="dxa"/>
            <w:tcBorders>
              <w:top w:val="nil"/>
              <w:left w:val="single" w:sz="4" w:space="0" w:color="auto"/>
              <w:bottom w:val="single" w:sz="4" w:space="0" w:color="auto"/>
              <w:right w:val="single" w:sz="4" w:space="0" w:color="auto"/>
            </w:tcBorders>
            <w:shd w:val="clear" w:color="000000" w:fill="FFFFFF"/>
            <w:noWrap/>
            <w:vAlign w:val="center"/>
            <w:hideMark/>
          </w:tcPr>
          <w:p w:rsidR="00B32A24" w:rsidRPr="00693571" w:rsidRDefault="00B32A24" w:rsidP="00B32A24">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5.2</w:t>
            </w:r>
          </w:p>
        </w:tc>
        <w:tc>
          <w:tcPr>
            <w:tcW w:w="3119" w:type="dxa"/>
            <w:tcBorders>
              <w:top w:val="nil"/>
              <w:left w:val="nil"/>
              <w:bottom w:val="single" w:sz="4" w:space="0" w:color="auto"/>
              <w:right w:val="single" w:sz="4" w:space="0" w:color="auto"/>
            </w:tcBorders>
            <w:shd w:val="clear" w:color="000000" w:fill="FFFFFF"/>
            <w:noWrap/>
            <w:vAlign w:val="center"/>
            <w:hideMark/>
          </w:tcPr>
          <w:p w:rsidR="00B32A24" w:rsidRPr="00693571" w:rsidRDefault="00B32A24" w:rsidP="00B32A24">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Pruebas de cobertura</w:t>
            </w:r>
          </w:p>
        </w:tc>
        <w:tc>
          <w:tcPr>
            <w:tcW w:w="7675" w:type="dxa"/>
            <w:tcBorders>
              <w:top w:val="nil"/>
              <w:left w:val="nil"/>
              <w:bottom w:val="nil"/>
              <w:right w:val="nil"/>
            </w:tcBorders>
            <w:shd w:val="clear" w:color="auto" w:fill="auto"/>
            <w:noWrap/>
            <w:vAlign w:val="center"/>
            <w:hideMark/>
          </w:tcPr>
          <w:p w:rsidR="00B32A24" w:rsidRPr="00693571" w:rsidRDefault="00B32A24" w:rsidP="00B32A24">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Jefe Dto.  Calidad, Empresa Subcontratada</w:t>
            </w:r>
          </w:p>
        </w:tc>
      </w:tr>
      <w:tr w:rsidR="00B32A24" w:rsidRPr="001F051B" w:rsidTr="008313BD">
        <w:trPr>
          <w:trHeight w:val="302"/>
        </w:trPr>
        <w:tc>
          <w:tcPr>
            <w:tcW w:w="1696" w:type="dxa"/>
            <w:tcBorders>
              <w:top w:val="nil"/>
              <w:left w:val="single" w:sz="4" w:space="0" w:color="auto"/>
              <w:bottom w:val="single" w:sz="4" w:space="0" w:color="auto"/>
              <w:right w:val="single" w:sz="4" w:space="0" w:color="auto"/>
            </w:tcBorders>
            <w:shd w:val="clear" w:color="auto" w:fill="A8D08D" w:themeFill="accent6" w:themeFillTint="99"/>
            <w:noWrap/>
            <w:vAlign w:val="center"/>
            <w:hideMark/>
          </w:tcPr>
          <w:p w:rsidR="00B32A24" w:rsidRPr="00693571" w:rsidRDefault="00B32A24" w:rsidP="00B32A24">
            <w:pPr>
              <w:jc w:val="center"/>
              <w:rPr>
                <w:rFonts w:ascii="Calibri" w:eastAsia="Times New Roman" w:hAnsi="Calibri" w:cs="Times New Roman"/>
                <w:b/>
                <w:bCs/>
                <w:color w:val="000000"/>
                <w:lang w:eastAsia="es-ES"/>
              </w:rPr>
            </w:pPr>
            <w:r w:rsidRPr="00693571">
              <w:rPr>
                <w:rFonts w:ascii="Calibri" w:eastAsia="Times New Roman" w:hAnsi="Calibri" w:cs="Times New Roman"/>
                <w:b/>
                <w:bCs/>
                <w:color w:val="000000"/>
                <w:lang w:eastAsia="es-ES"/>
              </w:rPr>
              <w:t>6</w:t>
            </w:r>
          </w:p>
        </w:tc>
        <w:tc>
          <w:tcPr>
            <w:tcW w:w="3119" w:type="dxa"/>
            <w:tcBorders>
              <w:top w:val="nil"/>
              <w:left w:val="nil"/>
              <w:bottom w:val="single" w:sz="4" w:space="0" w:color="auto"/>
              <w:right w:val="single" w:sz="4" w:space="0" w:color="auto"/>
            </w:tcBorders>
            <w:shd w:val="clear" w:color="auto" w:fill="A8D08D" w:themeFill="accent6" w:themeFillTint="99"/>
            <w:noWrap/>
            <w:vAlign w:val="center"/>
            <w:hideMark/>
          </w:tcPr>
          <w:p w:rsidR="00B32A24" w:rsidRPr="00693571" w:rsidRDefault="00B32A24" w:rsidP="00B32A24">
            <w:pPr>
              <w:jc w:val="center"/>
              <w:rPr>
                <w:rFonts w:ascii="Calibri" w:eastAsia="Times New Roman" w:hAnsi="Calibri" w:cs="Times New Roman"/>
                <w:b/>
                <w:bCs/>
                <w:color w:val="000000"/>
                <w:lang w:eastAsia="es-ES"/>
              </w:rPr>
            </w:pPr>
            <w:r w:rsidRPr="00693571">
              <w:rPr>
                <w:rFonts w:ascii="Calibri" w:eastAsia="Times New Roman" w:hAnsi="Calibri" w:cs="Times New Roman"/>
                <w:b/>
                <w:bCs/>
                <w:color w:val="000000"/>
                <w:lang w:eastAsia="es-ES"/>
              </w:rPr>
              <w:t>Proceso de cierre</w:t>
            </w:r>
          </w:p>
        </w:tc>
        <w:tc>
          <w:tcPr>
            <w:tcW w:w="7675" w:type="dxa"/>
            <w:tcBorders>
              <w:top w:val="nil"/>
              <w:left w:val="nil"/>
              <w:bottom w:val="nil"/>
              <w:right w:val="nil"/>
            </w:tcBorders>
            <w:shd w:val="clear" w:color="auto" w:fill="auto"/>
            <w:noWrap/>
            <w:vAlign w:val="center"/>
            <w:hideMark/>
          </w:tcPr>
          <w:p w:rsidR="00B32A24" w:rsidRPr="00693571" w:rsidRDefault="00B32A24" w:rsidP="00B32A24">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Project Manager</w:t>
            </w:r>
          </w:p>
        </w:tc>
      </w:tr>
      <w:tr w:rsidR="00B32A24" w:rsidRPr="001F051B" w:rsidTr="008313BD">
        <w:trPr>
          <w:trHeight w:val="302"/>
        </w:trPr>
        <w:tc>
          <w:tcPr>
            <w:tcW w:w="1696" w:type="dxa"/>
            <w:tcBorders>
              <w:top w:val="nil"/>
              <w:left w:val="single" w:sz="4" w:space="0" w:color="auto"/>
              <w:bottom w:val="single" w:sz="4" w:space="0" w:color="auto"/>
              <w:right w:val="single" w:sz="4" w:space="0" w:color="auto"/>
            </w:tcBorders>
            <w:shd w:val="clear" w:color="auto" w:fill="auto"/>
            <w:noWrap/>
            <w:vAlign w:val="center"/>
            <w:hideMark/>
          </w:tcPr>
          <w:p w:rsidR="00B32A24" w:rsidRPr="00693571" w:rsidRDefault="00B32A24" w:rsidP="00B32A24">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6.1</w:t>
            </w:r>
          </w:p>
        </w:tc>
        <w:tc>
          <w:tcPr>
            <w:tcW w:w="3119" w:type="dxa"/>
            <w:tcBorders>
              <w:top w:val="nil"/>
              <w:left w:val="nil"/>
              <w:bottom w:val="single" w:sz="4" w:space="0" w:color="auto"/>
              <w:right w:val="single" w:sz="4" w:space="0" w:color="auto"/>
            </w:tcBorders>
            <w:shd w:val="clear" w:color="auto" w:fill="auto"/>
            <w:noWrap/>
            <w:vAlign w:val="center"/>
            <w:hideMark/>
          </w:tcPr>
          <w:p w:rsidR="00B32A24" w:rsidRPr="00693571" w:rsidRDefault="00B32A24" w:rsidP="00B32A24">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Generación de informe técnico económico</w:t>
            </w:r>
          </w:p>
        </w:tc>
        <w:tc>
          <w:tcPr>
            <w:tcW w:w="7675" w:type="dxa"/>
            <w:tcBorders>
              <w:top w:val="nil"/>
              <w:left w:val="nil"/>
              <w:bottom w:val="nil"/>
              <w:right w:val="nil"/>
            </w:tcBorders>
            <w:shd w:val="clear" w:color="auto" w:fill="auto"/>
            <w:noWrap/>
            <w:vAlign w:val="center"/>
            <w:hideMark/>
          </w:tcPr>
          <w:p w:rsidR="00B32A24" w:rsidRPr="00693571" w:rsidRDefault="00B32A24" w:rsidP="00B32A24">
            <w:pPr>
              <w:jc w:val="center"/>
              <w:rPr>
                <w:rFonts w:ascii="Calibri" w:eastAsia="Times New Roman" w:hAnsi="Calibri" w:cs="Times New Roman"/>
                <w:color w:val="000000"/>
                <w:lang w:eastAsia="es-ES"/>
              </w:rPr>
            </w:pPr>
            <w:r w:rsidRPr="00693571">
              <w:rPr>
                <w:rFonts w:ascii="Calibri" w:eastAsia="Times New Roman" w:hAnsi="Calibri" w:cs="Times New Roman"/>
                <w:color w:val="000000"/>
                <w:lang w:eastAsia="es-ES"/>
              </w:rPr>
              <w:t>Project Manager</w:t>
            </w:r>
          </w:p>
        </w:tc>
      </w:tr>
    </w:tbl>
    <w:p w:rsidR="00BC2556" w:rsidRDefault="00BC2556" w:rsidP="00F1207B">
      <w:pPr>
        <w:jc w:val="both"/>
        <w:rPr>
          <w:rFonts w:ascii="Arial" w:hAnsi="Arial" w:cs="Arial"/>
          <w:b/>
          <w:color w:val="00000A"/>
        </w:rPr>
      </w:pPr>
    </w:p>
    <w:p w:rsidR="00FF711E" w:rsidRDefault="00FF711E" w:rsidP="00F1207B">
      <w:pPr>
        <w:jc w:val="both"/>
        <w:rPr>
          <w:rFonts w:ascii="Arial" w:hAnsi="Arial" w:cs="Arial"/>
          <w:b/>
          <w:color w:val="00000A"/>
        </w:rPr>
      </w:pPr>
    </w:p>
    <w:p w:rsidR="00FF711E" w:rsidRDefault="00FF711E" w:rsidP="00F1207B">
      <w:pPr>
        <w:jc w:val="both"/>
        <w:rPr>
          <w:rFonts w:ascii="Arial" w:hAnsi="Arial" w:cs="Arial"/>
          <w:b/>
          <w:color w:val="00000A"/>
        </w:rPr>
      </w:pPr>
    </w:p>
    <w:p w:rsidR="00FF711E" w:rsidRDefault="00FF711E" w:rsidP="00F1207B">
      <w:pPr>
        <w:jc w:val="both"/>
        <w:rPr>
          <w:rFonts w:ascii="Arial" w:hAnsi="Arial" w:cs="Arial"/>
          <w:b/>
          <w:color w:val="00000A"/>
        </w:rPr>
      </w:pPr>
    </w:p>
    <w:p w:rsidR="00FF711E" w:rsidRDefault="00FF711E" w:rsidP="00F1207B">
      <w:pPr>
        <w:jc w:val="both"/>
        <w:rPr>
          <w:rFonts w:ascii="Arial" w:hAnsi="Arial" w:cs="Arial"/>
          <w:b/>
          <w:color w:val="00000A"/>
        </w:rPr>
      </w:pPr>
    </w:p>
    <w:p w:rsidR="00FF711E" w:rsidRDefault="00FF711E" w:rsidP="00F1207B">
      <w:pPr>
        <w:jc w:val="both"/>
        <w:rPr>
          <w:rFonts w:ascii="Arial" w:hAnsi="Arial" w:cs="Arial"/>
          <w:b/>
          <w:color w:val="00000A"/>
        </w:rPr>
      </w:pPr>
    </w:p>
    <w:p w:rsidR="00FF711E" w:rsidRDefault="00FF711E" w:rsidP="00F1207B">
      <w:pPr>
        <w:jc w:val="both"/>
        <w:rPr>
          <w:rFonts w:ascii="Arial" w:hAnsi="Arial" w:cs="Arial"/>
          <w:b/>
          <w:color w:val="00000A"/>
        </w:rPr>
      </w:pPr>
    </w:p>
    <w:p w:rsidR="00FF711E" w:rsidRDefault="00FF711E" w:rsidP="00F1207B">
      <w:pPr>
        <w:jc w:val="both"/>
        <w:rPr>
          <w:rFonts w:ascii="Arial" w:hAnsi="Arial" w:cs="Arial"/>
          <w:b/>
          <w:color w:val="00000A"/>
        </w:rPr>
      </w:pPr>
    </w:p>
    <w:p w:rsidR="00FF711E" w:rsidRDefault="00FF711E" w:rsidP="00F1207B">
      <w:pPr>
        <w:jc w:val="both"/>
        <w:rPr>
          <w:rFonts w:ascii="Arial" w:hAnsi="Arial" w:cs="Arial"/>
          <w:b/>
          <w:color w:val="00000A"/>
        </w:rPr>
      </w:pPr>
    </w:p>
    <w:p w:rsidR="00FF711E" w:rsidRDefault="00FF711E" w:rsidP="00F1207B">
      <w:pPr>
        <w:jc w:val="both"/>
        <w:rPr>
          <w:rFonts w:ascii="Arial" w:hAnsi="Arial" w:cs="Arial"/>
          <w:b/>
          <w:color w:val="00000A"/>
        </w:rPr>
      </w:pPr>
    </w:p>
    <w:p w:rsidR="00FF711E" w:rsidRDefault="00FF711E" w:rsidP="00F1207B">
      <w:pPr>
        <w:jc w:val="both"/>
        <w:rPr>
          <w:rFonts w:ascii="Arial" w:hAnsi="Arial" w:cs="Arial"/>
          <w:b/>
          <w:color w:val="00000A"/>
        </w:rPr>
      </w:pPr>
    </w:p>
    <w:p w:rsidR="00FF711E" w:rsidRDefault="00FF711E" w:rsidP="00F1207B">
      <w:pPr>
        <w:jc w:val="both"/>
        <w:rPr>
          <w:rFonts w:ascii="Arial" w:hAnsi="Arial" w:cs="Arial"/>
          <w:b/>
          <w:color w:val="00000A"/>
        </w:rPr>
      </w:pPr>
    </w:p>
    <w:p w:rsidR="00FF711E" w:rsidRDefault="00FF711E" w:rsidP="00F1207B">
      <w:pPr>
        <w:jc w:val="both"/>
        <w:rPr>
          <w:rFonts w:ascii="Arial" w:hAnsi="Arial" w:cs="Arial"/>
          <w:b/>
          <w:color w:val="00000A"/>
        </w:rPr>
      </w:pPr>
    </w:p>
    <w:p w:rsidR="00FF711E" w:rsidRDefault="00FF711E" w:rsidP="00F1207B">
      <w:pPr>
        <w:jc w:val="both"/>
        <w:rPr>
          <w:rFonts w:ascii="Arial" w:hAnsi="Arial" w:cs="Arial"/>
          <w:b/>
          <w:color w:val="00000A"/>
        </w:rPr>
      </w:pPr>
    </w:p>
    <w:p w:rsidR="00FF711E" w:rsidRDefault="00FF711E" w:rsidP="00F1207B">
      <w:pPr>
        <w:jc w:val="both"/>
        <w:rPr>
          <w:rFonts w:ascii="Arial" w:hAnsi="Arial" w:cs="Arial"/>
          <w:b/>
          <w:color w:val="00000A"/>
        </w:rPr>
      </w:pPr>
    </w:p>
    <w:p w:rsidR="00FF711E" w:rsidRDefault="00FF711E" w:rsidP="00F1207B">
      <w:pPr>
        <w:jc w:val="both"/>
        <w:rPr>
          <w:rFonts w:ascii="Arial" w:hAnsi="Arial" w:cs="Arial"/>
          <w:b/>
          <w:color w:val="00000A"/>
        </w:rPr>
      </w:pPr>
    </w:p>
    <w:p w:rsidR="00FF711E" w:rsidRDefault="00FF711E" w:rsidP="00F1207B">
      <w:pPr>
        <w:jc w:val="both"/>
        <w:rPr>
          <w:rFonts w:ascii="Arial" w:hAnsi="Arial" w:cs="Arial"/>
          <w:b/>
          <w:color w:val="00000A"/>
        </w:rPr>
      </w:pPr>
    </w:p>
    <w:p w:rsidR="00FF711E" w:rsidRDefault="00FF711E" w:rsidP="00F1207B">
      <w:pPr>
        <w:jc w:val="both"/>
        <w:rPr>
          <w:rFonts w:ascii="Arial" w:hAnsi="Arial" w:cs="Arial"/>
          <w:b/>
          <w:color w:val="00000A"/>
        </w:rPr>
      </w:pPr>
    </w:p>
    <w:p w:rsidR="00FF711E" w:rsidRDefault="00FF711E" w:rsidP="00F1207B">
      <w:pPr>
        <w:jc w:val="both"/>
        <w:rPr>
          <w:rFonts w:ascii="Arial" w:hAnsi="Arial" w:cs="Arial"/>
          <w:b/>
          <w:color w:val="00000A"/>
        </w:rPr>
      </w:pPr>
    </w:p>
    <w:p w:rsidR="00FF711E" w:rsidRDefault="00FF711E" w:rsidP="00842B7E">
      <w:pPr>
        <w:pStyle w:val="Ttulo1"/>
        <w:numPr>
          <w:ilvl w:val="0"/>
          <w:numId w:val="40"/>
        </w:numPr>
        <w:sectPr w:rsidR="00FF711E" w:rsidSect="00FF711E">
          <w:pgSz w:w="16838" w:h="11906" w:orient="landscape"/>
          <w:pgMar w:top="1701" w:right="1418" w:bottom="1701" w:left="1418" w:header="709" w:footer="709" w:gutter="0"/>
          <w:cols w:space="708"/>
          <w:docGrid w:linePitch="360"/>
        </w:sectPr>
      </w:pPr>
    </w:p>
    <w:p w:rsidR="00842B7E" w:rsidRPr="00A445BE" w:rsidRDefault="00842B7E" w:rsidP="00842B7E">
      <w:pPr>
        <w:pStyle w:val="Ttulo1"/>
        <w:numPr>
          <w:ilvl w:val="0"/>
          <w:numId w:val="40"/>
        </w:numPr>
      </w:pPr>
      <w:r w:rsidRPr="00A445BE">
        <w:lastRenderedPageBreak/>
        <w:t>Control del cronograma</w:t>
      </w:r>
    </w:p>
    <w:p w:rsidR="00842B7E" w:rsidRDefault="00842B7E" w:rsidP="00842B7E">
      <w:pPr>
        <w:spacing w:line="360" w:lineRule="auto"/>
        <w:ind w:firstLine="709"/>
        <w:jc w:val="both"/>
        <w:rPr>
          <w:lang w:eastAsia="ja-JP"/>
        </w:rPr>
      </w:pPr>
      <w:r>
        <w:rPr>
          <w:lang w:eastAsia="ja-JP"/>
        </w:rPr>
        <w:t>Durante el transcurso del desarrollo del proyecto, se llevará a cabo un control periódico del avance temporal del mismo. Se realizará una monitorización continua por parte de los responsables del proyecto que permitirá emitir informes acerca de la finalización en tiempo (y forma) de las tareas o, en su caso, sobre un reajuste extraordinario en la distribución temporal del proyecto. La forma de proceder se indica en el Plan de Gestión del Cronograma.</w:t>
      </w:r>
    </w:p>
    <w:p w:rsidR="002A0EB3" w:rsidRDefault="002A0EB3" w:rsidP="00F1207B">
      <w:pPr>
        <w:jc w:val="both"/>
        <w:rPr>
          <w:rFonts w:ascii="Arial" w:hAnsi="Arial" w:cs="Arial"/>
          <w:b/>
          <w:color w:val="00000A"/>
        </w:rPr>
      </w:pPr>
    </w:p>
    <w:p w:rsidR="00F1207B" w:rsidRDefault="00F1207B" w:rsidP="00F1207B">
      <w:pPr>
        <w:jc w:val="both"/>
        <w:rPr>
          <w:rFonts w:ascii="Arial" w:eastAsiaTheme="minorEastAsia" w:hAnsi="Arial" w:cs="Arial"/>
        </w:rPr>
      </w:pPr>
    </w:p>
    <w:p w:rsidR="00F1207B" w:rsidRDefault="00F1207B" w:rsidP="00F1207B">
      <w:pPr>
        <w:rPr>
          <w:rFonts w:ascii="Arial" w:eastAsia="SimSun" w:hAnsi="Arial" w:cs="Arial"/>
          <w:b/>
          <w:bCs/>
        </w:rPr>
      </w:pPr>
    </w:p>
    <w:p w:rsidR="00F1207B" w:rsidRDefault="00F1207B" w:rsidP="00F1207B">
      <w:pPr>
        <w:rPr>
          <w:rFonts w:ascii="Liberation Serif" w:hAnsi="Liberation Serif" w:cs="Lucida Sans"/>
          <w:sz w:val="24"/>
          <w:szCs w:val="24"/>
        </w:rPr>
      </w:pPr>
    </w:p>
    <w:p w:rsidR="00847148" w:rsidRDefault="00847148" w:rsidP="00870DC5">
      <w:pPr>
        <w:spacing w:line="360" w:lineRule="auto"/>
        <w:jc w:val="both"/>
        <w:rPr>
          <w:rFonts w:cs="Arial"/>
          <w:color w:val="000000"/>
          <w:shd w:val="clear" w:color="auto" w:fill="FFFFFF"/>
        </w:rPr>
      </w:pPr>
    </w:p>
    <w:p w:rsidR="00230276" w:rsidRDefault="00230276" w:rsidP="00870DC5">
      <w:pPr>
        <w:spacing w:line="360" w:lineRule="auto"/>
        <w:jc w:val="both"/>
        <w:rPr>
          <w:rFonts w:cs="Arial"/>
          <w:color w:val="000000"/>
          <w:shd w:val="clear" w:color="auto" w:fill="FFFFFF"/>
        </w:rPr>
      </w:pPr>
    </w:p>
    <w:p w:rsidR="00230276" w:rsidRDefault="00230276" w:rsidP="00870DC5">
      <w:pPr>
        <w:spacing w:line="360" w:lineRule="auto"/>
        <w:jc w:val="both"/>
        <w:rPr>
          <w:rFonts w:cs="Arial"/>
          <w:color w:val="000000"/>
          <w:shd w:val="clear" w:color="auto" w:fill="FFFFFF"/>
        </w:rPr>
      </w:pPr>
    </w:p>
    <w:p w:rsidR="00230276" w:rsidRDefault="00230276" w:rsidP="00870DC5">
      <w:pPr>
        <w:spacing w:line="360" w:lineRule="auto"/>
        <w:jc w:val="both"/>
        <w:rPr>
          <w:rFonts w:cs="Arial"/>
          <w:color w:val="000000"/>
          <w:shd w:val="clear" w:color="auto" w:fill="FFFFFF"/>
        </w:rPr>
      </w:pPr>
    </w:p>
    <w:p w:rsidR="00230276" w:rsidRDefault="00230276" w:rsidP="00870DC5">
      <w:pPr>
        <w:spacing w:line="360" w:lineRule="auto"/>
        <w:jc w:val="both"/>
        <w:rPr>
          <w:rFonts w:cs="Arial"/>
          <w:color w:val="000000"/>
          <w:shd w:val="clear" w:color="auto" w:fill="FFFFFF"/>
        </w:rPr>
      </w:pPr>
    </w:p>
    <w:p w:rsidR="00230276" w:rsidRDefault="00230276" w:rsidP="00870DC5">
      <w:pPr>
        <w:spacing w:line="360" w:lineRule="auto"/>
        <w:jc w:val="both"/>
        <w:rPr>
          <w:rFonts w:cs="Arial"/>
          <w:color w:val="000000"/>
          <w:shd w:val="clear" w:color="auto" w:fill="FFFFFF"/>
        </w:rPr>
      </w:pPr>
    </w:p>
    <w:p w:rsidR="008313BD" w:rsidRDefault="008313BD" w:rsidP="00870DC5">
      <w:pPr>
        <w:spacing w:line="360" w:lineRule="auto"/>
        <w:jc w:val="both"/>
        <w:rPr>
          <w:rFonts w:cs="Arial"/>
          <w:color w:val="000000"/>
          <w:shd w:val="clear" w:color="auto" w:fill="FFFFFF"/>
        </w:rPr>
      </w:pPr>
    </w:p>
    <w:p w:rsidR="008313BD" w:rsidRDefault="008313BD" w:rsidP="00870DC5">
      <w:pPr>
        <w:spacing w:line="360" w:lineRule="auto"/>
        <w:jc w:val="both"/>
        <w:rPr>
          <w:rFonts w:cs="Arial"/>
          <w:color w:val="000000"/>
          <w:shd w:val="clear" w:color="auto" w:fill="FFFFFF"/>
        </w:rPr>
      </w:pPr>
    </w:p>
    <w:p w:rsidR="00FF711E" w:rsidRDefault="00FF711E" w:rsidP="00870DC5">
      <w:pPr>
        <w:spacing w:line="360" w:lineRule="auto"/>
        <w:jc w:val="both"/>
        <w:rPr>
          <w:rFonts w:cs="Arial"/>
          <w:color w:val="000000"/>
          <w:shd w:val="clear" w:color="auto" w:fill="FFFFFF"/>
        </w:rPr>
      </w:pPr>
    </w:p>
    <w:p w:rsidR="00FF711E" w:rsidRDefault="00FF711E" w:rsidP="00870DC5">
      <w:pPr>
        <w:spacing w:line="360" w:lineRule="auto"/>
        <w:jc w:val="both"/>
        <w:rPr>
          <w:rFonts w:cs="Arial"/>
          <w:color w:val="000000"/>
          <w:shd w:val="clear" w:color="auto" w:fill="FFFFFF"/>
        </w:rPr>
      </w:pPr>
    </w:p>
    <w:p w:rsidR="00FF711E" w:rsidRDefault="00FF711E" w:rsidP="00870DC5">
      <w:pPr>
        <w:spacing w:line="360" w:lineRule="auto"/>
        <w:jc w:val="both"/>
        <w:rPr>
          <w:rFonts w:cs="Arial"/>
          <w:color w:val="000000"/>
          <w:shd w:val="clear" w:color="auto" w:fill="FFFFFF"/>
        </w:rPr>
      </w:pPr>
    </w:p>
    <w:p w:rsidR="00FF711E" w:rsidRDefault="00FF711E" w:rsidP="00870DC5">
      <w:pPr>
        <w:spacing w:line="360" w:lineRule="auto"/>
        <w:jc w:val="both"/>
        <w:rPr>
          <w:rFonts w:cs="Arial"/>
          <w:color w:val="000000"/>
          <w:shd w:val="clear" w:color="auto" w:fill="FFFFFF"/>
        </w:rPr>
      </w:pPr>
    </w:p>
    <w:p w:rsidR="00FF711E" w:rsidRDefault="00FF711E" w:rsidP="00870DC5">
      <w:pPr>
        <w:spacing w:line="360" w:lineRule="auto"/>
        <w:jc w:val="both"/>
        <w:rPr>
          <w:rFonts w:cs="Arial"/>
          <w:color w:val="000000"/>
          <w:shd w:val="clear" w:color="auto" w:fill="FFFFFF"/>
        </w:rPr>
      </w:pPr>
    </w:p>
    <w:p w:rsidR="00FF711E" w:rsidRDefault="00FF711E" w:rsidP="00870DC5">
      <w:pPr>
        <w:spacing w:line="360" w:lineRule="auto"/>
        <w:jc w:val="both"/>
        <w:rPr>
          <w:rFonts w:cs="Arial"/>
          <w:color w:val="000000"/>
          <w:shd w:val="clear" w:color="auto" w:fill="FFFFFF"/>
        </w:rPr>
      </w:pPr>
    </w:p>
    <w:p w:rsidR="00FF711E" w:rsidRDefault="00FF711E" w:rsidP="00870DC5">
      <w:pPr>
        <w:spacing w:line="360" w:lineRule="auto"/>
        <w:jc w:val="both"/>
        <w:rPr>
          <w:rFonts w:cs="Arial"/>
          <w:color w:val="000000"/>
          <w:shd w:val="clear" w:color="auto" w:fill="FFFFFF"/>
        </w:rPr>
      </w:pPr>
    </w:p>
    <w:p w:rsidR="00230276" w:rsidRPr="00870DC5" w:rsidRDefault="00230276" w:rsidP="00870DC5">
      <w:pPr>
        <w:spacing w:line="360" w:lineRule="auto"/>
        <w:jc w:val="both"/>
        <w:rPr>
          <w:rFonts w:cs="Arial"/>
          <w:color w:val="000000"/>
          <w:shd w:val="clear" w:color="auto" w:fill="FFFFFF"/>
        </w:rPr>
      </w:pPr>
    </w:p>
    <w:p w:rsidR="00DC40DE" w:rsidRDefault="00DC40DE" w:rsidP="00DC40DE">
      <w:pPr>
        <w:pStyle w:val="Ttulo"/>
      </w:pPr>
      <w:r>
        <w:lastRenderedPageBreak/>
        <w:t>Anexo 1</w:t>
      </w:r>
    </w:p>
    <w:p w:rsidR="00DC40DE" w:rsidRDefault="00DC40DE" w:rsidP="00DC40DE"/>
    <w:p w:rsidR="00DC40DE" w:rsidRPr="00DC40DE" w:rsidRDefault="00DC40DE" w:rsidP="00DC40DE">
      <w:pPr>
        <w:spacing w:line="239" w:lineRule="auto"/>
        <w:rPr>
          <w:sz w:val="40"/>
        </w:rPr>
      </w:pPr>
      <w:r>
        <w:rPr>
          <w:noProof/>
          <w:lang w:eastAsia="es-ES"/>
        </w:rPr>
        <w:drawing>
          <wp:anchor distT="0" distB="0" distL="114300" distR="114300" simplePos="0" relativeHeight="251677696" behindDoc="0" locked="0" layoutInCell="1" allowOverlap="1" wp14:anchorId="08AAC2E4" wp14:editId="1A036CC3">
            <wp:simplePos x="0" y="0"/>
            <wp:positionH relativeFrom="column">
              <wp:posOffset>5135880</wp:posOffset>
            </wp:positionH>
            <wp:positionV relativeFrom="paragraph">
              <wp:posOffset>0</wp:posOffset>
            </wp:positionV>
            <wp:extent cx="631825" cy="415925"/>
            <wp:effectExtent l="0" t="0" r="0" b="3175"/>
            <wp:wrapSquare wrapText="bothSides"/>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31825" cy="415925"/>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40"/>
        </w:rPr>
        <w:t>INFORME TEMPORAL</w:t>
      </w:r>
      <w:r>
        <w:rPr>
          <w:sz w:val="40"/>
        </w:rPr>
        <w:tab/>
      </w:r>
      <w:r>
        <w:rPr>
          <w:sz w:val="40"/>
        </w:rPr>
        <w:tab/>
      </w:r>
      <w:r>
        <w:rPr>
          <w:sz w:val="40"/>
        </w:rPr>
        <w:tab/>
      </w:r>
      <w:r>
        <w:rPr>
          <w:sz w:val="40"/>
        </w:rPr>
        <w:tab/>
      </w:r>
      <w:r>
        <w:rPr>
          <w:sz w:val="40"/>
        </w:rPr>
        <w:tab/>
      </w:r>
      <w:r w:rsidRPr="00ED4113">
        <w:rPr>
          <w:rFonts w:ascii="Candara" w:hAnsi="Candara"/>
          <w:b/>
          <w:sz w:val="40"/>
        </w:rPr>
        <w:t>Donatel</w:t>
      </w:r>
      <w:r>
        <w:rPr>
          <w:noProof/>
          <w:sz w:val="40"/>
          <w:lang w:eastAsia="es-ES"/>
        </w:rPr>
        <mc:AlternateContent>
          <mc:Choice Requires="wps">
            <w:drawing>
              <wp:anchor distT="0" distB="0" distL="114300" distR="114300" simplePos="0" relativeHeight="251659264" behindDoc="1" locked="0" layoutInCell="0" allowOverlap="1" wp14:anchorId="107036B4" wp14:editId="3BEF6445">
                <wp:simplePos x="0" y="0"/>
                <wp:positionH relativeFrom="column">
                  <wp:posOffset>3175</wp:posOffset>
                </wp:positionH>
                <wp:positionV relativeFrom="paragraph">
                  <wp:posOffset>801370</wp:posOffset>
                </wp:positionV>
                <wp:extent cx="6122035" cy="0"/>
                <wp:effectExtent l="9525" t="10795" r="12065" b="8255"/>
                <wp:wrapNone/>
                <wp:docPr id="19" name="Conector recto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2035" cy="0"/>
                        </a:xfrm>
                        <a:prstGeom prst="line">
                          <a:avLst/>
                        </a:prstGeom>
                        <a:noFill/>
                        <a:ln w="6095">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996DAF" id="Conector recto 19"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63.1pt" to="482.3pt,6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" o:allowincell="f" strokecolor="silver" strokeweight=".16931mm"/>
            </w:pict>
          </mc:Fallback>
        </mc:AlternateContent>
      </w:r>
    </w:p>
    <w:p w:rsidR="00DC40DE" w:rsidRDefault="00DC40DE" w:rsidP="00DC40DE">
      <w:pPr>
        <w:spacing w:line="0" w:lineRule="atLeast"/>
        <w:rPr>
          <w:rFonts w:ascii="Arial" w:eastAsia="Arial" w:hAnsi="Arial"/>
          <w:sz w:val="16"/>
        </w:rPr>
      </w:pPr>
      <w:r>
        <w:rPr>
          <w:rFonts w:ascii="Arial" w:eastAsia="Arial" w:hAnsi="Arial"/>
          <w:sz w:val="16"/>
        </w:rPr>
        <w:t>PROYECTO:</w:t>
      </w:r>
    </w:p>
    <w:p w:rsidR="00DC40DE" w:rsidRDefault="00DC40DE" w:rsidP="00DC40DE">
      <w:pPr>
        <w:spacing w:line="174" w:lineRule="exact"/>
        <w:rPr>
          <w:rFonts w:ascii="Times New Roman" w:eastAsia="Times New Roman" w:hAnsi="Times New Roman"/>
          <w:sz w:val="24"/>
        </w:rPr>
      </w:pPr>
    </w:p>
    <w:p w:rsidR="00DC40DE" w:rsidRDefault="00DC40DE" w:rsidP="00DC40DE">
      <w:pPr>
        <w:spacing w:line="0" w:lineRule="atLeast"/>
        <w:rPr>
          <w:rFonts w:ascii="Arial" w:eastAsia="Arial" w:hAnsi="Arial"/>
          <w:sz w:val="16"/>
        </w:rPr>
      </w:pPr>
      <w:r>
        <w:rPr>
          <w:rFonts w:ascii="Arial" w:eastAsia="Arial" w:hAnsi="Arial"/>
          <w:sz w:val="16"/>
        </w:rPr>
        <w:t>CLIENTE:</w:t>
      </w:r>
    </w:p>
    <w:p w:rsidR="00DC40DE" w:rsidRDefault="00DC40DE" w:rsidP="00DC40DE">
      <w:pPr>
        <w:spacing w:line="200" w:lineRule="exact"/>
        <w:rPr>
          <w:rFonts w:ascii="Times New Roman" w:eastAsia="Times New Roman" w:hAnsi="Times New Roman"/>
          <w:sz w:val="24"/>
        </w:rPr>
      </w:pPr>
      <w:r>
        <w:rPr>
          <w:rFonts w:ascii="Arial" w:eastAsia="Arial" w:hAnsi="Arial"/>
          <w:noProof/>
          <w:sz w:val="16"/>
          <w:lang w:eastAsia="es-ES"/>
        </w:rPr>
        <mc:AlternateContent>
          <mc:Choice Requires="wps">
            <w:drawing>
              <wp:anchor distT="0" distB="0" distL="114300" distR="114300" simplePos="0" relativeHeight="251660288" behindDoc="1" locked="0" layoutInCell="0" allowOverlap="1" wp14:anchorId="2CFAB280" wp14:editId="289E9618">
                <wp:simplePos x="0" y="0"/>
                <wp:positionH relativeFrom="column">
                  <wp:posOffset>-5080</wp:posOffset>
                </wp:positionH>
                <wp:positionV relativeFrom="paragraph">
                  <wp:posOffset>106680</wp:posOffset>
                </wp:positionV>
                <wp:extent cx="6130290" cy="0"/>
                <wp:effectExtent l="10795" t="5080" r="12065" b="13970"/>
                <wp:wrapNone/>
                <wp:docPr id="18" name="Conector recto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0290" cy="0"/>
                        </a:xfrm>
                        <a:prstGeom prst="line">
                          <a:avLst/>
                        </a:prstGeom>
                        <a:noFill/>
                        <a:ln w="6095">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9E8FAF" id="Conector recto 18"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pt,8.4pt" to="482.3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" o:allowincell="f" strokecolor="silver" strokeweight=".16931mm"/>
            </w:pict>
          </mc:Fallback>
        </mc:AlternateContent>
      </w:r>
      <w:r>
        <w:rPr>
          <w:rFonts w:ascii="Arial" w:eastAsia="Arial" w:hAnsi="Arial"/>
          <w:noProof/>
          <w:sz w:val="16"/>
          <w:lang w:eastAsia="es-ES"/>
        </w:rPr>
        <mc:AlternateContent>
          <mc:Choice Requires="wps">
            <w:drawing>
              <wp:anchor distT="0" distB="0" distL="114300" distR="114300" simplePos="0" relativeHeight="251661312" behindDoc="1" locked="0" layoutInCell="0" allowOverlap="1" wp14:anchorId="66F0D608" wp14:editId="404FDD67">
                <wp:simplePos x="0" y="0"/>
                <wp:positionH relativeFrom="column">
                  <wp:posOffset>5849620</wp:posOffset>
                </wp:positionH>
                <wp:positionV relativeFrom="paragraph">
                  <wp:posOffset>422275</wp:posOffset>
                </wp:positionV>
                <wp:extent cx="0" cy="240665"/>
                <wp:effectExtent l="7620" t="6350" r="11430" b="10160"/>
                <wp:wrapNone/>
                <wp:docPr id="17" name="Conector recto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0665"/>
                        </a:xfrm>
                        <a:prstGeom prst="line">
                          <a:avLst/>
                        </a:prstGeom>
                        <a:noFill/>
                        <a:ln w="6096">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90A5AF" id="Conector recto 17"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0.6pt,33.25pt" to="460.6pt,5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" o:allowincell="f" strokecolor="silver" strokeweight=".48pt"/>
            </w:pict>
          </mc:Fallback>
        </mc:AlternateContent>
      </w:r>
      <w:r>
        <w:rPr>
          <w:rFonts w:ascii="Arial" w:eastAsia="Arial" w:hAnsi="Arial"/>
          <w:noProof/>
          <w:sz w:val="16"/>
          <w:lang w:eastAsia="es-ES"/>
        </w:rPr>
        <mc:AlternateContent>
          <mc:Choice Requires="wps">
            <w:drawing>
              <wp:anchor distT="0" distB="0" distL="114300" distR="114300" simplePos="0" relativeHeight="251662336" behindDoc="1" locked="0" layoutInCell="0" allowOverlap="1" wp14:anchorId="52ED92DB" wp14:editId="7F27BE9C">
                <wp:simplePos x="0" y="0"/>
                <wp:positionH relativeFrom="column">
                  <wp:posOffset>5576570</wp:posOffset>
                </wp:positionH>
                <wp:positionV relativeFrom="paragraph">
                  <wp:posOffset>424815</wp:posOffset>
                </wp:positionV>
                <wp:extent cx="275590" cy="0"/>
                <wp:effectExtent l="10795" t="8890" r="8890" b="10160"/>
                <wp:wrapNone/>
                <wp:docPr id="16" name="Conector recto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5590" cy="0"/>
                        </a:xfrm>
                        <a:prstGeom prst="line">
                          <a:avLst/>
                        </a:prstGeom>
                        <a:noFill/>
                        <a:ln w="6096">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7C826B" id="Conector recto 16" o:spid="_x0000_s1026"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9.1pt,33.45pt" to="460.8pt,3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" o:allowincell="f" strokecolor="silver" strokeweight=".48pt"/>
            </w:pict>
          </mc:Fallback>
        </mc:AlternateContent>
      </w:r>
      <w:r>
        <w:rPr>
          <w:rFonts w:ascii="Arial" w:eastAsia="Arial" w:hAnsi="Arial"/>
          <w:noProof/>
          <w:sz w:val="16"/>
          <w:lang w:eastAsia="es-ES"/>
        </w:rPr>
        <mc:AlternateContent>
          <mc:Choice Requires="wps">
            <w:drawing>
              <wp:anchor distT="0" distB="0" distL="114300" distR="114300" simplePos="0" relativeHeight="251663360" behindDoc="1" locked="0" layoutInCell="0" allowOverlap="1" wp14:anchorId="32C86BD2" wp14:editId="4DDD2896">
                <wp:simplePos x="0" y="0"/>
                <wp:positionH relativeFrom="column">
                  <wp:posOffset>5579745</wp:posOffset>
                </wp:positionH>
                <wp:positionV relativeFrom="paragraph">
                  <wp:posOffset>422275</wp:posOffset>
                </wp:positionV>
                <wp:extent cx="0" cy="240665"/>
                <wp:effectExtent l="13970" t="6350" r="5080" b="10160"/>
                <wp:wrapNone/>
                <wp:docPr id="15" name="Conector recto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0665"/>
                        </a:xfrm>
                        <a:prstGeom prst="line">
                          <a:avLst/>
                        </a:prstGeom>
                        <a:noFill/>
                        <a:ln w="6096">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2B5A60" id="Conector recto 15" o:spid="_x0000_s1026" style="position:absolute;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9.35pt,33.25pt" to="439.35pt,5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" o:allowincell="f" strokecolor="silver" strokeweight=".48pt"/>
            </w:pict>
          </mc:Fallback>
        </mc:AlternateContent>
      </w:r>
      <w:r>
        <w:rPr>
          <w:rFonts w:ascii="Arial" w:eastAsia="Arial" w:hAnsi="Arial"/>
          <w:noProof/>
          <w:sz w:val="16"/>
          <w:lang w:eastAsia="es-ES"/>
        </w:rPr>
        <mc:AlternateContent>
          <mc:Choice Requires="wps">
            <w:drawing>
              <wp:anchor distT="0" distB="0" distL="114300" distR="114300" simplePos="0" relativeHeight="251664384" behindDoc="1" locked="0" layoutInCell="0" allowOverlap="1" wp14:anchorId="386ADF67" wp14:editId="7709553F">
                <wp:simplePos x="0" y="0"/>
                <wp:positionH relativeFrom="column">
                  <wp:posOffset>5576570</wp:posOffset>
                </wp:positionH>
                <wp:positionV relativeFrom="paragraph">
                  <wp:posOffset>659765</wp:posOffset>
                </wp:positionV>
                <wp:extent cx="275590" cy="0"/>
                <wp:effectExtent l="10795" t="5715" r="8890" b="13335"/>
                <wp:wrapNone/>
                <wp:docPr id="14" name="Conector recto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5590" cy="0"/>
                        </a:xfrm>
                        <a:prstGeom prst="line">
                          <a:avLst/>
                        </a:prstGeom>
                        <a:noFill/>
                        <a:ln w="6095">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FDC4CB" id="Conector recto 14" o:spid="_x0000_s1026" style="position:absolute;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9.1pt,51.95pt" to="460.8pt,5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" o:allowincell="f" strokecolor="silver" strokeweight=".16931mm"/>
            </w:pict>
          </mc:Fallback>
        </mc:AlternateContent>
      </w:r>
    </w:p>
    <w:p w:rsidR="00DC40DE" w:rsidRDefault="00DC40DE" w:rsidP="00DC40DE">
      <w:pPr>
        <w:spacing w:line="245" w:lineRule="exact"/>
        <w:rPr>
          <w:rFonts w:ascii="Times New Roman" w:eastAsia="Times New Roman" w:hAnsi="Times New Roman"/>
          <w:sz w:val="24"/>
        </w:rPr>
      </w:pPr>
    </w:p>
    <w:tbl>
      <w:tblPr>
        <w:tblW w:w="0" w:type="auto"/>
        <w:tblLayout w:type="fixed"/>
        <w:tblCellMar>
          <w:left w:w="0" w:type="dxa"/>
          <w:right w:w="0" w:type="dxa"/>
        </w:tblCellMar>
        <w:tblLook w:val="0000" w:firstRow="0" w:lastRow="0" w:firstColumn="0" w:lastColumn="0" w:noHBand="0" w:noVBand="0"/>
      </w:tblPr>
      <w:tblGrid>
        <w:gridCol w:w="3420"/>
        <w:gridCol w:w="420"/>
        <w:gridCol w:w="4720"/>
      </w:tblGrid>
      <w:tr w:rsidR="00DC40DE" w:rsidTr="008960B7">
        <w:trPr>
          <w:trHeight w:val="216"/>
        </w:trPr>
        <w:tc>
          <w:tcPr>
            <w:tcW w:w="3420" w:type="dxa"/>
            <w:tcBorders>
              <w:right w:val="single" w:sz="8" w:space="0" w:color="C0C0C0"/>
            </w:tcBorders>
            <w:shd w:val="clear" w:color="auto" w:fill="auto"/>
            <w:vAlign w:val="bottom"/>
          </w:tcPr>
          <w:p w:rsidR="00DC40DE" w:rsidRDefault="00DC40DE" w:rsidP="008960B7">
            <w:pPr>
              <w:spacing w:line="0" w:lineRule="atLeast"/>
              <w:rPr>
                <w:rFonts w:ascii="Arial" w:eastAsia="Arial" w:hAnsi="Arial"/>
                <w:sz w:val="16"/>
              </w:rPr>
            </w:pPr>
            <w:r>
              <w:rPr>
                <w:rFonts w:ascii="Arial" w:eastAsia="Arial" w:hAnsi="Arial"/>
                <w:sz w:val="16"/>
              </w:rPr>
              <w:t>ACTUALIZACIÓN DEL AVANCE DEL PROYECTO</w:t>
            </w:r>
          </w:p>
        </w:tc>
        <w:tc>
          <w:tcPr>
            <w:tcW w:w="420" w:type="dxa"/>
            <w:tcBorders>
              <w:top w:val="single" w:sz="8" w:space="0" w:color="C0C0C0"/>
              <w:right w:val="single" w:sz="8" w:space="0" w:color="C0C0C0"/>
            </w:tcBorders>
            <w:shd w:val="clear" w:color="auto" w:fill="auto"/>
            <w:vAlign w:val="bottom"/>
          </w:tcPr>
          <w:p w:rsidR="00DC40DE" w:rsidRDefault="00DC40DE" w:rsidP="008960B7">
            <w:pPr>
              <w:spacing w:line="0" w:lineRule="atLeast"/>
              <w:rPr>
                <w:rFonts w:ascii="Times New Roman" w:eastAsia="Times New Roman" w:hAnsi="Times New Roman"/>
                <w:sz w:val="18"/>
              </w:rPr>
            </w:pPr>
          </w:p>
        </w:tc>
        <w:tc>
          <w:tcPr>
            <w:tcW w:w="4720" w:type="dxa"/>
            <w:shd w:val="clear" w:color="auto" w:fill="auto"/>
            <w:vAlign w:val="bottom"/>
          </w:tcPr>
          <w:p w:rsidR="00DC40DE" w:rsidRDefault="00DC40DE" w:rsidP="008960B7">
            <w:pPr>
              <w:spacing w:line="0" w:lineRule="atLeast"/>
              <w:ind w:left="1820"/>
              <w:rPr>
                <w:rFonts w:ascii="Arial" w:eastAsia="Arial" w:hAnsi="Arial"/>
                <w:w w:val="99"/>
                <w:sz w:val="16"/>
              </w:rPr>
            </w:pPr>
            <w:r>
              <w:rPr>
                <w:rFonts w:ascii="Arial" w:eastAsia="Arial" w:hAnsi="Arial"/>
                <w:w w:val="99"/>
                <w:sz w:val="16"/>
              </w:rPr>
              <w:t>REAJUSTE EXTRAORDINARIO DE TIEMPOS</w:t>
            </w:r>
          </w:p>
        </w:tc>
      </w:tr>
      <w:tr w:rsidR="00DC40DE" w:rsidTr="008960B7">
        <w:trPr>
          <w:trHeight w:val="154"/>
        </w:trPr>
        <w:tc>
          <w:tcPr>
            <w:tcW w:w="3420" w:type="dxa"/>
            <w:tcBorders>
              <w:right w:val="single" w:sz="8" w:space="0" w:color="C0C0C0"/>
            </w:tcBorders>
            <w:shd w:val="clear" w:color="auto" w:fill="auto"/>
            <w:vAlign w:val="bottom"/>
          </w:tcPr>
          <w:p w:rsidR="00DC40DE" w:rsidRDefault="00DC40DE" w:rsidP="008960B7">
            <w:pPr>
              <w:spacing w:line="0" w:lineRule="atLeast"/>
              <w:rPr>
                <w:rFonts w:ascii="Times New Roman" w:eastAsia="Times New Roman" w:hAnsi="Times New Roman"/>
                <w:sz w:val="13"/>
              </w:rPr>
            </w:pPr>
          </w:p>
        </w:tc>
        <w:tc>
          <w:tcPr>
            <w:tcW w:w="420" w:type="dxa"/>
            <w:tcBorders>
              <w:bottom w:val="single" w:sz="8" w:space="0" w:color="C0C0C0"/>
              <w:right w:val="single" w:sz="8" w:space="0" w:color="C0C0C0"/>
            </w:tcBorders>
            <w:shd w:val="clear" w:color="auto" w:fill="auto"/>
            <w:vAlign w:val="bottom"/>
          </w:tcPr>
          <w:p w:rsidR="00DC40DE" w:rsidRDefault="00DC40DE" w:rsidP="008960B7">
            <w:pPr>
              <w:spacing w:line="0" w:lineRule="atLeast"/>
              <w:rPr>
                <w:rFonts w:ascii="Times New Roman" w:eastAsia="Times New Roman" w:hAnsi="Times New Roman"/>
                <w:sz w:val="13"/>
              </w:rPr>
            </w:pPr>
          </w:p>
        </w:tc>
        <w:tc>
          <w:tcPr>
            <w:tcW w:w="4720" w:type="dxa"/>
            <w:shd w:val="clear" w:color="auto" w:fill="auto"/>
            <w:vAlign w:val="bottom"/>
          </w:tcPr>
          <w:p w:rsidR="00DC40DE" w:rsidRDefault="00DC40DE" w:rsidP="008960B7">
            <w:pPr>
              <w:spacing w:line="0" w:lineRule="atLeast"/>
              <w:rPr>
                <w:rFonts w:ascii="Times New Roman" w:eastAsia="Times New Roman" w:hAnsi="Times New Roman"/>
                <w:sz w:val="13"/>
              </w:rPr>
            </w:pPr>
          </w:p>
        </w:tc>
      </w:tr>
    </w:tbl>
    <w:p w:rsidR="00DC40DE" w:rsidRDefault="00DC40DE" w:rsidP="00DC40DE">
      <w:pPr>
        <w:spacing w:line="250" w:lineRule="exact"/>
        <w:rPr>
          <w:rFonts w:ascii="Times New Roman" w:eastAsia="Times New Roman" w:hAnsi="Times New Roman"/>
          <w:sz w:val="24"/>
        </w:rPr>
      </w:pPr>
    </w:p>
    <w:p w:rsidR="00DC40DE" w:rsidRPr="00ED4113" w:rsidRDefault="00DC40DE" w:rsidP="00DC40DE">
      <w:pPr>
        <w:tabs>
          <w:tab w:val="left" w:pos="5920"/>
        </w:tabs>
        <w:spacing w:line="0" w:lineRule="atLeast"/>
        <w:rPr>
          <w:rFonts w:ascii="Arial" w:eastAsia="Arial" w:hAnsi="Arial"/>
          <w:b/>
          <w:sz w:val="18"/>
          <w:szCs w:val="18"/>
        </w:rPr>
      </w:pPr>
      <w:r>
        <w:rPr>
          <w:rFonts w:ascii="Arial" w:eastAsia="Arial" w:hAnsi="Arial"/>
          <w:b/>
          <w:sz w:val="18"/>
        </w:rPr>
        <w:t>CON EL PRESENTE DOCUMENTO SE CERTIFICA LA FINALIZACIÓN</w:t>
      </w:r>
      <w:r>
        <w:rPr>
          <w:rFonts w:ascii="Times New Roman" w:eastAsia="Times New Roman" w:hAnsi="Times New Roman"/>
        </w:rPr>
        <w:tab/>
      </w:r>
      <w:r w:rsidRPr="00ED4113">
        <w:rPr>
          <w:rFonts w:ascii="Arial" w:eastAsia="Arial" w:hAnsi="Arial"/>
          <w:b/>
          <w:sz w:val="18"/>
        </w:rPr>
        <w:t>O</w:t>
      </w:r>
      <w:r>
        <w:rPr>
          <w:rFonts w:ascii="Arial" w:eastAsia="Arial" w:hAnsi="Arial"/>
          <w:b/>
          <w:sz w:val="17"/>
        </w:rPr>
        <w:t xml:space="preserve"> </w:t>
      </w:r>
      <w:r w:rsidRPr="00ED4113">
        <w:rPr>
          <w:rFonts w:ascii="Arial" w:eastAsia="Arial" w:hAnsi="Arial"/>
          <w:b/>
          <w:sz w:val="18"/>
          <w:szCs w:val="18"/>
        </w:rPr>
        <w:t>ACEPTACIÓN DE LOS SIGUIENTES</w:t>
      </w:r>
    </w:p>
    <w:p w:rsidR="00DC40DE" w:rsidRPr="00ED4113" w:rsidRDefault="00DC40DE" w:rsidP="00DC40DE">
      <w:pPr>
        <w:spacing w:line="31" w:lineRule="exact"/>
        <w:rPr>
          <w:rFonts w:ascii="Times New Roman" w:eastAsia="Times New Roman" w:hAnsi="Times New Roman"/>
          <w:sz w:val="18"/>
          <w:szCs w:val="18"/>
        </w:rPr>
      </w:pPr>
    </w:p>
    <w:p w:rsidR="00DC40DE" w:rsidRPr="00ED4113" w:rsidRDefault="00DC40DE" w:rsidP="00DC40DE">
      <w:pPr>
        <w:spacing w:line="239" w:lineRule="auto"/>
        <w:rPr>
          <w:rFonts w:ascii="Arial" w:eastAsia="Arial" w:hAnsi="Arial"/>
          <w:b/>
          <w:sz w:val="18"/>
          <w:szCs w:val="18"/>
        </w:rPr>
      </w:pPr>
      <w:r>
        <w:rPr>
          <w:rFonts w:ascii="Arial" w:eastAsia="Arial" w:hAnsi="Arial"/>
          <w:b/>
          <w:sz w:val="18"/>
          <w:szCs w:val="18"/>
        </w:rPr>
        <w:t>ACTIVIDADES</w:t>
      </w:r>
      <w:r w:rsidRPr="00ED4113">
        <w:rPr>
          <w:rFonts w:ascii="Arial" w:eastAsia="Arial" w:hAnsi="Arial"/>
          <w:b/>
          <w:sz w:val="18"/>
          <w:szCs w:val="18"/>
        </w:rPr>
        <w:t>:</w:t>
      </w:r>
    </w:p>
    <w:p w:rsidR="00DC40DE" w:rsidRDefault="00DC40DE" w:rsidP="00DC40DE">
      <w:pPr>
        <w:spacing w:line="200" w:lineRule="exact"/>
        <w:rPr>
          <w:rFonts w:ascii="Times New Roman" w:eastAsia="Times New Roman" w:hAnsi="Times New Roman"/>
          <w:sz w:val="24"/>
        </w:rPr>
      </w:pPr>
      <w:r>
        <w:rPr>
          <w:rFonts w:ascii="Arial" w:eastAsia="Arial" w:hAnsi="Arial"/>
          <w:b/>
          <w:noProof/>
          <w:sz w:val="18"/>
          <w:lang w:eastAsia="es-ES"/>
        </w:rPr>
        <mc:AlternateContent>
          <mc:Choice Requires="wps">
            <w:drawing>
              <wp:anchor distT="0" distB="0" distL="114300" distR="114300" simplePos="0" relativeHeight="251665408" behindDoc="1" locked="0" layoutInCell="0" allowOverlap="1">
                <wp:simplePos x="0" y="0"/>
                <wp:positionH relativeFrom="column">
                  <wp:posOffset>-635</wp:posOffset>
                </wp:positionH>
                <wp:positionV relativeFrom="paragraph">
                  <wp:posOffset>69215</wp:posOffset>
                </wp:positionV>
                <wp:extent cx="6134735" cy="0"/>
                <wp:effectExtent l="5715" t="6350" r="12700" b="12700"/>
                <wp:wrapNone/>
                <wp:docPr id="13" name="Conector recto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735" cy="0"/>
                        </a:xfrm>
                        <a:prstGeom prst="line">
                          <a:avLst/>
                        </a:prstGeom>
                        <a:noFill/>
                        <a:ln w="6096">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763682" id="Conector recto 13" o:spid="_x0000_s1026" style="position:absolute;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5.45pt" to="483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" o:allowincell="f" strokecolor="#bfbfbf" strokeweight=".48pt"/>
            </w:pict>
          </mc:Fallback>
        </mc:AlternateContent>
      </w:r>
    </w:p>
    <w:p w:rsidR="00DC40DE" w:rsidRDefault="00DC40DE" w:rsidP="00DC40DE">
      <w:pPr>
        <w:spacing w:line="200" w:lineRule="exact"/>
        <w:rPr>
          <w:rFonts w:ascii="Times New Roman" w:eastAsia="Times New Roman" w:hAnsi="Times New Roman"/>
          <w:sz w:val="24"/>
        </w:rPr>
      </w:pPr>
    </w:p>
    <w:p w:rsidR="00DC40DE" w:rsidRDefault="00DC40DE" w:rsidP="00DC40DE">
      <w:pPr>
        <w:spacing w:line="200" w:lineRule="exact"/>
        <w:rPr>
          <w:rFonts w:ascii="Times New Roman" w:eastAsia="Times New Roman" w:hAnsi="Times New Roman"/>
          <w:sz w:val="24"/>
        </w:rPr>
      </w:pPr>
    </w:p>
    <w:p w:rsidR="00DC40DE" w:rsidRDefault="00DC40DE" w:rsidP="00DC40DE">
      <w:pPr>
        <w:spacing w:line="200" w:lineRule="exact"/>
        <w:rPr>
          <w:rFonts w:ascii="Times New Roman" w:eastAsia="Times New Roman" w:hAnsi="Times New Roman"/>
          <w:sz w:val="24"/>
        </w:rPr>
      </w:pPr>
    </w:p>
    <w:p w:rsidR="00DC40DE" w:rsidRDefault="00DC40DE" w:rsidP="00DC40DE">
      <w:pPr>
        <w:spacing w:line="200" w:lineRule="exact"/>
        <w:rPr>
          <w:rFonts w:ascii="Times New Roman" w:eastAsia="Times New Roman" w:hAnsi="Times New Roman"/>
          <w:sz w:val="24"/>
        </w:rPr>
      </w:pPr>
    </w:p>
    <w:p w:rsidR="00DC40DE" w:rsidRDefault="00DC40DE" w:rsidP="00DC40DE">
      <w:pPr>
        <w:spacing w:line="200" w:lineRule="exact"/>
        <w:rPr>
          <w:rFonts w:ascii="Times New Roman" w:eastAsia="Times New Roman" w:hAnsi="Times New Roman"/>
          <w:sz w:val="24"/>
        </w:rPr>
      </w:pPr>
    </w:p>
    <w:p w:rsidR="00DC40DE" w:rsidRDefault="00DC40DE" w:rsidP="00DC40DE">
      <w:pPr>
        <w:spacing w:line="302" w:lineRule="exact"/>
        <w:rPr>
          <w:rFonts w:ascii="Times New Roman" w:eastAsia="Times New Roman" w:hAnsi="Times New Roman"/>
          <w:sz w:val="24"/>
        </w:rPr>
      </w:pPr>
    </w:p>
    <w:p w:rsidR="00DC40DE" w:rsidRDefault="00DC40DE" w:rsidP="00DC40DE">
      <w:pPr>
        <w:spacing w:line="0" w:lineRule="atLeast"/>
        <w:rPr>
          <w:rFonts w:ascii="Arial" w:eastAsia="Arial" w:hAnsi="Arial"/>
          <w:b/>
          <w:sz w:val="18"/>
        </w:rPr>
      </w:pPr>
      <w:r>
        <w:rPr>
          <w:rFonts w:ascii="Arial" w:eastAsia="Arial" w:hAnsi="Arial"/>
          <w:b/>
          <w:sz w:val="18"/>
        </w:rPr>
        <w:t>COMENTARIOS:</w:t>
      </w:r>
    </w:p>
    <w:p w:rsidR="005E378C" w:rsidRDefault="00DC40DE" w:rsidP="00DC40DE">
      <w:pPr>
        <w:spacing w:line="200" w:lineRule="exact"/>
        <w:rPr>
          <w:rFonts w:ascii="Times New Roman" w:eastAsia="Times New Roman" w:hAnsi="Times New Roman"/>
          <w:sz w:val="24"/>
        </w:rPr>
      </w:pPr>
      <w:r>
        <w:rPr>
          <w:rFonts w:ascii="Arial" w:eastAsia="Arial" w:hAnsi="Arial"/>
          <w:b/>
          <w:noProof/>
          <w:sz w:val="18"/>
          <w:lang w:eastAsia="es-ES"/>
        </w:rPr>
        <mc:AlternateContent>
          <mc:Choice Requires="wps">
            <w:drawing>
              <wp:anchor distT="0" distB="0" distL="114300" distR="114300" simplePos="0" relativeHeight="251667456" behindDoc="1" locked="0" layoutInCell="0" allowOverlap="1" wp14:anchorId="58FAA7A2" wp14:editId="22FDCACB">
                <wp:simplePos x="0" y="0"/>
                <wp:positionH relativeFrom="column">
                  <wp:posOffset>-635</wp:posOffset>
                </wp:positionH>
                <wp:positionV relativeFrom="paragraph">
                  <wp:posOffset>78105</wp:posOffset>
                </wp:positionV>
                <wp:extent cx="6134735" cy="0"/>
                <wp:effectExtent l="5715" t="8255" r="12700" b="10795"/>
                <wp:wrapNone/>
                <wp:docPr id="11" name="Conector recto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735" cy="0"/>
                        </a:xfrm>
                        <a:prstGeom prst="line">
                          <a:avLst/>
                        </a:prstGeom>
                        <a:noFill/>
                        <a:ln w="6096">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E371F6" id="Conector recto 11" o:spid="_x0000_s1026" style="position:absolute;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6.15pt" to="483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" o:allowincell="f" strokecolor="#bfbfbf" strokeweight=".48pt"/>
            </w:pict>
          </mc:Fallback>
        </mc:AlternateContent>
      </w:r>
    </w:p>
    <w:p w:rsidR="005E378C" w:rsidRDefault="005E378C" w:rsidP="00DC40DE">
      <w:pPr>
        <w:spacing w:line="200" w:lineRule="exact"/>
        <w:rPr>
          <w:rFonts w:ascii="Times New Roman" w:eastAsia="Times New Roman" w:hAnsi="Times New Roman"/>
          <w:sz w:val="24"/>
        </w:rPr>
      </w:pPr>
    </w:p>
    <w:p w:rsidR="005E378C" w:rsidRDefault="005E378C" w:rsidP="00DC40DE">
      <w:pPr>
        <w:spacing w:line="200" w:lineRule="exact"/>
        <w:rPr>
          <w:rFonts w:ascii="Times New Roman" w:eastAsia="Times New Roman" w:hAnsi="Times New Roman"/>
          <w:sz w:val="24"/>
        </w:rPr>
      </w:pPr>
    </w:p>
    <w:p w:rsidR="005E378C" w:rsidRDefault="005E378C" w:rsidP="00DC40DE">
      <w:pPr>
        <w:spacing w:line="200" w:lineRule="exact"/>
        <w:rPr>
          <w:rFonts w:ascii="Times New Roman" w:eastAsia="Times New Roman" w:hAnsi="Times New Roman"/>
          <w:sz w:val="24"/>
        </w:rPr>
      </w:pPr>
    </w:p>
    <w:p w:rsidR="005E378C" w:rsidRDefault="005E378C" w:rsidP="00DC40DE">
      <w:pPr>
        <w:spacing w:line="200" w:lineRule="exact"/>
        <w:rPr>
          <w:rFonts w:ascii="Times New Roman" w:eastAsia="Times New Roman" w:hAnsi="Times New Roman"/>
          <w:sz w:val="24"/>
        </w:rPr>
      </w:pPr>
    </w:p>
    <w:p w:rsidR="005E378C" w:rsidRDefault="005E378C" w:rsidP="00DC40DE">
      <w:pPr>
        <w:spacing w:line="200" w:lineRule="exact"/>
        <w:rPr>
          <w:rFonts w:ascii="Times New Roman" w:eastAsia="Times New Roman" w:hAnsi="Times New Roman"/>
          <w:sz w:val="24"/>
        </w:rPr>
      </w:pPr>
    </w:p>
    <w:p w:rsidR="00DC40DE" w:rsidRDefault="00DC40DE" w:rsidP="00DC40DE">
      <w:pPr>
        <w:spacing w:line="200" w:lineRule="exact"/>
        <w:rPr>
          <w:rFonts w:ascii="Times New Roman" w:eastAsia="Times New Roman" w:hAnsi="Times New Roman"/>
          <w:sz w:val="24"/>
        </w:rPr>
      </w:pPr>
    </w:p>
    <w:p w:rsidR="00DC40DE" w:rsidRDefault="005E378C" w:rsidP="00DC40DE">
      <w:pPr>
        <w:spacing w:line="216" w:lineRule="exact"/>
        <w:rPr>
          <w:rFonts w:ascii="Times New Roman" w:eastAsia="Times New Roman" w:hAnsi="Times New Roman"/>
          <w:sz w:val="24"/>
        </w:rPr>
      </w:pPr>
      <w:r>
        <w:rPr>
          <w:rFonts w:ascii="Arial" w:eastAsia="Arial" w:hAnsi="Arial"/>
          <w:b/>
          <w:noProof/>
          <w:sz w:val="18"/>
          <w:lang w:eastAsia="es-ES"/>
        </w:rPr>
        <mc:AlternateContent>
          <mc:Choice Requires="wps">
            <w:drawing>
              <wp:anchor distT="0" distB="0" distL="114300" distR="114300" simplePos="0" relativeHeight="251679744" behindDoc="1" locked="0" layoutInCell="0" allowOverlap="1" wp14:anchorId="437F122E" wp14:editId="7CE9495F">
                <wp:simplePos x="0" y="0"/>
                <wp:positionH relativeFrom="column">
                  <wp:posOffset>8312</wp:posOffset>
                </wp:positionH>
                <wp:positionV relativeFrom="paragraph">
                  <wp:posOffset>138546</wp:posOffset>
                </wp:positionV>
                <wp:extent cx="0" cy="1396538"/>
                <wp:effectExtent l="0" t="0" r="19050" b="32385"/>
                <wp:wrapNone/>
                <wp:docPr id="21" name="Conector recto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396538"/>
                        </a:xfrm>
                        <a:prstGeom prst="line">
                          <a:avLst/>
                        </a:prstGeom>
                        <a:noFill/>
                        <a:ln w="6096">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AA04E8" id="Conector recto 21" o:spid="_x0000_s1026" style="position:absolute;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pt,10.9pt" to=".65pt,12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" o:allowincell="f" strokecolor="#bfbfbf" strokeweight=".48pt"/>
            </w:pict>
          </mc:Fallback>
        </mc:AlternateContent>
      </w:r>
      <w:r>
        <w:rPr>
          <w:rFonts w:ascii="Arial" w:eastAsia="Arial" w:hAnsi="Arial"/>
          <w:b/>
          <w:noProof/>
          <w:sz w:val="18"/>
          <w:lang w:eastAsia="es-ES"/>
        </w:rPr>
        <mc:AlternateContent>
          <mc:Choice Requires="wps">
            <w:drawing>
              <wp:anchor distT="0" distB="0" distL="114300" distR="114300" simplePos="0" relativeHeight="251669504" behindDoc="1" locked="0" layoutInCell="0" allowOverlap="1" wp14:anchorId="5214B052" wp14:editId="7EBD1CD7">
                <wp:simplePos x="0" y="0"/>
                <wp:positionH relativeFrom="column">
                  <wp:posOffset>6112914</wp:posOffset>
                </wp:positionH>
                <wp:positionV relativeFrom="paragraph">
                  <wp:posOffset>130868</wp:posOffset>
                </wp:positionV>
                <wp:extent cx="5773" cy="1404851"/>
                <wp:effectExtent l="0" t="0" r="32385" b="24130"/>
                <wp:wrapNone/>
                <wp:docPr id="9" name="Conector recto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773" cy="1404851"/>
                        </a:xfrm>
                        <a:prstGeom prst="line">
                          <a:avLst/>
                        </a:prstGeom>
                        <a:noFill/>
                        <a:ln w="6096">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D509A8" id="Conector recto 9" o:spid="_x0000_s1026" style="position:absolute;flip:x;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1.35pt,10.3pt" to="481.8pt,12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" o:allowincell="f" strokecolor="#bfbfbf" strokeweight=".48pt"/>
            </w:pict>
          </mc:Fallback>
        </mc:AlternateContent>
      </w:r>
      <w:r>
        <w:rPr>
          <w:rFonts w:ascii="Arial" w:eastAsia="Arial" w:hAnsi="Arial"/>
          <w:b/>
          <w:noProof/>
          <w:sz w:val="18"/>
          <w:lang w:eastAsia="es-ES"/>
        </w:rPr>
        <mc:AlternateContent>
          <mc:Choice Requires="wps">
            <w:drawing>
              <wp:anchor distT="0" distB="0" distL="114300" distR="114300" simplePos="0" relativeHeight="251674624" behindDoc="1" locked="0" layoutInCell="0" allowOverlap="1" wp14:anchorId="38086941" wp14:editId="35BAB3E9">
                <wp:simplePos x="0" y="0"/>
                <wp:positionH relativeFrom="column">
                  <wp:posOffset>3599930</wp:posOffset>
                </wp:positionH>
                <wp:positionV relativeFrom="paragraph">
                  <wp:posOffset>105930</wp:posOffset>
                </wp:positionV>
                <wp:extent cx="0" cy="1421303"/>
                <wp:effectExtent l="0" t="0" r="19050" b="26670"/>
                <wp:wrapNone/>
                <wp:docPr id="4" name="Conector recto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21303"/>
                        </a:xfrm>
                        <a:prstGeom prst="line">
                          <a:avLst/>
                        </a:prstGeom>
                        <a:noFill/>
                        <a:ln w="6096">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28E036" id="Conector recto 4" o:spid="_x0000_s1026" style="position:absolute;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3.45pt,8.35pt" to="283.45pt,12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" o:allowincell="f" strokecolor="#bfbfbf" strokeweight=".48pt"/>
            </w:pict>
          </mc:Fallback>
        </mc:AlternateContent>
      </w:r>
      <w:r>
        <w:rPr>
          <w:rFonts w:ascii="Arial" w:eastAsia="Arial" w:hAnsi="Arial"/>
          <w:b/>
          <w:noProof/>
          <w:sz w:val="18"/>
          <w:lang w:eastAsia="es-ES"/>
        </w:rPr>
        <mc:AlternateContent>
          <mc:Choice Requires="wps">
            <w:drawing>
              <wp:anchor distT="0" distB="0" distL="114300" distR="114300" simplePos="0" relativeHeight="251673600" behindDoc="1" locked="0" layoutInCell="0" allowOverlap="1" wp14:anchorId="5694CE8E" wp14:editId="25C5006B">
                <wp:simplePos x="0" y="0"/>
                <wp:positionH relativeFrom="column">
                  <wp:posOffset>1031298</wp:posOffset>
                </wp:positionH>
                <wp:positionV relativeFrom="paragraph">
                  <wp:posOffset>130868</wp:posOffset>
                </wp:positionV>
                <wp:extent cx="0" cy="1396538"/>
                <wp:effectExtent l="0" t="0" r="19050" b="32385"/>
                <wp:wrapNone/>
                <wp:docPr id="5" name="Conector recto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396538"/>
                        </a:xfrm>
                        <a:prstGeom prst="line">
                          <a:avLst/>
                        </a:prstGeom>
                        <a:noFill/>
                        <a:ln w="6096">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2D8911" id="Conector recto 5" o:spid="_x0000_s1026" style="position:absolute;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1.2pt,10.3pt" to="81.2pt,12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" o:allowincell="f" strokecolor="#bfbfbf" strokeweight=".48pt"/>
            </w:pict>
          </mc:Fallback>
        </mc:AlternateContent>
      </w:r>
      <w:r>
        <w:rPr>
          <w:rFonts w:ascii="Arial" w:eastAsia="Arial" w:hAnsi="Arial"/>
          <w:b/>
          <w:noProof/>
          <w:sz w:val="18"/>
          <w:lang w:eastAsia="es-ES"/>
        </w:rPr>
        <mc:AlternateContent>
          <mc:Choice Requires="wps">
            <w:drawing>
              <wp:anchor distT="0" distB="0" distL="114300" distR="114300" simplePos="0" relativeHeight="251671552" behindDoc="1" locked="0" layoutInCell="0" allowOverlap="1" wp14:anchorId="11ADD2C1" wp14:editId="547AED56">
                <wp:simplePos x="0" y="0"/>
                <wp:positionH relativeFrom="column">
                  <wp:posOffset>12816</wp:posOffset>
                </wp:positionH>
                <wp:positionV relativeFrom="paragraph">
                  <wp:posOffset>108065</wp:posOffset>
                </wp:positionV>
                <wp:extent cx="0" cy="1115695"/>
                <wp:effectExtent l="12065" t="12065" r="6985" b="5715"/>
                <wp:wrapNone/>
                <wp:docPr id="7" name="Conector recto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15695"/>
                        </a:xfrm>
                        <a:prstGeom prst="line">
                          <a:avLst/>
                        </a:prstGeom>
                        <a:noFill/>
                        <a:ln w="6095">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819D4B" id="Conector recto 7" o:spid="_x0000_s1026" style="position:absolute;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8.5pt" to="1pt,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" o:allowincell="f" strokecolor="#bfbfbf" strokeweight=".16931mm"/>
            </w:pict>
          </mc:Fallback>
        </mc:AlternateContent>
      </w:r>
      <w:r>
        <w:rPr>
          <w:rFonts w:ascii="Arial" w:eastAsia="Arial" w:hAnsi="Arial"/>
          <w:b/>
          <w:noProof/>
          <w:sz w:val="18"/>
          <w:lang w:eastAsia="es-ES"/>
        </w:rPr>
        <mc:AlternateContent>
          <mc:Choice Requires="wps">
            <w:drawing>
              <wp:anchor distT="0" distB="0" distL="114300" distR="114300" simplePos="0" relativeHeight="251670528" behindDoc="1" locked="0" layoutInCell="0" allowOverlap="1" wp14:anchorId="0AEFD111" wp14:editId="2D341DF8">
                <wp:simplePos x="0" y="0"/>
                <wp:positionH relativeFrom="column">
                  <wp:posOffset>1790</wp:posOffset>
                </wp:positionH>
                <wp:positionV relativeFrom="paragraph">
                  <wp:posOffset>102927</wp:posOffset>
                </wp:positionV>
                <wp:extent cx="6129020" cy="0"/>
                <wp:effectExtent l="8890" t="5715" r="5715" b="13335"/>
                <wp:wrapNone/>
                <wp:docPr id="8" name="Conector recto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9020" cy="0"/>
                        </a:xfrm>
                        <a:prstGeom prst="line">
                          <a:avLst/>
                        </a:prstGeom>
                        <a:noFill/>
                        <a:ln w="6096">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BBAF67" id="Conector recto 8" o:spid="_x0000_s1026" style="position:absolute;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pt,8.1pt" to="482.75pt,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" o:allowincell="f" strokecolor="#bfbfbf" strokeweight=".48pt"/>
            </w:pict>
          </mc:Fallback>
        </mc:AlternateContent>
      </w:r>
    </w:p>
    <w:tbl>
      <w:tblPr>
        <w:tblW w:w="0" w:type="auto"/>
        <w:tblInd w:w="2620" w:type="dxa"/>
        <w:tblLayout w:type="fixed"/>
        <w:tblCellMar>
          <w:left w:w="0" w:type="dxa"/>
          <w:right w:w="0" w:type="dxa"/>
        </w:tblCellMar>
        <w:tblLook w:val="0000" w:firstRow="0" w:lastRow="0" w:firstColumn="0" w:lastColumn="0" w:noHBand="0" w:noVBand="0"/>
      </w:tblPr>
      <w:tblGrid>
        <w:gridCol w:w="2960"/>
        <w:gridCol w:w="3320"/>
      </w:tblGrid>
      <w:tr w:rsidR="00DC40DE" w:rsidTr="008960B7">
        <w:trPr>
          <w:trHeight w:val="184"/>
        </w:trPr>
        <w:tc>
          <w:tcPr>
            <w:tcW w:w="2960" w:type="dxa"/>
            <w:shd w:val="clear" w:color="auto" w:fill="auto"/>
            <w:vAlign w:val="bottom"/>
          </w:tcPr>
          <w:p w:rsidR="00DC40DE" w:rsidRDefault="005E378C" w:rsidP="008960B7">
            <w:pPr>
              <w:spacing w:line="0" w:lineRule="atLeast"/>
              <w:rPr>
                <w:rFonts w:ascii="Arial" w:eastAsia="Arial" w:hAnsi="Arial"/>
                <w:sz w:val="16"/>
              </w:rPr>
            </w:pPr>
            <w:r>
              <w:rPr>
                <w:rFonts w:ascii="Arial" w:eastAsia="Arial" w:hAnsi="Arial"/>
                <w:b/>
                <w:noProof/>
                <w:sz w:val="18"/>
                <w:lang w:eastAsia="es-ES"/>
              </w:rPr>
              <mc:AlternateContent>
                <mc:Choice Requires="wps">
                  <w:drawing>
                    <wp:anchor distT="0" distB="0" distL="114300" distR="114300" simplePos="0" relativeHeight="251672576" behindDoc="1" locked="0" layoutInCell="0" allowOverlap="1" wp14:anchorId="436E6DB0" wp14:editId="7E72D46C">
                      <wp:simplePos x="0" y="0"/>
                      <wp:positionH relativeFrom="column">
                        <wp:posOffset>-1673225</wp:posOffset>
                      </wp:positionH>
                      <wp:positionV relativeFrom="paragraph">
                        <wp:posOffset>205105</wp:posOffset>
                      </wp:positionV>
                      <wp:extent cx="6129020" cy="0"/>
                      <wp:effectExtent l="8890" t="6985" r="5715" b="12065"/>
                      <wp:wrapNone/>
                      <wp:docPr id="6" name="Conector recto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9020" cy="0"/>
                              </a:xfrm>
                              <a:prstGeom prst="line">
                                <a:avLst/>
                              </a:prstGeom>
                              <a:noFill/>
                              <a:ln w="6095">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CEC9D2" id="Conector recto 6" o:spid="_x0000_s1026" style="position:absolute;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1.75pt,16.15pt" to="350.85pt,1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" o:allowincell="f" strokecolor="#bfbfbf" strokeweight=".16931mm"/>
                  </w:pict>
                </mc:Fallback>
              </mc:AlternateContent>
            </w:r>
            <w:r w:rsidR="00DC40DE">
              <w:rPr>
                <w:rFonts w:ascii="Arial" w:eastAsia="Arial" w:hAnsi="Arial"/>
                <w:sz w:val="16"/>
              </w:rPr>
              <w:t>DIRECTOR DEL PROYECTO</w:t>
            </w:r>
          </w:p>
        </w:tc>
        <w:tc>
          <w:tcPr>
            <w:tcW w:w="3320" w:type="dxa"/>
            <w:shd w:val="clear" w:color="auto" w:fill="auto"/>
            <w:vAlign w:val="bottom"/>
          </w:tcPr>
          <w:p w:rsidR="00DC40DE" w:rsidRDefault="00DC40DE" w:rsidP="008960B7">
            <w:pPr>
              <w:spacing w:line="0" w:lineRule="atLeast"/>
              <w:ind w:left="840"/>
              <w:rPr>
                <w:rFonts w:ascii="Arial" w:eastAsia="Arial" w:hAnsi="Arial"/>
                <w:w w:val="99"/>
                <w:sz w:val="16"/>
              </w:rPr>
            </w:pPr>
            <w:r>
              <w:rPr>
                <w:rFonts w:ascii="Arial" w:eastAsia="Arial" w:hAnsi="Arial"/>
                <w:w w:val="99"/>
                <w:sz w:val="16"/>
              </w:rPr>
              <w:t>REPRESENTANTE DEL CLIENTE</w:t>
            </w:r>
          </w:p>
        </w:tc>
      </w:tr>
    </w:tbl>
    <w:p w:rsidR="00DC40DE" w:rsidRDefault="00DC40DE" w:rsidP="00DC40DE">
      <w:pPr>
        <w:spacing w:line="303" w:lineRule="exact"/>
        <w:rPr>
          <w:rFonts w:ascii="Times New Roman" w:eastAsia="Times New Roman" w:hAnsi="Times New Roman"/>
          <w:sz w:val="24"/>
        </w:rPr>
      </w:pPr>
    </w:p>
    <w:p w:rsidR="00DC40DE" w:rsidRPr="005E378C" w:rsidRDefault="005E378C" w:rsidP="005E378C">
      <w:pPr>
        <w:spacing w:line="0" w:lineRule="atLeast"/>
        <w:ind w:firstLine="709"/>
        <w:rPr>
          <w:rFonts w:ascii="Arial" w:eastAsia="Arial" w:hAnsi="Arial"/>
          <w:sz w:val="16"/>
        </w:rPr>
      </w:pPr>
      <w:r>
        <w:rPr>
          <w:rFonts w:ascii="Arial" w:eastAsia="Arial" w:hAnsi="Arial"/>
          <w:sz w:val="16"/>
        </w:rPr>
        <w:t>FIRMA</w:t>
      </w:r>
    </w:p>
    <w:p w:rsidR="00DC40DE" w:rsidRPr="005E378C" w:rsidRDefault="00DC40DE" w:rsidP="005E378C">
      <w:pPr>
        <w:spacing w:line="239" w:lineRule="auto"/>
        <w:ind w:firstLine="709"/>
        <w:rPr>
          <w:rFonts w:ascii="Arial" w:eastAsia="Arial" w:hAnsi="Arial"/>
          <w:sz w:val="16"/>
        </w:rPr>
      </w:pPr>
      <w:r>
        <w:rPr>
          <w:rFonts w:ascii="Arial" w:eastAsia="Arial" w:hAnsi="Arial"/>
          <w:sz w:val="16"/>
        </w:rPr>
        <w:t>NOMBRE:</w:t>
      </w:r>
      <w:r w:rsidR="005E378C" w:rsidRPr="005E378C">
        <w:rPr>
          <w:rFonts w:ascii="Arial" w:eastAsia="Arial" w:hAnsi="Arial"/>
          <w:b/>
          <w:noProof/>
          <w:sz w:val="18"/>
          <w:lang w:eastAsia="es-ES"/>
        </w:rPr>
        <w:t xml:space="preserve"> </w:t>
      </w:r>
    </w:p>
    <w:p w:rsidR="00DC40DE" w:rsidRDefault="005E378C" w:rsidP="005E378C">
      <w:pPr>
        <w:spacing w:line="239" w:lineRule="auto"/>
        <w:ind w:firstLine="709"/>
        <w:rPr>
          <w:rFonts w:ascii="Arial" w:eastAsia="Arial" w:hAnsi="Arial"/>
          <w:sz w:val="16"/>
        </w:rPr>
      </w:pPr>
      <w:r>
        <w:rPr>
          <w:rFonts w:ascii="Arial" w:eastAsia="Arial" w:hAnsi="Arial"/>
          <w:noProof/>
          <w:sz w:val="16"/>
          <w:lang w:eastAsia="es-ES"/>
        </w:rPr>
        <mc:AlternateContent>
          <mc:Choice Requires="wps">
            <w:drawing>
              <wp:anchor distT="0" distB="0" distL="114300" distR="114300" simplePos="0" relativeHeight="251676672" behindDoc="1" locked="0" layoutInCell="0" allowOverlap="1" wp14:anchorId="1485A7BC" wp14:editId="6680841A">
                <wp:simplePos x="0" y="0"/>
                <wp:positionH relativeFrom="column">
                  <wp:posOffset>-12065</wp:posOffset>
                </wp:positionH>
                <wp:positionV relativeFrom="paragraph">
                  <wp:posOffset>349885</wp:posOffset>
                </wp:positionV>
                <wp:extent cx="6129020" cy="0"/>
                <wp:effectExtent l="8890" t="11430" r="5715" b="7620"/>
                <wp:wrapNone/>
                <wp:docPr id="2" name="Conector recto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9020" cy="0"/>
                        </a:xfrm>
                        <a:prstGeom prst="line">
                          <a:avLst/>
                        </a:prstGeom>
                        <a:noFill/>
                        <a:ln w="6096">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009B5B" id="Conector recto 2" o:spid="_x0000_s1026" style="position:absolute;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5pt,27.55pt" to="481.65pt,2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" o:allowincell="f" strokecolor="#bfbfbf" strokeweight=".48pt"/>
            </w:pict>
          </mc:Fallback>
        </mc:AlternateContent>
      </w:r>
      <w:r w:rsidR="00DC40DE">
        <w:rPr>
          <w:rFonts w:ascii="Arial" w:eastAsia="Arial" w:hAnsi="Arial"/>
          <w:sz w:val="16"/>
        </w:rPr>
        <w:t>FECHA:</w:t>
      </w:r>
    </w:p>
    <w:p w:rsidR="007111D6" w:rsidRPr="00DC40DE" w:rsidRDefault="007111D6" w:rsidP="00DC40DE">
      <w:pPr>
        <w:jc w:val="both"/>
        <w:rPr>
          <w:sz w:val="28"/>
        </w:rPr>
      </w:pPr>
    </w:p>
    <w:sectPr w:rsidR="007111D6" w:rsidRPr="00DC40DE" w:rsidSect="00FF711E">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D32C0" w:rsidRDefault="00FD32C0" w:rsidP="00AB1A95">
      <w:pPr>
        <w:spacing w:after="0" w:line="240" w:lineRule="auto"/>
      </w:pPr>
      <w:r>
        <w:separator/>
      </w:r>
    </w:p>
  </w:endnote>
  <w:endnote w:type="continuationSeparator" w:id="0">
    <w:p w:rsidR="00FD32C0" w:rsidRDefault="00FD32C0" w:rsidP="00AB1A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ndara">
    <w:panose1 w:val="020E0502030303020204"/>
    <w:charset w:val="00"/>
    <w:family w:val="swiss"/>
    <w:pitch w:val="variable"/>
    <w:sig w:usb0="A00002EF" w:usb1="4000A44B" w:usb2="00000000" w:usb3="00000000" w:csb0="0000019F" w:csb1="00000000"/>
  </w:font>
  <w:font w:name="HelveticaNeue-Condensed">
    <w:altName w:val="Arial"/>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Liberation Serif">
    <w:altName w:val="Times New Roman"/>
    <w:charset w:val="00"/>
    <w:family w:val="roman"/>
    <w:pitch w:val="variable"/>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00760950"/>
      <w:docPartObj>
        <w:docPartGallery w:val="Page Numbers (Bottom of Page)"/>
        <w:docPartUnique/>
      </w:docPartObj>
    </w:sdtPr>
    <w:sdtEndPr/>
    <w:sdtContent>
      <w:p w:rsidR="0087728F" w:rsidRDefault="0087728F">
        <w:pPr>
          <w:pStyle w:val="Piedepgina"/>
          <w:jc w:val="right"/>
        </w:pPr>
        <w:r>
          <w:fldChar w:fldCharType="begin"/>
        </w:r>
        <w:r>
          <w:instrText>PAGE   \* MERGEFORMAT</w:instrText>
        </w:r>
        <w:r>
          <w:fldChar w:fldCharType="separate"/>
        </w:r>
        <w:r w:rsidR="00FF711E">
          <w:rPr>
            <w:noProof/>
          </w:rPr>
          <w:t>20</w:t>
        </w:r>
        <w:r>
          <w:fldChar w:fldCharType="end"/>
        </w:r>
      </w:p>
    </w:sdtContent>
  </w:sdt>
  <w:p w:rsidR="0087728F" w:rsidRDefault="0087728F">
    <w:pPr>
      <w:pStyle w:val="Piedepgina"/>
    </w:pPr>
    <w:r>
      <w:rPr>
        <w:rFonts w:cstheme="minorHAnsi"/>
        <w:sz w:val="24"/>
        <w:szCs w:val="24"/>
      </w:rPr>
      <w:t xml:space="preserve">Código del documento: </w:t>
    </w:r>
    <w:r w:rsidRPr="00D1258A">
      <w:rPr>
        <w:rFonts w:cstheme="minorHAnsi"/>
        <w:sz w:val="24"/>
        <w:szCs w:val="24"/>
      </w:rPr>
      <w:t>E2_v3.0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D32C0" w:rsidRDefault="00FD32C0" w:rsidP="00AB1A95">
      <w:pPr>
        <w:spacing w:after="0" w:line="240" w:lineRule="auto"/>
      </w:pPr>
      <w:r>
        <w:separator/>
      </w:r>
    </w:p>
  </w:footnote>
  <w:footnote w:type="continuationSeparator" w:id="0">
    <w:p w:rsidR="00FD32C0" w:rsidRDefault="00FD32C0" w:rsidP="00AB1A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7728F" w:rsidRDefault="00FD32C0">
    <w:pPr>
      <w:pStyle w:val="Encabezado"/>
    </w:pPr>
    <w:r>
      <w:rPr>
        <w:noProof/>
        <w:lang w:eastAsia="es-E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472391" o:spid="_x0000_s2050" type="#_x0000_t75" style="position:absolute;margin-left:0;margin-top:0;width:425.1pt;height:277.4pt;z-index:-251657216;mso-position-horizontal:center;mso-position-horizontal-relative:margin;mso-position-vertical:center;mso-position-vertical-relative:margin" o:allowincell="f">
          <v:imagedata r:id="rId1" o:title="Imagen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7728F" w:rsidRDefault="00FD32C0">
    <w:pPr>
      <w:pStyle w:val="Encabezado"/>
    </w:pPr>
    <w:r>
      <w:rPr>
        <w:noProof/>
        <w:lang w:eastAsia="es-E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472392" o:spid="_x0000_s2051" type="#_x0000_t75" style="position:absolute;margin-left:0;margin-top:0;width:425.1pt;height:277.4pt;z-index:-251656192;mso-position-horizontal:center;mso-position-horizontal-relative:margin;mso-position-vertical:center;mso-position-vertical-relative:margin" o:allowincell="f">
          <v:imagedata r:id="rId1" o:title="Imagen1"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7728F" w:rsidRDefault="00FD32C0">
    <w:pPr>
      <w:pStyle w:val="Encabezado"/>
    </w:pPr>
    <w:r>
      <w:rPr>
        <w:noProof/>
        <w:lang w:eastAsia="es-E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472390" o:spid="_x0000_s2049" type="#_x0000_t75" style="position:absolute;margin-left:0;margin-top:0;width:425.1pt;height:277.4pt;z-index:-251658240;mso-position-horizontal:center;mso-position-horizontal-relative:margin;mso-position-vertical:center;mso-position-vertical-relative:margin" o:allowincell="f">
          <v:imagedata r:id="rId1" o:title="Imagen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57542C"/>
    <w:multiLevelType w:val="hybridMultilevel"/>
    <w:tmpl w:val="DE60A26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5331E9A"/>
    <w:multiLevelType w:val="hybridMultilevel"/>
    <w:tmpl w:val="91421B5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6F048FA"/>
    <w:multiLevelType w:val="hybridMultilevel"/>
    <w:tmpl w:val="7C08AF60"/>
    <w:lvl w:ilvl="0" w:tplc="D5E8CE64">
      <w:numFmt w:val="bullet"/>
      <w:lvlText w:val="-"/>
      <w:lvlJc w:val="left"/>
      <w:pPr>
        <w:ind w:left="1068" w:hanging="360"/>
      </w:pPr>
      <w:rPr>
        <w:rFonts w:ascii="Calibri" w:eastAsiaTheme="minorHAnsi" w:hAnsi="Calibri" w:cs="Calibri"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3" w15:restartNumberingAfterBreak="0">
    <w:nsid w:val="07B1436B"/>
    <w:multiLevelType w:val="hybridMultilevel"/>
    <w:tmpl w:val="2398074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4" w15:restartNumberingAfterBreak="0">
    <w:nsid w:val="081B16C5"/>
    <w:multiLevelType w:val="hybridMultilevel"/>
    <w:tmpl w:val="4764454C"/>
    <w:lvl w:ilvl="0" w:tplc="C414ECC8">
      <w:start w:val="1"/>
      <w:numFmt w:val="decimal"/>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5" w15:restartNumberingAfterBreak="0">
    <w:nsid w:val="0D0367BA"/>
    <w:multiLevelType w:val="hybridMultilevel"/>
    <w:tmpl w:val="9AFEA2E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0E7B3BA0"/>
    <w:multiLevelType w:val="hybridMultilevel"/>
    <w:tmpl w:val="325EC0F4"/>
    <w:lvl w:ilvl="0" w:tplc="6A9A2246">
      <w:start w:val="1"/>
      <w:numFmt w:val="decimal"/>
      <w:lvlText w:val="%1."/>
      <w:lvlJc w:val="left"/>
      <w:pPr>
        <w:ind w:left="792" w:hanging="360"/>
      </w:pPr>
      <w:rPr>
        <w:rFonts w:hint="default"/>
      </w:rPr>
    </w:lvl>
    <w:lvl w:ilvl="1" w:tplc="0C0A0019" w:tentative="1">
      <w:start w:val="1"/>
      <w:numFmt w:val="lowerLetter"/>
      <w:lvlText w:val="%2."/>
      <w:lvlJc w:val="left"/>
      <w:pPr>
        <w:ind w:left="1512" w:hanging="360"/>
      </w:pPr>
    </w:lvl>
    <w:lvl w:ilvl="2" w:tplc="0C0A001B" w:tentative="1">
      <w:start w:val="1"/>
      <w:numFmt w:val="lowerRoman"/>
      <w:lvlText w:val="%3."/>
      <w:lvlJc w:val="right"/>
      <w:pPr>
        <w:ind w:left="2232" w:hanging="180"/>
      </w:pPr>
    </w:lvl>
    <w:lvl w:ilvl="3" w:tplc="0C0A000F" w:tentative="1">
      <w:start w:val="1"/>
      <w:numFmt w:val="decimal"/>
      <w:lvlText w:val="%4."/>
      <w:lvlJc w:val="left"/>
      <w:pPr>
        <w:ind w:left="2952" w:hanging="360"/>
      </w:pPr>
    </w:lvl>
    <w:lvl w:ilvl="4" w:tplc="0C0A0019" w:tentative="1">
      <w:start w:val="1"/>
      <w:numFmt w:val="lowerLetter"/>
      <w:lvlText w:val="%5."/>
      <w:lvlJc w:val="left"/>
      <w:pPr>
        <w:ind w:left="3672" w:hanging="360"/>
      </w:pPr>
    </w:lvl>
    <w:lvl w:ilvl="5" w:tplc="0C0A001B" w:tentative="1">
      <w:start w:val="1"/>
      <w:numFmt w:val="lowerRoman"/>
      <w:lvlText w:val="%6."/>
      <w:lvlJc w:val="right"/>
      <w:pPr>
        <w:ind w:left="4392" w:hanging="180"/>
      </w:pPr>
    </w:lvl>
    <w:lvl w:ilvl="6" w:tplc="0C0A000F" w:tentative="1">
      <w:start w:val="1"/>
      <w:numFmt w:val="decimal"/>
      <w:lvlText w:val="%7."/>
      <w:lvlJc w:val="left"/>
      <w:pPr>
        <w:ind w:left="5112" w:hanging="360"/>
      </w:pPr>
    </w:lvl>
    <w:lvl w:ilvl="7" w:tplc="0C0A0019" w:tentative="1">
      <w:start w:val="1"/>
      <w:numFmt w:val="lowerLetter"/>
      <w:lvlText w:val="%8."/>
      <w:lvlJc w:val="left"/>
      <w:pPr>
        <w:ind w:left="5832" w:hanging="360"/>
      </w:pPr>
    </w:lvl>
    <w:lvl w:ilvl="8" w:tplc="0C0A001B" w:tentative="1">
      <w:start w:val="1"/>
      <w:numFmt w:val="lowerRoman"/>
      <w:lvlText w:val="%9."/>
      <w:lvlJc w:val="right"/>
      <w:pPr>
        <w:ind w:left="6552" w:hanging="180"/>
      </w:pPr>
    </w:lvl>
  </w:abstractNum>
  <w:abstractNum w:abstractNumId="7" w15:restartNumberingAfterBreak="0">
    <w:nsid w:val="1482775B"/>
    <w:multiLevelType w:val="multilevel"/>
    <w:tmpl w:val="0EBA3C40"/>
    <w:lvl w:ilvl="0">
      <w:start w:val="1"/>
      <w:numFmt w:val="decimal"/>
      <w:pStyle w:val="Ttulo1"/>
      <w:lvlText w:val="%1"/>
      <w:lvlJc w:val="left"/>
      <w:pPr>
        <w:ind w:left="432" w:hanging="432"/>
      </w:pPr>
    </w:lvl>
    <w:lvl w:ilvl="1">
      <w:start w:val="1"/>
      <w:numFmt w:val="decimal"/>
      <w:pStyle w:val="Ttulo2"/>
      <w:lvlText w:val="%1.%2"/>
      <w:lvlJc w:val="left"/>
      <w:pPr>
        <w:ind w:left="860"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8" w15:restartNumberingAfterBreak="0">
    <w:nsid w:val="15175637"/>
    <w:multiLevelType w:val="hybridMultilevel"/>
    <w:tmpl w:val="1952ACCC"/>
    <w:lvl w:ilvl="0" w:tplc="0C0A000B">
      <w:start w:val="1"/>
      <w:numFmt w:val="bullet"/>
      <w:lvlText w:val=""/>
      <w:lvlJc w:val="left"/>
      <w:pPr>
        <w:ind w:left="2138" w:hanging="360"/>
      </w:pPr>
      <w:rPr>
        <w:rFonts w:ascii="Wingdings" w:hAnsi="Wingdings" w:hint="default"/>
      </w:rPr>
    </w:lvl>
    <w:lvl w:ilvl="1" w:tplc="0C0A0003" w:tentative="1">
      <w:start w:val="1"/>
      <w:numFmt w:val="bullet"/>
      <w:lvlText w:val="o"/>
      <w:lvlJc w:val="left"/>
      <w:pPr>
        <w:ind w:left="2858" w:hanging="360"/>
      </w:pPr>
      <w:rPr>
        <w:rFonts w:ascii="Courier New" w:hAnsi="Courier New" w:cs="Courier New" w:hint="default"/>
      </w:rPr>
    </w:lvl>
    <w:lvl w:ilvl="2" w:tplc="0C0A0005" w:tentative="1">
      <w:start w:val="1"/>
      <w:numFmt w:val="bullet"/>
      <w:lvlText w:val=""/>
      <w:lvlJc w:val="left"/>
      <w:pPr>
        <w:ind w:left="3578" w:hanging="360"/>
      </w:pPr>
      <w:rPr>
        <w:rFonts w:ascii="Wingdings" w:hAnsi="Wingdings" w:hint="default"/>
      </w:rPr>
    </w:lvl>
    <w:lvl w:ilvl="3" w:tplc="0C0A0001" w:tentative="1">
      <w:start w:val="1"/>
      <w:numFmt w:val="bullet"/>
      <w:lvlText w:val=""/>
      <w:lvlJc w:val="left"/>
      <w:pPr>
        <w:ind w:left="4298" w:hanging="360"/>
      </w:pPr>
      <w:rPr>
        <w:rFonts w:ascii="Symbol" w:hAnsi="Symbol" w:hint="default"/>
      </w:rPr>
    </w:lvl>
    <w:lvl w:ilvl="4" w:tplc="0C0A0003" w:tentative="1">
      <w:start w:val="1"/>
      <w:numFmt w:val="bullet"/>
      <w:lvlText w:val="o"/>
      <w:lvlJc w:val="left"/>
      <w:pPr>
        <w:ind w:left="5018" w:hanging="360"/>
      </w:pPr>
      <w:rPr>
        <w:rFonts w:ascii="Courier New" w:hAnsi="Courier New" w:cs="Courier New" w:hint="default"/>
      </w:rPr>
    </w:lvl>
    <w:lvl w:ilvl="5" w:tplc="0C0A0005" w:tentative="1">
      <w:start w:val="1"/>
      <w:numFmt w:val="bullet"/>
      <w:lvlText w:val=""/>
      <w:lvlJc w:val="left"/>
      <w:pPr>
        <w:ind w:left="5738" w:hanging="360"/>
      </w:pPr>
      <w:rPr>
        <w:rFonts w:ascii="Wingdings" w:hAnsi="Wingdings" w:hint="default"/>
      </w:rPr>
    </w:lvl>
    <w:lvl w:ilvl="6" w:tplc="0C0A0001" w:tentative="1">
      <w:start w:val="1"/>
      <w:numFmt w:val="bullet"/>
      <w:lvlText w:val=""/>
      <w:lvlJc w:val="left"/>
      <w:pPr>
        <w:ind w:left="6458" w:hanging="360"/>
      </w:pPr>
      <w:rPr>
        <w:rFonts w:ascii="Symbol" w:hAnsi="Symbol" w:hint="default"/>
      </w:rPr>
    </w:lvl>
    <w:lvl w:ilvl="7" w:tplc="0C0A0003" w:tentative="1">
      <w:start w:val="1"/>
      <w:numFmt w:val="bullet"/>
      <w:lvlText w:val="o"/>
      <w:lvlJc w:val="left"/>
      <w:pPr>
        <w:ind w:left="7178" w:hanging="360"/>
      </w:pPr>
      <w:rPr>
        <w:rFonts w:ascii="Courier New" w:hAnsi="Courier New" w:cs="Courier New" w:hint="default"/>
      </w:rPr>
    </w:lvl>
    <w:lvl w:ilvl="8" w:tplc="0C0A0005" w:tentative="1">
      <w:start w:val="1"/>
      <w:numFmt w:val="bullet"/>
      <w:lvlText w:val=""/>
      <w:lvlJc w:val="left"/>
      <w:pPr>
        <w:ind w:left="7898" w:hanging="360"/>
      </w:pPr>
      <w:rPr>
        <w:rFonts w:ascii="Wingdings" w:hAnsi="Wingdings" w:hint="default"/>
      </w:rPr>
    </w:lvl>
  </w:abstractNum>
  <w:abstractNum w:abstractNumId="9" w15:restartNumberingAfterBreak="0">
    <w:nsid w:val="1B677318"/>
    <w:multiLevelType w:val="hybridMultilevel"/>
    <w:tmpl w:val="4086D92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DFA3CD2"/>
    <w:multiLevelType w:val="hybridMultilevel"/>
    <w:tmpl w:val="1D04958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3D56D84"/>
    <w:multiLevelType w:val="hybridMultilevel"/>
    <w:tmpl w:val="9B904B14"/>
    <w:lvl w:ilvl="0" w:tplc="D69CD17A">
      <w:start w:val="1"/>
      <w:numFmt w:val="decimal"/>
      <w:lvlText w:val="%1."/>
      <w:lvlJc w:val="left"/>
      <w:pPr>
        <w:ind w:left="720" w:hanging="360"/>
      </w:pPr>
      <w:rPr>
        <w:rFonts w:asciiTheme="minorHAnsi" w:eastAsiaTheme="minorEastAsia" w:hAnsiTheme="minorHAnsi" w:cstheme="minorBid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26F379AF"/>
    <w:multiLevelType w:val="hybridMultilevel"/>
    <w:tmpl w:val="227C5CB0"/>
    <w:lvl w:ilvl="0" w:tplc="0C0A000B">
      <w:start w:val="1"/>
      <w:numFmt w:val="bullet"/>
      <w:lvlText w:val=""/>
      <w:lvlJc w:val="left"/>
      <w:pPr>
        <w:ind w:left="2149" w:hanging="360"/>
      </w:pPr>
      <w:rPr>
        <w:rFonts w:ascii="Wingdings" w:hAnsi="Wingdings" w:hint="default"/>
      </w:rPr>
    </w:lvl>
    <w:lvl w:ilvl="1" w:tplc="0C0A0003" w:tentative="1">
      <w:start w:val="1"/>
      <w:numFmt w:val="bullet"/>
      <w:lvlText w:val="o"/>
      <w:lvlJc w:val="left"/>
      <w:pPr>
        <w:ind w:left="2869" w:hanging="360"/>
      </w:pPr>
      <w:rPr>
        <w:rFonts w:ascii="Courier New" w:hAnsi="Courier New" w:cs="Courier New" w:hint="default"/>
      </w:rPr>
    </w:lvl>
    <w:lvl w:ilvl="2" w:tplc="0C0A0005" w:tentative="1">
      <w:start w:val="1"/>
      <w:numFmt w:val="bullet"/>
      <w:lvlText w:val=""/>
      <w:lvlJc w:val="left"/>
      <w:pPr>
        <w:ind w:left="3589" w:hanging="360"/>
      </w:pPr>
      <w:rPr>
        <w:rFonts w:ascii="Wingdings" w:hAnsi="Wingdings" w:hint="default"/>
      </w:rPr>
    </w:lvl>
    <w:lvl w:ilvl="3" w:tplc="0C0A0001" w:tentative="1">
      <w:start w:val="1"/>
      <w:numFmt w:val="bullet"/>
      <w:lvlText w:val=""/>
      <w:lvlJc w:val="left"/>
      <w:pPr>
        <w:ind w:left="4309" w:hanging="360"/>
      </w:pPr>
      <w:rPr>
        <w:rFonts w:ascii="Symbol" w:hAnsi="Symbol" w:hint="default"/>
      </w:rPr>
    </w:lvl>
    <w:lvl w:ilvl="4" w:tplc="0C0A0003" w:tentative="1">
      <w:start w:val="1"/>
      <w:numFmt w:val="bullet"/>
      <w:lvlText w:val="o"/>
      <w:lvlJc w:val="left"/>
      <w:pPr>
        <w:ind w:left="5029" w:hanging="360"/>
      </w:pPr>
      <w:rPr>
        <w:rFonts w:ascii="Courier New" w:hAnsi="Courier New" w:cs="Courier New" w:hint="default"/>
      </w:rPr>
    </w:lvl>
    <w:lvl w:ilvl="5" w:tplc="0C0A0005" w:tentative="1">
      <w:start w:val="1"/>
      <w:numFmt w:val="bullet"/>
      <w:lvlText w:val=""/>
      <w:lvlJc w:val="left"/>
      <w:pPr>
        <w:ind w:left="5749" w:hanging="360"/>
      </w:pPr>
      <w:rPr>
        <w:rFonts w:ascii="Wingdings" w:hAnsi="Wingdings" w:hint="default"/>
      </w:rPr>
    </w:lvl>
    <w:lvl w:ilvl="6" w:tplc="0C0A0001" w:tentative="1">
      <w:start w:val="1"/>
      <w:numFmt w:val="bullet"/>
      <w:lvlText w:val=""/>
      <w:lvlJc w:val="left"/>
      <w:pPr>
        <w:ind w:left="6469" w:hanging="360"/>
      </w:pPr>
      <w:rPr>
        <w:rFonts w:ascii="Symbol" w:hAnsi="Symbol" w:hint="default"/>
      </w:rPr>
    </w:lvl>
    <w:lvl w:ilvl="7" w:tplc="0C0A0003" w:tentative="1">
      <w:start w:val="1"/>
      <w:numFmt w:val="bullet"/>
      <w:lvlText w:val="o"/>
      <w:lvlJc w:val="left"/>
      <w:pPr>
        <w:ind w:left="7189" w:hanging="360"/>
      </w:pPr>
      <w:rPr>
        <w:rFonts w:ascii="Courier New" w:hAnsi="Courier New" w:cs="Courier New" w:hint="default"/>
      </w:rPr>
    </w:lvl>
    <w:lvl w:ilvl="8" w:tplc="0C0A0005" w:tentative="1">
      <w:start w:val="1"/>
      <w:numFmt w:val="bullet"/>
      <w:lvlText w:val=""/>
      <w:lvlJc w:val="left"/>
      <w:pPr>
        <w:ind w:left="7909" w:hanging="360"/>
      </w:pPr>
      <w:rPr>
        <w:rFonts w:ascii="Wingdings" w:hAnsi="Wingdings" w:hint="default"/>
      </w:rPr>
    </w:lvl>
  </w:abstractNum>
  <w:abstractNum w:abstractNumId="13" w15:restartNumberingAfterBreak="0">
    <w:nsid w:val="2A106015"/>
    <w:multiLevelType w:val="hybridMultilevel"/>
    <w:tmpl w:val="46EAD1FC"/>
    <w:lvl w:ilvl="0" w:tplc="3ABE17C6">
      <w:start w:val="1"/>
      <w:numFmt w:val="decimal"/>
      <w:lvlText w:val="%1."/>
      <w:lvlJc w:val="left"/>
      <w:pPr>
        <w:ind w:left="720" w:hanging="360"/>
      </w:pPr>
      <w:rPr>
        <w:rFonts w:asciiTheme="minorHAnsi" w:hAnsiTheme="minorHAnsi" w:cstheme="minorBidi" w:hint="default"/>
        <w:sz w:val="28"/>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2D944E76"/>
    <w:multiLevelType w:val="hybridMultilevel"/>
    <w:tmpl w:val="9A3C8F08"/>
    <w:lvl w:ilvl="0" w:tplc="0C0A000B">
      <w:start w:val="1"/>
      <w:numFmt w:val="bullet"/>
      <w:lvlText w:val=""/>
      <w:lvlJc w:val="left"/>
      <w:pPr>
        <w:ind w:left="2149" w:hanging="360"/>
      </w:pPr>
      <w:rPr>
        <w:rFonts w:ascii="Wingdings" w:hAnsi="Wingdings" w:hint="default"/>
      </w:rPr>
    </w:lvl>
    <w:lvl w:ilvl="1" w:tplc="0C0A0003" w:tentative="1">
      <w:start w:val="1"/>
      <w:numFmt w:val="bullet"/>
      <w:lvlText w:val="o"/>
      <w:lvlJc w:val="left"/>
      <w:pPr>
        <w:ind w:left="2869" w:hanging="360"/>
      </w:pPr>
      <w:rPr>
        <w:rFonts w:ascii="Courier New" w:hAnsi="Courier New" w:cs="Courier New" w:hint="default"/>
      </w:rPr>
    </w:lvl>
    <w:lvl w:ilvl="2" w:tplc="0C0A0005" w:tentative="1">
      <w:start w:val="1"/>
      <w:numFmt w:val="bullet"/>
      <w:lvlText w:val=""/>
      <w:lvlJc w:val="left"/>
      <w:pPr>
        <w:ind w:left="3589" w:hanging="360"/>
      </w:pPr>
      <w:rPr>
        <w:rFonts w:ascii="Wingdings" w:hAnsi="Wingdings" w:hint="default"/>
      </w:rPr>
    </w:lvl>
    <w:lvl w:ilvl="3" w:tplc="0C0A0001" w:tentative="1">
      <w:start w:val="1"/>
      <w:numFmt w:val="bullet"/>
      <w:lvlText w:val=""/>
      <w:lvlJc w:val="left"/>
      <w:pPr>
        <w:ind w:left="4309" w:hanging="360"/>
      </w:pPr>
      <w:rPr>
        <w:rFonts w:ascii="Symbol" w:hAnsi="Symbol" w:hint="default"/>
      </w:rPr>
    </w:lvl>
    <w:lvl w:ilvl="4" w:tplc="0C0A0003" w:tentative="1">
      <w:start w:val="1"/>
      <w:numFmt w:val="bullet"/>
      <w:lvlText w:val="o"/>
      <w:lvlJc w:val="left"/>
      <w:pPr>
        <w:ind w:left="5029" w:hanging="360"/>
      </w:pPr>
      <w:rPr>
        <w:rFonts w:ascii="Courier New" w:hAnsi="Courier New" w:cs="Courier New" w:hint="default"/>
      </w:rPr>
    </w:lvl>
    <w:lvl w:ilvl="5" w:tplc="0C0A0005" w:tentative="1">
      <w:start w:val="1"/>
      <w:numFmt w:val="bullet"/>
      <w:lvlText w:val=""/>
      <w:lvlJc w:val="left"/>
      <w:pPr>
        <w:ind w:left="5749" w:hanging="360"/>
      </w:pPr>
      <w:rPr>
        <w:rFonts w:ascii="Wingdings" w:hAnsi="Wingdings" w:hint="default"/>
      </w:rPr>
    </w:lvl>
    <w:lvl w:ilvl="6" w:tplc="0C0A0001" w:tentative="1">
      <w:start w:val="1"/>
      <w:numFmt w:val="bullet"/>
      <w:lvlText w:val=""/>
      <w:lvlJc w:val="left"/>
      <w:pPr>
        <w:ind w:left="6469" w:hanging="360"/>
      </w:pPr>
      <w:rPr>
        <w:rFonts w:ascii="Symbol" w:hAnsi="Symbol" w:hint="default"/>
      </w:rPr>
    </w:lvl>
    <w:lvl w:ilvl="7" w:tplc="0C0A0003" w:tentative="1">
      <w:start w:val="1"/>
      <w:numFmt w:val="bullet"/>
      <w:lvlText w:val="o"/>
      <w:lvlJc w:val="left"/>
      <w:pPr>
        <w:ind w:left="7189" w:hanging="360"/>
      </w:pPr>
      <w:rPr>
        <w:rFonts w:ascii="Courier New" w:hAnsi="Courier New" w:cs="Courier New" w:hint="default"/>
      </w:rPr>
    </w:lvl>
    <w:lvl w:ilvl="8" w:tplc="0C0A0005" w:tentative="1">
      <w:start w:val="1"/>
      <w:numFmt w:val="bullet"/>
      <w:lvlText w:val=""/>
      <w:lvlJc w:val="left"/>
      <w:pPr>
        <w:ind w:left="7909" w:hanging="360"/>
      </w:pPr>
      <w:rPr>
        <w:rFonts w:ascii="Wingdings" w:hAnsi="Wingdings" w:hint="default"/>
      </w:rPr>
    </w:lvl>
  </w:abstractNum>
  <w:abstractNum w:abstractNumId="15" w15:restartNumberingAfterBreak="0">
    <w:nsid w:val="30DF04C0"/>
    <w:multiLevelType w:val="hybridMultilevel"/>
    <w:tmpl w:val="95927C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39FA7186"/>
    <w:multiLevelType w:val="hybridMultilevel"/>
    <w:tmpl w:val="36B2B5DC"/>
    <w:lvl w:ilvl="0" w:tplc="9CBE91F6">
      <w:start w:val="1"/>
      <w:numFmt w:val="decimal"/>
      <w:lvlText w:val="%1."/>
      <w:lvlJc w:val="left"/>
      <w:pPr>
        <w:ind w:left="936" w:hanging="360"/>
      </w:pPr>
      <w:rPr>
        <w:rFonts w:hint="default"/>
      </w:rPr>
    </w:lvl>
    <w:lvl w:ilvl="1" w:tplc="0C0A0019" w:tentative="1">
      <w:start w:val="1"/>
      <w:numFmt w:val="lowerLetter"/>
      <w:lvlText w:val="%2."/>
      <w:lvlJc w:val="left"/>
      <w:pPr>
        <w:ind w:left="1656" w:hanging="360"/>
      </w:pPr>
    </w:lvl>
    <w:lvl w:ilvl="2" w:tplc="0C0A001B" w:tentative="1">
      <w:start w:val="1"/>
      <w:numFmt w:val="lowerRoman"/>
      <w:lvlText w:val="%3."/>
      <w:lvlJc w:val="right"/>
      <w:pPr>
        <w:ind w:left="2376" w:hanging="180"/>
      </w:pPr>
    </w:lvl>
    <w:lvl w:ilvl="3" w:tplc="0C0A000F" w:tentative="1">
      <w:start w:val="1"/>
      <w:numFmt w:val="decimal"/>
      <w:lvlText w:val="%4."/>
      <w:lvlJc w:val="left"/>
      <w:pPr>
        <w:ind w:left="3096" w:hanging="360"/>
      </w:pPr>
    </w:lvl>
    <w:lvl w:ilvl="4" w:tplc="0C0A0019" w:tentative="1">
      <w:start w:val="1"/>
      <w:numFmt w:val="lowerLetter"/>
      <w:lvlText w:val="%5."/>
      <w:lvlJc w:val="left"/>
      <w:pPr>
        <w:ind w:left="3816" w:hanging="360"/>
      </w:pPr>
    </w:lvl>
    <w:lvl w:ilvl="5" w:tplc="0C0A001B" w:tentative="1">
      <w:start w:val="1"/>
      <w:numFmt w:val="lowerRoman"/>
      <w:lvlText w:val="%6."/>
      <w:lvlJc w:val="right"/>
      <w:pPr>
        <w:ind w:left="4536" w:hanging="180"/>
      </w:pPr>
    </w:lvl>
    <w:lvl w:ilvl="6" w:tplc="0C0A000F" w:tentative="1">
      <w:start w:val="1"/>
      <w:numFmt w:val="decimal"/>
      <w:lvlText w:val="%7."/>
      <w:lvlJc w:val="left"/>
      <w:pPr>
        <w:ind w:left="5256" w:hanging="360"/>
      </w:pPr>
    </w:lvl>
    <w:lvl w:ilvl="7" w:tplc="0C0A0019" w:tentative="1">
      <w:start w:val="1"/>
      <w:numFmt w:val="lowerLetter"/>
      <w:lvlText w:val="%8."/>
      <w:lvlJc w:val="left"/>
      <w:pPr>
        <w:ind w:left="5976" w:hanging="360"/>
      </w:pPr>
    </w:lvl>
    <w:lvl w:ilvl="8" w:tplc="0C0A001B" w:tentative="1">
      <w:start w:val="1"/>
      <w:numFmt w:val="lowerRoman"/>
      <w:lvlText w:val="%9."/>
      <w:lvlJc w:val="right"/>
      <w:pPr>
        <w:ind w:left="6696" w:hanging="180"/>
      </w:pPr>
    </w:lvl>
  </w:abstractNum>
  <w:abstractNum w:abstractNumId="17" w15:restartNumberingAfterBreak="0">
    <w:nsid w:val="44424C35"/>
    <w:multiLevelType w:val="hybridMultilevel"/>
    <w:tmpl w:val="8742713A"/>
    <w:lvl w:ilvl="0" w:tplc="0C0A0001">
      <w:start w:val="1"/>
      <w:numFmt w:val="bullet"/>
      <w:lvlText w:val=""/>
      <w:lvlJc w:val="left"/>
      <w:pPr>
        <w:ind w:left="1425" w:hanging="360"/>
      </w:pPr>
      <w:rPr>
        <w:rFonts w:ascii="Symbol" w:hAnsi="Symbol" w:hint="default"/>
      </w:rPr>
    </w:lvl>
    <w:lvl w:ilvl="1" w:tplc="0C0A0003" w:tentative="1">
      <w:start w:val="1"/>
      <w:numFmt w:val="bullet"/>
      <w:lvlText w:val="o"/>
      <w:lvlJc w:val="left"/>
      <w:pPr>
        <w:ind w:left="2145" w:hanging="360"/>
      </w:pPr>
      <w:rPr>
        <w:rFonts w:ascii="Courier New" w:hAnsi="Courier New" w:cs="Courier New" w:hint="default"/>
      </w:rPr>
    </w:lvl>
    <w:lvl w:ilvl="2" w:tplc="0C0A0005" w:tentative="1">
      <w:start w:val="1"/>
      <w:numFmt w:val="bullet"/>
      <w:lvlText w:val=""/>
      <w:lvlJc w:val="left"/>
      <w:pPr>
        <w:ind w:left="2865" w:hanging="360"/>
      </w:pPr>
      <w:rPr>
        <w:rFonts w:ascii="Wingdings" w:hAnsi="Wingdings" w:hint="default"/>
      </w:rPr>
    </w:lvl>
    <w:lvl w:ilvl="3" w:tplc="0C0A0001" w:tentative="1">
      <w:start w:val="1"/>
      <w:numFmt w:val="bullet"/>
      <w:lvlText w:val=""/>
      <w:lvlJc w:val="left"/>
      <w:pPr>
        <w:ind w:left="3585" w:hanging="360"/>
      </w:pPr>
      <w:rPr>
        <w:rFonts w:ascii="Symbol" w:hAnsi="Symbol" w:hint="default"/>
      </w:rPr>
    </w:lvl>
    <w:lvl w:ilvl="4" w:tplc="0C0A0003" w:tentative="1">
      <w:start w:val="1"/>
      <w:numFmt w:val="bullet"/>
      <w:lvlText w:val="o"/>
      <w:lvlJc w:val="left"/>
      <w:pPr>
        <w:ind w:left="4305" w:hanging="360"/>
      </w:pPr>
      <w:rPr>
        <w:rFonts w:ascii="Courier New" w:hAnsi="Courier New" w:cs="Courier New" w:hint="default"/>
      </w:rPr>
    </w:lvl>
    <w:lvl w:ilvl="5" w:tplc="0C0A0005" w:tentative="1">
      <w:start w:val="1"/>
      <w:numFmt w:val="bullet"/>
      <w:lvlText w:val=""/>
      <w:lvlJc w:val="left"/>
      <w:pPr>
        <w:ind w:left="5025" w:hanging="360"/>
      </w:pPr>
      <w:rPr>
        <w:rFonts w:ascii="Wingdings" w:hAnsi="Wingdings" w:hint="default"/>
      </w:rPr>
    </w:lvl>
    <w:lvl w:ilvl="6" w:tplc="0C0A0001" w:tentative="1">
      <w:start w:val="1"/>
      <w:numFmt w:val="bullet"/>
      <w:lvlText w:val=""/>
      <w:lvlJc w:val="left"/>
      <w:pPr>
        <w:ind w:left="5745" w:hanging="360"/>
      </w:pPr>
      <w:rPr>
        <w:rFonts w:ascii="Symbol" w:hAnsi="Symbol" w:hint="default"/>
      </w:rPr>
    </w:lvl>
    <w:lvl w:ilvl="7" w:tplc="0C0A0003" w:tentative="1">
      <w:start w:val="1"/>
      <w:numFmt w:val="bullet"/>
      <w:lvlText w:val="o"/>
      <w:lvlJc w:val="left"/>
      <w:pPr>
        <w:ind w:left="6465" w:hanging="360"/>
      </w:pPr>
      <w:rPr>
        <w:rFonts w:ascii="Courier New" w:hAnsi="Courier New" w:cs="Courier New" w:hint="default"/>
      </w:rPr>
    </w:lvl>
    <w:lvl w:ilvl="8" w:tplc="0C0A0005" w:tentative="1">
      <w:start w:val="1"/>
      <w:numFmt w:val="bullet"/>
      <w:lvlText w:val=""/>
      <w:lvlJc w:val="left"/>
      <w:pPr>
        <w:ind w:left="7185" w:hanging="360"/>
      </w:pPr>
      <w:rPr>
        <w:rFonts w:ascii="Wingdings" w:hAnsi="Wingdings" w:hint="default"/>
      </w:rPr>
    </w:lvl>
  </w:abstractNum>
  <w:abstractNum w:abstractNumId="18" w15:restartNumberingAfterBreak="0">
    <w:nsid w:val="44B046E9"/>
    <w:multiLevelType w:val="multilevel"/>
    <w:tmpl w:val="D09A5586"/>
    <w:lvl w:ilvl="0">
      <w:start w:val="1"/>
      <w:numFmt w:val="decimal"/>
      <w:lvlText w:val="%1."/>
      <w:lvlJc w:val="left"/>
      <w:pPr>
        <w:ind w:left="720" w:hanging="360"/>
      </w:pPr>
      <w:rPr>
        <w:rFonts w:hint="default"/>
      </w:rPr>
    </w:lvl>
    <w:lvl w:ilvl="1">
      <w:start w:val="1"/>
      <w:numFmt w:val="decimal"/>
      <w:isLgl/>
      <w:lvlText w:val="%1.%2."/>
      <w:lvlJc w:val="left"/>
      <w:pPr>
        <w:ind w:left="1068" w:hanging="36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124" w:hanging="72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944" w:hanging="1800"/>
      </w:pPr>
      <w:rPr>
        <w:rFonts w:hint="default"/>
      </w:rPr>
    </w:lvl>
  </w:abstractNum>
  <w:abstractNum w:abstractNumId="19" w15:restartNumberingAfterBreak="0">
    <w:nsid w:val="46351EE5"/>
    <w:multiLevelType w:val="hybridMultilevel"/>
    <w:tmpl w:val="0EC626BE"/>
    <w:lvl w:ilvl="0" w:tplc="1F8A609E">
      <w:start w:val="1"/>
      <w:numFmt w:val="bullet"/>
      <w:lvlText w:val="-"/>
      <w:lvlJc w:val="left"/>
      <w:pPr>
        <w:ind w:left="1068" w:hanging="360"/>
      </w:pPr>
      <w:rPr>
        <w:rFonts w:ascii="Calibri" w:eastAsiaTheme="minorEastAsia" w:hAnsi="Calibri" w:cs="Calibri"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20" w15:restartNumberingAfterBreak="0">
    <w:nsid w:val="481753AF"/>
    <w:multiLevelType w:val="hybridMultilevel"/>
    <w:tmpl w:val="2C7C10AC"/>
    <w:lvl w:ilvl="0" w:tplc="0C0A000B">
      <w:start w:val="1"/>
      <w:numFmt w:val="bullet"/>
      <w:lvlText w:val=""/>
      <w:lvlJc w:val="left"/>
      <w:pPr>
        <w:ind w:left="2138" w:hanging="360"/>
      </w:pPr>
      <w:rPr>
        <w:rFonts w:ascii="Wingdings" w:hAnsi="Wingdings" w:hint="default"/>
      </w:rPr>
    </w:lvl>
    <w:lvl w:ilvl="1" w:tplc="0C0A0003" w:tentative="1">
      <w:start w:val="1"/>
      <w:numFmt w:val="bullet"/>
      <w:lvlText w:val="o"/>
      <w:lvlJc w:val="left"/>
      <w:pPr>
        <w:ind w:left="2858" w:hanging="360"/>
      </w:pPr>
      <w:rPr>
        <w:rFonts w:ascii="Courier New" w:hAnsi="Courier New" w:cs="Courier New" w:hint="default"/>
      </w:rPr>
    </w:lvl>
    <w:lvl w:ilvl="2" w:tplc="0C0A0005" w:tentative="1">
      <w:start w:val="1"/>
      <w:numFmt w:val="bullet"/>
      <w:lvlText w:val=""/>
      <w:lvlJc w:val="left"/>
      <w:pPr>
        <w:ind w:left="3578" w:hanging="360"/>
      </w:pPr>
      <w:rPr>
        <w:rFonts w:ascii="Wingdings" w:hAnsi="Wingdings" w:hint="default"/>
      </w:rPr>
    </w:lvl>
    <w:lvl w:ilvl="3" w:tplc="0C0A0001" w:tentative="1">
      <w:start w:val="1"/>
      <w:numFmt w:val="bullet"/>
      <w:lvlText w:val=""/>
      <w:lvlJc w:val="left"/>
      <w:pPr>
        <w:ind w:left="4298" w:hanging="360"/>
      </w:pPr>
      <w:rPr>
        <w:rFonts w:ascii="Symbol" w:hAnsi="Symbol" w:hint="default"/>
      </w:rPr>
    </w:lvl>
    <w:lvl w:ilvl="4" w:tplc="0C0A0003" w:tentative="1">
      <w:start w:val="1"/>
      <w:numFmt w:val="bullet"/>
      <w:lvlText w:val="o"/>
      <w:lvlJc w:val="left"/>
      <w:pPr>
        <w:ind w:left="5018" w:hanging="360"/>
      </w:pPr>
      <w:rPr>
        <w:rFonts w:ascii="Courier New" w:hAnsi="Courier New" w:cs="Courier New" w:hint="default"/>
      </w:rPr>
    </w:lvl>
    <w:lvl w:ilvl="5" w:tplc="0C0A0005" w:tentative="1">
      <w:start w:val="1"/>
      <w:numFmt w:val="bullet"/>
      <w:lvlText w:val=""/>
      <w:lvlJc w:val="left"/>
      <w:pPr>
        <w:ind w:left="5738" w:hanging="360"/>
      </w:pPr>
      <w:rPr>
        <w:rFonts w:ascii="Wingdings" w:hAnsi="Wingdings" w:hint="default"/>
      </w:rPr>
    </w:lvl>
    <w:lvl w:ilvl="6" w:tplc="0C0A0001" w:tentative="1">
      <w:start w:val="1"/>
      <w:numFmt w:val="bullet"/>
      <w:lvlText w:val=""/>
      <w:lvlJc w:val="left"/>
      <w:pPr>
        <w:ind w:left="6458" w:hanging="360"/>
      </w:pPr>
      <w:rPr>
        <w:rFonts w:ascii="Symbol" w:hAnsi="Symbol" w:hint="default"/>
      </w:rPr>
    </w:lvl>
    <w:lvl w:ilvl="7" w:tplc="0C0A0003" w:tentative="1">
      <w:start w:val="1"/>
      <w:numFmt w:val="bullet"/>
      <w:lvlText w:val="o"/>
      <w:lvlJc w:val="left"/>
      <w:pPr>
        <w:ind w:left="7178" w:hanging="360"/>
      </w:pPr>
      <w:rPr>
        <w:rFonts w:ascii="Courier New" w:hAnsi="Courier New" w:cs="Courier New" w:hint="default"/>
      </w:rPr>
    </w:lvl>
    <w:lvl w:ilvl="8" w:tplc="0C0A0005" w:tentative="1">
      <w:start w:val="1"/>
      <w:numFmt w:val="bullet"/>
      <w:lvlText w:val=""/>
      <w:lvlJc w:val="left"/>
      <w:pPr>
        <w:ind w:left="7898" w:hanging="360"/>
      </w:pPr>
      <w:rPr>
        <w:rFonts w:ascii="Wingdings" w:hAnsi="Wingdings" w:hint="default"/>
      </w:rPr>
    </w:lvl>
  </w:abstractNum>
  <w:abstractNum w:abstractNumId="21" w15:restartNumberingAfterBreak="0">
    <w:nsid w:val="4FE662FC"/>
    <w:multiLevelType w:val="hybridMultilevel"/>
    <w:tmpl w:val="2B0CE660"/>
    <w:lvl w:ilvl="0" w:tplc="0C0A000B">
      <w:start w:val="1"/>
      <w:numFmt w:val="bullet"/>
      <w:lvlText w:val=""/>
      <w:lvlJc w:val="left"/>
      <w:pPr>
        <w:ind w:left="2149" w:hanging="360"/>
      </w:pPr>
      <w:rPr>
        <w:rFonts w:ascii="Wingdings" w:hAnsi="Wingdings" w:hint="default"/>
      </w:rPr>
    </w:lvl>
    <w:lvl w:ilvl="1" w:tplc="0C0A0003" w:tentative="1">
      <w:start w:val="1"/>
      <w:numFmt w:val="bullet"/>
      <w:lvlText w:val="o"/>
      <w:lvlJc w:val="left"/>
      <w:pPr>
        <w:ind w:left="2869" w:hanging="360"/>
      </w:pPr>
      <w:rPr>
        <w:rFonts w:ascii="Courier New" w:hAnsi="Courier New" w:cs="Courier New" w:hint="default"/>
      </w:rPr>
    </w:lvl>
    <w:lvl w:ilvl="2" w:tplc="0C0A0005" w:tentative="1">
      <w:start w:val="1"/>
      <w:numFmt w:val="bullet"/>
      <w:lvlText w:val=""/>
      <w:lvlJc w:val="left"/>
      <w:pPr>
        <w:ind w:left="3589" w:hanging="360"/>
      </w:pPr>
      <w:rPr>
        <w:rFonts w:ascii="Wingdings" w:hAnsi="Wingdings" w:hint="default"/>
      </w:rPr>
    </w:lvl>
    <w:lvl w:ilvl="3" w:tplc="0C0A0001" w:tentative="1">
      <w:start w:val="1"/>
      <w:numFmt w:val="bullet"/>
      <w:lvlText w:val=""/>
      <w:lvlJc w:val="left"/>
      <w:pPr>
        <w:ind w:left="4309" w:hanging="360"/>
      </w:pPr>
      <w:rPr>
        <w:rFonts w:ascii="Symbol" w:hAnsi="Symbol" w:hint="default"/>
      </w:rPr>
    </w:lvl>
    <w:lvl w:ilvl="4" w:tplc="0C0A0003" w:tentative="1">
      <w:start w:val="1"/>
      <w:numFmt w:val="bullet"/>
      <w:lvlText w:val="o"/>
      <w:lvlJc w:val="left"/>
      <w:pPr>
        <w:ind w:left="5029" w:hanging="360"/>
      </w:pPr>
      <w:rPr>
        <w:rFonts w:ascii="Courier New" w:hAnsi="Courier New" w:cs="Courier New" w:hint="default"/>
      </w:rPr>
    </w:lvl>
    <w:lvl w:ilvl="5" w:tplc="0C0A0005" w:tentative="1">
      <w:start w:val="1"/>
      <w:numFmt w:val="bullet"/>
      <w:lvlText w:val=""/>
      <w:lvlJc w:val="left"/>
      <w:pPr>
        <w:ind w:left="5749" w:hanging="360"/>
      </w:pPr>
      <w:rPr>
        <w:rFonts w:ascii="Wingdings" w:hAnsi="Wingdings" w:hint="default"/>
      </w:rPr>
    </w:lvl>
    <w:lvl w:ilvl="6" w:tplc="0C0A0001" w:tentative="1">
      <w:start w:val="1"/>
      <w:numFmt w:val="bullet"/>
      <w:lvlText w:val=""/>
      <w:lvlJc w:val="left"/>
      <w:pPr>
        <w:ind w:left="6469" w:hanging="360"/>
      </w:pPr>
      <w:rPr>
        <w:rFonts w:ascii="Symbol" w:hAnsi="Symbol" w:hint="default"/>
      </w:rPr>
    </w:lvl>
    <w:lvl w:ilvl="7" w:tplc="0C0A0003" w:tentative="1">
      <w:start w:val="1"/>
      <w:numFmt w:val="bullet"/>
      <w:lvlText w:val="o"/>
      <w:lvlJc w:val="left"/>
      <w:pPr>
        <w:ind w:left="7189" w:hanging="360"/>
      </w:pPr>
      <w:rPr>
        <w:rFonts w:ascii="Courier New" w:hAnsi="Courier New" w:cs="Courier New" w:hint="default"/>
      </w:rPr>
    </w:lvl>
    <w:lvl w:ilvl="8" w:tplc="0C0A0005" w:tentative="1">
      <w:start w:val="1"/>
      <w:numFmt w:val="bullet"/>
      <w:lvlText w:val=""/>
      <w:lvlJc w:val="left"/>
      <w:pPr>
        <w:ind w:left="7909" w:hanging="360"/>
      </w:pPr>
      <w:rPr>
        <w:rFonts w:ascii="Wingdings" w:hAnsi="Wingdings" w:hint="default"/>
      </w:rPr>
    </w:lvl>
  </w:abstractNum>
  <w:abstractNum w:abstractNumId="22" w15:restartNumberingAfterBreak="0">
    <w:nsid w:val="50742FE5"/>
    <w:multiLevelType w:val="hybridMultilevel"/>
    <w:tmpl w:val="5ECAE8B6"/>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57AF19F6"/>
    <w:multiLevelType w:val="hybridMultilevel"/>
    <w:tmpl w:val="528654F8"/>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5C3813A8"/>
    <w:multiLevelType w:val="hybridMultilevel"/>
    <w:tmpl w:val="6FB26674"/>
    <w:lvl w:ilvl="0" w:tplc="0C0A000B">
      <w:start w:val="1"/>
      <w:numFmt w:val="bullet"/>
      <w:lvlText w:val=""/>
      <w:lvlJc w:val="left"/>
      <w:pPr>
        <w:ind w:left="2149" w:hanging="360"/>
      </w:pPr>
      <w:rPr>
        <w:rFonts w:ascii="Wingdings" w:hAnsi="Wingdings" w:hint="default"/>
      </w:rPr>
    </w:lvl>
    <w:lvl w:ilvl="1" w:tplc="0C0A0003" w:tentative="1">
      <w:start w:val="1"/>
      <w:numFmt w:val="bullet"/>
      <w:lvlText w:val="o"/>
      <w:lvlJc w:val="left"/>
      <w:pPr>
        <w:ind w:left="2869" w:hanging="360"/>
      </w:pPr>
      <w:rPr>
        <w:rFonts w:ascii="Courier New" w:hAnsi="Courier New" w:cs="Courier New" w:hint="default"/>
      </w:rPr>
    </w:lvl>
    <w:lvl w:ilvl="2" w:tplc="0C0A0005" w:tentative="1">
      <w:start w:val="1"/>
      <w:numFmt w:val="bullet"/>
      <w:lvlText w:val=""/>
      <w:lvlJc w:val="left"/>
      <w:pPr>
        <w:ind w:left="3589" w:hanging="360"/>
      </w:pPr>
      <w:rPr>
        <w:rFonts w:ascii="Wingdings" w:hAnsi="Wingdings" w:hint="default"/>
      </w:rPr>
    </w:lvl>
    <w:lvl w:ilvl="3" w:tplc="0C0A0001" w:tentative="1">
      <w:start w:val="1"/>
      <w:numFmt w:val="bullet"/>
      <w:lvlText w:val=""/>
      <w:lvlJc w:val="left"/>
      <w:pPr>
        <w:ind w:left="4309" w:hanging="360"/>
      </w:pPr>
      <w:rPr>
        <w:rFonts w:ascii="Symbol" w:hAnsi="Symbol" w:hint="default"/>
      </w:rPr>
    </w:lvl>
    <w:lvl w:ilvl="4" w:tplc="0C0A0003" w:tentative="1">
      <w:start w:val="1"/>
      <w:numFmt w:val="bullet"/>
      <w:lvlText w:val="o"/>
      <w:lvlJc w:val="left"/>
      <w:pPr>
        <w:ind w:left="5029" w:hanging="360"/>
      </w:pPr>
      <w:rPr>
        <w:rFonts w:ascii="Courier New" w:hAnsi="Courier New" w:cs="Courier New" w:hint="default"/>
      </w:rPr>
    </w:lvl>
    <w:lvl w:ilvl="5" w:tplc="0C0A0005" w:tentative="1">
      <w:start w:val="1"/>
      <w:numFmt w:val="bullet"/>
      <w:lvlText w:val=""/>
      <w:lvlJc w:val="left"/>
      <w:pPr>
        <w:ind w:left="5749" w:hanging="360"/>
      </w:pPr>
      <w:rPr>
        <w:rFonts w:ascii="Wingdings" w:hAnsi="Wingdings" w:hint="default"/>
      </w:rPr>
    </w:lvl>
    <w:lvl w:ilvl="6" w:tplc="0C0A0001" w:tentative="1">
      <w:start w:val="1"/>
      <w:numFmt w:val="bullet"/>
      <w:lvlText w:val=""/>
      <w:lvlJc w:val="left"/>
      <w:pPr>
        <w:ind w:left="6469" w:hanging="360"/>
      </w:pPr>
      <w:rPr>
        <w:rFonts w:ascii="Symbol" w:hAnsi="Symbol" w:hint="default"/>
      </w:rPr>
    </w:lvl>
    <w:lvl w:ilvl="7" w:tplc="0C0A0003" w:tentative="1">
      <w:start w:val="1"/>
      <w:numFmt w:val="bullet"/>
      <w:lvlText w:val="o"/>
      <w:lvlJc w:val="left"/>
      <w:pPr>
        <w:ind w:left="7189" w:hanging="360"/>
      </w:pPr>
      <w:rPr>
        <w:rFonts w:ascii="Courier New" w:hAnsi="Courier New" w:cs="Courier New" w:hint="default"/>
      </w:rPr>
    </w:lvl>
    <w:lvl w:ilvl="8" w:tplc="0C0A0005" w:tentative="1">
      <w:start w:val="1"/>
      <w:numFmt w:val="bullet"/>
      <w:lvlText w:val=""/>
      <w:lvlJc w:val="left"/>
      <w:pPr>
        <w:ind w:left="7909" w:hanging="360"/>
      </w:pPr>
      <w:rPr>
        <w:rFonts w:ascii="Wingdings" w:hAnsi="Wingdings" w:hint="default"/>
      </w:rPr>
    </w:lvl>
  </w:abstractNum>
  <w:abstractNum w:abstractNumId="25" w15:restartNumberingAfterBreak="0">
    <w:nsid w:val="5E1C243A"/>
    <w:multiLevelType w:val="hybridMultilevel"/>
    <w:tmpl w:val="DAB86300"/>
    <w:lvl w:ilvl="0" w:tplc="0C0A0001">
      <w:start w:val="1"/>
      <w:numFmt w:val="bullet"/>
      <w:lvlText w:val=""/>
      <w:lvlJc w:val="left"/>
      <w:pPr>
        <w:ind w:left="1425" w:hanging="360"/>
      </w:pPr>
      <w:rPr>
        <w:rFonts w:ascii="Symbol" w:hAnsi="Symbol" w:hint="default"/>
      </w:rPr>
    </w:lvl>
    <w:lvl w:ilvl="1" w:tplc="0C0A0003" w:tentative="1">
      <w:start w:val="1"/>
      <w:numFmt w:val="bullet"/>
      <w:lvlText w:val="o"/>
      <w:lvlJc w:val="left"/>
      <w:pPr>
        <w:ind w:left="2145" w:hanging="360"/>
      </w:pPr>
      <w:rPr>
        <w:rFonts w:ascii="Courier New" w:hAnsi="Courier New" w:cs="Courier New" w:hint="default"/>
      </w:rPr>
    </w:lvl>
    <w:lvl w:ilvl="2" w:tplc="0C0A0005" w:tentative="1">
      <w:start w:val="1"/>
      <w:numFmt w:val="bullet"/>
      <w:lvlText w:val=""/>
      <w:lvlJc w:val="left"/>
      <w:pPr>
        <w:ind w:left="2865" w:hanging="360"/>
      </w:pPr>
      <w:rPr>
        <w:rFonts w:ascii="Wingdings" w:hAnsi="Wingdings" w:hint="default"/>
      </w:rPr>
    </w:lvl>
    <w:lvl w:ilvl="3" w:tplc="0C0A0001" w:tentative="1">
      <w:start w:val="1"/>
      <w:numFmt w:val="bullet"/>
      <w:lvlText w:val=""/>
      <w:lvlJc w:val="left"/>
      <w:pPr>
        <w:ind w:left="3585" w:hanging="360"/>
      </w:pPr>
      <w:rPr>
        <w:rFonts w:ascii="Symbol" w:hAnsi="Symbol" w:hint="default"/>
      </w:rPr>
    </w:lvl>
    <w:lvl w:ilvl="4" w:tplc="0C0A0003" w:tentative="1">
      <w:start w:val="1"/>
      <w:numFmt w:val="bullet"/>
      <w:lvlText w:val="o"/>
      <w:lvlJc w:val="left"/>
      <w:pPr>
        <w:ind w:left="4305" w:hanging="360"/>
      </w:pPr>
      <w:rPr>
        <w:rFonts w:ascii="Courier New" w:hAnsi="Courier New" w:cs="Courier New" w:hint="default"/>
      </w:rPr>
    </w:lvl>
    <w:lvl w:ilvl="5" w:tplc="0C0A0005" w:tentative="1">
      <w:start w:val="1"/>
      <w:numFmt w:val="bullet"/>
      <w:lvlText w:val=""/>
      <w:lvlJc w:val="left"/>
      <w:pPr>
        <w:ind w:left="5025" w:hanging="360"/>
      </w:pPr>
      <w:rPr>
        <w:rFonts w:ascii="Wingdings" w:hAnsi="Wingdings" w:hint="default"/>
      </w:rPr>
    </w:lvl>
    <w:lvl w:ilvl="6" w:tplc="0C0A0001" w:tentative="1">
      <w:start w:val="1"/>
      <w:numFmt w:val="bullet"/>
      <w:lvlText w:val=""/>
      <w:lvlJc w:val="left"/>
      <w:pPr>
        <w:ind w:left="5745" w:hanging="360"/>
      </w:pPr>
      <w:rPr>
        <w:rFonts w:ascii="Symbol" w:hAnsi="Symbol" w:hint="default"/>
      </w:rPr>
    </w:lvl>
    <w:lvl w:ilvl="7" w:tplc="0C0A0003" w:tentative="1">
      <w:start w:val="1"/>
      <w:numFmt w:val="bullet"/>
      <w:lvlText w:val="o"/>
      <w:lvlJc w:val="left"/>
      <w:pPr>
        <w:ind w:left="6465" w:hanging="360"/>
      </w:pPr>
      <w:rPr>
        <w:rFonts w:ascii="Courier New" w:hAnsi="Courier New" w:cs="Courier New" w:hint="default"/>
      </w:rPr>
    </w:lvl>
    <w:lvl w:ilvl="8" w:tplc="0C0A0005" w:tentative="1">
      <w:start w:val="1"/>
      <w:numFmt w:val="bullet"/>
      <w:lvlText w:val=""/>
      <w:lvlJc w:val="left"/>
      <w:pPr>
        <w:ind w:left="7185" w:hanging="360"/>
      </w:pPr>
      <w:rPr>
        <w:rFonts w:ascii="Wingdings" w:hAnsi="Wingdings" w:hint="default"/>
      </w:rPr>
    </w:lvl>
  </w:abstractNum>
  <w:abstractNum w:abstractNumId="26" w15:restartNumberingAfterBreak="0">
    <w:nsid w:val="5E39006E"/>
    <w:multiLevelType w:val="hybridMultilevel"/>
    <w:tmpl w:val="1FA08AF6"/>
    <w:lvl w:ilvl="0" w:tplc="0C0A000B">
      <w:start w:val="1"/>
      <w:numFmt w:val="bullet"/>
      <w:lvlText w:val=""/>
      <w:lvlJc w:val="left"/>
      <w:pPr>
        <w:ind w:left="2138" w:hanging="360"/>
      </w:pPr>
      <w:rPr>
        <w:rFonts w:ascii="Wingdings" w:hAnsi="Wingdings" w:hint="default"/>
      </w:rPr>
    </w:lvl>
    <w:lvl w:ilvl="1" w:tplc="0C0A0003" w:tentative="1">
      <w:start w:val="1"/>
      <w:numFmt w:val="bullet"/>
      <w:lvlText w:val="o"/>
      <w:lvlJc w:val="left"/>
      <w:pPr>
        <w:ind w:left="2858" w:hanging="360"/>
      </w:pPr>
      <w:rPr>
        <w:rFonts w:ascii="Courier New" w:hAnsi="Courier New" w:cs="Courier New" w:hint="default"/>
      </w:rPr>
    </w:lvl>
    <w:lvl w:ilvl="2" w:tplc="0C0A0005" w:tentative="1">
      <w:start w:val="1"/>
      <w:numFmt w:val="bullet"/>
      <w:lvlText w:val=""/>
      <w:lvlJc w:val="left"/>
      <w:pPr>
        <w:ind w:left="3578" w:hanging="360"/>
      </w:pPr>
      <w:rPr>
        <w:rFonts w:ascii="Wingdings" w:hAnsi="Wingdings" w:hint="default"/>
      </w:rPr>
    </w:lvl>
    <w:lvl w:ilvl="3" w:tplc="0C0A0001" w:tentative="1">
      <w:start w:val="1"/>
      <w:numFmt w:val="bullet"/>
      <w:lvlText w:val=""/>
      <w:lvlJc w:val="left"/>
      <w:pPr>
        <w:ind w:left="4298" w:hanging="360"/>
      </w:pPr>
      <w:rPr>
        <w:rFonts w:ascii="Symbol" w:hAnsi="Symbol" w:hint="default"/>
      </w:rPr>
    </w:lvl>
    <w:lvl w:ilvl="4" w:tplc="0C0A0003" w:tentative="1">
      <w:start w:val="1"/>
      <w:numFmt w:val="bullet"/>
      <w:lvlText w:val="o"/>
      <w:lvlJc w:val="left"/>
      <w:pPr>
        <w:ind w:left="5018" w:hanging="360"/>
      </w:pPr>
      <w:rPr>
        <w:rFonts w:ascii="Courier New" w:hAnsi="Courier New" w:cs="Courier New" w:hint="default"/>
      </w:rPr>
    </w:lvl>
    <w:lvl w:ilvl="5" w:tplc="0C0A0005" w:tentative="1">
      <w:start w:val="1"/>
      <w:numFmt w:val="bullet"/>
      <w:lvlText w:val=""/>
      <w:lvlJc w:val="left"/>
      <w:pPr>
        <w:ind w:left="5738" w:hanging="360"/>
      </w:pPr>
      <w:rPr>
        <w:rFonts w:ascii="Wingdings" w:hAnsi="Wingdings" w:hint="default"/>
      </w:rPr>
    </w:lvl>
    <w:lvl w:ilvl="6" w:tplc="0C0A0001" w:tentative="1">
      <w:start w:val="1"/>
      <w:numFmt w:val="bullet"/>
      <w:lvlText w:val=""/>
      <w:lvlJc w:val="left"/>
      <w:pPr>
        <w:ind w:left="6458" w:hanging="360"/>
      </w:pPr>
      <w:rPr>
        <w:rFonts w:ascii="Symbol" w:hAnsi="Symbol" w:hint="default"/>
      </w:rPr>
    </w:lvl>
    <w:lvl w:ilvl="7" w:tplc="0C0A0003" w:tentative="1">
      <w:start w:val="1"/>
      <w:numFmt w:val="bullet"/>
      <w:lvlText w:val="o"/>
      <w:lvlJc w:val="left"/>
      <w:pPr>
        <w:ind w:left="7178" w:hanging="360"/>
      </w:pPr>
      <w:rPr>
        <w:rFonts w:ascii="Courier New" w:hAnsi="Courier New" w:cs="Courier New" w:hint="default"/>
      </w:rPr>
    </w:lvl>
    <w:lvl w:ilvl="8" w:tplc="0C0A0005" w:tentative="1">
      <w:start w:val="1"/>
      <w:numFmt w:val="bullet"/>
      <w:lvlText w:val=""/>
      <w:lvlJc w:val="left"/>
      <w:pPr>
        <w:ind w:left="7898" w:hanging="360"/>
      </w:pPr>
      <w:rPr>
        <w:rFonts w:ascii="Wingdings" w:hAnsi="Wingdings" w:hint="default"/>
      </w:rPr>
    </w:lvl>
  </w:abstractNum>
  <w:abstractNum w:abstractNumId="27" w15:restartNumberingAfterBreak="0">
    <w:nsid w:val="5FA90F8F"/>
    <w:multiLevelType w:val="hybridMultilevel"/>
    <w:tmpl w:val="474ED83E"/>
    <w:lvl w:ilvl="0" w:tplc="0C0A000B">
      <w:start w:val="1"/>
      <w:numFmt w:val="bullet"/>
      <w:lvlText w:val=""/>
      <w:lvlJc w:val="left"/>
      <w:pPr>
        <w:ind w:left="2138" w:hanging="360"/>
      </w:pPr>
      <w:rPr>
        <w:rFonts w:ascii="Wingdings" w:hAnsi="Wingdings" w:hint="default"/>
      </w:rPr>
    </w:lvl>
    <w:lvl w:ilvl="1" w:tplc="0C0A0003" w:tentative="1">
      <w:start w:val="1"/>
      <w:numFmt w:val="bullet"/>
      <w:lvlText w:val="o"/>
      <w:lvlJc w:val="left"/>
      <w:pPr>
        <w:ind w:left="2858" w:hanging="360"/>
      </w:pPr>
      <w:rPr>
        <w:rFonts w:ascii="Courier New" w:hAnsi="Courier New" w:cs="Courier New" w:hint="default"/>
      </w:rPr>
    </w:lvl>
    <w:lvl w:ilvl="2" w:tplc="0C0A0005" w:tentative="1">
      <w:start w:val="1"/>
      <w:numFmt w:val="bullet"/>
      <w:lvlText w:val=""/>
      <w:lvlJc w:val="left"/>
      <w:pPr>
        <w:ind w:left="3578" w:hanging="360"/>
      </w:pPr>
      <w:rPr>
        <w:rFonts w:ascii="Wingdings" w:hAnsi="Wingdings" w:hint="default"/>
      </w:rPr>
    </w:lvl>
    <w:lvl w:ilvl="3" w:tplc="0C0A0001" w:tentative="1">
      <w:start w:val="1"/>
      <w:numFmt w:val="bullet"/>
      <w:lvlText w:val=""/>
      <w:lvlJc w:val="left"/>
      <w:pPr>
        <w:ind w:left="4298" w:hanging="360"/>
      </w:pPr>
      <w:rPr>
        <w:rFonts w:ascii="Symbol" w:hAnsi="Symbol" w:hint="default"/>
      </w:rPr>
    </w:lvl>
    <w:lvl w:ilvl="4" w:tplc="0C0A0003" w:tentative="1">
      <w:start w:val="1"/>
      <w:numFmt w:val="bullet"/>
      <w:lvlText w:val="o"/>
      <w:lvlJc w:val="left"/>
      <w:pPr>
        <w:ind w:left="5018" w:hanging="360"/>
      </w:pPr>
      <w:rPr>
        <w:rFonts w:ascii="Courier New" w:hAnsi="Courier New" w:cs="Courier New" w:hint="default"/>
      </w:rPr>
    </w:lvl>
    <w:lvl w:ilvl="5" w:tplc="0C0A0005" w:tentative="1">
      <w:start w:val="1"/>
      <w:numFmt w:val="bullet"/>
      <w:lvlText w:val=""/>
      <w:lvlJc w:val="left"/>
      <w:pPr>
        <w:ind w:left="5738" w:hanging="360"/>
      </w:pPr>
      <w:rPr>
        <w:rFonts w:ascii="Wingdings" w:hAnsi="Wingdings" w:hint="default"/>
      </w:rPr>
    </w:lvl>
    <w:lvl w:ilvl="6" w:tplc="0C0A0001" w:tentative="1">
      <w:start w:val="1"/>
      <w:numFmt w:val="bullet"/>
      <w:lvlText w:val=""/>
      <w:lvlJc w:val="left"/>
      <w:pPr>
        <w:ind w:left="6458" w:hanging="360"/>
      </w:pPr>
      <w:rPr>
        <w:rFonts w:ascii="Symbol" w:hAnsi="Symbol" w:hint="default"/>
      </w:rPr>
    </w:lvl>
    <w:lvl w:ilvl="7" w:tplc="0C0A0003" w:tentative="1">
      <w:start w:val="1"/>
      <w:numFmt w:val="bullet"/>
      <w:lvlText w:val="o"/>
      <w:lvlJc w:val="left"/>
      <w:pPr>
        <w:ind w:left="7178" w:hanging="360"/>
      </w:pPr>
      <w:rPr>
        <w:rFonts w:ascii="Courier New" w:hAnsi="Courier New" w:cs="Courier New" w:hint="default"/>
      </w:rPr>
    </w:lvl>
    <w:lvl w:ilvl="8" w:tplc="0C0A0005" w:tentative="1">
      <w:start w:val="1"/>
      <w:numFmt w:val="bullet"/>
      <w:lvlText w:val=""/>
      <w:lvlJc w:val="left"/>
      <w:pPr>
        <w:ind w:left="7898" w:hanging="360"/>
      </w:pPr>
      <w:rPr>
        <w:rFonts w:ascii="Wingdings" w:hAnsi="Wingdings" w:hint="default"/>
      </w:rPr>
    </w:lvl>
  </w:abstractNum>
  <w:abstractNum w:abstractNumId="28" w15:restartNumberingAfterBreak="0">
    <w:nsid w:val="63EB7A23"/>
    <w:multiLevelType w:val="hybridMultilevel"/>
    <w:tmpl w:val="3CD05C2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659C551A"/>
    <w:multiLevelType w:val="hybridMultilevel"/>
    <w:tmpl w:val="1AAA5AE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7115509"/>
    <w:multiLevelType w:val="hybridMultilevel"/>
    <w:tmpl w:val="558E8592"/>
    <w:lvl w:ilvl="0" w:tplc="0C0A0001">
      <w:start w:val="1"/>
      <w:numFmt w:val="bullet"/>
      <w:lvlText w:val=""/>
      <w:lvlJc w:val="left"/>
      <w:pPr>
        <w:ind w:left="780" w:hanging="360"/>
      </w:pPr>
      <w:rPr>
        <w:rFonts w:ascii="Symbol" w:hAnsi="Symbol"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31" w15:restartNumberingAfterBreak="0">
    <w:nsid w:val="683348A4"/>
    <w:multiLevelType w:val="hybridMultilevel"/>
    <w:tmpl w:val="9AFEA2E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6B7368E1"/>
    <w:multiLevelType w:val="hybridMultilevel"/>
    <w:tmpl w:val="5B4E54F6"/>
    <w:lvl w:ilvl="0" w:tplc="0C0A0003">
      <w:start w:val="1"/>
      <w:numFmt w:val="bullet"/>
      <w:lvlText w:val="o"/>
      <w:lvlJc w:val="left"/>
      <w:pPr>
        <w:ind w:left="1429" w:hanging="360"/>
      </w:pPr>
      <w:rPr>
        <w:rFonts w:ascii="Courier New" w:hAnsi="Courier New" w:cs="Courier New" w:hint="default"/>
      </w:rPr>
    </w:lvl>
    <w:lvl w:ilvl="1" w:tplc="0C0A0003">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 w15:restartNumberingAfterBreak="0">
    <w:nsid w:val="74814C4D"/>
    <w:multiLevelType w:val="hybridMultilevel"/>
    <w:tmpl w:val="916C633A"/>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 w15:restartNumberingAfterBreak="0">
    <w:nsid w:val="77B65914"/>
    <w:multiLevelType w:val="hybridMultilevel"/>
    <w:tmpl w:val="6D8286EC"/>
    <w:lvl w:ilvl="0" w:tplc="320A0F2C">
      <w:start w:val="1"/>
      <w:numFmt w:val="decimal"/>
      <w:lvlText w:val="%1."/>
      <w:lvlJc w:val="left"/>
      <w:pPr>
        <w:ind w:left="936" w:hanging="360"/>
      </w:pPr>
      <w:rPr>
        <w:rFonts w:hint="default"/>
      </w:rPr>
    </w:lvl>
    <w:lvl w:ilvl="1" w:tplc="0C0A0019" w:tentative="1">
      <w:start w:val="1"/>
      <w:numFmt w:val="lowerLetter"/>
      <w:lvlText w:val="%2."/>
      <w:lvlJc w:val="left"/>
      <w:pPr>
        <w:ind w:left="1656" w:hanging="360"/>
      </w:pPr>
    </w:lvl>
    <w:lvl w:ilvl="2" w:tplc="0C0A001B" w:tentative="1">
      <w:start w:val="1"/>
      <w:numFmt w:val="lowerRoman"/>
      <w:lvlText w:val="%3."/>
      <w:lvlJc w:val="right"/>
      <w:pPr>
        <w:ind w:left="2376" w:hanging="180"/>
      </w:pPr>
    </w:lvl>
    <w:lvl w:ilvl="3" w:tplc="0C0A000F" w:tentative="1">
      <w:start w:val="1"/>
      <w:numFmt w:val="decimal"/>
      <w:lvlText w:val="%4."/>
      <w:lvlJc w:val="left"/>
      <w:pPr>
        <w:ind w:left="3096" w:hanging="360"/>
      </w:pPr>
    </w:lvl>
    <w:lvl w:ilvl="4" w:tplc="0C0A0019" w:tentative="1">
      <w:start w:val="1"/>
      <w:numFmt w:val="lowerLetter"/>
      <w:lvlText w:val="%5."/>
      <w:lvlJc w:val="left"/>
      <w:pPr>
        <w:ind w:left="3816" w:hanging="360"/>
      </w:pPr>
    </w:lvl>
    <w:lvl w:ilvl="5" w:tplc="0C0A001B" w:tentative="1">
      <w:start w:val="1"/>
      <w:numFmt w:val="lowerRoman"/>
      <w:lvlText w:val="%6."/>
      <w:lvlJc w:val="right"/>
      <w:pPr>
        <w:ind w:left="4536" w:hanging="180"/>
      </w:pPr>
    </w:lvl>
    <w:lvl w:ilvl="6" w:tplc="0C0A000F" w:tentative="1">
      <w:start w:val="1"/>
      <w:numFmt w:val="decimal"/>
      <w:lvlText w:val="%7."/>
      <w:lvlJc w:val="left"/>
      <w:pPr>
        <w:ind w:left="5256" w:hanging="360"/>
      </w:pPr>
    </w:lvl>
    <w:lvl w:ilvl="7" w:tplc="0C0A0019" w:tentative="1">
      <w:start w:val="1"/>
      <w:numFmt w:val="lowerLetter"/>
      <w:lvlText w:val="%8."/>
      <w:lvlJc w:val="left"/>
      <w:pPr>
        <w:ind w:left="5976" w:hanging="360"/>
      </w:pPr>
    </w:lvl>
    <w:lvl w:ilvl="8" w:tplc="0C0A001B" w:tentative="1">
      <w:start w:val="1"/>
      <w:numFmt w:val="lowerRoman"/>
      <w:lvlText w:val="%9."/>
      <w:lvlJc w:val="right"/>
      <w:pPr>
        <w:ind w:left="6696" w:hanging="180"/>
      </w:pPr>
    </w:lvl>
  </w:abstractNum>
  <w:abstractNum w:abstractNumId="35" w15:restartNumberingAfterBreak="0">
    <w:nsid w:val="78175665"/>
    <w:multiLevelType w:val="hybridMultilevel"/>
    <w:tmpl w:val="1E64283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79F27FBA"/>
    <w:multiLevelType w:val="hybridMultilevel"/>
    <w:tmpl w:val="17E89F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7B63517F"/>
    <w:multiLevelType w:val="hybridMultilevel"/>
    <w:tmpl w:val="CB5E68F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7C7F7534"/>
    <w:multiLevelType w:val="hybridMultilevel"/>
    <w:tmpl w:val="4D84115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2"/>
  </w:num>
  <w:num w:numId="2">
    <w:abstractNumId w:val="7"/>
  </w:num>
  <w:num w:numId="3">
    <w:abstractNumId w:val="34"/>
  </w:num>
  <w:num w:numId="4">
    <w:abstractNumId w:val="23"/>
  </w:num>
  <w:num w:numId="5">
    <w:abstractNumId w:val="11"/>
  </w:num>
  <w:num w:numId="6">
    <w:abstractNumId w:val="19"/>
  </w:num>
  <w:num w:numId="7">
    <w:abstractNumId w:val="18"/>
  </w:num>
  <w:num w:numId="8">
    <w:abstractNumId w:val="16"/>
  </w:num>
  <w:num w:numId="9">
    <w:abstractNumId w:val="6"/>
  </w:num>
  <w:num w:numId="10">
    <w:abstractNumId w:val="38"/>
  </w:num>
  <w:num w:numId="11">
    <w:abstractNumId w:val="7"/>
    <w:lvlOverride w:ilvl="0">
      <w:startOverride w:val="1"/>
    </w:lvlOverride>
  </w:num>
  <w:num w:numId="12">
    <w:abstractNumId w:val="7"/>
    <w:lvlOverride w:ilvl="0">
      <w:startOverride w:val="1"/>
    </w:lvlOverride>
  </w:num>
  <w:num w:numId="13">
    <w:abstractNumId w:val="37"/>
  </w:num>
  <w:num w:numId="14">
    <w:abstractNumId w:val="5"/>
  </w:num>
  <w:num w:numId="15">
    <w:abstractNumId w:val="31"/>
  </w:num>
  <w:num w:numId="16">
    <w:abstractNumId w:val="28"/>
  </w:num>
  <w:num w:numId="17">
    <w:abstractNumId w:val="10"/>
  </w:num>
  <w:num w:numId="18">
    <w:abstractNumId w:val="1"/>
  </w:num>
  <w:num w:numId="19">
    <w:abstractNumId w:val="35"/>
  </w:num>
  <w:num w:numId="20">
    <w:abstractNumId w:val="0"/>
  </w:num>
  <w:num w:numId="21">
    <w:abstractNumId w:val="13"/>
  </w:num>
  <w:num w:numId="22">
    <w:abstractNumId w:val="4"/>
  </w:num>
  <w:num w:numId="23">
    <w:abstractNumId w:val="29"/>
  </w:num>
  <w:num w:numId="24">
    <w:abstractNumId w:val="22"/>
  </w:num>
  <w:num w:numId="25">
    <w:abstractNumId w:val="25"/>
  </w:num>
  <w:num w:numId="26">
    <w:abstractNumId w:val="30"/>
  </w:num>
  <w:num w:numId="27">
    <w:abstractNumId w:val="20"/>
  </w:num>
  <w:num w:numId="28">
    <w:abstractNumId w:val="32"/>
  </w:num>
  <w:num w:numId="29">
    <w:abstractNumId w:val="26"/>
  </w:num>
  <w:num w:numId="30">
    <w:abstractNumId w:val="33"/>
  </w:num>
  <w:num w:numId="31">
    <w:abstractNumId w:val="12"/>
  </w:num>
  <w:num w:numId="32">
    <w:abstractNumId w:val="8"/>
  </w:num>
  <w:num w:numId="33">
    <w:abstractNumId w:val="36"/>
  </w:num>
  <w:num w:numId="34">
    <w:abstractNumId w:val="27"/>
  </w:num>
  <w:num w:numId="35">
    <w:abstractNumId w:val="15"/>
  </w:num>
  <w:num w:numId="36">
    <w:abstractNumId w:val="9"/>
  </w:num>
  <w:num w:numId="37">
    <w:abstractNumId w:val="14"/>
  </w:num>
  <w:num w:numId="38">
    <w:abstractNumId w:val="17"/>
  </w:num>
  <w:num w:numId="39">
    <w:abstractNumId w:val="3"/>
  </w:num>
  <w:num w:numId="40">
    <w:abstractNumId w:val="7"/>
    <w:lvlOverride w:ilvl="0">
      <w:startOverride w:val="7"/>
    </w:lvlOverride>
  </w:num>
  <w:num w:numId="41">
    <w:abstractNumId w:val="24"/>
  </w:num>
  <w:num w:numId="4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2"/>
  <w:proofState w:spelling="clean" w:grammar="clean"/>
  <w:defaultTabStop w:val="709"/>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7C5C"/>
    <w:rsid w:val="000724BB"/>
    <w:rsid w:val="000733F0"/>
    <w:rsid w:val="000B7DAC"/>
    <w:rsid w:val="00103482"/>
    <w:rsid w:val="001337FE"/>
    <w:rsid w:val="001346B9"/>
    <w:rsid w:val="00135A3D"/>
    <w:rsid w:val="0013623B"/>
    <w:rsid w:val="0014024D"/>
    <w:rsid w:val="0015557D"/>
    <w:rsid w:val="00186F95"/>
    <w:rsid w:val="001B3FCE"/>
    <w:rsid w:val="001D27B7"/>
    <w:rsid w:val="001D4CEA"/>
    <w:rsid w:val="00230276"/>
    <w:rsid w:val="00260950"/>
    <w:rsid w:val="002A0EB3"/>
    <w:rsid w:val="00345FE0"/>
    <w:rsid w:val="00355DC1"/>
    <w:rsid w:val="003B496E"/>
    <w:rsid w:val="003B5834"/>
    <w:rsid w:val="003B635A"/>
    <w:rsid w:val="004130D0"/>
    <w:rsid w:val="004236FB"/>
    <w:rsid w:val="0043194A"/>
    <w:rsid w:val="00452088"/>
    <w:rsid w:val="004A2AB2"/>
    <w:rsid w:val="00503AF2"/>
    <w:rsid w:val="00545F5A"/>
    <w:rsid w:val="005A67BA"/>
    <w:rsid w:val="005B0899"/>
    <w:rsid w:val="005E378C"/>
    <w:rsid w:val="005F5FFD"/>
    <w:rsid w:val="00613E26"/>
    <w:rsid w:val="0062252D"/>
    <w:rsid w:val="0062732B"/>
    <w:rsid w:val="00642EF1"/>
    <w:rsid w:val="00673604"/>
    <w:rsid w:val="00674503"/>
    <w:rsid w:val="00693571"/>
    <w:rsid w:val="006938F9"/>
    <w:rsid w:val="006B60D4"/>
    <w:rsid w:val="006B7E59"/>
    <w:rsid w:val="007111D6"/>
    <w:rsid w:val="007124CA"/>
    <w:rsid w:val="00740BA3"/>
    <w:rsid w:val="00762AD2"/>
    <w:rsid w:val="007725B0"/>
    <w:rsid w:val="007A7A48"/>
    <w:rsid w:val="007C66E3"/>
    <w:rsid w:val="007D4DA6"/>
    <w:rsid w:val="007F003F"/>
    <w:rsid w:val="008156B1"/>
    <w:rsid w:val="0081636E"/>
    <w:rsid w:val="008313BD"/>
    <w:rsid w:val="00842B7E"/>
    <w:rsid w:val="008437E5"/>
    <w:rsid w:val="00847148"/>
    <w:rsid w:val="00870DC5"/>
    <w:rsid w:val="0087728F"/>
    <w:rsid w:val="00890B5F"/>
    <w:rsid w:val="008960B7"/>
    <w:rsid w:val="008D7D17"/>
    <w:rsid w:val="009279FC"/>
    <w:rsid w:val="00934498"/>
    <w:rsid w:val="00950708"/>
    <w:rsid w:val="00975C22"/>
    <w:rsid w:val="00994C88"/>
    <w:rsid w:val="009A4924"/>
    <w:rsid w:val="009F220D"/>
    <w:rsid w:val="009F6CE2"/>
    <w:rsid w:val="00A3647B"/>
    <w:rsid w:val="00A445BE"/>
    <w:rsid w:val="00A62FF4"/>
    <w:rsid w:val="00A67AF4"/>
    <w:rsid w:val="00A93FFA"/>
    <w:rsid w:val="00AB1A95"/>
    <w:rsid w:val="00AC3466"/>
    <w:rsid w:val="00B32A24"/>
    <w:rsid w:val="00B62301"/>
    <w:rsid w:val="00BA71AB"/>
    <w:rsid w:val="00BC2556"/>
    <w:rsid w:val="00BF3ED6"/>
    <w:rsid w:val="00C054E3"/>
    <w:rsid w:val="00C55E33"/>
    <w:rsid w:val="00C64EBE"/>
    <w:rsid w:val="00CC2241"/>
    <w:rsid w:val="00D06568"/>
    <w:rsid w:val="00D06912"/>
    <w:rsid w:val="00D1258A"/>
    <w:rsid w:val="00D2258B"/>
    <w:rsid w:val="00D31F21"/>
    <w:rsid w:val="00D47608"/>
    <w:rsid w:val="00D73573"/>
    <w:rsid w:val="00D805B5"/>
    <w:rsid w:val="00DC40DE"/>
    <w:rsid w:val="00DC531B"/>
    <w:rsid w:val="00DD7C5C"/>
    <w:rsid w:val="00DE5C7E"/>
    <w:rsid w:val="00E3247A"/>
    <w:rsid w:val="00E87D7A"/>
    <w:rsid w:val="00E96F19"/>
    <w:rsid w:val="00ED178C"/>
    <w:rsid w:val="00F1207B"/>
    <w:rsid w:val="00F64783"/>
    <w:rsid w:val="00F67423"/>
    <w:rsid w:val="00F83DEE"/>
    <w:rsid w:val="00F907BC"/>
    <w:rsid w:val="00FD32C0"/>
    <w:rsid w:val="00FF711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1471387A"/>
  <w15:chartTrackingRefBased/>
  <w15:docId w15:val="{E893ACB2-7E39-4101-B190-3C6A483CE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C64EBE"/>
    <w:pPr>
      <w:keepNext/>
      <w:keepLines/>
      <w:numPr>
        <w:numId w:val="2"/>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lang w:eastAsia="ja-JP"/>
    </w:rPr>
  </w:style>
  <w:style w:type="paragraph" w:styleId="Ttulo2">
    <w:name w:val="heading 2"/>
    <w:basedOn w:val="Normal"/>
    <w:next w:val="Normal"/>
    <w:link w:val="Ttulo2Car"/>
    <w:uiPriority w:val="9"/>
    <w:unhideWhenUsed/>
    <w:qFormat/>
    <w:rsid w:val="00C64EBE"/>
    <w:pPr>
      <w:keepNext/>
      <w:keepLines/>
      <w:numPr>
        <w:ilvl w:val="1"/>
        <w:numId w:val="2"/>
      </w:numPr>
      <w:spacing w:before="360" w:after="0"/>
      <w:outlineLvl w:val="1"/>
    </w:pPr>
    <w:rPr>
      <w:rFonts w:asciiTheme="majorHAnsi" w:eastAsiaTheme="majorEastAsia" w:hAnsiTheme="majorHAnsi" w:cstheme="majorBidi"/>
      <w:b/>
      <w:bCs/>
      <w:smallCaps/>
      <w:color w:val="000000" w:themeColor="text1"/>
      <w:sz w:val="28"/>
      <w:szCs w:val="28"/>
      <w:lang w:eastAsia="ja-JP"/>
    </w:rPr>
  </w:style>
  <w:style w:type="paragraph" w:styleId="Ttulo3">
    <w:name w:val="heading 3"/>
    <w:basedOn w:val="Normal"/>
    <w:next w:val="Normal"/>
    <w:link w:val="Ttulo3Car"/>
    <w:uiPriority w:val="9"/>
    <w:unhideWhenUsed/>
    <w:qFormat/>
    <w:rsid w:val="00C64EBE"/>
    <w:pPr>
      <w:keepNext/>
      <w:keepLines/>
      <w:numPr>
        <w:ilvl w:val="2"/>
        <w:numId w:val="2"/>
      </w:numPr>
      <w:spacing w:before="200" w:after="0"/>
      <w:outlineLvl w:val="2"/>
    </w:pPr>
    <w:rPr>
      <w:rFonts w:asciiTheme="majorHAnsi" w:eastAsiaTheme="majorEastAsia" w:hAnsiTheme="majorHAnsi" w:cstheme="majorBidi"/>
      <w:b/>
      <w:bCs/>
      <w:color w:val="000000" w:themeColor="text1"/>
      <w:lang w:eastAsia="ja-JP"/>
    </w:rPr>
  </w:style>
  <w:style w:type="paragraph" w:styleId="Ttulo4">
    <w:name w:val="heading 4"/>
    <w:basedOn w:val="Normal"/>
    <w:next w:val="Normal"/>
    <w:link w:val="Ttulo4Car"/>
    <w:uiPriority w:val="9"/>
    <w:semiHidden/>
    <w:unhideWhenUsed/>
    <w:qFormat/>
    <w:rsid w:val="00C64EBE"/>
    <w:pPr>
      <w:keepNext/>
      <w:keepLines/>
      <w:numPr>
        <w:ilvl w:val="3"/>
        <w:numId w:val="2"/>
      </w:numPr>
      <w:spacing w:before="200" w:after="0"/>
      <w:outlineLvl w:val="3"/>
    </w:pPr>
    <w:rPr>
      <w:rFonts w:asciiTheme="majorHAnsi" w:eastAsiaTheme="majorEastAsia" w:hAnsiTheme="majorHAnsi" w:cstheme="majorBidi"/>
      <w:b/>
      <w:bCs/>
      <w:i/>
      <w:iCs/>
      <w:color w:val="000000" w:themeColor="text1"/>
      <w:lang w:eastAsia="ja-JP"/>
    </w:rPr>
  </w:style>
  <w:style w:type="paragraph" w:styleId="Ttulo5">
    <w:name w:val="heading 5"/>
    <w:basedOn w:val="Normal"/>
    <w:next w:val="Normal"/>
    <w:link w:val="Ttulo5Car"/>
    <w:uiPriority w:val="9"/>
    <w:semiHidden/>
    <w:unhideWhenUsed/>
    <w:qFormat/>
    <w:rsid w:val="00C64EBE"/>
    <w:pPr>
      <w:keepNext/>
      <w:keepLines/>
      <w:numPr>
        <w:ilvl w:val="4"/>
        <w:numId w:val="2"/>
      </w:numPr>
      <w:spacing w:before="200" w:after="0"/>
      <w:outlineLvl w:val="4"/>
    </w:pPr>
    <w:rPr>
      <w:rFonts w:asciiTheme="majorHAnsi" w:eastAsiaTheme="majorEastAsia" w:hAnsiTheme="majorHAnsi" w:cstheme="majorBidi"/>
      <w:color w:val="323E4F" w:themeColor="text2" w:themeShade="BF"/>
      <w:lang w:eastAsia="ja-JP"/>
    </w:rPr>
  </w:style>
  <w:style w:type="paragraph" w:styleId="Ttulo6">
    <w:name w:val="heading 6"/>
    <w:basedOn w:val="Normal"/>
    <w:next w:val="Normal"/>
    <w:link w:val="Ttulo6Car"/>
    <w:uiPriority w:val="9"/>
    <w:semiHidden/>
    <w:unhideWhenUsed/>
    <w:qFormat/>
    <w:rsid w:val="00C64EBE"/>
    <w:pPr>
      <w:keepNext/>
      <w:keepLines/>
      <w:numPr>
        <w:ilvl w:val="5"/>
        <w:numId w:val="2"/>
      </w:numPr>
      <w:spacing w:before="200" w:after="0"/>
      <w:outlineLvl w:val="5"/>
    </w:pPr>
    <w:rPr>
      <w:rFonts w:asciiTheme="majorHAnsi" w:eastAsiaTheme="majorEastAsia" w:hAnsiTheme="majorHAnsi" w:cstheme="majorBidi"/>
      <w:i/>
      <w:iCs/>
      <w:color w:val="323E4F" w:themeColor="text2" w:themeShade="BF"/>
      <w:lang w:eastAsia="ja-JP"/>
    </w:rPr>
  </w:style>
  <w:style w:type="paragraph" w:styleId="Ttulo7">
    <w:name w:val="heading 7"/>
    <w:basedOn w:val="Normal"/>
    <w:next w:val="Normal"/>
    <w:link w:val="Ttulo7Car"/>
    <w:uiPriority w:val="9"/>
    <w:semiHidden/>
    <w:unhideWhenUsed/>
    <w:qFormat/>
    <w:rsid w:val="00C64EBE"/>
    <w:pPr>
      <w:keepNext/>
      <w:keepLines/>
      <w:numPr>
        <w:ilvl w:val="6"/>
        <w:numId w:val="2"/>
      </w:numPr>
      <w:spacing w:before="200" w:after="0"/>
      <w:outlineLvl w:val="6"/>
    </w:pPr>
    <w:rPr>
      <w:rFonts w:asciiTheme="majorHAnsi" w:eastAsiaTheme="majorEastAsia" w:hAnsiTheme="majorHAnsi" w:cstheme="majorBidi"/>
      <w:i/>
      <w:iCs/>
      <w:color w:val="404040" w:themeColor="text1" w:themeTint="BF"/>
      <w:lang w:eastAsia="ja-JP"/>
    </w:rPr>
  </w:style>
  <w:style w:type="paragraph" w:styleId="Ttulo8">
    <w:name w:val="heading 8"/>
    <w:basedOn w:val="Normal"/>
    <w:next w:val="Normal"/>
    <w:link w:val="Ttulo8Car"/>
    <w:uiPriority w:val="9"/>
    <w:semiHidden/>
    <w:unhideWhenUsed/>
    <w:qFormat/>
    <w:rsid w:val="00C64EBE"/>
    <w:pPr>
      <w:keepNext/>
      <w:keepLines/>
      <w:numPr>
        <w:ilvl w:val="7"/>
        <w:numId w:val="2"/>
      </w:numPr>
      <w:spacing w:before="200" w:after="0"/>
      <w:outlineLvl w:val="7"/>
    </w:pPr>
    <w:rPr>
      <w:rFonts w:asciiTheme="majorHAnsi" w:eastAsiaTheme="majorEastAsia" w:hAnsiTheme="majorHAnsi" w:cstheme="majorBidi"/>
      <w:color w:val="404040" w:themeColor="text1" w:themeTint="BF"/>
      <w:sz w:val="20"/>
      <w:szCs w:val="20"/>
      <w:lang w:eastAsia="ja-JP"/>
    </w:rPr>
  </w:style>
  <w:style w:type="paragraph" w:styleId="Ttulo9">
    <w:name w:val="heading 9"/>
    <w:basedOn w:val="Normal"/>
    <w:next w:val="Normal"/>
    <w:link w:val="Ttulo9Car"/>
    <w:uiPriority w:val="9"/>
    <w:semiHidden/>
    <w:unhideWhenUsed/>
    <w:qFormat/>
    <w:rsid w:val="00C64EBE"/>
    <w:pPr>
      <w:keepNext/>
      <w:keepLines/>
      <w:numPr>
        <w:ilvl w:val="8"/>
        <w:numId w:val="2"/>
      </w:numPr>
      <w:spacing w:before="200" w:after="0"/>
      <w:outlineLvl w:val="8"/>
    </w:pPr>
    <w:rPr>
      <w:rFonts w:asciiTheme="majorHAnsi" w:eastAsiaTheme="majorEastAsia" w:hAnsiTheme="majorHAnsi" w:cstheme="majorBidi"/>
      <w:i/>
      <w:iCs/>
      <w:color w:val="404040" w:themeColor="text1" w:themeTint="BF"/>
      <w:sz w:val="20"/>
      <w:szCs w:val="20"/>
      <w:lang w:eastAsia="ja-JP"/>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DD7C5C"/>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apple-converted-space">
    <w:name w:val="apple-converted-space"/>
    <w:basedOn w:val="Fuentedeprrafopredeter"/>
    <w:rsid w:val="00DD7C5C"/>
  </w:style>
  <w:style w:type="character" w:styleId="Hipervnculo">
    <w:name w:val="Hyperlink"/>
    <w:basedOn w:val="Fuentedeprrafopredeter"/>
    <w:uiPriority w:val="99"/>
    <w:unhideWhenUsed/>
    <w:rsid w:val="00DD7C5C"/>
    <w:rPr>
      <w:color w:val="0000FF"/>
      <w:u w:val="single"/>
    </w:rPr>
  </w:style>
  <w:style w:type="paragraph" w:styleId="Ttulo">
    <w:name w:val="Title"/>
    <w:basedOn w:val="Normal"/>
    <w:next w:val="Normal"/>
    <w:link w:val="TtuloCar"/>
    <w:uiPriority w:val="10"/>
    <w:qFormat/>
    <w:rsid w:val="00AB1A9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1A95"/>
    <w:rPr>
      <w:rFonts w:asciiTheme="majorHAnsi" w:eastAsiaTheme="majorEastAsia" w:hAnsiTheme="majorHAnsi" w:cstheme="majorBidi"/>
      <w:spacing w:val="-10"/>
      <w:kern w:val="28"/>
      <w:sz w:val="56"/>
      <w:szCs w:val="56"/>
    </w:rPr>
  </w:style>
  <w:style w:type="paragraph" w:styleId="Encabezado">
    <w:name w:val="header"/>
    <w:basedOn w:val="Normal"/>
    <w:link w:val="EncabezadoCar"/>
    <w:uiPriority w:val="99"/>
    <w:unhideWhenUsed/>
    <w:rsid w:val="00AB1A9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1A95"/>
  </w:style>
  <w:style w:type="paragraph" w:styleId="Piedepgina">
    <w:name w:val="footer"/>
    <w:basedOn w:val="Normal"/>
    <w:link w:val="PiedepginaCar"/>
    <w:uiPriority w:val="99"/>
    <w:unhideWhenUsed/>
    <w:rsid w:val="00AB1A9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1A95"/>
  </w:style>
  <w:style w:type="paragraph" w:styleId="Prrafodelista">
    <w:name w:val="List Paragraph"/>
    <w:basedOn w:val="Normal"/>
    <w:uiPriority w:val="34"/>
    <w:qFormat/>
    <w:rsid w:val="00AB1A95"/>
    <w:pPr>
      <w:spacing w:after="200" w:line="276" w:lineRule="auto"/>
      <w:ind w:left="720"/>
      <w:contextualSpacing/>
    </w:pPr>
  </w:style>
  <w:style w:type="table" w:styleId="Tablaconcuadrcula">
    <w:name w:val="Table Grid"/>
    <w:basedOn w:val="Tablanormal"/>
    <w:rsid w:val="003B63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C64EBE"/>
    <w:rPr>
      <w:rFonts w:asciiTheme="majorHAnsi" w:eastAsiaTheme="majorEastAsia" w:hAnsiTheme="majorHAnsi" w:cstheme="majorBidi"/>
      <w:b/>
      <w:bCs/>
      <w:smallCaps/>
      <w:color w:val="000000" w:themeColor="text1"/>
      <w:sz w:val="36"/>
      <w:szCs w:val="36"/>
      <w:lang w:eastAsia="ja-JP"/>
    </w:rPr>
  </w:style>
  <w:style w:type="character" w:customStyle="1" w:styleId="Ttulo2Car">
    <w:name w:val="Título 2 Car"/>
    <w:basedOn w:val="Fuentedeprrafopredeter"/>
    <w:link w:val="Ttulo2"/>
    <w:uiPriority w:val="9"/>
    <w:rsid w:val="00C64EBE"/>
    <w:rPr>
      <w:rFonts w:asciiTheme="majorHAnsi" w:eastAsiaTheme="majorEastAsia" w:hAnsiTheme="majorHAnsi" w:cstheme="majorBidi"/>
      <w:b/>
      <w:bCs/>
      <w:smallCaps/>
      <w:color w:val="000000" w:themeColor="text1"/>
      <w:sz w:val="28"/>
      <w:szCs w:val="28"/>
      <w:lang w:eastAsia="ja-JP"/>
    </w:rPr>
  </w:style>
  <w:style w:type="character" w:customStyle="1" w:styleId="Ttulo3Car">
    <w:name w:val="Título 3 Car"/>
    <w:basedOn w:val="Fuentedeprrafopredeter"/>
    <w:link w:val="Ttulo3"/>
    <w:uiPriority w:val="9"/>
    <w:rsid w:val="00C64EBE"/>
    <w:rPr>
      <w:rFonts w:asciiTheme="majorHAnsi" w:eastAsiaTheme="majorEastAsia" w:hAnsiTheme="majorHAnsi" w:cstheme="majorBidi"/>
      <w:b/>
      <w:bCs/>
      <w:color w:val="000000" w:themeColor="text1"/>
      <w:lang w:eastAsia="ja-JP"/>
    </w:rPr>
  </w:style>
  <w:style w:type="character" w:customStyle="1" w:styleId="Ttulo4Car">
    <w:name w:val="Título 4 Car"/>
    <w:basedOn w:val="Fuentedeprrafopredeter"/>
    <w:link w:val="Ttulo4"/>
    <w:uiPriority w:val="9"/>
    <w:semiHidden/>
    <w:rsid w:val="00C64EBE"/>
    <w:rPr>
      <w:rFonts w:asciiTheme="majorHAnsi" w:eastAsiaTheme="majorEastAsia" w:hAnsiTheme="majorHAnsi" w:cstheme="majorBidi"/>
      <w:b/>
      <w:bCs/>
      <w:i/>
      <w:iCs/>
      <w:color w:val="000000" w:themeColor="text1"/>
      <w:lang w:eastAsia="ja-JP"/>
    </w:rPr>
  </w:style>
  <w:style w:type="character" w:customStyle="1" w:styleId="Ttulo5Car">
    <w:name w:val="Título 5 Car"/>
    <w:basedOn w:val="Fuentedeprrafopredeter"/>
    <w:link w:val="Ttulo5"/>
    <w:uiPriority w:val="9"/>
    <w:semiHidden/>
    <w:rsid w:val="00C64EBE"/>
    <w:rPr>
      <w:rFonts w:asciiTheme="majorHAnsi" w:eastAsiaTheme="majorEastAsia" w:hAnsiTheme="majorHAnsi" w:cstheme="majorBidi"/>
      <w:color w:val="323E4F" w:themeColor="text2" w:themeShade="BF"/>
      <w:lang w:eastAsia="ja-JP"/>
    </w:rPr>
  </w:style>
  <w:style w:type="character" w:customStyle="1" w:styleId="Ttulo6Car">
    <w:name w:val="Título 6 Car"/>
    <w:basedOn w:val="Fuentedeprrafopredeter"/>
    <w:link w:val="Ttulo6"/>
    <w:uiPriority w:val="9"/>
    <w:semiHidden/>
    <w:rsid w:val="00C64EBE"/>
    <w:rPr>
      <w:rFonts w:asciiTheme="majorHAnsi" w:eastAsiaTheme="majorEastAsia" w:hAnsiTheme="majorHAnsi" w:cstheme="majorBidi"/>
      <w:i/>
      <w:iCs/>
      <w:color w:val="323E4F" w:themeColor="text2" w:themeShade="BF"/>
      <w:lang w:eastAsia="ja-JP"/>
    </w:rPr>
  </w:style>
  <w:style w:type="character" w:customStyle="1" w:styleId="Ttulo7Car">
    <w:name w:val="Título 7 Car"/>
    <w:basedOn w:val="Fuentedeprrafopredeter"/>
    <w:link w:val="Ttulo7"/>
    <w:uiPriority w:val="9"/>
    <w:semiHidden/>
    <w:rsid w:val="00C64EBE"/>
    <w:rPr>
      <w:rFonts w:asciiTheme="majorHAnsi" w:eastAsiaTheme="majorEastAsia" w:hAnsiTheme="majorHAnsi" w:cstheme="majorBidi"/>
      <w:i/>
      <w:iCs/>
      <w:color w:val="404040" w:themeColor="text1" w:themeTint="BF"/>
      <w:lang w:eastAsia="ja-JP"/>
    </w:rPr>
  </w:style>
  <w:style w:type="character" w:customStyle="1" w:styleId="Ttulo8Car">
    <w:name w:val="Título 8 Car"/>
    <w:basedOn w:val="Fuentedeprrafopredeter"/>
    <w:link w:val="Ttulo8"/>
    <w:uiPriority w:val="9"/>
    <w:semiHidden/>
    <w:rsid w:val="00C64EBE"/>
    <w:rPr>
      <w:rFonts w:asciiTheme="majorHAnsi" w:eastAsiaTheme="majorEastAsia" w:hAnsiTheme="majorHAnsi" w:cstheme="majorBidi"/>
      <w:color w:val="404040" w:themeColor="text1" w:themeTint="BF"/>
      <w:sz w:val="20"/>
      <w:szCs w:val="20"/>
      <w:lang w:eastAsia="ja-JP"/>
    </w:rPr>
  </w:style>
  <w:style w:type="character" w:customStyle="1" w:styleId="Ttulo9Car">
    <w:name w:val="Título 9 Car"/>
    <w:basedOn w:val="Fuentedeprrafopredeter"/>
    <w:link w:val="Ttulo9"/>
    <w:uiPriority w:val="9"/>
    <w:semiHidden/>
    <w:rsid w:val="00C64EBE"/>
    <w:rPr>
      <w:rFonts w:asciiTheme="majorHAnsi" w:eastAsiaTheme="majorEastAsia" w:hAnsiTheme="majorHAnsi" w:cstheme="majorBidi"/>
      <w:i/>
      <w:iCs/>
      <w:color w:val="404040" w:themeColor="text1" w:themeTint="BF"/>
      <w:sz w:val="20"/>
      <w:szCs w:val="20"/>
      <w:lang w:eastAsia="ja-JP"/>
    </w:rPr>
  </w:style>
  <w:style w:type="character" w:styleId="Hipervnculovisitado">
    <w:name w:val="FollowedHyperlink"/>
    <w:basedOn w:val="Fuentedeprrafopredeter"/>
    <w:uiPriority w:val="99"/>
    <w:semiHidden/>
    <w:unhideWhenUsed/>
    <w:rsid w:val="00C55E33"/>
    <w:rPr>
      <w:color w:val="954F72" w:themeColor="followedHyperlink"/>
      <w:u w:val="single"/>
    </w:rPr>
  </w:style>
  <w:style w:type="paragraph" w:customStyle="1" w:styleId="Default">
    <w:name w:val="Default"/>
    <w:rsid w:val="00847148"/>
    <w:pPr>
      <w:autoSpaceDE w:val="0"/>
      <w:autoSpaceDN w:val="0"/>
      <w:adjustRightInd w:val="0"/>
      <w:spacing w:after="0" w:line="240" w:lineRule="auto"/>
    </w:pPr>
    <w:rPr>
      <w:rFonts w:ascii="Cambria" w:eastAsia="SimSun" w:hAnsi="Cambria" w:cs="Cambria"/>
      <w:color w:val="000000"/>
      <w:sz w:val="24"/>
      <w:szCs w:val="24"/>
      <w:lang w:eastAsia="zh-CN"/>
    </w:rPr>
  </w:style>
  <w:style w:type="paragraph" w:customStyle="1" w:styleId="tabletxt">
    <w:name w:val="tabletxt"/>
    <w:basedOn w:val="Normal"/>
    <w:rsid w:val="00842B7E"/>
    <w:pPr>
      <w:autoSpaceDE w:val="0"/>
      <w:autoSpaceDN w:val="0"/>
      <w:adjustRightInd w:val="0"/>
      <w:spacing w:before="20" w:after="20" w:line="240" w:lineRule="auto"/>
      <w:jc w:val="both"/>
    </w:pPr>
    <w:rPr>
      <w:rFonts w:ascii="Times New Roman" w:eastAsia="Times New Roman" w:hAnsi="Times New Roman" w:cs="Arial"/>
      <w:sz w:val="20"/>
      <w:szCs w:val="20"/>
      <w:lang w:val="en-US"/>
    </w:rPr>
  </w:style>
  <w:style w:type="paragraph" w:customStyle="1" w:styleId="Tabletext">
    <w:name w:val="Tabletext"/>
    <w:basedOn w:val="Normal"/>
    <w:rsid w:val="00842B7E"/>
    <w:pPr>
      <w:keepLines/>
      <w:widowControl w:val="0"/>
      <w:spacing w:after="0" w:line="240" w:lineRule="atLeast"/>
    </w:pPr>
    <w:rPr>
      <w:rFonts w:ascii="Arial" w:eastAsia="Times New Roman" w:hAnsi="Arial" w:cs="Times New Roman"/>
      <w:sz w:val="20"/>
      <w:szCs w:val="20"/>
      <w:lang w:val="en-US"/>
    </w:rPr>
  </w:style>
  <w:style w:type="table" w:styleId="Tabladecuadrcula5oscura-nfasis6">
    <w:name w:val="Grid Table 5 Dark Accent 6"/>
    <w:basedOn w:val="Tablanormal"/>
    <w:uiPriority w:val="50"/>
    <w:rsid w:val="00D1258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Tabladecuadrcula2-nfasis6">
    <w:name w:val="Grid Table 2 Accent 6"/>
    <w:basedOn w:val="Tablanormal"/>
    <w:uiPriority w:val="47"/>
    <w:rsid w:val="00D1258A"/>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cuadrcula2-nfasis3">
    <w:name w:val="Grid Table 2 Accent 3"/>
    <w:basedOn w:val="Tablanormal"/>
    <w:uiPriority w:val="47"/>
    <w:rsid w:val="00D1258A"/>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Cuadrculadetablaclara">
    <w:name w:val="Grid Table Light"/>
    <w:basedOn w:val="Tablanormal"/>
    <w:uiPriority w:val="40"/>
    <w:rsid w:val="00DC531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extodeglobo">
    <w:name w:val="Balloon Text"/>
    <w:basedOn w:val="Normal"/>
    <w:link w:val="TextodegloboCar"/>
    <w:uiPriority w:val="99"/>
    <w:semiHidden/>
    <w:unhideWhenUsed/>
    <w:rsid w:val="00FF711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F711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4322657">
      <w:bodyDiv w:val="1"/>
      <w:marLeft w:val="0"/>
      <w:marRight w:val="0"/>
      <w:marTop w:val="0"/>
      <w:marBottom w:val="0"/>
      <w:divBdr>
        <w:top w:val="none" w:sz="0" w:space="0" w:color="auto"/>
        <w:left w:val="none" w:sz="0" w:space="0" w:color="auto"/>
        <w:bottom w:val="none" w:sz="0" w:space="0" w:color="auto"/>
        <w:right w:val="none" w:sz="0" w:space="0" w:color="auto"/>
      </w:divBdr>
    </w:div>
    <w:div w:id="1052189461">
      <w:bodyDiv w:val="1"/>
      <w:marLeft w:val="0"/>
      <w:marRight w:val="0"/>
      <w:marTop w:val="0"/>
      <w:marBottom w:val="0"/>
      <w:divBdr>
        <w:top w:val="none" w:sz="0" w:space="0" w:color="auto"/>
        <w:left w:val="none" w:sz="0" w:space="0" w:color="auto"/>
        <w:bottom w:val="none" w:sz="0" w:space="0" w:color="auto"/>
        <w:right w:val="none" w:sz="0" w:space="0" w:color="auto"/>
      </w:divBdr>
    </w:div>
    <w:div w:id="1153330763">
      <w:bodyDiv w:val="1"/>
      <w:marLeft w:val="0"/>
      <w:marRight w:val="0"/>
      <w:marTop w:val="0"/>
      <w:marBottom w:val="0"/>
      <w:divBdr>
        <w:top w:val="none" w:sz="0" w:space="0" w:color="auto"/>
        <w:left w:val="none" w:sz="0" w:space="0" w:color="auto"/>
        <w:bottom w:val="none" w:sz="0" w:space="0" w:color="auto"/>
        <w:right w:val="none" w:sz="0" w:space="0" w:color="auto"/>
      </w:divBdr>
    </w:div>
    <w:div w:id="1743720145">
      <w:bodyDiv w:val="1"/>
      <w:marLeft w:val="0"/>
      <w:marRight w:val="0"/>
      <w:marTop w:val="0"/>
      <w:marBottom w:val="0"/>
      <w:divBdr>
        <w:top w:val="none" w:sz="0" w:space="0" w:color="auto"/>
        <w:left w:val="none" w:sz="0" w:space="0" w:color="auto"/>
        <w:bottom w:val="none" w:sz="0" w:space="0" w:color="auto"/>
        <w:right w:val="none" w:sz="0" w:space="0" w:color="auto"/>
      </w:divBdr>
    </w:div>
    <w:div w:id="1839810001">
      <w:bodyDiv w:val="1"/>
      <w:marLeft w:val="0"/>
      <w:marRight w:val="0"/>
      <w:marTop w:val="0"/>
      <w:marBottom w:val="0"/>
      <w:divBdr>
        <w:top w:val="none" w:sz="0" w:space="0" w:color="auto"/>
        <w:left w:val="none" w:sz="0" w:space="0" w:color="auto"/>
        <w:bottom w:val="none" w:sz="0" w:space="0" w:color="auto"/>
        <w:right w:val="none" w:sz="0" w:space="0" w:color="auto"/>
      </w:divBdr>
    </w:div>
    <w:div w:id="1948192052">
      <w:bodyDiv w:val="1"/>
      <w:marLeft w:val="0"/>
      <w:marRight w:val="0"/>
      <w:marTop w:val="0"/>
      <w:marBottom w:val="0"/>
      <w:divBdr>
        <w:top w:val="none" w:sz="0" w:space="0" w:color="auto"/>
        <w:left w:val="none" w:sz="0" w:space="0" w:color="auto"/>
        <w:bottom w:val="none" w:sz="0" w:space="0" w:color="auto"/>
        <w:right w:val="none" w:sz="0" w:space="0" w:color="auto"/>
      </w:divBdr>
    </w:div>
    <w:div w:id="2009938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521</TotalTime>
  <Pages>25</Pages>
  <Words>4212</Words>
  <Characters>23170</Characters>
  <Application>Microsoft Office Word</Application>
  <DocSecurity>0</DocSecurity>
  <Lines>193</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Maria de la Fuente Aguilar</dc:creator>
  <cp:keywords/>
  <dc:description/>
  <cp:lastModifiedBy>Ana Maria de la Fuente Aguilar</cp:lastModifiedBy>
  <cp:revision>16</cp:revision>
  <cp:lastPrinted>2016-11-03T20:33:00Z</cp:lastPrinted>
  <dcterms:created xsi:type="dcterms:W3CDTF">2016-11-10T18:07:00Z</dcterms:created>
  <dcterms:modified xsi:type="dcterms:W3CDTF">2017-01-11T10:00:00Z</dcterms:modified>
</cp:coreProperties>
</file>