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  <w:br/>
      </w:r>
      <w:r>
        <w:rPr>
          <w:rFonts w:ascii="Microsoft YaHei" w:hAnsi="Microsoft YaHei" w:eastAsia="Microsoft YaHei"/>
          <w:b/>
          <w:color w:val="1F4E79"/>
          <w:sz w:val="80"/>
        </w:rPr>
        <w:t>PDTMM 1.0</w:t>
        <w:br/>
        <w:t>标准白皮书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32"/>
        </w:rPr>
        <w:br/>
        <w:br/>
        <w:t>Park Digital Transformation Maturity Model</w:t>
        <w:br/>
        <w:t>产业园区数字化转型成熟度模型</w:t>
      </w:r>
    </w:p>
    <w:p>
      <w:pPr>
        <w:jc w:val="center"/>
      </w:pPr>
      <w:r>
        <w:rPr>
          <w:rFonts w:ascii="Microsoft YaHei" w:hAnsi="Microsoft YaHei" w:eastAsia="Microsoft YaHei"/>
          <w:color w:val="C00000"/>
          <w:sz w:val="28"/>
        </w:rPr>
        <w:br/>
        <w:br/>
        <w:br/>
        <w:t>数字化健康证 + 资本市场入场券 + 政府验收准绳</w:t>
        <w:br/>
        <w:t>三合一第三方独立认证体系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24"/>
        </w:rPr>
        <w:br/>
        <w:br/>
        <w:br/>
        <w:br/>
        <w:br/>
        <w:br/>
        <w:br/>
        <w:br/>
        <w:t>Park-ROADS 团队 编制</w:t>
        <w:br/>
        <w:t>2026 年 6 月</w:t>
        <w:br/>
        <w:t>Version 1.0 · 公开版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摘要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本白皮书系统阐述 PDTMM (Park Digital Transformation Maturity Model) 1.0 标准的设计理念、方法论体系、评估流程、定价模型、监管对接路径，旨在为中国产业园区数字化转型提供首个量化、可比较、可监管的第三方独立认证基础设施。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PDTMM 1.0 在理论上融合 CMMI 成熟度框架、GB/T 36073-2018 DCMM 国标、DTSI 利益相关方加权方法、AHP 层次分析法（300 专家样本 / CR=0.0283）、OpenX@X 开放生态评估框架五大学术支柱；在实践上对接国家发改委 958 号文 REITs 申报要求、证监会上市公司持续经营能力审查、地方政府数字化园区验收三大刚性需求。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本白皮书共 10 章 + 4 附录，约 35 页，目标读者包括：(1) 国家及地方政府主管部门；(2) 产业园区运营主体；(3) 拟发行 REITs / IPO 的园区类上市公司；(4) 投资机构与咨询机构；(5) 学术研究人员。</w:t>
      </w:r>
    </w:p>
    <w:p>
      <w:r>
        <w:rPr>
          <w:rFonts w:ascii="Microsoft YaHei" w:hAnsi="Microsoft YaHei" w:eastAsia="Microsoft YaHei"/>
          <w:b/>
          <w:i w:val="0"/>
          <w:color w:val="1F4E79"/>
          <w:sz w:val="20"/>
        </w:rPr>
        <w:t>关键词：产业园区、数字化转型、成熟度模型、利益相关方理论、层次分析法、REITs、IPO、第三方认证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目录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前言 ........................................................................ 1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第一章  PDTMM 1.0 的定位与价值 ............................................. 2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第二章  理论基础与学术根源 ................................................. 5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第三章  五级成熟度框架 .................................................... 10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第四章  DTSI 评估方法论 ................................................... 15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第五章  认证流程与质量保证 ................................................ 20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第六章  证书规格与公信力建设 .............................................. 23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第七章  定价体系与服务套餐 ................................................ 25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第八章  国际对标与差异化定位 .............................................. 27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第九章  与 REITs / IPO 监管的对接 .......................................... 29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第十章  实施路线图与发展规划 .............................................. 31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附录 A  DTSI 35 滑杆完整清单 .............................................. 32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附录 B  AHP 权重计算过程 .................................................. 33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附录 C  典型园区评估案例 .................................................. 34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附录 D  PDTMM 1.0 术语表 .................................................. 35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前言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2025 年，中国基础设施 REITs 试点已扩大至 40+ 单产品，其中产业园区类占比 30%。国家发改委 958 号文明确要求申报项目"具备较强的持续经营能力"。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与此同时，证监会对产业园区类拟上市公司的审核重点已从"资产规模"转向"持续运营能力"。然而，在数字化转型这一关键能力维度上，市场迄今缺乏统一、量化、可比较、独立第三方颁发的认证标准。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Park-ROADS 团队基于多年学术研究和产业实践，整合 CMMI、DCMM、DTSI、AHP、OpenX@X 五大方法论，研发了 PDTMM 1.0 标准。本标准的目标是：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1）为产业园区提供数字化转型方向指引与能力定位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2）为资本市场提供持续运营能力的量化证明文件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3）为政府部门提供数字化建设效果第三方独立审计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4）为投资机构提供园区类资产风险评估工具</w:t>
      </w:r>
    </w:p>
    <w:p>
      <w:r>
        <w:rPr>
          <w:rFonts w:ascii="Microsoft YaHei" w:hAnsi="Microsoft YaHei" w:eastAsia="Microsoft YaHei"/>
          <w:b w:val="0"/>
          <w:i/>
          <w:color w:val="333333"/>
          <w:sz w:val="22"/>
        </w:rPr>
        <w:t>本白皮书是 PDTMM 1.0 标准的正式发布文件，欢迎产业各方参与讨论、完善和应用。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第一章  PDTMM 1.0 的定位与价值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1.1 一句话定义</w:t>
      </w:r>
    </w:p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PDTMM 是面向产业园区的"数字化健康证 + 资本市场入场券 + 政府验收准绳"三合一第三方独立认证体系。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1.2 三大本质属性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国际类比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行业准绳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把"数字化转型"量化为 5 级 + 7 维度 + 35 指标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ISO 9001 之于质量管理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资本通行证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REITs / IPO 申报必备的"持续运营能力"证明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LEED 认证之于绿色地产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政绩审计工具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地方政府数字化建设效果的第三方独立评估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JCI 评级之于医院评级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1.3 解决的三大行业痛点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痛点 1：产业园区不知自己处于哪个数字化阶段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全国产业园区数量已超 5,000 家，但缺乏统一评级体系，园区运营方无法定位自身能力水平。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痛点 2：数字化投资缺乏量化效果证明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地方政府每年投入数十亿元用于"数字化园区"建设，但缺少第三方独立量化评估工具，资金效率难以审计。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痛点 3：资本市场对园区持续运营能力难以判断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REITs 监管要求"持续运营能力"，IPO 审核关注"业务可持续性"，但既往均依赖企业自述，缺少独立量化标准。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1.4 PDTMM 1.0 的核心目标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3 年内：成为产业园区数字化转型领域的事实行业标准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5 年内：覆盖全国 200+ 主要园区，年认证收入 ¥1.6 亿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10 年内：成为产业园数字化领域的"UL + JCI + BSI 三合一"标准化机构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第二章  理论基础与学术根源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2.1 五大学术支柱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方法论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学术来源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PDTMM 贡献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CMMI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卡耐基梅隆大学软件工程研究所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 级成熟度框架的基础范式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DCMM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GB/T 36073-2018 国家标准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中国国标对标 + 行业认可度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DTSI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利益相关方理论 (Freeman, 1984)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7 主体加权评估方法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AHP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Saaty (1980) 层次分析法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权重确定 + 一致性检验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OpenX@X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开放生态评估框架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 步实施法 + 持续演化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2.2 与 CMMI 的关系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CMMI (Capability Maturity Model Integration) 由美国国防部资助、卡耐基梅隆大学开发，是软件工程能力评估的全球标准。PDTMM 借鉴了 CMMI 的 5 级递进式框架（L1 初始 → L2 已管理 → L3 已定义 → L4 量化管理 → L5 优化级），但适配产业园区场景重新定义了各级标准。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2.3 与 DCMM 国标的对照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GB/T 36073-2018《数据管理能力成熟度评估模型》是中国数据管理领域的国家标准。PDTMM 在数据维度上完全兼容 DCMM 的 8 大能力域（数据战略、数据治理、数据架构、数据应用、数据安全、数据质量、数据标准、数据生存周期），但 PDTMM 是面向产业园区整体而非单一数据维度。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2.4 DTSI 利益相关方加权方法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DTSI (Digital Transformation Stakeholder Index) 是 Park-ROADS 团队基于 Freeman (1984) 利益相关方理论原创的园区数字化评估方法。其核心创新在于将"数字化转型"分解为 7 大利益相关方各自的数字化水平，再按 AHP 权重加权综合。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2.5 AHP 权重的科学性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PDTMM 的 7 主体权重并非主观设定，而是通过 AHP (Analytic Hierarchy Process) 层次分析法，邀请 300 位产业专家进行两两比较评分计算得出。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一致性比率 CR = 0.0283 &lt; 0.10，符合 Saaty 提出的一致性要求，权重结果具有学术显著性。详细权重见第四章。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第三章  五级成熟度框架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3.1 PDTMM 五级总表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1568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DTSI 分数</w:t>
            </w:r>
          </w:p>
        </w:tc>
        <w:tc>
          <w:tcPr>
            <w:tcW w:type="dxa" w:w="1568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定位</w:t>
            </w:r>
          </w:p>
        </w:tc>
        <w:tc>
          <w:tcPr>
            <w:tcW w:type="dxa" w:w="1568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全国/全球数量</w:t>
            </w:r>
          </w:p>
        </w:tc>
        <w:tc>
          <w:tcPr>
            <w:tcW w:type="dxa" w:w="1568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典型代表</w:t>
            </w:r>
          </w:p>
        </w:tc>
        <w:tc>
          <w:tcPr>
            <w:tcW w:type="dxa" w:w="1568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认证费/年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L5 卓越级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≥ 70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全球数字化园区标杆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全球 &lt; 10 家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张江/苏州工业园/临港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¥300 万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L4 优秀级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60-70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国家级第一梯队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全国 30-50 家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东湖/中关村/广州科学城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¥200 万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L3 良好级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50-60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省级核心梯队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全国 200-300 家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杭州未来/南京江北/成都天府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¥150 万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L2 合格级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40-50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地方政府验收基准线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全国 1,000-2,000 家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地级市开发区/二三线高新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¥80 万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L1 起步级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&lt; 40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传统园区起步阶段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全国 3,000-5,000 家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县级开发区/老工业园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¥30 万 (体检)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3.2 各级别画像详解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3.2.1 L5 卓越级 (DTSI ≥ 70)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定位：全球数字化园区标杆，对标新加坡 Ascendas Park、美国 Stanford Research Park、深圳前海。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典型特征：7 主体 DTSI 全维度 60+，已建成数据中台 + AI 决策 + 数字孪生闭环。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资本市场含义：公募 REITs 优秀样板项目，IPO 上市公司持续运营能力满分。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管理机制：CDO (Chief Digital Officer) 制度成熟，数字化预算占运营预算 8%+。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3.2.2 L4 优秀级 (DTSI 60-70)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定位：国家级园区第一梯队，数字化体系成熟，可对外输出方法。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典型特征：政府 + 资产 + 运营 三大核心维度 65+；企业服务 + 居民体验 数字化覆盖率 80%+。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资本市场含义：可申报公募 REITs 公开发行。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管理机制：数字化预算占运营预算 5-8%，跨部门数字化协调机制健全。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3.2.3 L3 良好级 (DTSI 50-60)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定位：省级园区核心梯队，已完成关键数字化基础设施。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典型特征：政府 + 资产 双核心维度 55+，运营 + 企业服务 维度初步贯通。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资本市场含义：可申报 Pre-REITs 私募 / 公司债增信。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管理机制：数字化预算占运营预算 3-5%。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3.2.4 L2 合格级 (DTSI 40-50)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定位：地方政府数字化园区验收基准线。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典型特征：基础设施数字化（智慧楼宇 + 能源管理 + 安防），运营 / 企业服务 数字化覆盖率 &lt; 50%。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资本市场含义：暂不可申报 REITs，需先做数字化升级。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3.2.5 L1 起步级 (DTSI &lt; 40)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定位：传统产业园转型起步阶段。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典型特征：基础设施数字化覆盖率 &lt; 30%，运营仍以人工 / Excel 为主。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资本市场含义：暂无资本市场属性，建议先做 ¥30 万 / 6 周体检套餐。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3.3 5 级跃迁路径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跃迁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投入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典型周期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成功率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L1 → L2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¥58.8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12 个月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85%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L2 → L3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¥188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18 个月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75%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L3 → L4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¥380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24 个月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60%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L4 → L5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¥680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36 个月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40%</w:t>
            </w:r>
          </w:p>
        </w:tc>
      </w:tr>
    </w:tbl>
    <w:p/>
    <w:p>
      <w:r>
        <w:rPr>
          <w:rFonts w:ascii="Microsoft YaHei" w:hAnsi="Microsoft YaHei" w:eastAsia="Microsoft YaHei"/>
          <w:b/>
          <w:i/>
          <w:color w:val="333333"/>
          <w:sz w:val="20"/>
        </w:rPr>
        <w:t>PDTMM 不可跳级，必须按部就班完成各阶段建设。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第四章  DTSI 评估方法论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4.1 DTSI 加权公式</w:t>
      </w:r>
    </w:p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DTSI = 0.257·政府 + 0.187·资产 + 0.143·运营 + 0.120·企业 + 0.110·科研 + 0.093·员工 + 0.090·居民</w:t>
      </w:r>
    </w:p>
    <w:p>
      <w:r>
        <w:rPr>
          <w:rFonts w:ascii="Microsoft YaHei" w:hAnsi="Microsoft YaHei" w:eastAsia="Microsoft YaHei"/>
          <w:b w:val="0"/>
          <w:i/>
          <w:color w:val="333333"/>
          <w:sz w:val="20"/>
        </w:rPr>
        <w:t>权重来源：AHP 300 位行业专家两两比较评分；一致性比率 CR = 0.0283 &lt; 0.10 ✓（Saaty 准则）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4.2 7 主体维度详细评分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AHP 权重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5 项评估细分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25.7%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政策衔接 / 招商引资 / 监管效率 / 政绩 KPI / 公共服务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资产持有方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18.7%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楼宇智能化 / 能源管理 / 资产估值 / 出租率 / 物业服务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运营方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14.3%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物业数字化 / 后勤效率 / 安全管理 / 数据中台 / 应急响应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入驻企业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12.0%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一站式服务 / 财税 / 法务 / 共享设施 / 业务赋能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科研机构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11.0%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产学研对接 / 实验室共享 / 论文专利 / 中试基地 / 人才流转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员工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9.3%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通勤 / 食堂 / 健身 / 培训 / 社交活动数字化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7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居民/家属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9.0%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教育 / 医疗 / 商业 / 文化 / 社区数字化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333333"/>
          <w:sz w:val="20"/>
        </w:rPr>
        <w:t>总计 35 个滑杆指标（7 主体 × 5 维度），每个 0-100 分。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4.3 评分加权示例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某园区 7 主体评分如下：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原始分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加权分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25.7%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16.7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资产持有方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70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18.7%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13.1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运营方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14.3%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7.9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入驻企业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12.0%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7.2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科研机构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11.0%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5.5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员工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9.3%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5.1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居民/家属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9.0%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4.1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DTSI 综合得分 = 16.7 + 13.1 + 7.9 + 7.2 + 5.5 + 5.1 + 4.1 = 59.6 分</w:t>
      </w:r>
    </w:p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PDTMM 等级判定 = L3 良好级 (50 ≤ 59.6 &lt; 60)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4.4 4 大数据来源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手段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客观数据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园区智慧系统 API / 财务报表 / 招商数据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40%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专家评分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3-5 名独立专家匿名评审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30%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调研问卷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7 主体代表（每主体 30+ 人）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20%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现场审计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实地走访 + 业务流程实测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10%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第五章  认证流程与质量保证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5.1 标准化 5 步流程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关键产出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申请受理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 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申请表 + 基础资料审核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初步体检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 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35 滑杆初评 + 数据采集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专家会诊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 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3-5 名独立专家 + 现场访谈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AHP 加权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 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综合 DTSI + 等级判定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出具证书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 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证书 + 100-150 页评估报告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总周期：8-9 周（不含客户准备时间）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5.2 质量保证机制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1）独立性原则：评估机构与被评估方无利益关联，专家匿名评审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2）客观性原则：40% 客观数据 + 30% 专家评分 + 20% 问卷 + 10% 审计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3）可追溯原则：每张证书区块链存证，10 年内可查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4）一致性原则：评估师统一培训，使用标准化评估手册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5）反馈机制：客户有 30 天异议期，可申请二次评审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5.3 评估师资格管理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PDTMM 评估师需通过 Park-ROADS 团队组织的 5 天集中培训 + 笔试 + 实操考核，取得 PDTMM 认证评估师资格证书，方可参与正式评估工作。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每年度复训：必须完成 16 学时继续教育，否则资格证书失效。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评估师道德规范：与被评估方有利益关系者必须主动回避；3 年内不得跨园区评估同一运营商。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第六章  证书规格与公信力建设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6.1 证书规格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PDTMM 认证证书采用 A4 横版（297mm × 210mm）规格，含以下要素：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顶部 LOGO 区：Park-ROADS + PDTMM 1.0 CERTIFICATION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主标题：产业园区数字化转型成熟度认证证书 + 英文副标题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等级徽章：圆形徽章，含等级代码（L1-L5）+ 名称 + DTSI 分数范围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证书主文：受证园区名称 + DTSI 综合得分 + 认证标准说明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认证编号：唯一编码（如 PDTMM-2026-L4-0023）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区块链 Hash：基于以太坊智能合约的上链存证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颁发日期 + 有效期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QR 码：扫码验证证书真伪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认证机构印章：Park-ROADS 认证专用章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在线验证网址：openflowone.hk/cert/[编号]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6.2 证书三大用途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对接对象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典型场景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政府验收文件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地方政府主管部门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数字化园区项目验收材料附件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资本市场附件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证监会 / 交易所 / 投行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REITs 招募说明书 + IPO 申报材料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品牌营销背书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园区招商 / 公关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官网 + 招商手册 + 展会展板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6.3 防伪与公信力建设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1）区块链存证：每张证书 SHA-256 Hash 上链以太坊主网，公开可查不可篡改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2）唯一编码：PDTMM-YYYY-LX-NNNN 格式，年度连续编号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3）官网验证：openflowone.hk/cert/[编号] 即可查询完整信息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4）QR 码扫描：手机扫码直达验证页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5）年度复审：证书有效期 1 年，需复审续期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6）撤销机制：发现造假或数据严重失真，可撤销证书并公示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第七章  定价体系与服务套餐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7.1 首次认证费用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费用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含金量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L1 体检套餐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¥30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 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仅出体检报告，不发证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L2 合格级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¥80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8 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认证 + 报告 + 路线图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L3 良好级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¥150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9 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+ 1 次专家会诊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L4 优秀级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¥200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9 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+ 3 次专家会诊 + 资本市场对接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L5 卓越级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¥300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9 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全套 + 国际推荐 + 年度论坛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7.2 续证与增值服务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费用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年度续证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原价 70%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认证有效期 1 年，需复审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季度复诊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¥10-30 万/次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已认证客户增值服务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跨级评估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原价 100%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升级触发全流程重做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PDTMM 认证师培训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¥3-5 万/人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行业人才认证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白皮书定制版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¥10-30 万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行业研究报告定制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7.3 5 年累计收入预测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客户结构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认证营收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Year 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 家 REITs 灯塔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¥450 万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Year 2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 家灯塔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¥1,000 万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Year 3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10 家灯塔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¥2,200 万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Year 4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 家 (含 Tier 2)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¥4,000 万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Year 5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35 家 + 二级 50 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¥8,000 万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5 年累计认证营收 ≈ ¥1.6 亿，毛利率 75%+（UL / SGS 国际认证机构基准）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第八章  国际对标与差异化定位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8.1 国际四大对标机构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机构</w:t>
            </w:r>
          </w:p>
        </w:tc>
        <w:tc>
          <w:tcPr>
            <w:tcW w:type="dxa" w:w="188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主营</w:t>
            </w:r>
          </w:p>
        </w:tc>
        <w:tc>
          <w:tcPr>
            <w:tcW w:type="dxa" w:w="188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全球地位</w:t>
            </w:r>
          </w:p>
        </w:tc>
        <w:tc>
          <w:tcPr>
            <w:tcW w:type="dxa" w:w="188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估值倍数</w:t>
            </w:r>
          </w:p>
        </w:tc>
        <w:tc>
          <w:tcPr>
            <w:tcW w:type="dxa" w:w="188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PDTMM 借鉴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UL (美国保险商实验室)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安全认证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北美 70% 市占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15x 营收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 级评估 + 独立性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SGS (瑞士通用公证行)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通用认证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$7B 营收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20x 营收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全球网络 + 实验室能力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JCI (美国医疗联合委员会)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医院认证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全球 1,200+ 医院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私募高估值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持续监管 + 年度复审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BSI (英国标准协会)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管理体系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ISO 主颁证机构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12x 营收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国家标准 + 认证一体化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8.2 PDTMM 的差异化定位</w:t>
      </w:r>
    </w:p>
    <w:p>
      <w:r>
        <w:rPr>
          <w:rFonts w:ascii="Microsoft YaHei" w:hAnsi="Microsoft YaHei" w:eastAsia="Microsoft YaHei"/>
          <w:b/>
          <w:i w:val="0"/>
          <w:color w:val="1F4E79"/>
          <w:sz w:val="22"/>
        </w:rPr>
        <w:t>PDTMM 不学 UL 的"产品安全检测"，不学 JCI 的"专业服务质量"，而是创造"产业园数字化能力等级"——一个目前全球空白的赛道。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UL/SGS (产品/质量)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JCI (医院/服务)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PDTMM (产业园)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评估对象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商品/流程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医院/诊疗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园区/数字化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评估周期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一次性 + 年审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 年一审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年审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评估方法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实验室测试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现场审计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DTSI 量化 + AHP 加权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客户层级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商家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医院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政府 + 园区 + 上市公司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估值倍数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15-20x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私募高估值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目标 15-25x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第九章  与 REITs / IPO 监管的对接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9.1 国家发改委 958 号文要求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《关于推进基础设施领域不动产投资信托基金（REITs）试点工作的通知》（发改办投资 [2020] 586 号、958 号文升级版）明确：</w:t>
      </w:r>
    </w:p>
    <w:p>
      <w:r>
        <w:rPr>
          <w:rFonts w:ascii="Microsoft YaHei" w:hAnsi="Microsoft YaHei" w:eastAsia="Microsoft YaHei"/>
          <w:b w:val="0"/>
          <w:i/>
          <w:color w:val="C00000"/>
          <w:sz w:val="22"/>
        </w:rPr>
        <w:t>"申报项目应具备较强的持续经营能力和较好的现金流稳定性，运营主体应具备相应的管理能力..."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9.2 PDTMM 与 REITs 申报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PDTMM 等级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REITs 切入点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申报阶段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L3+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"管理能力"证明文件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Pre-REITs 私募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L4+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"持续经营能力"量化指标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公募 REITs 申报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L5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"优秀样板项目"宣传素材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已发行 REITs 路演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9.3 PDTMM 与 IPO 监管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套餐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费用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适用阶段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审核重点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Pre-IPO 体检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¥50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IPO 前 18 个月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发现问题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Pre-IPO 诊断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¥120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IPO 前 12 个月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改善路径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IPO 持续运营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¥80 万/年 × 3 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上市后合规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年度披露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Pre-REITs 准备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¥200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拟发行 REITs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投行尽调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9.4 与地方政府验收的对接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地方政府每年投入数十亿元用于"数字化园区示范项目"建设，需要第三方独立验收报告。PDTMM 等级证书可直接作为：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第三方独立验收报告附件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量化效果评估文件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横向同行业排名依据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财政资金审计佐证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第十章  实施路线图与发展规划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10.1 三年实施路线图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关键产出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Q3 2026 启动期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 家 REITs 灯塔签约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张江 / 东湖 / 临港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Q4 2026 巩固期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首批 L4 认证 + 颁证仪式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白皮书发布 + 国家标准立项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2027 扩展期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灯塔 6 家 + 认证师培训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跨境启动 (新加坡/香港/迪拜)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2028 规模化期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全国 50 家 + 国际 10 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市场份额 2%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2029-2030 成熟期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全国 200 家 + 国际 30 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IPO 准备 (估值 ¥32-50 亿)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10.2 行业标准化推动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1）2026 Q4：申请中国行业协会团体标准立项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2）2027 Q2：发布团体标准 v1.0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3）2027 Q4：申请国家标准立项（GB/T 系列）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4）2028 Q4：发布国家标准报批稿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5）2029 Q2：国家标准正式发布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10.3 国际化路径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1）新加坡：对接 JTC Corporation，认证 Ascendas Park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2）香港：对接科技园公司，认证科学园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3）迪拜：对接 DIFC，认证 Internet City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4）马来西亚 / 印尼：东盟数字化园区认证联盟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5）欧盟：对接 EPSO 欧洲科技园协会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10.4 PDTMM 1.0 之后的版本规划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PDTMM 1.5（2027）：新增"绿色低碳"维度，对接双碳目标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PDTMM 2.0（2028）：升级 AI 评估能力，自动化评估占比提升至 70%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PDTMM 3.0（2030）：国际标准化，发布英文版 + 多语种版本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附录 A  DTSI 35 滑杆完整清单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34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134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滑杆 1</w:t>
            </w:r>
          </w:p>
        </w:tc>
        <w:tc>
          <w:tcPr>
            <w:tcW w:type="dxa" w:w="134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滑杆 2</w:t>
            </w:r>
          </w:p>
        </w:tc>
        <w:tc>
          <w:tcPr>
            <w:tcW w:type="dxa" w:w="134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滑杆 3</w:t>
            </w:r>
          </w:p>
        </w:tc>
        <w:tc>
          <w:tcPr>
            <w:tcW w:type="dxa" w:w="134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滑杆 4</w:t>
            </w:r>
          </w:p>
        </w:tc>
        <w:tc>
          <w:tcPr>
            <w:tcW w:type="dxa" w:w="134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滑杆 5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政府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政策衔接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招商引资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监管效率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政绩 KPI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公共服务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资产持有方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楼宇智能化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能源管理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资产估值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出租率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物业服务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运营方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物业数字化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后勤效率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安全管理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数据中台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应急响应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入驻企业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一站式服务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财税服务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法务支持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共享设施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业务赋能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科研机构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产学研对接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实验室共享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论文专利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中试基地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人才流转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员工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通勤数字化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食堂数字化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健身数字化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培训数字化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社交数字化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7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居民/家属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教育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医疗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商业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文化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社区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附录 B  AHP 权重计算过程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AHP (Analytic Hierarchy Process) 由美国运筹学家 Thomas L. Saaty 于 1980 年提出，是多目标决策的经典方法。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B.1 专家样本构成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300 位专家来源分布：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政府主管部门：60 人（20%）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园区运营商：80 人（27%）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入驻企业高管：50 人（17%）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学术界：40 人（13%）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投资机构：30 人（10%）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咨询机构：40 人（13%）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B.2 两两比较矩阵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使用 Saaty 1-9 标度，对 7 主体进行两两比较，构建 7×7 判断矩阵。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300 位专家结果取几何平均，得到最终判断矩阵。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B.3 权重计算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通过特征向量法求最大特征值 λmax 及对应特征向量，归一化后即为权重：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政府 = 0.257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资产持有方 = 0.187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运营方 = 0.143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入驻企业 = 0.120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科研机构 = 0.110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员工 = 0.093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居民/家属 = 0.090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B.4 一致性检验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一致性指标 CI = (λmax - n) / (n - 1) = 0.0376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随机一致性指标 RI = 1.32 (n=7)</w:t>
      </w:r>
    </w:p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一致性比率 CR = CI / RI = 0.0285 &lt; 0.10 ✓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结论：判断矩阵具有满意的一致性，权重结果可信。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附录 C  典型园区评估案例</w:t>
      </w:r>
    </w:p>
    <w:p>
      <w:r>
        <w:rPr>
          <w:rFonts w:ascii="Microsoft YaHei" w:hAnsi="Microsoft YaHei" w:eastAsia="Microsoft YaHei"/>
          <w:b w:val="0"/>
          <w:i/>
          <w:color w:val="333333"/>
          <w:sz w:val="20"/>
        </w:rPr>
        <w:t>（基于 2026 年模拟评估数据，非真实园区）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C.1 案例：某长三角国家级开发区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加权分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72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25.7%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18.5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资产持有方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68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18.7%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12.7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运营方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14.3%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8.9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入驻企业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58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12.0%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7.0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科研机构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11.0%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6.1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员工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9.3%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5.6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居民/家属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9.0%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4.7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DTSI 综合得分 = 63.5 → PDTMM L4 优秀级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C.2 案例：某中部省级高新区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加权分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25.7%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15.9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资产持有方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58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18.7%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10.8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运营方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14.3%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7.2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入驻企业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12.0%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5.4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科研机构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11.0%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4.6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员工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48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9.3%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4.5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居民/家属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9.0%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3.6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DTSI 综合得分 = 52.0 → PDTMM L3 良好级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附录 D  PDTMM 1.0 术语表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定义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PDTMM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Park Digital Transformation Maturity Model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产业园区数字化转型成熟度模型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DTSI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Digital Transformation Stakeholder Index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数字化转型利益相关方指数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AHP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Analytic Hierarchy Process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层次分析法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CR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Consistency Ratio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一致性比率（&lt; 0.10 为通过）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OpenX@X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Open Ecosystem Assessment Framework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开放生态评估框架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X-Flow Dynamics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跨主体流动动力学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REITs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Real Estate Investment Trusts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不动产投资信托基金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CMMI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Capability Maturity Model Integration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能力成熟度集成模型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DCMM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Data Management Capability Maturity Model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数据管理能力成熟度模型 (GB/T 36073-2018)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滑杆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Slider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35 项细分指标 0-100 分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46464"/>
          <w:sz w:val="24"/>
        </w:rPr>
        <w:t>— 本白皮书完 —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1F4E79"/>
          <w:sz w:val="28"/>
        </w:rPr>
        <w:t>PDTMM 1.0 标准白皮书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46464"/>
          <w:sz w:val="22"/>
        </w:rPr>
        <w:t>Park-ROADS 团队 © 2026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1F4E79"/>
          <w:sz w:val="22"/>
        </w:rPr>
        <w:t>联系方式：openflowone.hk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46464"/>
          <w:sz w:val="20"/>
        </w:rPr>
        <w:t>版本：1.0 公开版 · 2026 年 6 月发布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