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0E8F" w14:textId="77777777" w:rsidR="00422AAD" w:rsidRDefault="00422AAD">
      <w:r>
        <w:rPr>
          <w:rFonts w:hint="eastAsia"/>
        </w:rPr>
        <w:t>Find the majority of group labels,</w:t>
      </w:r>
    </w:p>
    <w:p w14:paraId="2E56D01E" w14:textId="47EA7E15" w:rsidR="002C6DB1" w:rsidRDefault="00422AAD">
      <w:r>
        <w:rPr>
          <w:rFonts w:hint="eastAsia"/>
        </w:rPr>
        <w:t>use distance</w:t>
      </w:r>
    </w:p>
    <w:p w14:paraId="685E5917" w14:textId="77777777" w:rsidR="00422AAD" w:rsidRDefault="00422AAD"/>
    <w:p w14:paraId="600A5F0E" w14:textId="49581A07" w:rsidR="00422AAD" w:rsidRDefault="00422AAD">
      <w:r>
        <w:rPr>
          <w:rFonts w:hint="eastAsia"/>
        </w:rPr>
        <w:t xml:space="preserve">K too small or too big, maybe cause unfit or overfit. </w:t>
      </w:r>
    </w:p>
    <w:p w14:paraId="05F8414C" w14:textId="77777777" w:rsidR="00422AAD" w:rsidRDefault="00422AAD"/>
    <w:p w14:paraId="7B1D18F0" w14:textId="718F913C" w:rsidR="00422AAD" w:rsidRDefault="00422AAD">
      <w:r>
        <w:rPr>
          <w:rFonts w:hint="eastAsia"/>
        </w:rPr>
        <w:t>K-nearest neighbor</w:t>
      </w:r>
      <w:r w:rsidR="00C048C7">
        <w:rPr>
          <w:rFonts w:hint="eastAsia"/>
        </w:rPr>
        <w:t>:</w:t>
      </w:r>
    </w:p>
    <w:p w14:paraId="55128423" w14:textId="68DAC8EF" w:rsidR="00422AAD" w:rsidRDefault="00422AAD">
      <w:r>
        <w:t>S</w:t>
      </w:r>
      <w:r>
        <w:rPr>
          <w:rFonts w:hint="eastAsia"/>
        </w:rPr>
        <w:t xml:space="preserve">imple to understand why a given unseen record was given a particular class. </w:t>
      </w:r>
    </w:p>
    <w:p w14:paraId="4A396A7E" w14:textId="77777777" w:rsidR="00422AAD" w:rsidRDefault="00422AAD"/>
    <w:p w14:paraId="6DA0AC3D" w14:textId="469A6381" w:rsidR="00422AAD" w:rsidRDefault="00422AAD">
      <w:r>
        <w:rPr>
          <w:rFonts w:hint="eastAsia"/>
        </w:rPr>
        <w:t>Cons:</w:t>
      </w:r>
    </w:p>
    <w:p w14:paraId="027CED44" w14:textId="58394A00" w:rsidR="00422AAD" w:rsidRDefault="00422AAD">
      <w:r>
        <w:rPr>
          <w:rFonts w:hint="eastAsia"/>
        </w:rPr>
        <w:t xml:space="preserve">Expensive to classify new points. </w:t>
      </w:r>
    </w:p>
    <w:p w14:paraId="2059F9DF" w14:textId="07F15777" w:rsidR="00422AAD" w:rsidRDefault="00422AAD">
      <w:r>
        <w:rPr>
          <w:rFonts w:hint="eastAsia"/>
        </w:rPr>
        <w:t xml:space="preserve">KNN can be problematic in high dimensions. </w:t>
      </w:r>
    </w:p>
    <w:p w14:paraId="500809D9" w14:textId="77777777" w:rsidR="00422AAD" w:rsidRDefault="00422AAD"/>
    <w:p w14:paraId="3383E3E8" w14:textId="5795EE9F" w:rsidR="00422AAD" w:rsidRDefault="00C048C7">
      <w:pPr>
        <w:rPr>
          <w:rFonts w:hint="eastAsia"/>
        </w:rPr>
      </w:pPr>
      <w:r>
        <w:rPr>
          <w:rFonts w:hint="eastAsia"/>
        </w:rPr>
        <w:t>K close to N, it is always underfit.(N is the number of the datapoints in dataset.)</w:t>
      </w:r>
    </w:p>
    <w:p w14:paraId="399C5106" w14:textId="77777777" w:rsidR="00C048C7" w:rsidRDefault="00C048C7"/>
    <w:p w14:paraId="08719465" w14:textId="10DAC849" w:rsidR="00C048C7" w:rsidRDefault="00C048C7">
      <w:r>
        <w:rPr>
          <w:rFonts w:hint="eastAsia"/>
        </w:rPr>
        <w:t xml:space="preserve">K close to 1, it is overfit, highly flexible and prone to learning the noise data. </w:t>
      </w:r>
    </w:p>
    <w:p w14:paraId="45547ADA" w14:textId="77777777" w:rsidR="00442413" w:rsidRDefault="00442413"/>
    <w:p w14:paraId="0DC15CB5" w14:textId="77777777" w:rsidR="00442413" w:rsidRDefault="00442413"/>
    <w:p w14:paraId="13015318" w14:textId="0E64B653" w:rsidR="00442413" w:rsidRDefault="00442413">
      <w:r>
        <w:rPr>
          <w:rFonts w:hint="eastAsia"/>
        </w:rPr>
        <w:t>Hunter algorithm</w:t>
      </w:r>
    </w:p>
    <w:p w14:paraId="1FBB913B" w14:textId="77777777" w:rsidR="00442413" w:rsidRDefault="00442413"/>
    <w:p w14:paraId="3BE14880" w14:textId="7A4354F1" w:rsidR="00442413" w:rsidRDefault="00442413">
      <w:r>
        <w:rPr>
          <w:rFonts w:hint="eastAsia"/>
        </w:rPr>
        <w:t xml:space="preserve">Split, </w:t>
      </w:r>
      <w:r>
        <w:t>based</w:t>
      </w:r>
      <w:r>
        <w:rPr>
          <w:rFonts w:hint="eastAsia"/>
        </w:rPr>
        <w:t xml:space="preserve"> on the attribute, </w:t>
      </w:r>
    </w:p>
    <w:p w14:paraId="45F95362" w14:textId="77777777" w:rsidR="00442413" w:rsidRDefault="00442413"/>
    <w:p w14:paraId="2580E2D3" w14:textId="77777777" w:rsidR="00442413" w:rsidRDefault="00442413"/>
    <w:p w14:paraId="4A95E3C8" w14:textId="505ADF54" w:rsidR="00442413" w:rsidRDefault="00442413">
      <w:r>
        <w:rPr>
          <w:rFonts w:hint="eastAsia"/>
        </w:rPr>
        <w:t xml:space="preserve">Binary: </w:t>
      </w:r>
    </w:p>
    <w:p w14:paraId="7223EDA8" w14:textId="7C07C0B5" w:rsidR="00442413" w:rsidRDefault="00442413">
      <w:pPr>
        <w:rPr>
          <w:rFonts w:hint="eastAsia"/>
        </w:rPr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come, divorce</w:t>
      </w:r>
    </w:p>
    <w:p w14:paraId="48D32D2E" w14:textId="4717AA25" w:rsidR="00442413" w:rsidRDefault="00442413">
      <w:pPr>
        <w:rPr>
          <w:rFonts w:hint="eastAsia"/>
        </w:rPr>
      </w:pPr>
      <w:r>
        <w:t>U</w:t>
      </w:r>
      <w:r>
        <w:rPr>
          <w:rFonts w:hint="eastAsia"/>
        </w:rPr>
        <w:t>se income</w:t>
      </w:r>
    </w:p>
    <w:p w14:paraId="7ADC8C74" w14:textId="77777777" w:rsidR="00442413" w:rsidRDefault="00442413"/>
    <w:p w14:paraId="463219E7" w14:textId="77777777" w:rsidR="00442413" w:rsidRDefault="00442413"/>
    <w:p w14:paraId="48CB556A" w14:textId="77777777" w:rsidR="00442413" w:rsidRDefault="00442413"/>
    <w:p w14:paraId="276C2BD8" w14:textId="13605AA4" w:rsidR="00442413" w:rsidRDefault="00442413">
      <w:r>
        <w:rPr>
          <w:rFonts w:hint="eastAsia"/>
        </w:rPr>
        <w:t xml:space="preserve">The max of gini: is 0.5 </w:t>
      </w:r>
      <w:r w:rsidR="00B044DC">
        <w:rPr>
          <w:rFonts w:hint="eastAsia"/>
        </w:rPr>
        <w:t>, scope</w:t>
      </w:r>
      <w:r>
        <w:rPr>
          <w:rFonts w:hint="eastAsia"/>
        </w:rPr>
        <w:t>(0-0.5)</w:t>
      </w:r>
    </w:p>
    <w:p w14:paraId="41A3C512" w14:textId="77777777" w:rsidR="00442413" w:rsidRDefault="00442413"/>
    <w:p w14:paraId="2A4B1287" w14:textId="77777777" w:rsidR="00442413" w:rsidRDefault="00442413">
      <w:pPr>
        <w:rPr>
          <w:rFonts w:hint="eastAsia"/>
        </w:rPr>
      </w:pPr>
    </w:p>
    <w:sectPr w:rsidR="0044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7E"/>
    <w:rsid w:val="002C6DB1"/>
    <w:rsid w:val="00320381"/>
    <w:rsid w:val="00422AAD"/>
    <w:rsid w:val="00442413"/>
    <w:rsid w:val="007A2B7E"/>
    <w:rsid w:val="00B044DC"/>
    <w:rsid w:val="00C048C7"/>
    <w:rsid w:val="00E35A46"/>
    <w:rsid w:val="00E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89F7"/>
  <w15:chartTrackingRefBased/>
  <w15:docId w15:val="{CDFD59AD-4441-4E8A-AFBE-469E507D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B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B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B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B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B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B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B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B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B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2B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2B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2B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2B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2B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2B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2B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B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2B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2B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B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B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2B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2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2</cp:revision>
  <dcterms:created xsi:type="dcterms:W3CDTF">2025-03-24T20:47:00Z</dcterms:created>
  <dcterms:modified xsi:type="dcterms:W3CDTF">2025-03-24T21:43:00Z</dcterms:modified>
</cp:coreProperties>
</file>