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29C2" w14:textId="4D91C3AE" w:rsidR="00B4009A" w:rsidRPr="00373566" w:rsidRDefault="006253C7">
      <w:p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Lecture 12 Model Evaluation </w:t>
      </w:r>
    </w:p>
    <w:p w14:paraId="51152596" w14:textId="731812D2" w:rsidR="00373566" w:rsidRPr="00373566" w:rsidRDefault="00373566" w:rsidP="00373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Confusion Matrix </w:t>
      </w:r>
    </w:p>
    <w:p w14:paraId="25B78867" w14:textId="44E6E42C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>Accuracy = (</w:t>
      </w:r>
      <w:proofErr w:type="spellStart"/>
      <w:r w:rsidRPr="00373566">
        <w:rPr>
          <w:rFonts w:ascii="Times New Roman" w:hAnsi="Times New Roman" w:cs="Times New Roman"/>
        </w:rPr>
        <w:t>a+d</w:t>
      </w:r>
      <w:proofErr w:type="spellEnd"/>
      <w:r w:rsidRPr="00373566">
        <w:rPr>
          <w:rFonts w:ascii="Times New Roman" w:hAnsi="Times New Roman" w:cs="Times New Roman"/>
        </w:rPr>
        <w:t>)/(</w:t>
      </w:r>
      <w:proofErr w:type="spellStart"/>
      <w:r w:rsidRPr="00373566">
        <w:rPr>
          <w:rFonts w:ascii="Times New Roman" w:hAnsi="Times New Roman" w:cs="Times New Roman"/>
        </w:rPr>
        <w:t>a+b+c+d</w:t>
      </w:r>
      <w:proofErr w:type="spellEnd"/>
      <w:r w:rsidRPr="00373566">
        <w:rPr>
          <w:rFonts w:ascii="Times New Roman" w:hAnsi="Times New Roman" w:cs="Times New Roman"/>
        </w:rPr>
        <w:t>)</w:t>
      </w:r>
    </w:p>
    <w:p w14:paraId="026B4120" w14:textId="5D131958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  <w:noProof/>
        </w:rPr>
        <w:drawing>
          <wp:inline distT="0" distB="0" distL="0" distR="0" wp14:anchorId="40C02CBF" wp14:editId="37201AE0">
            <wp:extent cx="3007895" cy="1270000"/>
            <wp:effectExtent l="0" t="0" r="2540" b="0"/>
            <wp:docPr id="1377533722" name="Picture 1" descr="A green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3722" name="Picture 1" descr="A green and white rectangular box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32" cy="12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C31" w14:textId="53676469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TP = true positive </w:t>
      </w:r>
    </w:p>
    <w:p w14:paraId="1E192CB7" w14:textId="60215FD0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FP = false positive </w:t>
      </w:r>
    </w:p>
    <w:p w14:paraId="05A3D5C0" w14:textId="01A1FCA9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FN = false negative </w:t>
      </w:r>
    </w:p>
    <w:p w14:paraId="690B488D" w14:textId="3A03F033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TN = True Negative </w:t>
      </w:r>
    </w:p>
    <w:p w14:paraId="31D97B8D" w14:textId="37C50635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Accuracy can be misleading </w:t>
      </w:r>
    </w:p>
    <w:p w14:paraId="422790A6" w14:textId="3101A01E" w:rsidR="00373566" w:rsidRPr="00373566" w:rsidRDefault="00373566" w:rsidP="003735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If one </w:t>
      </w:r>
      <w:proofErr w:type="gramStart"/>
      <w:r w:rsidRPr="00373566">
        <w:rPr>
          <w:rFonts w:ascii="Times New Roman" w:hAnsi="Times New Roman" w:cs="Times New Roman"/>
        </w:rPr>
        <w:t>particular class</w:t>
      </w:r>
      <w:proofErr w:type="gramEnd"/>
      <w:r w:rsidRPr="00373566">
        <w:rPr>
          <w:rFonts w:ascii="Times New Roman" w:hAnsi="Times New Roman" w:cs="Times New Roman"/>
        </w:rPr>
        <w:t xml:space="preserve"> has a majority of the data set, a predictor that only predicts that class will yield a very high accuracy </w:t>
      </w:r>
    </w:p>
    <w:p w14:paraId="119094F7" w14:textId="0646E2AC" w:rsidR="00373566" w:rsidRPr="00373566" w:rsidRDefault="00373566" w:rsidP="00373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 xml:space="preserve">Cost Matrix </w:t>
      </w:r>
    </w:p>
    <w:p w14:paraId="111E5976" w14:textId="3B935A12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  <w:noProof/>
        </w:rPr>
        <w:drawing>
          <wp:inline distT="0" distB="0" distL="0" distR="0" wp14:anchorId="1EF33D68" wp14:editId="43EB5B73">
            <wp:extent cx="3136900" cy="1225267"/>
            <wp:effectExtent l="0" t="0" r="0" b="0"/>
            <wp:docPr id="815188645" name="Picture 2" descr="A green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88645" name="Picture 2" descr="A green box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4" cy="1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E2B3" w14:textId="7549C5B1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  <w:noProof/>
        </w:rPr>
        <w:drawing>
          <wp:inline distT="0" distB="0" distL="0" distR="0" wp14:anchorId="2A321A21" wp14:editId="529754C4">
            <wp:extent cx="2501900" cy="1452374"/>
            <wp:effectExtent l="0" t="0" r="0" b="0"/>
            <wp:docPr id="1566297565" name="Picture 3" descr="A table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97565" name="Picture 3" descr="A table with text and imag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07" cy="14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38AE" w14:textId="76C7BF2B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>Precision = a /(</w:t>
      </w:r>
      <w:proofErr w:type="spellStart"/>
      <w:r w:rsidRPr="00373566">
        <w:rPr>
          <w:rFonts w:ascii="Times New Roman" w:hAnsi="Times New Roman" w:cs="Times New Roman"/>
        </w:rPr>
        <w:t>a+c</w:t>
      </w:r>
      <w:proofErr w:type="spellEnd"/>
      <w:r w:rsidRPr="00373566">
        <w:rPr>
          <w:rFonts w:ascii="Times New Roman" w:hAnsi="Times New Roman" w:cs="Times New Roman"/>
        </w:rPr>
        <w:t xml:space="preserve">) </w:t>
      </w:r>
    </w:p>
    <w:p w14:paraId="0C623C4A" w14:textId="3ABBAF4D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>Recall = a/(</w:t>
      </w:r>
      <w:proofErr w:type="spellStart"/>
      <w:r w:rsidRPr="00373566">
        <w:rPr>
          <w:rFonts w:ascii="Times New Roman" w:hAnsi="Times New Roman" w:cs="Times New Roman"/>
        </w:rPr>
        <w:t>a+b</w:t>
      </w:r>
      <w:proofErr w:type="spellEnd"/>
      <w:r w:rsidRPr="00373566">
        <w:rPr>
          <w:rFonts w:ascii="Times New Roman" w:hAnsi="Times New Roman" w:cs="Times New Roman"/>
        </w:rPr>
        <w:t xml:space="preserve">) </w:t>
      </w:r>
    </w:p>
    <w:p w14:paraId="4ECB0C6F" w14:textId="6CF994E0" w:rsidR="00373566" w:rsidRP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>F-Measure = 2RP /(R+P)</w:t>
      </w:r>
    </w:p>
    <w:p w14:paraId="003CE544" w14:textId="5222FDF4" w:rsid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73566">
        <w:rPr>
          <w:rFonts w:ascii="Times New Roman" w:hAnsi="Times New Roman" w:cs="Times New Roman"/>
        </w:rPr>
        <w:t>Total Cost=</w:t>
      </w:r>
      <w:proofErr w:type="spellStart"/>
      <w:r w:rsidRPr="00373566">
        <w:rPr>
          <w:rFonts w:ascii="Times New Roman" w:hAnsi="Times New Roman" w:cs="Times New Roman"/>
        </w:rPr>
        <w:t>TP</w:t>
      </w:r>
      <w:r w:rsidRPr="00373566">
        <w:rPr>
          <w:rFonts w:ascii="Cambria Math" w:hAnsi="Cambria Math" w:cs="Cambria Math"/>
        </w:rPr>
        <w:t>⋅</w:t>
      </w:r>
      <w:r w:rsidRPr="00373566">
        <w:rPr>
          <w:rFonts w:ascii="Times New Roman" w:hAnsi="Times New Roman" w:cs="Times New Roman"/>
        </w:rPr>
        <w:t>Cost</w:t>
      </w:r>
      <w:proofErr w:type="spellEnd"/>
      <w:r w:rsidRPr="00373566">
        <w:rPr>
          <w:rFonts w:ascii="Times New Roman" w:hAnsi="Times New Roman" w:cs="Times New Roman"/>
        </w:rPr>
        <w:t>(TP)+</w:t>
      </w:r>
      <w:proofErr w:type="spellStart"/>
      <w:r w:rsidRPr="00373566">
        <w:rPr>
          <w:rFonts w:ascii="Times New Roman" w:hAnsi="Times New Roman" w:cs="Times New Roman"/>
        </w:rPr>
        <w:t>FP</w:t>
      </w:r>
      <w:r w:rsidRPr="00373566">
        <w:rPr>
          <w:rFonts w:ascii="Cambria Math" w:hAnsi="Cambria Math" w:cs="Cambria Math"/>
        </w:rPr>
        <w:t>⋅</w:t>
      </w:r>
      <w:r w:rsidRPr="00373566">
        <w:rPr>
          <w:rFonts w:ascii="Times New Roman" w:hAnsi="Times New Roman" w:cs="Times New Roman"/>
        </w:rPr>
        <w:t>Cost</w:t>
      </w:r>
      <w:proofErr w:type="spellEnd"/>
      <w:r w:rsidRPr="00373566">
        <w:rPr>
          <w:rFonts w:ascii="Times New Roman" w:hAnsi="Times New Roman" w:cs="Times New Roman"/>
        </w:rPr>
        <w:t>(FP)+</w:t>
      </w:r>
      <w:proofErr w:type="spellStart"/>
      <w:r w:rsidRPr="00373566">
        <w:rPr>
          <w:rFonts w:ascii="Times New Roman" w:hAnsi="Times New Roman" w:cs="Times New Roman"/>
        </w:rPr>
        <w:t>FN</w:t>
      </w:r>
      <w:r w:rsidRPr="00373566">
        <w:rPr>
          <w:rFonts w:ascii="Cambria Math" w:hAnsi="Cambria Math" w:cs="Cambria Math"/>
        </w:rPr>
        <w:t>⋅</w:t>
      </w:r>
      <w:r w:rsidRPr="00373566">
        <w:rPr>
          <w:rFonts w:ascii="Times New Roman" w:hAnsi="Times New Roman" w:cs="Times New Roman"/>
        </w:rPr>
        <w:t>Cost</w:t>
      </w:r>
      <w:proofErr w:type="spellEnd"/>
      <w:r w:rsidRPr="00373566">
        <w:rPr>
          <w:rFonts w:ascii="Times New Roman" w:hAnsi="Times New Roman" w:cs="Times New Roman"/>
        </w:rPr>
        <w:t>(FN)+</w:t>
      </w:r>
      <w:proofErr w:type="spellStart"/>
      <w:r w:rsidRPr="00373566">
        <w:rPr>
          <w:rFonts w:ascii="Times New Roman" w:hAnsi="Times New Roman" w:cs="Times New Roman"/>
        </w:rPr>
        <w:t>TN</w:t>
      </w:r>
      <w:r w:rsidRPr="00373566">
        <w:rPr>
          <w:rFonts w:ascii="Cambria Math" w:hAnsi="Cambria Math" w:cs="Cambria Math"/>
        </w:rPr>
        <w:t>⋅</w:t>
      </w:r>
      <w:r w:rsidRPr="00373566">
        <w:rPr>
          <w:rFonts w:ascii="Times New Roman" w:hAnsi="Times New Roman" w:cs="Times New Roman"/>
        </w:rPr>
        <w:t>Cost</w:t>
      </w:r>
      <w:proofErr w:type="spellEnd"/>
      <w:r w:rsidRPr="00373566">
        <w:rPr>
          <w:rFonts w:ascii="Times New Roman" w:hAnsi="Times New Roman" w:cs="Times New Roman"/>
        </w:rPr>
        <w:t>(TN)</w:t>
      </w:r>
    </w:p>
    <w:p w14:paraId="3AB4660E" w14:textId="552D8BD7" w:rsid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5AA387" wp14:editId="4E80F2B1">
            <wp:extent cx="2889005" cy="1562100"/>
            <wp:effectExtent l="0" t="0" r="0" b="0"/>
            <wp:docPr id="586723456" name="Picture 4" descr="A table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23456" name="Picture 4" descr="A table with numbers and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52" cy="15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1BC" w14:textId="138C12E8" w:rsidR="00373566" w:rsidRDefault="00373566" w:rsidP="00373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Methods of Estimation </w:t>
      </w:r>
    </w:p>
    <w:p w14:paraId="39D7444F" w14:textId="6E2A11FF" w:rsidR="00373566" w:rsidRDefault="00373566" w:rsidP="003735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get a reliable estimate of performance of the model on unseen data </w:t>
      </w:r>
    </w:p>
    <w:p w14:paraId="541AD85F" w14:textId="68CB3720" w:rsidR="00373566" w:rsidRDefault="00373566" w:rsidP="003735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Holdout: </w:t>
      </w:r>
    </w:p>
    <w:p w14:paraId="08FAD908" w14:textId="006559F8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data into two sets a testing and a training set </w:t>
      </w:r>
    </w:p>
    <w:p w14:paraId="690071F3" w14:textId="37025FCF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¼ of the dataset for testing and use ¾ for training </w:t>
      </w:r>
    </w:p>
    <w:p w14:paraId="5056FCF3" w14:textId="13CFBE17" w:rsidR="00373566" w:rsidRDefault="00373566" w:rsidP="003735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 </w:t>
      </w:r>
      <w:proofErr w:type="spellStart"/>
      <w:r>
        <w:rPr>
          <w:rFonts w:ascii="Times New Roman" w:hAnsi="Times New Roman" w:cs="Times New Roman"/>
        </w:rPr>
        <w:t>Validaton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AFCEC3B" w14:textId="71C047CD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data into K equal sized folds (subsets) </w:t>
      </w:r>
    </w:p>
    <w:p w14:paraId="30CD5119" w14:textId="79BEF4AD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the model on K-1 </w:t>
      </w:r>
      <w:proofErr w:type="spellStart"/>
      <w:r>
        <w:rPr>
          <w:rFonts w:ascii="Times New Roman" w:hAnsi="Times New Roman" w:cs="Times New Roman"/>
        </w:rPr>
        <w:t>fols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BA93A85" w14:textId="3A78B614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</w:t>
      </w:r>
      <w:proofErr w:type="spellStart"/>
      <w:r>
        <w:rPr>
          <w:rFonts w:ascii="Times New Roman" w:hAnsi="Times New Roman" w:cs="Times New Roman"/>
        </w:rPr>
        <w:t>moden</w:t>
      </w:r>
      <w:proofErr w:type="spellEnd"/>
      <w:r>
        <w:rPr>
          <w:rFonts w:ascii="Times New Roman" w:hAnsi="Times New Roman" w:cs="Times New Roman"/>
        </w:rPr>
        <w:t xml:space="preserve"> on the remaining </w:t>
      </w:r>
      <w:proofErr w:type="gramStart"/>
      <w:r>
        <w:rPr>
          <w:rFonts w:ascii="Times New Roman" w:hAnsi="Times New Roman" w:cs="Times New Roman"/>
        </w:rPr>
        <w:t>1 fold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CD1459A" w14:textId="50CE0BF8" w:rsidR="00373566" w:rsidRDefault="00373566" w:rsidP="0037356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this K times so each fold serves at a test set once </w:t>
      </w:r>
    </w:p>
    <w:p w14:paraId="30DDF807" w14:textId="7F70728D" w:rsidR="00373566" w:rsidRDefault="00771946" w:rsidP="0037356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the performance metrics over all k runs </w:t>
      </w:r>
    </w:p>
    <w:p w14:paraId="0440C3AF" w14:textId="4492274F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Partition into K disjoint subsets </w:t>
      </w:r>
    </w:p>
    <w:p w14:paraId="76405238" w14:textId="60A417D0" w:rsidR="00373566" w:rsidRDefault="00373566" w:rsidP="0037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K-fold: train on K-1 partitions , test on the remaining </w:t>
      </w:r>
    </w:p>
    <w:p w14:paraId="52C37069" w14:textId="524F53D1" w:rsidR="00373566" w:rsidRDefault="00373566" w:rsidP="00771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K=n leave one out </w:t>
      </w:r>
    </w:p>
    <w:p w14:paraId="28E5B44A" w14:textId="5FA4E6A4" w:rsidR="00771946" w:rsidRDefault="00771946" w:rsidP="007719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case where K=n and n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number of data points </w:t>
      </w:r>
    </w:p>
    <w:p w14:paraId="7B09916A" w14:textId="0DCD0A71" w:rsidR="00771946" w:rsidRDefault="00771946" w:rsidP="007719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example </w:t>
      </w:r>
    </w:p>
    <w:p w14:paraId="09DF233B" w14:textId="3A77FF10" w:rsidR="00771946" w:rsidRDefault="00771946" w:rsidP="00771946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on all other n-1 samples </w:t>
      </w:r>
    </w:p>
    <w:p w14:paraId="74196B9D" w14:textId="283A762E" w:rsidR="00771946" w:rsidRDefault="00771946" w:rsidP="00771946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on the one left out </w:t>
      </w:r>
    </w:p>
    <w:p w14:paraId="35F5069C" w14:textId="7416B377" w:rsidR="00771946" w:rsidRDefault="00771946" w:rsidP="00771946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very accurate but computationally expensive for large datasets </w:t>
      </w:r>
    </w:p>
    <w:p w14:paraId="37B6F55D" w14:textId="77777777" w:rsidR="00771946" w:rsidRPr="00771946" w:rsidRDefault="00771946" w:rsidP="00771946">
      <w:pPr>
        <w:pStyle w:val="ListParagraph"/>
        <w:ind w:left="50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625" w:type="dxa"/>
        <w:tblLook w:val="04A0" w:firstRow="1" w:lastRow="0" w:firstColumn="1" w:lastColumn="0" w:noHBand="0" w:noVBand="1"/>
      </w:tblPr>
      <w:tblGrid>
        <w:gridCol w:w="1722"/>
        <w:gridCol w:w="1236"/>
        <w:gridCol w:w="1250"/>
        <w:gridCol w:w="1890"/>
      </w:tblGrid>
      <w:tr w:rsidR="00771946" w:rsidRPr="00771946" w14:paraId="51C81517" w14:textId="77777777" w:rsidTr="00771946">
        <w:tc>
          <w:tcPr>
            <w:tcW w:w="0" w:type="auto"/>
            <w:hideMark/>
          </w:tcPr>
          <w:p w14:paraId="49F138C2" w14:textId="77777777" w:rsidR="00771946" w:rsidRPr="00771946" w:rsidRDefault="00771946" w:rsidP="007719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14:paraId="461B36FA" w14:textId="77777777" w:rsidR="00771946" w:rsidRPr="00771946" w:rsidRDefault="00771946" w:rsidP="007719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D19001F" w14:textId="77777777" w:rsidR="00771946" w:rsidRPr="00771946" w:rsidRDefault="00771946" w:rsidP="007719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Speed</w:t>
            </w:r>
          </w:p>
        </w:tc>
        <w:tc>
          <w:tcPr>
            <w:tcW w:w="0" w:type="auto"/>
            <w:hideMark/>
          </w:tcPr>
          <w:p w14:paraId="63265CEE" w14:textId="77777777" w:rsidR="00771946" w:rsidRPr="00771946" w:rsidRDefault="00771946" w:rsidP="007719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Overfitting Risk</w:t>
            </w:r>
          </w:p>
        </w:tc>
      </w:tr>
      <w:tr w:rsidR="00771946" w:rsidRPr="00771946" w14:paraId="25692B3A" w14:textId="77777777" w:rsidTr="00771946">
        <w:tc>
          <w:tcPr>
            <w:tcW w:w="0" w:type="auto"/>
            <w:hideMark/>
          </w:tcPr>
          <w:p w14:paraId="03DDEC26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Holdout</w:t>
            </w:r>
          </w:p>
        </w:tc>
        <w:tc>
          <w:tcPr>
            <w:tcW w:w="0" w:type="auto"/>
            <w:hideMark/>
          </w:tcPr>
          <w:p w14:paraId="73B92AA5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1A5E8AA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</w:t>
            </w:r>
          </w:p>
        </w:tc>
        <w:tc>
          <w:tcPr>
            <w:tcW w:w="0" w:type="auto"/>
            <w:hideMark/>
          </w:tcPr>
          <w:p w14:paraId="74DB8ACF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771946" w:rsidRPr="00771946" w14:paraId="14066797" w14:textId="77777777" w:rsidTr="00771946">
        <w:tc>
          <w:tcPr>
            <w:tcW w:w="0" w:type="auto"/>
            <w:hideMark/>
          </w:tcPr>
          <w:p w14:paraId="4EAC057E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K-Fold CV</w:t>
            </w:r>
          </w:p>
        </w:tc>
        <w:tc>
          <w:tcPr>
            <w:tcW w:w="0" w:type="auto"/>
            <w:hideMark/>
          </w:tcPr>
          <w:p w14:paraId="385BA02B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E1C72F4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hideMark/>
          </w:tcPr>
          <w:p w14:paraId="1472D29C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</w:t>
            </w:r>
          </w:p>
        </w:tc>
      </w:tr>
      <w:tr w:rsidR="00771946" w:rsidRPr="00771946" w14:paraId="5A8DF465" w14:textId="77777777" w:rsidTr="00771946">
        <w:tc>
          <w:tcPr>
            <w:tcW w:w="0" w:type="auto"/>
            <w:hideMark/>
          </w:tcPr>
          <w:p w14:paraId="54C0D92E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Leave-One-Out</w:t>
            </w:r>
          </w:p>
        </w:tc>
        <w:tc>
          <w:tcPr>
            <w:tcW w:w="0" w:type="auto"/>
            <w:hideMark/>
          </w:tcPr>
          <w:p w14:paraId="0558A4F0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</w:t>
            </w:r>
          </w:p>
        </w:tc>
        <w:tc>
          <w:tcPr>
            <w:tcW w:w="0" w:type="auto"/>
            <w:hideMark/>
          </w:tcPr>
          <w:p w14:paraId="34BC3BE4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Slow</w:t>
            </w:r>
          </w:p>
        </w:tc>
        <w:tc>
          <w:tcPr>
            <w:tcW w:w="0" w:type="auto"/>
            <w:hideMark/>
          </w:tcPr>
          <w:p w14:paraId="34527637" w14:textId="77777777" w:rsidR="00771946" w:rsidRPr="00771946" w:rsidRDefault="00771946" w:rsidP="0077194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19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Low</w:t>
            </w:r>
          </w:p>
        </w:tc>
      </w:tr>
    </w:tbl>
    <w:p w14:paraId="7A874754" w14:textId="77777777" w:rsidR="00771946" w:rsidRDefault="00771946" w:rsidP="00771946">
      <w:pPr>
        <w:pStyle w:val="ListParagraph"/>
        <w:rPr>
          <w:rFonts w:ascii="Times New Roman" w:hAnsi="Times New Roman" w:cs="Times New Roman"/>
        </w:rPr>
      </w:pPr>
    </w:p>
    <w:p w14:paraId="62DE436D" w14:textId="5924F992" w:rsidR="00771946" w:rsidRDefault="00771946" w:rsidP="00771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Ensemble Methods </w:t>
      </w:r>
    </w:p>
    <w:p w14:paraId="4A48B963" w14:textId="79CFBEA5" w:rsidR="00771946" w:rsidRDefault="00771946" w:rsidP="00771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71946">
        <w:rPr>
          <w:rFonts w:ascii="Times New Roman" w:hAnsi="Times New Roman" w:cs="Times New Roman"/>
        </w:rPr>
        <w:t>Ensembling</w:t>
      </w:r>
      <w:proofErr w:type="spellEnd"/>
      <w:r w:rsidRPr="00771946">
        <w:rPr>
          <w:rFonts w:ascii="Times New Roman" w:hAnsi="Times New Roman" w:cs="Times New Roman"/>
        </w:rPr>
        <w:t xml:space="preserve"> in machine learning is the technique of combining multiple models (often called "learners" or "classifiers") to improve overall performance — usually in terms of accuracy, robustness, or generalization.</w:t>
      </w:r>
    </w:p>
    <w:p w14:paraId="5D74C36F" w14:textId="66CA413F" w:rsidR="00771946" w:rsidRDefault="00771946" w:rsidP="00771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Reduces error </w:t>
      </w:r>
    </w:p>
    <w:p w14:paraId="47E7D228" w14:textId="5D153B0A" w:rsidR="00771946" w:rsidRDefault="00771946" w:rsidP="00771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Increases stability </w:t>
      </w:r>
    </w:p>
    <w:p w14:paraId="7F8D6304" w14:textId="52661330" w:rsidR="00771946" w:rsidRDefault="00771946" w:rsidP="00771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you have 17 independent classifier each with an error rate of e = 0.20 and you take a majority vote to make a final decision  </w:t>
      </w:r>
    </w:p>
    <w:p w14:paraId="284CA706" w14:textId="2AA35DBA" w:rsidR="00771946" w:rsidRDefault="00771946" w:rsidP="00771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majority needs to make a mistake and get at least 9/17 wrong </w:t>
      </w:r>
    </w:p>
    <w:p w14:paraId="2FBEA000" w14:textId="50545D18" w:rsidR="00771946" w:rsidRDefault="00771946" w:rsidP="00771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change the ensemble gets it wrong </w:t>
      </w:r>
    </w:p>
    <w:p w14:paraId="1ECB302D" w14:textId="1056B5F7" w:rsidR="00771946" w:rsidRDefault="00771946" w:rsidP="007719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probability problem </w:t>
      </w:r>
    </w:p>
    <w:p w14:paraId="3F6B01C8" w14:textId="1F4F5008" w:rsidR="00771946" w:rsidRDefault="00771946" w:rsidP="0077194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BE0D3C" wp14:editId="52039FFA">
            <wp:extent cx="3822700" cy="700420"/>
            <wp:effectExtent l="0" t="0" r="0" b="0"/>
            <wp:docPr id="1380808808" name="Picture 5" descr="A math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08808" name="Picture 5" descr="A math equation with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75" cy="7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014" w14:textId="77777777" w:rsidR="00771946" w:rsidRDefault="00771946" w:rsidP="0077194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771946">
        <w:rPr>
          <w:rFonts w:ascii="Times New Roman" w:hAnsi="Times New Roman" w:cs="Times New Roman"/>
        </w:rPr>
        <w:t xml:space="preserve">This value is much smaller than 0.20 </w:t>
      </w:r>
    </w:p>
    <w:p w14:paraId="7BF1D755" w14:textId="003D51E4" w:rsidR="00771946" w:rsidRDefault="00771946" w:rsidP="0077194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shows </w:t>
      </w:r>
      <w:r w:rsidRPr="00771946">
        <w:rPr>
          <w:rFonts w:ascii="Times New Roman" w:hAnsi="Times New Roman" w:cs="Times New Roman"/>
        </w:rPr>
        <w:t>how combining multiple weak learners can drastically reduce error if they are independent and better than random</w:t>
      </w:r>
    </w:p>
    <w:p w14:paraId="670594A8" w14:textId="77777777" w:rsidR="00BE7B3E" w:rsidRDefault="00BE7B3E" w:rsidP="00BE7B3E">
      <w:pPr>
        <w:pStyle w:val="ListParagraph"/>
        <w:ind w:left="2880"/>
        <w:rPr>
          <w:rFonts w:ascii="Times New Roman" w:hAnsi="Times New Roman" w:cs="Times New Roman"/>
        </w:rPr>
      </w:pPr>
    </w:p>
    <w:p w14:paraId="51A91C2B" w14:textId="4DFF30E5" w:rsidR="00771946" w:rsidRDefault="00771946" w:rsidP="00771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Bagging </w:t>
      </w:r>
    </w:p>
    <w:p w14:paraId="17531886" w14:textId="050655FC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: reduce </w:t>
      </w:r>
      <w:proofErr w:type="spellStart"/>
      <w:r>
        <w:rPr>
          <w:rFonts w:ascii="Times New Roman" w:hAnsi="Times New Roman" w:cs="Times New Roman"/>
        </w:rPr>
        <w:t>varible</w:t>
      </w:r>
      <w:proofErr w:type="spellEnd"/>
      <w:r>
        <w:rPr>
          <w:rFonts w:ascii="Times New Roman" w:hAnsi="Times New Roman" w:cs="Times New Roman"/>
        </w:rPr>
        <w:t xml:space="preserve"> by training classifiers on different subsets of the data </w:t>
      </w:r>
    </w:p>
    <w:p w14:paraId="056D3CD8" w14:textId="32DF7D5D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bootstrap samples by randomly sampling from the dataset to create multiple training sets </w:t>
      </w:r>
    </w:p>
    <w:p w14:paraId="1DD49FB3" w14:textId="2D19F23C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a separate model on each bootstrap sample </w:t>
      </w:r>
    </w:p>
    <w:p w14:paraId="4AE2AB9C" w14:textId="26D341FE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their predictions (majority vote or average) </w:t>
      </w:r>
    </w:p>
    <w:p w14:paraId="79DFDAF8" w14:textId="0AD2F512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for unstable learners like decision trees </w:t>
      </w:r>
    </w:p>
    <w:p w14:paraId="453B145F" w14:textId="5CC1B0B3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bagging applied to decision trees </w:t>
      </w:r>
    </w:p>
    <w:p w14:paraId="7E9028EA" w14:textId="3B04B103" w:rsidR="00BE7B3E" w:rsidRDefault="00BE7B3E" w:rsidP="00BE7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Boosting </w:t>
      </w:r>
    </w:p>
    <w:p w14:paraId="4258EBC6" w14:textId="76A9516A" w:rsid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bias by focusing on errors made by previous models </w:t>
      </w:r>
    </w:p>
    <w:p w14:paraId="59010A16" w14:textId="29EB8084" w:rsidR="00BE7B3E" w:rsidRDefault="00BE7B3E" w:rsidP="00BE7B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the first classifier </w:t>
      </w:r>
    </w:p>
    <w:p w14:paraId="12FD5552" w14:textId="1A603CD1" w:rsidR="00BE7B3E" w:rsidRDefault="00BE7B3E" w:rsidP="00BE7B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the weights of misclassified points </w:t>
      </w:r>
    </w:p>
    <w:p w14:paraId="6133D830" w14:textId="2FBA455C" w:rsidR="00BE7B3E" w:rsidRDefault="00BE7B3E" w:rsidP="00BE7B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next classifier to focus more on those errors</w:t>
      </w:r>
    </w:p>
    <w:p w14:paraId="1A585032" w14:textId="610C8182" w:rsidR="00BE7B3E" w:rsidRDefault="00BE7B3E" w:rsidP="00BE7B3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Repeat. </w:t>
      </w:r>
    </w:p>
    <w:p w14:paraId="2AC0F3C9" w14:textId="66408C31" w:rsidR="00BE7B3E" w:rsidRDefault="00BE7B3E" w:rsidP="00BE7B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all classifiers using a weight vote </w:t>
      </w:r>
    </w:p>
    <w:p w14:paraId="58B930FC" w14:textId="687343B2" w:rsidR="00BE7B3E" w:rsidRPr="00BE7B3E" w:rsidRDefault="00BE7B3E" w:rsidP="00BE7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Learners are not independent but work in sequence to correct each other </w:t>
      </w:r>
    </w:p>
    <w:sectPr w:rsidR="00BE7B3E" w:rsidRPr="00BE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622"/>
    <w:multiLevelType w:val="hybridMultilevel"/>
    <w:tmpl w:val="52E8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E08DB"/>
    <w:multiLevelType w:val="hybridMultilevel"/>
    <w:tmpl w:val="F860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1712">
    <w:abstractNumId w:val="0"/>
  </w:num>
  <w:num w:numId="2" w16cid:durableId="143551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C7"/>
    <w:rsid w:val="002433A5"/>
    <w:rsid w:val="00373566"/>
    <w:rsid w:val="006253C7"/>
    <w:rsid w:val="00771946"/>
    <w:rsid w:val="007E2546"/>
    <w:rsid w:val="00B4009A"/>
    <w:rsid w:val="00BE7B3E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C7137"/>
  <w15:chartTrackingRefBased/>
  <w15:docId w15:val="{DCD82B3F-72B4-7C4F-820C-FB42D76A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66"/>
    <w:pPr>
      <w:ind w:left="720"/>
      <w:contextualSpacing/>
    </w:pPr>
  </w:style>
  <w:style w:type="table" w:styleId="TableGrid">
    <w:name w:val="Table Grid"/>
    <w:basedOn w:val="TableNormal"/>
    <w:uiPriority w:val="39"/>
    <w:rsid w:val="0077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2025-05-04T21:16:00Z</dcterms:created>
  <dcterms:modified xsi:type="dcterms:W3CDTF">2025-05-04T22:12:00Z</dcterms:modified>
</cp:coreProperties>
</file>