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252D" w:rsidRDefault="00FA4888">
      <w:r>
        <w:t xml:space="preserve">      Table 8</w:t>
      </w:r>
      <w:r w:rsidR="00B115CF">
        <w:t>.2.  Raw tally matrix (1972 – 1984).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1350"/>
        <w:gridCol w:w="1440"/>
        <w:gridCol w:w="1440"/>
        <w:gridCol w:w="1440"/>
        <w:gridCol w:w="1440"/>
      </w:tblGrid>
      <w:tr w:rsidR="007D252D">
        <w:trPr>
          <w:jc w:val="center"/>
        </w:trPr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To (</w:t>
            </w:r>
            <w:r>
              <w:rPr>
                <w:rFonts w:ascii="Times New Roman" w:hAnsi="Times New Roman"/>
                <w:b/>
                <w:i/>
              </w:rPr>
              <w:t>j</w:t>
            </w:r>
            <w:r>
              <w:rPr>
                <w:rFonts w:ascii="Times New Roman" w:hAnsi="Times New Roman"/>
                <w:b/>
              </w:rPr>
              <w:t>):     1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</w:tr>
      <w:tr w:rsidR="007D252D">
        <w:trPr>
          <w:jc w:val="center"/>
        </w:trPr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 From (</w:t>
            </w:r>
            <w:r>
              <w:rPr>
                <w:rFonts w:ascii="Times New Roman" w:hAnsi="Times New Roman"/>
                <w:b/>
                <w:i/>
              </w:rPr>
              <w:t>i</w:t>
            </w:r>
            <w:r>
              <w:rPr>
                <w:rFonts w:ascii="Times New Roman" w:hAnsi="Times New Roman"/>
                <w:b/>
              </w:rPr>
              <w:t xml:space="preserve">): 1  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</w:tr>
      <w:tr w:rsidR="007D252D">
        <w:trPr>
          <w:jc w:val="center"/>
        </w:trPr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            2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</w:tr>
      <w:tr w:rsidR="007D252D">
        <w:trPr>
          <w:jc w:val="center"/>
        </w:trPr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            3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</w:tr>
      <w:tr w:rsidR="007D252D">
        <w:trPr>
          <w:jc w:val="center"/>
        </w:trPr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            4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</w:tr>
      <w:tr w:rsidR="007D252D">
        <w:trPr>
          <w:jc w:val="center"/>
        </w:trPr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            5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</w:tr>
    </w:tbl>
    <w:p w:rsidR="007D252D" w:rsidRDefault="007D252D"/>
    <w:p w:rsidR="007D252D" w:rsidRDefault="00FA4888" w:rsidP="00EB4A89">
      <w:r>
        <w:t xml:space="preserve">      </w:t>
      </w:r>
      <w:r w:rsidR="00EB4A89">
        <w:t xml:space="preserve">Table 8.3. </w:t>
      </w:r>
      <w:r w:rsidR="00EB4A89" w:rsidRPr="006A0B16">
        <w:t>Transition probability matrix (</w:t>
      </w:r>
      <w:r w:rsidR="00EB4A89" w:rsidRPr="00EB4A89">
        <w:rPr>
          <w:b/>
        </w:rPr>
        <w:t>P</w:t>
      </w:r>
      <w:r w:rsidR="00EB4A89" w:rsidRPr="006A0B16">
        <w:t xml:space="preserve">) over a </w:t>
      </w:r>
      <w:r w:rsidR="00EB4A89" w:rsidRPr="00A05AD4">
        <w:rPr>
          <w:b/>
        </w:rPr>
        <w:t>12-year</w:t>
      </w:r>
      <w:r w:rsidR="00EB4A89" w:rsidRPr="006A0B16">
        <w:t xml:space="preserve"> </w:t>
      </w:r>
      <w:proofErr w:type="spellStart"/>
      <w:r w:rsidR="00EB4A89" w:rsidRPr="006A0B16">
        <w:t>timestep</w:t>
      </w:r>
      <w:proofErr w:type="spellEnd"/>
      <w:r w:rsidR="00EB4A89" w:rsidRPr="006A0B16">
        <w:t>.</w:t>
      </w:r>
      <w:r w:rsidR="00EB4A89">
        <w:t xml:space="preserve"> To avoid rounding </w:t>
      </w:r>
      <w:r w:rsidR="00EB4A89">
        <w:t xml:space="preserve">      </w:t>
      </w:r>
      <w:r w:rsidR="00EB4A89">
        <w:t>errors later, perform your calculations to 5 decimal places.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1350"/>
        <w:gridCol w:w="1440"/>
        <w:gridCol w:w="1440"/>
        <w:gridCol w:w="1440"/>
        <w:gridCol w:w="1440"/>
      </w:tblGrid>
      <w:tr w:rsidR="007D252D">
        <w:trPr>
          <w:jc w:val="center"/>
        </w:trPr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To (</w:t>
            </w:r>
            <w:r>
              <w:rPr>
                <w:rFonts w:ascii="Times New Roman" w:hAnsi="Times New Roman"/>
                <w:b/>
                <w:i/>
              </w:rPr>
              <w:t>j</w:t>
            </w:r>
            <w:r>
              <w:rPr>
                <w:rFonts w:ascii="Times New Roman" w:hAnsi="Times New Roman"/>
                <w:b/>
              </w:rPr>
              <w:t>):     1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</w:tr>
      <w:tr w:rsidR="007D252D">
        <w:trPr>
          <w:jc w:val="center"/>
        </w:trPr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 From (</w:t>
            </w:r>
            <w:r>
              <w:rPr>
                <w:rFonts w:ascii="Times New Roman" w:hAnsi="Times New Roman"/>
                <w:b/>
                <w:i/>
              </w:rPr>
              <w:t>i</w:t>
            </w:r>
            <w:r>
              <w:rPr>
                <w:rFonts w:ascii="Times New Roman" w:hAnsi="Times New Roman"/>
                <w:b/>
              </w:rPr>
              <w:t xml:space="preserve">): 1  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</w:tr>
      <w:tr w:rsidR="007D252D">
        <w:trPr>
          <w:jc w:val="center"/>
        </w:trPr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            2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</w:tr>
      <w:tr w:rsidR="007D252D">
        <w:trPr>
          <w:jc w:val="center"/>
        </w:trPr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            3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</w:tr>
      <w:tr w:rsidR="007D252D">
        <w:trPr>
          <w:jc w:val="center"/>
        </w:trPr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            4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</w:tr>
      <w:tr w:rsidR="007D252D">
        <w:trPr>
          <w:jc w:val="center"/>
        </w:trPr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            5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</w:tr>
    </w:tbl>
    <w:p w:rsidR="007D252D" w:rsidRDefault="007D252D"/>
    <w:p w:rsidR="00E948E4" w:rsidRDefault="00E948E4" w:rsidP="00E948E4">
      <w:r>
        <w:t xml:space="preserve">      </w:t>
      </w:r>
      <w:r w:rsidR="00FA4888">
        <w:t>Table 8</w:t>
      </w:r>
      <w:r w:rsidR="00B115CF">
        <w:t>.4.  Transition probability matrix (</w:t>
      </w:r>
      <w:r w:rsidR="00B115CF">
        <w:rPr>
          <w:b/>
          <w:i/>
        </w:rPr>
        <w:t>P</w:t>
      </w:r>
      <w:r w:rsidR="00B115CF">
        <w:t xml:space="preserve">) over an </w:t>
      </w:r>
      <w:r w:rsidR="00B115CF" w:rsidRPr="001600E7">
        <w:rPr>
          <w:b/>
        </w:rPr>
        <w:t>annual</w:t>
      </w:r>
      <w:r w:rsidR="00B115CF">
        <w:t xml:space="preserve"> </w:t>
      </w:r>
      <w:proofErr w:type="spellStart"/>
      <w:r w:rsidR="00B115CF">
        <w:t>timestep</w:t>
      </w:r>
      <w:proofErr w:type="spellEnd"/>
      <w:r w:rsidR="00B115CF">
        <w:t>.</w:t>
      </w:r>
      <w:r>
        <w:t xml:space="preserve"> T</w:t>
      </w:r>
      <w:r w:rsidR="001600E7">
        <w:t xml:space="preserve">he calculations along the </w:t>
      </w:r>
      <w:r w:rsidR="001600E7" w:rsidRPr="00E948E4">
        <w:rPr>
          <w:b/>
        </w:rPr>
        <w:t>diagonal</w:t>
      </w:r>
      <w:r w:rsidR="001600E7">
        <w:t xml:space="preserve"> </w:t>
      </w:r>
      <w:r w:rsidR="001600E7" w:rsidRPr="00E948E4">
        <w:rPr>
          <w:b/>
        </w:rPr>
        <w:t>cells</w:t>
      </w:r>
      <w:r>
        <w:t xml:space="preserve"> (the probabilities of remaining the same)</w:t>
      </w:r>
      <w:r w:rsidR="001600E7">
        <w:t xml:space="preserve"> </w:t>
      </w:r>
      <w:r w:rsidR="00EB4A89">
        <w:t xml:space="preserve">must </w:t>
      </w:r>
      <w:bookmarkStart w:id="0" w:name="_GoBack"/>
      <w:bookmarkEnd w:id="0"/>
      <w:r w:rsidR="001600E7">
        <w:t xml:space="preserve">be </w:t>
      </w:r>
      <w:r>
        <w:t xml:space="preserve">calculated </w:t>
      </w:r>
      <w:r w:rsidR="001600E7">
        <w:t>last.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1350"/>
        <w:gridCol w:w="1440"/>
        <w:gridCol w:w="1440"/>
        <w:gridCol w:w="1440"/>
        <w:gridCol w:w="1440"/>
      </w:tblGrid>
      <w:tr w:rsidR="007D252D">
        <w:trPr>
          <w:jc w:val="center"/>
        </w:trPr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To (</w:t>
            </w:r>
            <w:r>
              <w:rPr>
                <w:rFonts w:ascii="Times New Roman" w:hAnsi="Times New Roman"/>
                <w:b/>
                <w:i/>
              </w:rPr>
              <w:t>j</w:t>
            </w:r>
            <w:r>
              <w:rPr>
                <w:rFonts w:ascii="Times New Roman" w:hAnsi="Times New Roman"/>
                <w:b/>
              </w:rPr>
              <w:t>):     1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</w:tr>
      <w:tr w:rsidR="007D252D">
        <w:trPr>
          <w:jc w:val="center"/>
        </w:trPr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 From (</w:t>
            </w:r>
            <w:r>
              <w:rPr>
                <w:rFonts w:ascii="Times New Roman" w:hAnsi="Times New Roman"/>
                <w:b/>
                <w:i/>
              </w:rPr>
              <w:t>i</w:t>
            </w:r>
            <w:r>
              <w:rPr>
                <w:rFonts w:ascii="Times New Roman" w:hAnsi="Times New Roman"/>
                <w:b/>
              </w:rPr>
              <w:t xml:space="preserve">): 1  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</w:tr>
      <w:tr w:rsidR="007D252D">
        <w:trPr>
          <w:jc w:val="center"/>
        </w:trPr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            2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</w:tr>
      <w:tr w:rsidR="007D252D">
        <w:trPr>
          <w:jc w:val="center"/>
        </w:trPr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            3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</w:tr>
      <w:tr w:rsidR="007D252D">
        <w:trPr>
          <w:jc w:val="center"/>
        </w:trPr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            4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</w:tr>
      <w:tr w:rsidR="007D252D">
        <w:trPr>
          <w:jc w:val="center"/>
        </w:trPr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            5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</w:tr>
    </w:tbl>
    <w:p w:rsidR="007D252D" w:rsidRDefault="007D252D"/>
    <w:p w:rsidR="007D252D" w:rsidRDefault="00FA4888">
      <w:r>
        <w:t xml:space="preserve">      Table 8</w:t>
      </w:r>
      <w:r w:rsidR="00B115CF">
        <w:t>.5.  Summary vectors at 3 time steps.</w:t>
      </w:r>
      <w:r>
        <w:t xml:space="preserve"> </w:t>
      </w:r>
      <w:r w:rsidRPr="00FA4888">
        <w:t>Remember, enter your data as proportions.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0"/>
        <w:gridCol w:w="1440"/>
        <w:gridCol w:w="1440"/>
        <w:gridCol w:w="1440"/>
        <w:gridCol w:w="1440"/>
        <w:gridCol w:w="1440"/>
      </w:tblGrid>
      <w:tr w:rsidR="007D252D">
        <w:trPr>
          <w:jc w:val="center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Class  1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</w:tr>
      <w:tr w:rsidR="007D252D">
        <w:trPr>
          <w:jc w:val="center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1972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</w:tr>
      <w:tr w:rsidR="00203981" w:rsidTr="009827DB">
        <w:trPr>
          <w:jc w:val="center"/>
        </w:trPr>
        <w:tc>
          <w:tcPr>
            <w:tcW w:w="864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3981" w:rsidRDefault="00203981">
            <w:pPr>
              <w:pStyle w:val="Body"/>
              <w:rPr>
                <w:rFonts w:ascii="Times New Roman" w:hAnsi="Times New Roman"/>
              </w:rPr>
            </w:pPr>
          </w:p>
        </w:tc>
      </w:tr>
      <w:tr w:rsidR="007D252D">
        <w:trPr>
          <w:jc w:val="center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1984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</w:tr>
      <w:tr w:rsidR="00203981" w:rsidTr="00176F13">
        <w:trPr>
          <w:jc w:val="center"/>
        </w:trPr>
        <w:tc>
          <w:tcPr>
            <w:tcW w:w="864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3981" w:rsidRDefault="00203981">
            <w:pPr>
              <w:pStyle w:val="Body"/>
              <w:rPr>
                <w:rFonts w:ascii="Times New Roman" w:hAnsi="Times New Roman"/>
              </w:rPr>
            </w:pPr>
          </w:p>
        </w:tc>
      </w:tr>
      <w:tr w:rsidR="007D252D">
        <w:trPr>
          <w:jc w:val="center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B115CF">
            <w:pPr>
              <w:pStyle w:val="Body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1991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252D" w:rsidRDefault="007D252D">
            <w:pPr>
              <w:pStyle w:val="Body"/>
              <w:rPr>
                <w:rFonts w:ascii="Times New Roman" w:hAnsi="Times New Roman"/>
              </w:rPr>
            </w:pPr>
          </w:p>
        </w:tc>
      </w:tr>
    </w:tbl>
    <w:p w:rsidR="00B115CF" w:rsidRDefault="00B115CF"/>
    <w:sectPr w:rsidR="00B115CF" w:rsidSect="00EB4A89">
      <w:headerReference w:type="even" r:id="rId6"/>
      <w:headerReference w:type="default" r:id="rId7"/>
      <w:type w:val="continuous"/>
      <w:pgSz w:w="12240" w:h="15840" w:code="1"/>
      <w:pgMar w:top="1440" w:right="1440" w:bottom="1440" w:left="1440" w:header="720" w:footer="720" w:gutter="0"/>
      <w:pgNumType w:start="73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7B12" w:rsidRDefault="00AA7B12">
      <w:r>
        <w:separator/>
      </w:r>
    </w:p>
  </w:endnote>
  <w:endnote w:type="continuationSeparator" w:id="0">
    <w:p w:rsidR="00AA7B12" w:rsidRDefault="00AA7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ewCenturySchlbk">
    <w:altName w:val="Century Schoolbook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7B12" w:rsidRDefault="00AA7B12">
      <w:r>
        <w:separator/>
      </w:r>
    </w:p>
  </w:footnote>
  <w:footnote w:type="continuationSeparator" w:id="0">
    <w:p w:rsidR="00AA7B12" w:rsidRDefault="00AA7B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52D" w:rsidRDefault="00B115CF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0</w:t>
    </w:r>
    <w:r>
      <w:rPr>
        <w:rStyle w:val="PageNumber"/>
      </w:rPr>
      <w:fldChar w:fldCharType="end"/>
    </w:r>
  </w:p>
  <w:p w:rsidR="007D252D" w:rsidRDefault="007D252D">
    <w:pPr>
      <w:pStyle w:val="Header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52D" w:rsidRDefault="007D252D">
    <w:pPr>
      <w:pStyle w:val="Header"/>
      <w:framePr w:wrap="around" w:vAnchor="text" w:hAnchor="margin" w:xAlign="right" w:y="1"/>
      <w:rPr>
        <w:rStyle w:val="PageNumber"/>
      </w:rPr>
    </w:pPr>
  </w:p>
  <w:p w:rsidR="007D252D" w:rsidRDefault="007D252D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90"/>
  <w:drawingGridVerticalSpacing w:val="245"/>
  <w:displayHorizont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981"/>
    <w:rsid w:val="001600E7"/>
    <w:rsid w:val="00203981"/>
    <w:rsid w:val="007D252D"/>
    <w:rsid w:val="00AA7B12"/>
    <w:rsid w:val="00B115CF"/>
    <w:rsid w:val="00CF687C"/>
    <w:rsid w:val="00E948E4"/>
    <w:rsid w:val="00EB4A89"/>
    <w:rsid w:val="00FA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CD31DF-5FC0-455E-8515-90C0B9DD7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overflowPunct w:val="0"/>
      <w:autoSpaceDE w:val="0"/>
      <w:autoSpaceDN w:val="0"/>
      <w:adjustRightInd w:val="0"/>
      <w:spacing w:after="120"/>
      <w:textAlignment w:val="baseline"/>
    </w:pPr>
    <w:rPr>
      <w:rFonts w:ascii="NewCenturySchlbk" w:hAnsi="NewCenturySchlbk"/>
      <w:noProof/>
      <w:color w:val="000000"/>
      <w:szCs w:val="20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Emphasis">
    <w:name w:val="Emphasis"/>
    <w:qFormat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LEGENDS</vt:lpstr>
    </vt:vector>
  </TitlesOfParts>
  <Company>UW Department of Zoology</Company>
  <LinksUpToDate>false</LinksUpToDate>
  <CharactersWithSpaces>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LEGENDS</dc:title>
  <dc:subject/>
  <dc:creator>Monica Turner</dc:creator>
  <cp:keywords/>
  <dc:description/>
  <cp:lastModifiedBy>Sarah Gergel</cp:lastModifiedBy>
  <cp:revision>2</cp:revision>
  <cp:lastPrinted>2000-09-04T22:41:00Z</cp:lastPrinted>
  <dcterms:created xsi:type="dcterms:W3CDTF">2015-12-24T22:47:00Z</dcterms:created>
  <dcterms:modified xsi:type="dcterms:W3CDTF">2015-12-24T22:47:00Z</dcterms:modified>
</cp:coreProperties>
</file>