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C2B6" w14:textId="77777777" w:rsidR="007A06C3" w:rsidRDefault="0040495B">
      <w:pPr>
        <w:pStyle w:val="Titre"/>
      </w:pPr>
      <w:bookmarkStart w:id="0" w:name="_GoBack"/>
      <w:bookmarkEnd w:id="0"/>
      <w:r>
        <w:t>Analyse des données d’usage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65900847"/>
        <w:docPartObj>
          <w:docPartGallery w:val="Table of Contents"/>
          <w:docPartUnique/>
        </w:docPartObj>
      </w:sdtPr>
      <w:sdtEndPr/>
      <w:sdtContent>
        <w:p w14:paraId="4885C2B7" w14:textId="77777777" w:rsidR="007A06C3" w:rsidRDefault="0040495B">
          <w:pPr>
            <w:pStyle w:val="En-ttedetabledesmatires"/>
          </w:pPr>
          <w:r>
            <w:t>Table of Contents</w:t>
          </w:r>
        </w:p>
        <w:p w14:paraId="6F4F506D" w14:textId="3D762DA8" w:rsidR="00BC119E" w:rsidRDefault="0040495B">
          <w:pPr>
            <w:pStyle w:val="TM3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C119E">
            <w:fldChar w:fldCharType="separate"/>
          </w:r>
          <w:hyperlink w:anchor="_Toc34317756" w:history="1">
            <w:r w:rsidR="00BC119E" w:rsidRPr="00916432">
              <w:rPr>
                <w:rStyle w:val="Lienhypertexte"/>
                <w:noProof/>
              </w:rPr>
              <w:t>1. Acceuil</w:t>
            </w:r>
            <w:r w:rsidR="00BC119E">
              <w:rPr>
                <w:noProof/>
                <w:webHidden/>
              </w:rPr>
              <w:tab/>
            </w:r>
            <w:r w:rsidR="00BC119E">
              <w:rPr>
                <w:noProof/>
                <w:webHidden/>
              </w:rPr>
              <w:fldChar w:fldCharType="begin"/>
            </w:r>
            <w:r w:rsidR="00BC119E">
              <w:rPr>
                <w:noProof/>
                <w:webHidden/>
              </w:rPr>
              <w:instrText xml:space="preserve"> PAGEREF _Toc34317756 \h </w:instrText>
            </w:r>
            <w:r w:rsidR="00BC119E">
              <w:rPr>
                <w:noProof/>
                <w:webHidden/>
              </w:rPr>
            </w:r>
            <w:r w:rsidR="00BC119E">
              <w:rPr>
                <w:noProof/>
                <w:webHidden/>
              </w:rPr>
              <w:fldChar w:fldCharType="separate"/>
            </w:r>
            <w:r w:rsidR="00BC119E">
              <w:rPr>
                <w:noProof/>
                <w:webHidden/>
              </w:rPr>
              <w:t>2</w:t>
            </w:r>
            <w:r w:rsidR="00BC119E">
              <w:rPr>
                <w:noProof/>
                <w:webHidden/>
              </w:rPr>
              <w:fldChar w:fldCharType="end"/>
            </w:r>
          </w:hyperlink>
        </w:p>
        <w:p w14:paraId="50CD59D0" w14:textId="52E259DD" w:rsidR="00BC119E" w:rsidRDefault="00BC119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17757" w:history="1">
            <w:r w:rsidRPr="00916432">
              <w:rPr>
                <w:rStyle w:val="Lienhypertexte"/>
                <w:noProof/>
              </w:rPr>
              <w:t>1. Carastéristiques des pêcheurs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4FE9" w14:textId="04B23307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58" w:history="1">
            <w:r w:rsidRPr="00916432">
              <w:rPr>
                <w:rStyle w:val="Lienhypertexte"/>
                <w:noProof/>
              </w:rPr>
              <w:t>2.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8531" w14:textId="7BB9E753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59" w:history="1">
            <w:r w:rsidRPr="00916432">
              <w:rPr>
                <w:rStyle w:val="Lienhypertexte"/>
                <w:noProof/>
              </w:rPr>
              <w:t>3. Sexe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AA34" w14:textId="176D49DB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0" w:history="1">
            <w:r w:rsidRPr="00916432">
              <w:rPr>
                <w:rStyle w:val="Lienhypertexte"/>
                <w:noProof/>
              </w:rPr>
              <w:t>4. Origine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5B0A" w14:textId="4A42DEBA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1" w:history="1">
            <w:r w:rsidRPr="00916432">
              <w:rPr>
                <w:rStyle w:val="Lienhypertexte"/>
                <w:noProof/>
              </w:rPr>
              <w:t>5. Catégorie socio-professionnelle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79C7" w14:textId="1BDD37FE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2" w:history="1">
            <w:r w:rsidRPr="00916432">
              <w:rPr>
                <w:rStyle w:val="Lienhypertexte"/>
                <w:noProof/>
              </w:rPr>
              <w:t>6. Pêcheur sensibilisé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BDE9" w14:textId="469D1DD1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3" w:history="1">
            <w:r w:rsidRPr="00916432">
              <w:rPr>
                <w:rStyle w:val="Lienhypertexte"/>
                <w:noProof/>
              </w:rPr>
              <w:t>7.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355D" w14:textId="3717E0BF" w:rsidR="00BC119E" w:rsidRDefault="00BC119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17764" w:history="1">
            <w:r w:rsidRPr="00916432">
              <w:rPr>
                <w:rStyle w:val="Lienhypertexte"/>
                <w:noProof/>
              </w:rPr>
              <w:t>2. Préparation de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0096" w14:textId="411579B3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5" w:history="1">
            <w:r w:rsidRPr="00916432">
              <w:rPr>
                <w:rStyle w:val="Lienhypertexte"/>
                <w:noProof/>
              </w:rPr>
              <w:t>8. Espèce ciblée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5621" w14:textId="2A69A9C9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6" w:history="1">
            <w:r w:rsidRPr="00916432">
              <w:rPr>
                <w:rStyle w:val="Lienhypertexte"/>
                <w:noProof/>
              </w:rPr>
              <w:t>9. Outil de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0F73" w14:textId="6E91CF8C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7" w:history="1">
            <w:r w:rsidRPr="00916432">
              <w:rPr>
                <w:rStyle w:val="Lienhypertexte"/>
                <w:noProof/>
              </w:rPr>
              <w:t>10. Fréquence de la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71FC" w14:textId="329F1B57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8" w:history="1">
            <w:r w:rsidRPr="00916432">
              <w:rPr>
                <w:rStyle w:val="Lienhypertexte"/>
                <w:noProof/>
              </w:rPr>
              <w:t>11. Critère choix de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CE21" w14:textId="545FE73E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69" w:history="1">
            <w:r w:rsidRPr="00916432">
              <w:rPr>
                <w:rStyle w:val="Lienhypertexte"/>
                <w:noProof/>
              </w:rPr>
              <w:t>12. Motivation de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8BF3" w14:textId="1284CF20" w:rsidR="00BC119E" w:rsidRDefault="00BC119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17770" w:history="1">
            <w:r w:rsidRPr="00916432">
              <w:rPr>
                <w:rStyle w:val="Lienhypertexte"/>
                <w:noProof/>
              </w:rPr>
              <w:t>13. 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B974" w14:textId="6F15A5D1" w:rsidR="00BC119E" w:rsidRDefault="00BC119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17771" w:history="1">
            <w:r w:rsidRPr="00916432">
              <w:rPr>
                <w:rStyle w:val="Lienhypertexte"/>
                <w:noProof/>
              </w:rPr>
              <w:t>3.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5842" w14:textId="056DA63A" w:rsidR="00BC119E" w:rsidRDefault="00BC119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17772" w:history="1">
            <w:r w:rsidRPr="00916432">
              <w:rPr>
                <w:rStyle w:val="Lienhypertexte"/>
                <w:noProof/>
              </w:rPr>
              <w:t>4. 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C2B8" w14:textId="0EB08989" w:rsidR="007A06C3" w:rsidRDefault="0040495B">
          <w:r>
            <w:fldChar w:fldCharType="end"/>
          </w:r>
        </w:p>
      </w:sdtContent>
    </w:sdt>
    <w:p w14:paraId="4885C2B9" w14:textId="77777777" w:rsidR="007A06C3" w:rsidRDefault="0040495B">
      <w:pPr>
        <w:pStyle w:val="Titre3"/>
      </w:pPr>
      <w:bookmarkStart w:id="1" w:name="acceuil"/>
      <w:bookmarkStart w:id="2" w:name="_Toc34317756"/>
      <w:r>
        <w:t>1. Acceuil</w:t>
      </w:r>
      <w:bookmarkEnd w:id="1"/>
      <w:bookmarkEnd w:id="2"/>
    </w:p>
    <w:p w14:paraId="4885C2BA" w14:textId="77777777" w:rsidR="007A06C3" w:rsidRDefault="0040495B">
      <w:pPr>
        <w:pStyle w:val="Titre2"/>
      </w:pPr>
      <w:bookmarkStart w:id="3" w:name="carastéristiques-des-pêcheurs"/>
      <w:bookmarkStart w:id="4" w:name="_Toc34317757"/>
      <w:r>
        <w:t>1. Carastéristiques des pêcheurs</w:t>
      </w:r>
      <w:bookmarkEnd w:id="3"/>
      <w:bookmarkEnd w:id="4"/>
    </w:p>
    <w:p w14:paraId="4885C2BB" w14:textId="77777777" w:rsidR="007A06C3" w:rsidRDefault="0040495B">
      <w:pPr>
        <w:pStyle w:val="Titre3"/>
      </w:pPr>
      <w:bookmarkStart w:id="5" w:name="age"/>
      <w:bookmarkStart w:id="6" w:name="_Toc34317758"/>
      <w:r>
        <w:t>2. Age</w:t>
      </w:r>
      <w:bookmarkEnd w:id="5"/>
      <w:bookmarkEnd w:id="6"/>
    </w:p>
    <w:p w14:paraId="4885C2BC" w14:textId="77777777" w:rsidR="007A06C3" w:rsidRDefault="0040495B">
      <w:pPr>
        <w:pStyle w:val="Titre3"/>
      </w:pPr>
      <w:bookmarkStart w:id="7" w:name="sexe"/>
      <w:bookmarkStart w:id="8" w:name="_Toc34317759"/>
      <w:r>
        <w:t>3. Sexe</w:t>
      </w:r>
      <w:bookmarkEnd w:id="7"/>
      <w:bookmarkEnd w:id="8"/>
    </w:p>
    <w:p w14:paraId="4885C2BD" w14:textId="77777777" w:rsidR="007A06C3" w:rsidRDefault="0040495B">
      <w:pPr>
        <w:pStyle w:val="FirstParagraph"/>
      </w:pPr>
      <w:r>
        <w:rPr>
          <w:noProof/>
        </w:rPr>
        <w:drawing>
          <wp:inline distT="0" distB="0" distL="0" distR="0" wp14:anchorId="4885C2E4" wp14:editId="4885C2E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sex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C2BE" w14:textId="77777777" w:rsidR="007A06C3" w:rsidRDefault="0040495B">
      <w:pPr>
        <w:pStyle w:val="Titre3"/>
      </w:pPr>
      <w:bookmarkStart w:id="9" w:name="origine"/>
      <w:bookmarkStart w:id="10" w:name="_Toc34317760"/>
      <w:r>
        <w:t>4. Origine</w:t>
      </w:r>
      <w:bookmarkEnd w:id="9"/>
      <w:bookmarkEnd w:id="10"/>
    </w:p>
    <w:p w14:paraId="4885C2BF" w14:textId="77777777" w:rsidR="007A06C3" w:rsidRDefault="0040495B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Département     n</w:t>
      </w:r>
      <w:r>
        <w:br/>
      </w:r>
      <w:r>
        <w:rPr>
          <w:rStyle w:val="VerbatimChar"/>
        </w:rPr>
        <w:t>##   &lt;chr&gt;       &lt;int&gt;</w:t>
      </w:r>
      <w:r>
        <w:br/>
      </w:r>
      <w:r>
        <w:rPr>
          <w:rStyle w:val="VerbatimChar"/>
        </w:rPr>
        <w:t>## 1 &lt;NA&gt;         2333</w:t>
      </w:r>
    </w:p>
    <w:p w14:paraId="4885C2C0" w14:textId="77777777" w:rsidR="007A06C3" w:rsidRDefault="0040495B">
      <w:pPr>
        <w:pStyle w:val="Titre3"/>
      </w:pPr>
      <w:bookmarkStart w:id="11" w:name="catégorie-socio-professionnelle"/>
      <w:bookmarkStart w:id="12" w:name="_Toc34317761"/>
      <w:r>
        <w:t>5. Catégorie socio-professionnelle</w:t>
      </w:r>
      <w:bookmarkEnd w:id="11"/>
      <w:bookmarkEnd w:id="12"/>
    </w:p>
    <w:p w14:paraId="4885C2C1" w14:textId="77777777" w:rsidR="007A06C3" w:rsidRDefault="0040495B">
      <w:pPr>
        <w:pStyle w:val="FirstParagraph"/>
      </w:pPr>
      <w:r>
        <w:rPr>
          <w:noProof/>
        </w:rPr>
        <w:drawing>
          <wp:inline distT="0" distB="0" distL="0" distR="0" wp14:anchorId="4885C2E6" wp14:editId="4885C2E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csp_pecheu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C2C2" w14:textId="77777777" w:rsidR="007A06C3" w:rsidRDefault="0040495B">
      <w:pPr>
        <w:pStyle w:val="Titre3"/>
      </w:pPr>
      <w:bookmarkStart w:id="13" w:name="pêcheur-sensibilisé"/>
      <w:bookmarkStart w:id="14" w:name="_Toc34317762"/>
      <w:r>
        <w:t>6. Pêcheur sensibilisé</w:t>
      </w:r>
      <w:bookmarkEnd w:id="13"/>
      <w:bookmarkEnd w:id="14"/>
    </w:p>
    <w:p w14:paraId="4885C2C3" w14:textId="77777777" w:rsidR="007A06C3" w:rsidRDefault="0040495B">
      <w:pPr>
        <w:pStyle w:val="Titre4"/>
      </w:pPr>
      <w:bookmarkStart w:id="15" w:name="sensibilisés"/>
      <w:r>
        <w:t>6.1 Sensibilisés</w:t>
      </w:r>
      <w:bookmarkEnd w:id="15"/>
    </w:p>
    <w:p w14:paraId="4885C2C4" w14:textId="77777777" w:rsidR="007A06C3" w:rsidRDefault="0040495B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`Pecheur Sensibilisé`     n</w:t>
      </w:r>
      <w:r>
        <w:br/>
      </w:r>
      <w:r>
        <w:rPr>
          <w:rStyle w:val="VerbatimChar"/>
        </w:rPr>
        <w:t>##   &lt;chr&gt;                 &lt;int&gt;</w:t>
      </w:r>
      <w:r>
        <w:br/>
      </w:r>
      <w:r>
        <w:rPr>
          <w:rStyle w:val="VerbatimChar"/>
        </w:rPr>
        <w:t>## 1 Non renseigné          1801</w:t>
      </w:r>
      <w:r>
        <w:br/>
      </w:r>
      <w:r>
        <w:rPr>
          <w:rStyle w:val="VerbatimChar"/>
        </w:rPr>
        <w:t>## 2 &lt;NA&gt;                    532</w:t>
      </w:r>
    </w:p>
    <w:p w14:paraId="4885C2C5" w14:textId="77777777" w:rsidR="007A06C3" w:rsidRDefault="0040495B">
      <w:pPr>
        <w:pStyle w:val="Titre4"/>
      </w:pPr>
      <w:bookmarkStart w:id="16" w:name="enquêtés"/>
      <w:r>
        <w:t>6.2 Enquêtés</w:t>
      </w:r>
      <w:bookmarkEnd w:id="16"/>
    </w:p>
    <w:p w14:paraId="4885C2C6" w14:textId="77777777" w:rsidR="007A06C3" w:rsidRDefault="0040495B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2 x 2</w:t>
      </w:r>
      <w:r>
        <w:br/>
      </w:r>
      <w:r>
        <w:rPr>
          <w:rStyle w:val="VerbatimChar"/>
        </w:rPr>
        <w:t>##   `Pecheur enqueté`     n</w:t>
      </w:r>
      <w:r>
        <w:br/>
      </w:r>
      <w:r>
        <w:rPr>
          <w:rStyle w:val="VerbatimChar"/>
        </w:rPr>
        <w:t>##   &lt;chr&gt;             &lt;int&gt;</w:t>
      </w:r>
      <w:r>
        <w:br/>
      </w:r>
      <w:r>
        <w:rPr>
          <w:rStyle w:val="VerbatimChar"/>
        </w:rPr>
        <w:t>## 1 Non renseigné      1801</w:t>
      </w:r>
      <w:r>
        <w:br/>
      </w:r>
      <w:r>
        <w:rPr>
          <w:rStyle w:val="VerbatimChar"/>
        </w:rPr>
        <w:t>## 2 &lt;NA&gt;                532</w:t>
      </w:r>
    </w:p>
    <w:p w14:paraId="4885C2C7" w14:textId="77777777" w:rsidR="007A06C3" w:rsidRDefault="0040495B">
      <w:pPr>
        <w:pStyle w:val="Titre3"/>
      </w:pPr>
      <w:bookmarkStart w:id="17" w:name="groupe"/>
      <w:bookmarkStart w:id="18" w:name="_Toc34317763"/>
      <w:r>
        <w:t>7. Groupe</w:t>
      </w:r>
      <w:bookmarkEnd w:id="17"/>
      <w:bookmarkEnd w:id="18"/>
    </w:p>
    <w:p w14:paraId="4885C2C8" w14:textId="77777777" w:rsidR="007A06C3" w:rsidRDefault="0040495B">
      <w:pPr>
        <w:pStyle w:val="FirstParagraph"/>
      </w:pPr>
      <w:r>
        <w:rPr>
          <w:noProof/>
        </w:rPr>
        <w:drawing>
          <wp:inline distT="0" distB="0" distL="0" distR="0" wp14:anchorId="4885C2E8" wp14:editId="4885C2E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C2C9" w14:textId="77777777" w:rsidR="007A06C3" w:rsidRDefault="0040495B">
      <w:pPr>
        <w:pStyle w:val="SourceCode"/>
      </w:pPr>
      <w:r>
        <w:rPr>
          <w:rStyle w:val="VerbatimChar"/>
        </w:rPr>
        <w:t>## Warning: Removed 7 rows containing missing values (geom_bar).</w:t>
      </w:r>
    </w:p>
    <w:p w14:paraId="4885C2CA" w14:textId="77777777" w:rsidR="007A06C3" w:rsidRDefault="0040495B">
      <w:pPr>
        <w:pStyle w:val="SourceCode"/>
      </w:pPr>
      <w:r>
        <w:rPr>
          <w:rStyle w:val="VerbatimChar"/>
        </w:rPr>
        <w:t>## Warning: Removed 7 rows containing missing values (g</w:t>
      </w:r>
      <w:r>
        <w:rPr>
          <w:rStyle w:val="VerbatimChar"/>
        </w:rPr>
        <w:t>eom_errorbar).</w:t>
      </w:r>
    </w:p>
    <w:p w14:paraId="4885C2CB" w14:textId="77777777" w:rsidR="007A06C3" w:rsidRDefault="0040495B">
      <w:pPr>
        <w:pStyle w:val="FirstParagraph"/>
      </w:pPr>
      <w:r>
        <w:rPr>
          <w:noProof/>
        </w:rPr>
        <w:drawing>
          <wp:inline distT="0" distB="0" distL="0" distR="0" wp14:anchorId="4885C2EA" wp14:editId="4885C2E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C2CC" w14:textId="77777777" w:rsidR="007A06C3" w:rsidRDefault="0040495B">
      <w:pPr>
        <w:pStyle w:val="Titre2"/>
      </w:pPr>
      <w:bookmarkStart w:id="19" w:name="préparation-de-la-pêche"/>
      <w:bookmarkStart w:id="20" w:name="_Toc34317764"/>
      <w:r>
        <w:t>2. Préparation de la pêche</w:t>
      </w:r>
      <w:bookmarkEnd w:id="19"/>
      <w:bookmarkEnd w:id="20"/>
    </w:p>
    <w:p w14:paraId="4885C2CD" w14:textId="77777777" w:rsidR="007A06C3" w:rsidRDefault="0040495B">
      <w:pPr>
        <w:pStyle w:val="Titre3"/>
      </w:pPr>
      <w:bookmarkStart w:id="21" w:name="espèce-ciblée"/>
      <w:bookmarkStart w:id="22" w:name="_Toc34317765"/>
      <w:r>
        <w:t>8. Espèce ciblée</w:t>
      </w:r>
      <w:bookmarkEnd w:id="21"/>
      <w:bookmarkEnd w:id="22"/>
    </w:p>
    <w:p w14:paraId="4885C2CE" w14:textId="77777777" w:rsidR="007A06C3" w:rsidRDefault="0040495B">
      <w:pPr>
        <w:pStyle w:val="FirstParagraph"/>
      </w:pPr>
      <w:r>
        <w:rPr>
          <w:noProof/>
        </w:rPr>
        <w:drawing>
          <wp:inline distT="0" distB="0" distL="0" distR="0" wp14:anchorId="4885C2EC" wp14:editId="4885C2E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C2CF" w14:textId="77777777" w:rsidR="007A06C3" w:rsidRDefault="0040495B">
      <w:pPr>
        <w:pStyle w:val="Titre3"/>
      </w:pPr>
      <w:bookmarkStart w:id="23" w:name="outil-de-pêche"/>
      <w:bookmarkStart w:id="24" w:name="_Toc34317766"/>
      <w:r>
        <w:t>9. Outil de pêche</w:t>
      </w:r>
      <w:bookmarkEnd w:id="23"/>
      <w:bookmarkEnd w:id="24"/>
    </w:p>
    <w:p w14:paraId="4885C2D0" w14:textId="77777777" w:rsidR="007A06C3" w:rsidRDefault="0040495B">
      <w:pPr>
        <w:pStyle w:val="Titre3"/>
      </w:pPr>
      <w:bookmarkStart w:id="25" w:name="fréquence-de-la-pratique"/>
      <w:bookmarkStart w:id="26" w:name="_Toc34317767"/>
      <w:r>
        <w:t>10. Fréquence de la pratique</w:t>
      </w:r>
      <w:bookmarkEnd w:id="25"/>
      <w:bookmarkEnd w:id="26"/>
    </w:p>
    <w:p w14:paraId="4885C2D1" w14:textId="77777777" w:rsidR="007A06C3" w:rsidRDefault="0040495B">
      <w:pPr>
        <w:pStyle w:val="Titre3"/>
      </w:pPr>
      <w:bookmarkStart w:id="27" w:name="critère-choix-de-site"/>
      <w:bookmarkStart w:id="28" w:name="_Toc34317768"/>
      <w:r>
        <w:t>11. Critère choix de site</w:t>
      </w:r>
      <w:bookmarkEnd w:id="27"/>
      <w:bookmarkEnd w:id="28"/>
    </w:p>
    <w:p w14:paraId="4885C2D2" w14:textId="77777777" w:rsidR="007A06C3" w:rsidRDefault="0040495B">
      <w:pPr>
        <w:pStyle w:val="Titre3"/>
      </w:pPr>
      <w:bookmarkStart w:id="29" w:name="motivation-de-la-pêche"/>
      <w:bookmarkStart w:id="30" w:name="_Toc34317769"/>
      <w:r>
        <w:t>12. Motivation de la pêche</w:t>
      </w:r>
      <w:bookmarkEnd w:id="29"/>
      <w:bookmarkEnd w:id="30"/>
    </w:p>
    <w:p w14:paraId="4885C2D3" w14:textId="77777777" w:rsidR="007A06C3" w:rsidRDefault="0040495B">
      <w:pPr>
        <w:pStyle w:val="Titre3"/>
      </w:pPr>
      <w:bookmarkStart w:id="31" w:name="connaissance"/>
      <w:bookmarkStart w:id="32" w:name="_Toc34317770"/>
      <w:r>
        <w:t>13. Connaissance</w:t>
      </w:r>
      <w:bookmarkEnd w:id="31"/>
      <w:bookmarkEnd w:id="32"/>
    </w:p>
    <w:p w14:paraId="4885C2D4" w14:textId="77777777" w:rsidR="007A06C3" w:rsidRDefault="0040495B">
      <w:pPr>
        <w:pStyle w:val="Titre4"/>
      </w:pPr>
      <w:bookmarkStart w:id="33" w:name="heure-marée"/>
      <w:r>
        <w:t>13.1 Heure marée</w:t>
      </w:r>
      <w:bookmarkEnd w:id="33"/>
    </w:p>
    <w:p w14:paraId="4885C2D5" w14:textId="77777777" w:rsidR="007A06C3" w:rsidRDefault="0040495B">
      <w:pPr>
        <w:pStyle w:val="Titre4"/>
      </w:pPr>
      <w:bookmarkStart w:id="34" w:name="etat-sanitaire"/>
      <w:r>
        <w:t>13.2 Etat sanitaire</w:t>
      </w:r>
      <w:bookmarkEnd w:id="34"/>
    </w:p>
    <w:p w14:paraId="4885C2D6" w14:textId="77777777" w:rsidR="007A06C3" w:rsidRDefault="0040495B">
      <w:pPr>
        <w:pStyle w:val="Titre4"/>
      </w:pPr>
      <w:bookmarkStart w:id="35" w:name="réglementation"/>
      <w:r>
        <w:t>13.3 Réglementation</w:t>
      </w:r>
      <w:bookmarkEnd w:id="35"/>
    </w:p>
    <w:p w14:paraId="4885C2D7" w14:textId="77777777" w:rsidR="007A06C3" w:rsidRDefault="0040495B">
      <w:pPr>
        <w:pStyle w:val="Titre4"/>
      </w:pPr>
      <w:bookmarkStart w:id="36" w:name="période-de-pêche"/>
      <w:r>
        <w:t>13.4 Période de pêche</w:t>
      </w:r>
      <w:bookmarkEnd w:id="36"/>
    </w:p>
    <w:p w14:paraId="4885C2D8" w14:textId="77777777" w:rsidR="007A06C3" w:rsidRDefault="0040495B">
      <w:pPr>
        <w:pStyle w:val="Titre4"/>
      </w:pPr>
      <w:bookmarkStart w:id="37" w:name="outils-de-mesure"/>
      <w:r>
        <w:t>14. Outils de mesure</w:t>
      </w:r>
      <w:bookmarkEnd w:id="37"/>
    </w:p>
    <w:p w14:paraId="4885C2D9" w14:textId="77777777" w:rsidR="007A06C3" w:rsidRDefault="0040495B">
      <w:pPr>
        <w:pStyle w:val="Titre4"/>
      </w:pPr>
      <w:bookmarkStart w:id="38" w:name="adhésion-à-une-association"/>
      <w:r>
        <w:t>15. Adhésion à une association</w:t>
      </w:r>
      <w:bookmarkEnd w:id="38"/>
    </w:p>
    <w:p w14:paraId="4885C2DA" w14:textId="77777777" w:rsidR="007A06C3" w:rsidRDefault="0040495B">
      <w:pPr>
        <w:pStyle w:val="Titre2"/>
      </w:pPr>
      <w:bookmarkStart w:id="39" w:name="la-pêche"/>
      <w:bookmarkStart w:id="40" w:name="_Toc34317771"/>
      <w:r>
        <w:t>3. La pêche</w:t>
      </w:r>
      <w:bookmarkEnd w:id="39"/>
      <w:bookmarkEnd w:id="40"/>
    </w:p>
    <w:p w14:paraId="4885C2DB" w14:textId="77777777" w:rsidR="007A06C3" w:rsidRDefault="0040495B">
      <w:pPr>
        <w:pStyle w:val="Titre4"/>
      </w:pPr>
      <w:bookmarkStart w:id="41" w:name="tri-de-la-récolte"/>
      <w:r>
        <w:t>16. Tri de la récolte</w:t>
      </w:r>
      <w:bookmarkEnd w:id="41"/>
    </w:p>
    <w:p w14:paraId="4885C2DC" w14:textId="77777777" w:rsidR="007A06C3" w:rsidRDefault="0040495B">
      <w:pPr>
        <w:pStyle w:val="Titre4"/>
      </w:pPr>
      <w:bookmarkStart w:id="42" w:name="espèces-pêchées"/>
      <w:r>
        <w:t>17. Espèces pêchées</w:t>
      </w:r>
      <w:bookmarkEnd w:id="42"/>
    </w:p>
    <w:p w14:paraId="4885C2DD" w14:textId="77777777" w:rsidR="007A06C3" w:rsidRDefault="0040495B">
      <w:pPr>
        <w:pStyle w:val="Titre4"/>
      </w:pPr>
      <w:bookmarkStart w:id="43" w:name="quantité-pêchée"/>
      <w:r>
        <w:t>18. Quantité pêchée</w:t>
      </w:r>
      <w:bookmarkEnd w:id="43"/>
    </w:p>
    <w:p w14:paraId="4885C2DE" w14:textId="77777777" w:rsidR="007A06C3" w:rsidRDefault="0040495B">
      <w:pPr>
        <w:pStyle w:val="Titre4"/>
      </w:pPr>
      <w:bookmarkStart w:id="44" w:name="conformité-du-panier"/>
      <w:r>
        <w:t>19. Conformité du panier</w:t>
      </w:r>
      <w:bookmarkEnd w:id="44"/>
    </w:p>
    <w:p w14:paraId="4885C2DF" w14:textId="77777777" w:rsidR="007A06C3" w:rsidRDefault="0040495B">
      <w:pPr>
        <w:pStyle w:val="Titre2"/>
      </w:pPr>
      <w:bookmarkStart w:id="45" w:name="divers"/>
      <w:bookmarkStart w:id="46" w:name="_Toc34317772"/>
      <w:r>
        <w:t>4. Divers</w:t>
      </w:r>
      <w:bookmarkEnd w:id="45"/>
      <w:bookmarkEnd w:id="46"/>
    </w:p>
    <w:p w14:paraId="4885C2E0" w14:textId="77777777" w:rsidR="007A06C3" w:rsidRDefault="0040495B">
      <w:pPr>
        <w:pStyle w:val="Titre4"/>
      </w:pPr>
      <w:bookmarkStart w:id="47" w:name="temps-moyen-de-pêche"/>
      <w:r>
        <w:t>20. Temps moyen de pêche</w:t>
      </w:r>
      <w:bookmarkEnd w:id="47"/>
    </w:p>
    <w:p w14:paraId="4885C2E1" w14:textId="77777777" w:rsidR="007A06C3" w:rsidRDefault="0040495B">
      <w:pPr>
        <w:pStyle w:val="Titre4"/>
      </w:pPr>
      <w:bookmarkStart w:id="48" w:name="réactivité-du-pêcheur"/>
      <w:r>
        <w:t>21. Réactivité du pêcheur</w:t>
      </w:r>
      <w:bookmarkEnd w:id="48"/>
    </w:p>
    <w:p w14:paraId="4885C2E2" w14:textId="77777777" w:rsidR="007A06C3" w:rsidRDefault="0040495B">
      <w:pPr>
        <w:pStyle w:val="Titre4"/>
      </w:pPr>
      <w:bookmarkStart w:id="49" w:name="autre-type-de-pêche"/>
      <w:r>
        <w:t>22. Autre type de pêch</w:t>
      </w:r>
      <w:r>
        <w:t>e</w:t>
      </w:r>
      <w:bookmarkEnd w:id="49"/>
    </w:p>
    <w:p w14:paraId="4885C2E3" w14:textId="77777777" w:rsidR="007A06C3" w:rsidRDefault="0040495B">
      <w:pPr>
        <w:pStyle w:val="Titre4"/>
      </w:pPr>
      <w:bookmarkStart w:id="50" w:name="lien-avec-le-territoire"/>
      <w:r>
        <w:t>23. Lien avec le territoire</w:t>
      </w:r>
      <w:bookmarkEnd w:id="50"/>
    </w:p>
    <w:sectPr w:rsidR="007A06C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22B21" w14:textId="77777777" w:rsidR="0040495B" w:rsidRDefault="0040495B">
      <w:pPr>
        <w:spacing w:after="0"/>
      </w:pPr>
      <w:r>
        <w:separator/>
      </w:r>
    </w:p>
  </w:endnote>
  <w:endnote w:type="continuationSeparator" w:id="0">
    <w:p w14:paraId="2B8C9F5C" w14:textId="77777777" w:rsidR="0040495B" w:rsidRDefault="00404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601B" w14:textId="77777777" w:rsidR="0040495B" w:rsidRDefault="0040495B">
      <w:r>
        <w:separator/>
      </w:r>
    </w:p>
  </w:footnote>
  <w:footnote w:type="continuationSeparator" w:id="0">
    <w:p w14:paraId="49BE2637" w14:textId="77777777" w:rsidR="0040495B" w:rsidRDefault="0040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D16BC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495B"/>
    <w:rsid w:val="004E29B3"/>
    <w:rsid w:val="00590D07"/>
    <w:rsid w:val="00784D58"/>
    <w:rsid w:val="007A06C3"/>
    <w:rsid w:val="008D6863"/>
    <w:rsid w:val="00B86B75"/>
    <w:rsid w:val="00BC119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C2B6"/>
  <w15:docId w15:val="{426E699D-E3F8-4E95-A011-E1AE31C1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3">
    <w:name w:val="toc 3"/>
    <w:basedOn w:val="Normal"/>
    <w:next w:val="Normal"/>
    <w:autoRedefine/>
    <w:uiPriority w:val="39"/>
    <w:unhideWhenUsed/>
    <w:rsid w:val="00BC119E"/>
    <w:pPr>
      <w:spacing w:after="100"/>
      <w:ind w:left="480"/>
    </w:pPr>
  </w:style>
  <w:style w:type="paragraph" w:styleId="TM2">
    <w:name w:val="toc 2"/>
    <w:basedOn w:val="Normal"/>
    <w:next w:val="Normal"/>
    <w:autoRedefine/>
    <w:uiPriority w:val="39"/>
    <w:unhideWhenUsed/>
    <w:rsid w:val="00BC11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d’usage</dc:title>
  <dc:creator/>
  <cp:keywords/>
  <cp:lastModifiedBy>GALLON Régis</cp:lastModifiedBy>
  <cp:revision>2</cp:revision>
  <dcterms:created xsi:type="dcterms:W3CDTF">2020-03-05T15:20:00Z</dcterms:created>
  <dcterms:modified xsi:type="dcterms:W3CDTF">2020-03-05T15:22:00Z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