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285"/>
        <w:tblGridChange w:id="0">
          <w:tblGrid>
            <w:gridCol w:w="7170"/>
            <w:gridCol w:w="3285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30j0zll" w:id="1"/>
            <w:bookmarkEnd w:id="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04">
            <w:pPr>
              <w:pStyle w:val="Subtitle"/>
              <w:rPr>
                <w:rFonts w:ascii="Roboto" w:cs="Roboto" w:eastAsia="Roboto" w:hAnsi="Roboto"/>
                <w:sz w:val="18"/>
                <w:szCs w:val="18"/>
              </w:rPr>
            </w:pPr>
            <w:bookmarkStart w:colFirst="0" w:colLast="0" w:name="_2mh1frnzi9za" w:id="2"/>
            <w:bookmarkEnd w:id="2"/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0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Style w:val="Subtitle"/>
              <w:spacing w:line="240" w:lineRule="auto"/>
              <w:rPr>
                <w:color w:val="2079c7"/>
                <w:sz w:val="24"/>
                <w:szCs w:val="24"/>
              </w:rPr>
            </w:pPr>
            <w:bookmarkStart w:colFirst="0" w:colLast="0" w:name="_uwsv9lbphncz" w:id="3"/>
            <w:bookmarkEnd w:id="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08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09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keithhjeter@gmail.com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Subtitle"/>
              <w:rPr>
                <w:rFonts w:ascii="Roboto" w:cs="Roboto" w:eastAsia="Roboto" w:hAnsi="Roboto"/>
                <w:i w:val="1"/>
                <w:iCs w:val="1"/>
                <w:sz w:val="24"/>
                <w:szCs w:val="24"/>
              </w:rPr>
            </w:pPr>
            <w:bookmarkStart w:colFirst="0" w:colLast="0" w:name="_6fr5ni63ronm" w:id="4"/>
            <w:bookmarkEnd w:id="4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Blue Cross Blue Shield,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rtl w:val="0"/>
              </w:rPr>
              <w:t xml:space="preserve">Product Designer Team 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Subtitle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e4f499zdgyqv" w:id="5"/>
            <w:bookmarkEnd w:id="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APRIL 2014 -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Leadership and Design Management Contributions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Leading member-facing digital experiences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supporting 5+ million BCBSM members nationwide across web and mobile platforms.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Leading management discussions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and contributing to strategic initiatives, including design system adoption and platform alignment.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Managing cross-disciplinary teams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external agencies to deliver consistent, high-quality experiences on schedule.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Mentoring and developing junior designers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, fostering design excellence, innovation and sustained team productivity.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Reporting team performance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delivery health to leadership while addressing urgent product and experience needs.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Design Contributions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Contributed to the BCBSM mobile app experience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used by 500,000+ Android users and represented by 70,000+ iOS ratings across platforms.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Helped maintain a 4.7-star IOS rating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4.5-star Android rating by improving usability, accessibility, and visual consistency across core member journeys.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Delivered UX solutions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for a high-traffic member portal supporting claims, benefits, ID cards, and account management at enterprise scale.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Consistently delivered projects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ahead of schedule while resolving design, technical, and process blockers.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Partnered with stakeholders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, backend engineers, and content teams to ensure alignment from concept through production release.</w:t>
            </w:r>
          </w:p>
          <w:p w:rsidR="00000000" w:rsidDel="00000000" w:rsidP="00000000" w:rsidRDefault="00000000" w:rsidRPr="00000000" w14:paraId="0000001C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ojt9vnck0z51" w:id="6"/>
            <w:bookmarkEnd w:id="6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s8kbsxsu617p" w:id="7"/>
            <w:bookmarkEnd w:id="7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1E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3as4poj" w:id="8"/>
            <w:bookmarkEnd w:id="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1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  <w:sz w:val="20"/>
                <w:szCs w:val="20"/>
              </w:rPr>
            </w:pPr>
            <w:bookmarkStart w:colFirst="0" w:colLast="0" w:name="_e0mu7usf2b3m" w:id="9"/>
            <w:bookmarkEnd w:id="9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0"/>
                <w:szCs w:val="20"/>
                <w:rtl w:val="0"/>
              </w:rPr>
              <w:t xml:space="preserve">BCBSM Design Standards, Efficiency, and Team Alignment</w:t>
            </w:r>
          </w:p>
          <w:p w:rsidR="00000000" w:rsidDel="00000000" w:rsidP="00000000" w:rsidRDefault="00000000" w:rsidRPr="00000000" w14:paraId="00000021">
            <w:pPr>
              <w:spacing w:before="0" w:line="276" w:lineRule="auto"/>
              <w:ind w:right="0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Developed high-fidelity prototypes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for the Member Portal, earning positive stakeholder feedback and accelerating alignment prior to development.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Led redesign initiatives for the BCBSM mobile app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improving usability, visual clarity, and consistency across key member experiences.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Scaled design systems and standards for the Member Portal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improving consistency, accessibility, and messaging across products.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Supported digital experience initiatives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aligned with BCBSM’s #1 Digital Tools recognition in Michigan (J.D. Power).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Identified gaps in design workflows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and implemented process improvements that reduced time-to-market and increased team efficiency.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Established and enforced design guidelines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through reviews, documentation, and feedback, aligning teams around shared quality standards.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Integrated LLM-assisted workflows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into daily design operations to accelerate research, documentation, and design iteration across both tactical tasks and large-scale initiatives.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Leveraged secure GPT tooling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for exploring code options, Figma Make for rapid prototyping and concept validation, and Copilot to streamline documentation and operational workflows while maintaining enterprise compliance standards.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2xcytpi" w:id="10"/>
            <w:bookmarkEnd w:id="10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PRODUCT AND 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Product Design</w:t>
            </w:r>
          </w:p>
          <w:p w:rsidR="00000000" w:rsidDel="00000000" w:rsidP="00000000" w:rsidRDefault="00000000" w:rsidRPr="00000000" w14:paraId="0000002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User Experience Design</w:t>
            </w:r>
          </w:p>
          <w:p w:rsidR="00000000" w:rsidDel="00000000" w:rsidP="00000000" w:rsidRDefault="00000000" w:rsidRPr="00000000" w14:paraId="0000002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Interaction Design</w:t>
            </w:r>
          </w:p>
          <w:p w:rsidR="00000000" w:rsidDel="00000000" w:rsidP="00000000" w:rsidRDefault="00000000" w:rsidRPr="00000000" w14:paraId="0000002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Interface Design</w:t>
            </w:r>
          </w:p>
          <w:p w:rsidR="00000000" w:rsidDel="00000000" w:rsidP="00000000" w:rsidRDefault="00000000" w:rsidRPr="00000000" w14:paraId="0000002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8ji3roer5mt1" w:id="11"/>
            <w:bookmarkEnd w:id="1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VISUAL AND BRAND DESIGN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Visual Design</w:t>
            </w:r>
          </w:p>
          <w:p w:rsidR="00000000" w:rsidDel="00000000" w:rsidP="00000000" w:rsidRDefault="00000000" w:rsidRPr="00000000" w14:paraId="0000003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Art Direction</w:t>
            </w:r>
          </w:p>
          <w:p w:rsidR="00000000" w:rsidDel="00000000" w:rsidP="00000000" w:rsidRDefault="00000000" w:rsidRPr="00000000" w14:paraId="0000003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Branding &amp; Brand Identity</w:t>
            </w:r>
          </w:p>
          <w:p w:rsidR="00000000" w:rsidDel="00000000" w:rsidP="00000000" w:rsidRDefault="00000000" w:rsidRPr="00000000" w14:paraId="0000003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Illustration</w:t>
            </w:r>
          </w:p>
          <w:p w:rsidR="00000000" w:rsidDel="00000000" w:rsidP="00000000" w:rsidRDefault="00000000" w:rsidRPr="00000000" w14:paraId="0000003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ck0ulyuvvvcy" w:id="12"/>
            <w:bookmarkEnd w:id="1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LEADERSHIP &amp; DELIVERY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Creative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kzlc2xml4i18" w:id="13"/>
            <w:bookmarkEnd w:id="1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AI &amp; WORKFLOW</w:t>
            </w:r>
          </w:p>
          <w:p w:rsidR="00000000" w:rsidDel="00000000" w:rsidP="00000000" w:rsidRDefault="00000000" w:rsidRPr="00000000" w14:paraId="0000003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LLM-Assisted Workflow Integration</w:t>
            </w:r>
          </w:p>
          <w:p w:rsidR="00000000" w:rsidDel="00000000" w:rsidP="00000000" w:rsidRDefault="00000000" w:rsidRPr="00000000" w14:paraId="0000003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Secure AI Implementation</w:t>
            </w:r>
          </w:p>
          <w:p w:rsidR="00000000" w:rsidDel="00000000" w:rsidP="00000000" w:rsidRDefault="00000000" w:rsidRPr="00000000" w14:paraId="0000003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z532np64n2xt" w:id="14"/>
            <w:bookmarkEnd w:id="14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AI &amp; WORKFLOW</w:t>
            </w:r>
          </w:p>
          <w:p w:rsidR="00000000" w:rsidDel="00000000" w:rsidP="00000000" w:rsidRDefault="00000000" w:rsidRPr="00000000" w14:paraId="0000003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Time-Based Media</w:t>
            </w:r>
          </w:p>
          <w:p w:rsidR="00000000" w:rsidDel="00000000" w:rsidP="00000000" w:rsidRDefault="00000000" w:rsidRPr="00000000" w14:paraId="0000003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Video Editing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4A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4B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keithhjeter@gmail.com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10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before="0" w:line="276" w:lineRule="auto"/>
              <w:rPr>
                <w:rFonts w:ascii="Roboto" w:cs="Roboto" w:eastAsia="Roboto" w:hAnsi="Roboto"/>
              </w:rPr>
            </w:pPr>
            <w:hyperlink r:id="rId11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35h7yfiy4lgh" w:id="15"/>
            <w:bookmarkEnd w:id="15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TEAM ACCOMPLISHMENTS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Design System &amp; Pattern Library Creation</w:t>
            </w:r>
          </w:p>
          <w:p w:rsidR="00000000" w:rsidDel="00000000" w:rsidP="00000000" w:rsidRDefault="00000000" w:rsidRPr="00000000" w14:paraId="0000005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Mobile App Redesign (Ionic)</w:t>
            </w:r>
          </w:p>
          <w:p w:rsidR="00000000" w:rsidDel="00000000" w:rsidP="00000000" w:rsidRDefault="00000000" w:rsidRPr="00000000" w14:paraId="0000005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Member Portal Redesign</w:t>
            </w:r>
          </w:p>
          <w:p w:rsidR="00000000" w:rsidDel="00000000" w:rsidP="00000000" w:rsidRDefault="00000000" w:rsidRPr="00000000" w14:paraId="0000005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Member Portal Virtual Assistant</w:t>
            </w:r>
          </w:p>
          <w:p w:rsidR="00000000" w:rsidDel="00000000" w:rsidP="00000000" w:rsidRDefault="00000000" w:rsidRPr="00000000" w14:paraId="0000005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High-Fidelity Prototyping</w:t>
            </w:r>
          </w:p>
          <w:p w:rsidR="00000000" w:rsidDel="00000000" w:rsidP="00000000" w:rsidRDefault="00000000" w:rsidRPr="00000000" w14:paraId="0000005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Front-End Optimization (CSS &amp; HTML)</w:t>
            </w:r>
          </w:p>
          <w:p w:rsidR="00000000" w:rsidDel="00000000" w:rsidP="00000000" w:rsidRDefault="00000000" w:rsidRPr="00000000" w14:paraId="00000059">
            <w:pPr>
              <w:pStyle w:val="Heading1"/>
              <w:rPr>
                <w:rFonts w:ascii="Roboto" w:cs="Roboto" w:eastAsia="Roboto" w:hAnsi="Roboto"/>
              </w:rPr>
            </w:pPr>
            <w:bookmarkStart w:colFirst="0" w:colLast="0" w:name="_23ckvvd" w:id="16"/>
            <w:bookmarkEnd w:id="1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MY ACCOMPLISHMENTS</w:t>
            </w:r>
          </w:p>
          <w:p w:rsidR="00000000" w:rsidDel="00000000" w:rsidP="00000000" w:rsidRDefault="00000000" w:rsidRPr="00000000" w14:paraId="0000005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Figma-Based Design System</w:t>
            </w:r>
          </w:p>
          <w:p w:rsidR="00000000" w:rsidDel="00000000" w:rsidP="00000000" w:rsidRDefault="00000000" w:rsidRPr="00000000" w14:paraId="0000005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Cross-Functional Organization</w:t>
            </w:r>
          </w:p>
          <w:p w:rsidR="00000000" w:rsidDel="00000000" w:rsidP="00000000" w:rsidRDefault="00000000" w:rsidRPr="00000000" w14:paraId="0000005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Interdisciplinary Collaboration</w:t>
            </w:r>
          </w:p>
          <w:p w:rsidR="00000000" w:rsidDel="00000000" w:rsidP="00000000" w:rsidRDefault="00000000" w:rsidRPr="00000000" w14:paraId="0000005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Design Framework Exploration</w:t>
            </w:r>
          </w:p>
          <w:p w:rsidR="00000000" w:rsidDel="00000000" w:rsidP="00000000" w:rsidRDefault="00000000" w:rsidRPr="00000000" w14:paraId="0000005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Team Needs &amp; Support</w:t>
            </w:r>
          </w:p>
          <w:p w:rsidR="00000000" w:rsidDel="00000000" w:rsidP="00000000" w:rsidRDefault="00000000" w:rsidRPr="00000000" w14:paraId="0000005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Culture of Innovation</w:t>
            </w:r>
          </w:p>
          <w:p w:rsidR="00000000" w:rsidDel="00000000" w:rsidP="00000000" w:rsidRDefault="00000000" w:rsidRPr="00000000" w14:paraId="0000006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7pxoo6hjvkfo" w:id="17"/>
            <w:bookmarkEnd w:id="17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wlm53nftq5du" w:id="18"/>
            <w:bookmarkEnd w:id="18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64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z29wusfqfr2x" w:id="19"/>
            <w:bookmarkEnd w:id="1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6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Style w:val="Subtitle"/>
              <w:rPr>
                <w:sz w:val="24"/>
                <w:szCs w:val="24"/>
              </w:rPr>
            </w:pPr>
            <w:bookmarkStart w:colFirst="0" w:colLast="0" w:name="_ki2hv26kt817" w:id="20"/>
            <w:bookmarkEnd w:id="20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ADDITIONAL COMPANY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w0we5megq5xj" w:id="21"/>
            <w:bookmarkEnd w:id="21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Deluxe/Destination Rewards,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UI Developer</w:t>
            </w:r>
          </w:p>
          <w:p w:rsidR="00000000" w:rsidDel="00000000" w:rsidP="00000000" w:rsidRDefault="00000000" w:rsidRPr="00000000" w14:paraId="00000068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f3pq1ekzjhkl" w:id="22"/>
            <w:bookmarkEnd w:id="22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 2013 - APRIL 2014</w:t>
            </w:r>
          </w:p>
          <w:p w:rsidR="00000000" w:rsidDel="00000000" w:rsidP="00000000" w:rsidRDefault="00000000" w:rsidRPr="00000000" w14:paraId="00000069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Built branded digital experiences for national clients including Citi, Verizon, T.G.I. Fridays, and AARP</w:t>
            </w:r>
          </w:p>
          <w:p w:rsidR="00000000" w:rsidDel="00000000" w:rsidP="00000000" w:rsidRDefault="00000000" w:rsidRPr="00000000" w14:paraId="0000006A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p5unr25irmlf" w:id="23"/>
            <w:bookmarkEnd w:id="23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Happy’s Pizza LLC,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Creative Design Manager</w:t>
            </w:r>
          </w:p>
          <w:p w:rsidR="00000000" w:rsidDel="00000000" w:rsidP="00000000" w:rsidRDefault="00000000" w:rsidRPr="00000000" w14:paraId="0000006B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psoafvskq0dx" w:id="24"/>
            <w:bookmarkEnd w:id="24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AUGUST 2009 - DECEMBER 2013</w:t>
            </w:r>
          </w:p>
          <w:p w:rsidR="00000000" w:rsidDel="00000000" w:rsidP="00000000" w:rsidRDefault="00000000" w:rsidRPr="00000000" w14:paraId="0000006C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Led branding and marketing design for a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130+ location national restaurant chain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spanning advertising, print, in-store, and digital experiences</w:t>
            </w:r>
          </w:p>
          <w:p w:rsidR="00000000" w:rsidDel="00000000" w:rsidP="00000000" w:rsidRDefault="00000000" w:rsidRPr="00000000" w14:paraId="0000006D">
            <w:pPr>
              <w:pStyle w:val="Heading1"/>
              <w:rPr>
                <w:rFonts w:ascii="Roboto" w:cs="Roboto" w:eastAsia="Roboto" w:hAnsi="Roboto"/>
                <w:sz w:val="24"/>
                <w:szCs w:val="24"/>
              </w:rPr>
            </w:pPr>
            <w:bookmarkStart w:colFirst="0" w:colLast="0" w:name="_e1lo81vyv4h6" w:id="25"/>
            <w:bookmarkEnd w:id="25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E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rkysolrqptj5" w:id="26"/>
            <w:bookmarkEnd w:id="26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Academy of Art University,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California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MFA New Media</w:t>
            </w:r>
          </w:p>
          <w:p w:rsidR="00000000" w:rsidDel="00000000" w:rsidP="00000000" w:rsidRDefault="00000000" w:rsidRPr="00000000" w14:paraId="0000006F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pw3ubv1l8mky" w:id="27"/>
            <w:bookmarkEnd w:id="27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2015</w:t>
            </w:r>
          </w:p>
          <w:p w:rsidR="00000000" w:rsidDel="00000000" w:rsidP="00000000" w:rsidRDefault="00000000" w:rsidRPr="00000000" w14:paraId="00000070">
            <w:pPr>
              <w:rPr>
                <w:rFonts w:ascii="Roboto" w:cs="Roboto" w:eastAsia="Roboto" w:hAnsi="Roboto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16"/>
                <w:szCs w:val="16"/>
                <w:rtl w:val="0"/>
              </w:rPr>
              <w:t xml:space="preserve">Focus: Web Design, Time-Based Media, Human-Centered Design</w:t>
            </w:r>
          </w:p>
          <w:p w:rsidR="00000000" w:rsidDel="00000000" w:rsidP="00000000" w:rsidRDefault="00000000" w:rsidRPr="00000000" w14:paraId="00000071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c29amvi0o7b0" w:id="28"/>
            <w:bookmarkEnd w:id="28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University of Michigan,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BFA Graphic Design</w:t>
            </w:r>
          </w:p>
          <w:p w:rsidR="00000000" w:rsidDel="00000000" w:rsidP="00000000" w:rsidRDefault="00000000" w:rsidRPr="00000000" w14:paraId="00000072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aociujimijjh" w:id="29"/>
            <w:bookmarkEnd w:id="29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2000</w:t>
            </w:r>
          </w:p>
          <w:p w:rsidR="00000000" w:rsidDel="00000000" w:rsidP="00000000" w:rsidRDefault="00000000" w:rsidRPr="00000000" w14:paraId="00000073">
            <w:pPr>
              <w:pStyle w:val="Heading3"/>
              <w:rPr>
                <w:rFonts w:ascii="Roboto" w:cs="Roboto" w:eastAsia="Roboto" w:hAnsi="Roboto"/>
                <w:color w:val="000000"/>
                <w:sz w:val="18"/>
                <w:szCs w:val="18"/>
              </w:rPr>
            </w:pPr>
            <w:bookmarkStart w:colFirst="0" w:colLast="0" w:name="_4r1glcl20h7s" w:id="30"/>
            <w:bookmarkEnd w:id="30"/>
            <w:r w:rsidDel="00000000" w:rsidR="00000000" w:rsidRPr="00000000">
              <w:rPr>
                <w:rFonts w:ascii="Roboto" w:cs="Roboto" w:eastAsia="Roboto" w:hAnsi="Roboto"/>
                <w:color w:val="000000"/>
                <w:sz w:val="18"/>
                <w:szCs w:val="18"/>
                <w:rtl w:val="0"/>
              </w:rPr>
              <w:t xml:space="preserve">Focus: Graphic Design, Illustration, Fine Arts</w:t>
            </w:r>
          </w:p>
          <w:p w:rsidR="00000000" w:rsidDel="00000000" w:rsidP="00000000" w:rsidRDefault="00000000" w:rsidRPr="00000000" w14:paraId="0000007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77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78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12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keithhjeter@gmail.com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before="0" w:line="276" w:lineRule="auto"/>
              <w:rPr>
                <w:sz w:val="16"/>
                <w:szCs w:val="16"/>
              </w:rPr>
            </w:pPr>
            <w:hyperlink r:id="rId13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14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Style w:val="Heading1"/>
              <w:rPr>
                <w:rFonts w:ascii="Roboto" w:cs="Roboto" w:eastAsia="Roboto" w:hAnsi="Roboto"/>
              </w:rPr>
            </w:pPr>
            <w:bookmarkStart w:colFirst="0" w:colLast="0" w:name="_32hioqz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APPLICATIONS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Figma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Wireframing, design systems, user flows, and rapid prototyping (Make)</w:t>
            </w:r>
          </w:p>
          <w:p w:rsidR="00000000" w:rsidDel="00000000" w:rsidP="00000000" w:rsidRDefault="00000000" w:rsidRPr="00000000" w14:paraId="0000007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Photoshop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Asset creation and visual design</w:t>
            </w:r>
          </w:p>
          <w:p w:rsidR="00000000" w:rsidDel="00000000" w:rsidP="00000000" w:rsidRDefault="00000000" w:rsidRPr="00000000" w14:paraId="0000007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Illustrator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Vector assets and illustration</w:t>
            </w:r>
          </w:p>
          <w:p w:rsidR="00000000" w:rsidDel="00000000" w:rsidP="00000000" w:rsidRDefault="00000000" w:rsidRPr="00000000" w14:paraId="0000007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InDesign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Layout design and documentation</w:t>
            </w:r>
          </w:p>
          <w:p w:rsidR="00000000" w:rsidDel="00000000" w:rsidP="00000000" w:rsidRDefault="00000000" w:rsidRPr="00000000" w14:paraId="0000008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Visual Studio Code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IDE for front-end and app design collaboration</w:t>
            </w:r>
          </w:p>
          <w:p w:rsidR="00000000" w:rsidDel="00000000" w:rsidP="00000000" w:rsidRDefault="00000000" w:rsidRPr="00000000" w14:paraId="0000008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GitHub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Version control and design–development collaboration</w:t>
            </w:r>
          </w:p>
          <w:p w:rsidR="00000000" w:rsidDel="00000000" w:rsidP="00000000" w:rsidRDefault="00000000" w:rsidRPr="00000000" w14:paraId="0000008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Secure GPT -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LLM-assisted research, exploration, and documentation</w:t>
            </w:r>
          </w:p>
          <w:p w:rsidR="00000000" w:rsidDel="00000000" w:rsidP="00000000" w:rsidRDefault="00000000" w:rsidRPr="00000000" w14:paraId="0000008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ChatGPT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Design iteration, synthesis, and workflow support</w:t>
            </w:r>
          </w:p>
          <w:p w:rsidR="00000000" w:rsidDel="00000000" w:rsidP="00000000" w:rsidRDefault="00000000" w:rsidRPr="00000000" w14:paraId="0000008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GitHub Copilot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Code assistance and productivity support</w:t>
            </w:r>
          </w:p>
          <w:p w:rsidR="00000000" w:rsidDel="00000000" w:rsidP="00000000" w:rsidRDefault="00000000" w:rsidRPr="00000000" w14:paraId="0000008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Procreate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Illustration and various designs</w:t>
            </w:r>
          </w:p>
          <w:p w:rsidR="00000000" w:rsidDel="00000000" w:rsidP="00000000" w:rsidRDefault="00000000" w:rsidRPr="00000000" w14:paraId="00000086">
            <w:pPr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linkedin.com/in/keith-jeter" TargetMode="External"/><Relationship Id="rId10" Type="http://schemas.openxmlformats.org/officeDocument/2006/relationships/hyperlink" Target="http://greyvoth.com/portfolio" TargetMode="External"/><Relationship Id="rId13" Type="http://schemas.openxmlformats.org/officeDocument/2006/relationships/hyperlink" Target="http://greyvoth.com/portfolio" TargetMode="External"/><Relationship Id="rId12" Type="http://schemas.openxmlformats.org/officeDocument/2006/relationships/hyperlink" Target="mailto:galnova@gmail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galnova@gmail.com" TargetMode="External"/><Relationship Id="rId14" Type="http://schemas.openxmlformats.org/officeDocument/2006/relationships/hyperlink" Target="http://linkedin.com/in/keith-jeter" TargetMode="External"/><Relationship Id="rId5" Type="http://schemas.openxmlformats.org/officeDocument/2006/relationships/styles" Target="styles.xml"/><Relationship Id="rId6" Type="http://schemas.openxmlformats.org/officeDocument/2006/relationships/hyperlink" Target="mailto:galnova@gmail.com" TargetMode="External"/><Relationship Id="rId7" Type="http://schemas.openxmlformats.org/officeDocument/2006/relationships/hyperlink" Target="http://greyvoth.com/portfolio" TargetMode="External"/><Relationship Id="rId8" Type="http://schemas.openxmlformats.org/officeDocument/2006/relationships/hyperlink" Target="http://linkedin.com/in/keith-jete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