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t>dl</w:t>
      </w:r>
    </w:p>
    <w:p w:rsidR="009C1493" w:rsidRDefault="00F80369">
      <w:r>
        <w:tab/>
      </w:r>
      <w:r>
        <w:tab/>
      </w:r>
      <w:r>
        <w:tab/>
      </w:r>
      <w:proofErr w:type="spellStart"/>
      <w:r>
        <w:t>dt</w:t>
      </w:r>
      <w:proofErr w:type="spellEnd"/>
      <w:r>
        <w:t xml:space="preserve">, </w:t>
      </w:r>
      <w:proofErr w:type="spellStart"/>
      <w:r>
        <w:t>dd</w:t>
      </w:r>
      <w:proofErr w:type="spellEnd"/>
    </w:p>
    <w:p w:rsidR="009C1493" w:rsidRDefault="009C1493"/>
    <w:p w:rsidR="009C1493" w:rsidRDefault="00F80369">
      <w:r>
        <w:tab/>
      </w:r>
      <w:r>
        <w:tab/>
        <w:t>figure</w:t>
      </w:r>
    </w:p>
    <w:p w:rsidR="009C1493" w:rsidRDefault="00F80369">
      <w:r>
        <w:tab/>
      </w:r>
      <w:r>
        <w:tab/>
      </w:r>
      <w:r>
        <w:tab/>
      </w:r>
      <w:proofErr w:type="spellStart"/>
      <w:r>
        <w:t>figcaption</w:t>
      </w:r>
      <w:proofErr w:type="spellEnd"/>
    </w:p>
    <w:p w:rsidR="009C1493" w:rsidRDefault="009C1493"/>
    <w:p w:rsidR="009C1493" w:rsidRDefault="00F80369">
      <w:r>
        <w:tab/>
      </w:r>
      <w:r>
        <w:tab/>
        <w:t>a</w:t>
      </w:r>
    </w:p>
    <w:p w:rsidR="009C1493" w:rsidRDefault="00F80369">
      <w:r>
        <w:tab/>
      </w:r>
      <w:r>
        <w:tab/>
      </w:r>
      <w:proofErr w:type="spellStart"/>
      <w:r>
        <w:t>em</w:t>
      </w:r>
      <w:proofErr w:type="spellEnd"/>
      <w:r>
        <w:t>, strong, small</w:t>
      </w:r>
    </w:p>
    <w:p w:rsidR="009C1493" w:rsidRDefault="00F80369">
      <w:r>
        <w:tab/>
      </w:r>
      <w:r>
        <w:tab/>
        <w:t>cite, q</w:t>
      </w:r>
    </w:p>
    <w:p w:rsidR="009C1493" w:rsidRDefault="00F80369">
      <w:r>
        <w:tab/>
      </w:r>
      <w:r>
        <w:tab/>
      </w:r>
      <w:proofErr w:type="spellStart"/>
      <w:r>
        <w:t>dfn</w:t>
      </w:r>
      <w:proofErr w:type="spellEnd"/>
      <w:r>
        <w:t xml:space="preserve">, </w:t>
      </w:r>
      <w:proofErr w:type="spellStart"/>
      <w:r>
        <w:t>abbr</w:t>
      </w:r>
      <w:proofErr w:type="spellEnd"/>
    </w:p>
    <w:p w:rsidR="009C1493" w:rsidRDefault="00F80369">
      <w:r>
        <w:tab/>
      </w:r>
      <w:r>
        <w:tab/>
        <w:t xml:space="preserve">ruby,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t>data, time</w:t>
      </w:r>
    </w:p>
    <w:p w:rsidR="009C1493" w:rsidRDefault="00F80369">
      <w:r>
        <w:tab/>
      </w:r>
      <w:r>
        <w:tab/>
        <w:t xml:space="preserve">code,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t>sup, sub</w:t>
      </w:r>
    </w:p>
    <w:p w:rsidR="009C1493" w:rsidRDefault="00F80369">
      <w:r>
        <w:tab/>
      </w:r>
      <w:r>
        <w:tab/>
        <w:t>l, b, u, mark</w:t>
      </w:r>
    </w:p>
    <w:p w:rsidR="009C1493" w:rsidRDefault="00F80369">
      <w:r>
        <w:tab/>
      </w:r>
      <w:r>
        <w:tab/>
      </w:r>
      <w:proofErr w:type="spellStart"/>
      <w:r>
        <w:t>bai</w:t>
      </w:r>
      <w:proofErr w:type="spellEnd"/>
      <w:r>
        <w:t xml:space="preserve">, </w:t>
      </w:r>
      <w:proofErr w:type="spellStart"/>
      <w:r>
        <w:t>bdo</w:t>
      </w:r>
      <w:proofErr w:type="spellEnd"/>
    </w:p>
    <w:p w:rsidR="009C1493" w:rsidRDefault="00F80369">
      <w:r>
        <w:tab/>
      </w:r>
      <w:r>
        <w:tab/>
        <w:t>span</w:t>
      </w:r>
    </w:p>
    <w:p w:rsidR="009C1493" w:rsidRDefault="009C1493"/>
    <w:p w:rsidR="009C1493" w:rsidRDefault="00F80369">
      <w:r>
        <w:tab/>
      </w:r>
      <w:r>
        <w:tab/>
      </w:r>
    </w:p>
    <w:p w:rsidR="009C1493" w:rsidRDefault="00F80369">
      <w:r>
        <w:tab/>
      </w:r>
      <w:r>
        <w:tab/>
        <w:t>table</w:t>
      </w:r>
    </w:p>
    <w:p w:rsidR="009C1493" w:rsidRDefault="00F80369">
      <w:r>
        <w:tab/>
      </w:r>
      <w:r>
        <w:tab/>
      </w:r>
      <w:r>
        <w:tab/>
        <w:t>caption</w:t>
      </w:r>
    </w:p>
    <w:p w:rsidR="009C1493" w:rsidRDefault="00F80369">
      <w:r>
        <w:tab/>
      </w:r>
      <w:r>
        <w:tab/>
      </w:r>
      <w:r>
        <w:tab/>
      </w:r>
      <w:proofErr w:type="spellStart"/>
      <w:r>
        <w:t>colgroup</w:t>
      </w:r>
      <w:proofErr w:type="spell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r>
        <w:t>consults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r>
        <w:t>either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r>
        <w:t xml:space="preserve">matches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r>
        <w:t>written "*", matches the name of any element type.</w:t>
      </w:r>
    </w:p>
    <w:p w:rsidR="009C1493" w:rsidRDefault="00F80369">
      <w:pPr>
        <w:numPr>
          <w:ilvl w:val="0"/>
          <w:numId w:val="9"/>
        </w:numPr>
      </w:pPr>
      <w:r>
        <w:t>Attribute selector</w:t>
      </w:r>
    </w:p>
    <w:p w:rsidR="009C1493" w:rsidRDefault="00F80369">
      <w:r>
        <w:tab/>
      </w:r>
      <w:r>
        <w:tab/>
        <w:t>[</w:t>
      </w:r>
      <w:proofErr w:type="spellStart"/>
      <w:r>
        <w:t>att</w:t>
      </w:r>
      <w:r w:rsidR="00453236">
        <w:t>r</w:t>
      </w:r>
      <w:proofErr w:type="spellEnd"/>
      <w:r>
        <w:t xml:space="preserve">] </w:t>
      </w:r>
    </w:p>
    <w:p w:rsidR="009C1493" w:rsidRDefault="00F80369">
      <w:r>
        <w:tab/>
      </w:r>
      <w:r>
        <w:tab/>
        <w:t>[</w:t>
      </w:r>
      <w:proofErr w:type="spellStart"/>
      <w:r>
        <w:t>att</w:t>
      </w:r>
      <w:r w:rsidR="00453236">
        <w:t>r</w:t>
      </w:r>
      <w:proofErr w:type="spellEnd"/>
      <w:r>
        <w:t>=val</w:t>
      </w:r>
      <w:r w:rsidR="00453236">
        <w:t>ue</w:t>
      </w:r>
      <w:r>
        <w:t>]</w:t>
      </w:r>
      <w:r w:rsidR="00453236">
        <w:t xml:space="preserve"> </w:t>
      </w:r>
    </w:p>
    <w:p w:rsidR="009C1493" w:rsidRDefault="00F80369">
      <w:r>
        <w:tab/>
      </w:r>
      <w:r>
        <w:tab/>
        <w:t>[</w:t>
      </w:r>
      <w:proofErr w:type="spellStart"/>
      <w:r>
        <w:t>att</w:t>
      </w:r>
      <w:r w:rsidR="00453236">
        <w:t>r</w:t>
      </w:r>
      <w:proofErr w:type="spellEnd"/>
      <w:r>
        <w:t>~=val</w:t>
      </w:r>
      <w:r w:rsidR="00453236">
        <w:t>ue</w:t>
      </w:r>
      <w:r>
        <w:t>]</w:t>
      </w:r>
      <w:r w:rsidR="00453236">
        <w:t xml:space="preserve">      – space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r>
        <w:t>attr</w:t>
      </w:r>
      <w:proofErr w:type="spellEnd"/>
      <w:r>
        <w:t>^=value]       -beginning (CSS3)</w:t>
      </w:r>
    </w:p>
    <w:p w:rsidR="00453236" w:rsidRDefault="00453236">
      <w:r>
        <w:tab/>
      </w:r>
      <w:r>
        <w:tab/>
        <w:t>[</w:t>
      </w:r>
      <w:proofErr w:type="spellStart"/>
      <w:r>
        <w:t>attr</w:t>
      </w:r>
      <w:proofErr w:type="spellEnd"/>
      <w:r>
        <w:t>$=value]       –End (CSS3)</w:t>
      </w:r>
    </w:p>
    <w:p w:rsidR="00453236" w:rsidRDefault="00453236">
      <w:r>
        <w:tab/>
      </w:r>
      <w:r>
        <w:tab/>
        <w:t>[</w:t>
      </w:r>
      <w:proofErr w:type="spellStart"/>
      <w:r>
        <w:t>attr</w:t>
      </w:r>
      <w:proofErr w:type="spell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r>
        <w:t>classify elements on characteristic other than their name, attributes or content.</w:t>
      </w:r>
    </w:p>
    <w:p w:rsidR="009C1493" w:rsidRDefault="00F80369">
      <w:pPr>
        <w:numPr>
          <w:ilvl w:val="1"/>
          <w:numId w:val="11"/>
        </w:numPr>
      </w:pPr>
      <w:r>
        <w:t>there's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r>
        <w:t>link - link that have not yet visited.</w:t>
      </w:r>
    </w:p>
    <w:p w:rsidR="009C1493" w:rsidRDefault="00F80369" w:rsidP="005C662C">
      <w:pPr>
        <w:numPr>
          <w:ilvl w:val="2"/>
          <w:numId w:val="11"/>
        </w:numPr>
      </w:pPr>
      <w:r>
        <w:t>visited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t>:</w:t>
      </w:r>
      <w:proofErr w:type="spellStart"/>
      <w:r>
        <w:t>lang</w:t>
      </w:r>
      <w:proofErr w:type="spellEnd"/>
      <w:r>
        <w:t>()</w:t>
      </w:r>
    </w:p>
    <w:p w:rsidR="009C1493" w:rsidRDefault="00F80369">
      <w:pPr>
        <w:numPr>
          <w:ilvl w:val="0"/>
          <w:numId w:val="12"/>
        </w:numPr>
      </w:pPr>
      <w:r>
        <w:t>UI element states pseudo classes</w:t>
      </w:r>
    </w:p>
    <w:p w:rsidR="009C1493" w:rsidRDefault="00F80369">
      <w:r>
        <w:tab/>
      </w:r>
      <w:r>
        <w:tab/>
      </w:r>
      <w:r>
        <w:tab/>
        <w:t>-:enabled</w:t>
      </w:r>
      <w:r w:rsidR="005C662C">
        <w:t xml:space="preserve"> (CSS3)</w:t>
      </w:r>
    </w:p>
    <w:p w:rsidR="009C1493" w:rsidRDefault="00F80369">
      <w:r>
        <w:tab/>
      </w:r>
      <w:r>
        <w:tab/>
      </w:r>
      <w:r>
        <w:tab/>
        <w:t>-:disabled</w:t>
      </w:r>
      <w:r w:rsidR="005C662C">
        <w:t xml:space="preserve"> (CSS3)</w:t>
      </w:r>
    </w:p>
    <w:p w:rsidR="009C1493" w:rsidRDefault="00F80369">
      <w:r>
        <w:tab/>
      </w:r>
      <w:r>
        <w:tab/>
      </w:r>
      <w:r>
        <w:tab/>
        <w:t>-:checked</w:t>
      </w:r>
      <w:r w:rsidR="005C662C">
        <w:t xml:space="preserve"> (CSS3)</w:t>
      </w:r>
    </w:p>
    <w:p w:rsidR="009C1493" w:rsidRDefault="00F80369">
      <w:r>
        <w:lastRenderedPageBreak/>
        <w:tab/>
      </w:r>
      <w:r>
        <w:tab/>
      </w:r>
      <w:r>
        <w:tab/>
        <w:t>-</w:t>
      </w:r>
      <w:r w:rsidR="005C662C">
        <w:t>:</w:t>
      </w:r>
      <w:proofErr w:type="spellStart"/>
      <w:r w:rsidR="005C662C">
        <w:t>inderminate</w:t>
      </w:r>
      <w:proofErr w:type="spellEnd"/>
      <w:r w:rsidR="005C662C">
        <w:t xml:space="preserve"> (css3)</w:t>
      </w:r>
    </w:p>
    <w:p w:rsidR="009C1493" w:rsidRDefault="00F80369">
      <w:pPr>
        <w:numPr>
          <w:ilvl w:val="0"/>
          <w:numId w:val="13"/>
        </w:numPr>
      </w:pPr>
      <w:r>
        <w:t xml:space="preserve">Structural </w:t>
      </w:r>
    </w:p>
    <w:p w:rsidR="009C1493" w:rsidRDefault="00F80369">
      <w:r>
        <w:tab/>
      </w:r>
      <w:r>
        <w:tab/>
      </w:r>
      <w:r>
        <w:tab/>
        <w:t>-:root</w:t>
      </w:r>
      <w:r w:rsidR="005C662C">
        <w:t xml:space="preserve"> </w:t>
      </w:r>
    </w:p>
    <w:p w:rsidR="009C1493" w:rsidRDefault="00F80369">
      <w:r>
        <w:tab/>
      </w:r>
      <w:r>
        <w:tab/>
      </w:r>
      <w:r>
        <w:tab/>
        <w:t>-:first-child</w:t>
      </w:r>
      <w:r w:rsidR="00363725">
        <w:t xml:space="preserve">  </w:t>
      </w:r>
    </w:p>
    <w:p w:rsidR="009C1493" w:rsidRDefault="00F80369">
      <w:r>
        <w:tab/>
      </w:r>
      <w:r>
        <w:tab/>
      </w:r>
      <w:r>
        <w:tab/>
        <w:t>-:last-child</w:t>
      </w:r>
    </w:p>
    <w:p w:rsidR="009C1493" w:rsidRDefault="00F80369">
      <w:r>
        <w:tab/>
      </w:r>
      <w:r>
        <w:tab/>
      </w:r>
      <w:r>
        <w:tab/>
        <w:t>-only-child</w:t>
      </w:r>
    </w:p>
    <w:p w:rsidR="009C1493" w:rsidRDefault="00F80369">
      <w:r>
        <w:tab/>
      </w:r>
      <w:r>
        <w:tab/>
      </w:r>
      <w:r>
        <w:tab/>
        <w:t>-:nth-child</w:t>
      </w:r>
    </w:p>
    <w:p w:rsidR="009C1493" w:rsidRDefault="00F80369">
      <w:r>
        <w:tab/>
      </w:r>
      <w:r>
        <w:tab/>
      </w:r>
      <w:r>
        <w:tab/>
        <w:t>-:nth-last-child</w:t>
      </w:r>
    </w:p>
    <w:p w:rsidR="009C1493" w:rsidRDefault="00F80369">
      <w:r>
        <w:tab/>
      </w:r>
      <w:r>
        <w:tab/>
      </w:r>
      <w:r>
        <w:tab/>
        <w:t>-:first-of-type</w:t>
      </w:r>
    </w:p>
    <w:p w:rsidR="009C1493" w:rsidRDefault="00F80369">
      <w:r>
        <w:tab/>
      </w:r>
      <w:r>
        <w:tab/>
      </w:r>
      <w:r>
        <w:tab/>
        <w:t>-:last-of-type</w:t>
      </w:r>
    </w:p>
    <w:p w:rsidR="009C1493" w:rsidRDefault="00F80369">
      <w:r>
        <w:tab/>
      </w:r>
      <w:r>
        <w:tab/>
      </w:r>
      <w:r>
        <w:tab/>
        <w:t>-:only-of-type</w:t>
      </w:r>
    </w:p>
    <w:p w:rsidR="009C1493" w:rsidRDefault="00F80369">
      <w:r>
        <w:tab/>
      </w:r>
      <w:r>
        <w:tab/>
      </w:r>
      <w:r>
        <w:tab/>
        <w:t>-:nth-of-type</w:t>
      </w:r>
    </w:p>
    <w:p w:rsidR="009C1493" w:rsidRDefault="00F80369">
      <w:r>
        <w:tab/>
      </w:r>
      <w:r>
        <w:tab/>
      </w:r>
      <w:r>
        <w:tab/>
        <w:t>-:nth-last-type</w:t>
      </w:r>
    </w:p>
    <w:p w:rsidR="009C1493" w:rsidRDefault="00F80369">
      <w:r>
        <w:tab/>
      </w:r>
      <w:r>
        <w:tab/>
      </w:r>
      <w:r>
        <w:tab/>
        <w:t>-:empty</w:t>
      </w:r>
    </w:p>
    <w:p w:rsidR="009C1493" w:rsidRDefault="00F80369">
      <w:r>
        <w:tab/>
      </w:r>
      <w:r>
        <w:tab/>
      </w:r>
      <w:r>
        <w:tab/>
        <w:t>negation</w:t>
      </w:r>
    </w:p>
    <w:p w:rsidR="009C1493" w:rsidRDefault="00F80369">
      <w:r>
        <w:tab/>
      </w:r>
      <w:r>
        <w:tab/>
      </w:r>
      <w:r>
        <w:tab/>
      </w:r>
      <w:r>
        <w:tab/>
        <w:t>:not()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r>
        <w:t>combinator</w:t>
      </w:r>
      <w:proofErr w:type="spellEnd"/>
      <w:r>
        <w:t>(&gt;)</w:t>
      </w:r>
    </w:p>
    <w:p w:rsidR="009C1493" w:rsidRDefault="00F80369">
      <w:r>
        <w:tab/>
      </w:r>
      <w:r>
        <w:tab/>
      </w:r>
      <w:r>
        <w:tab/>
        <w:t xml:space="preserve">adjacent sibling </w:t>
      </w:r>
      <w:proofErr w:type="spellStart"/>
      <w:r>
        <w:t>combinator</w:t>
      </w:r>
      <w:proofErr w:type="spellEnd"/>
      <w:r>
        <w:t xml:space="preserve"> (+)</w:t>
      </w:r>
    </w:p>
    <w:p w:rsidR="009C1493" w:rsidRDefault="00F80369">
      <w:r>
        <w:tab/>
      </w:r>
      <w:r>
        <w:tab/>
      </w:r>
      <w:r>
        <w:tab/>
        <w:t xml:space="preserve">general sibling </w:t>
      </w:r>
      <w:proofErr w:type="spellStart"/>
      <w:r>
        <w:t>combinator</w:t>
      </w:r>
      <w:proofErr w:type="spellEnd"/>
      <w:r>
        <w:t xml:space="preserve"> (~)</w:t>
      </w:r>
    </w:p>
    <w:p w:rsidR="009C1493" w:rsidRDefault="00F80369">
      <w:r>
        <w:tab/>
        <w:t>Pseudo elements</w:t>
      </w:r>
    </w:p>
    <w:p w:rsidR="009C1493" w:rsidRDefault="00F80369">
      <w:r>
        <w:tab/>
      </w:r>
      <w:r>
        <w:tab/>
        <w:t>::first-letter</w:t>
      </w:r>
      <w:r>
        <w:tab/>
      </w:r>
      <w:r>
        <w:tab/>
        <w:t>:first-letter</w:t>
      </w:r>
    </w:p>
    <w:p w:rsidR="009C1493" w:rsidRDefault="00F80369">
      <w:r>
        <w:tab/>
      </w:r>
      <w:r>
        <w:tab/>
        <w:t>::first-line</w:t>
      </w:r>
      <w:r>
        <w:tab/>
      </w:r>
      <w:r>
        <w:tab/>
        <w:t>:first-line</w:t>
      </w:r>
    </w:p>
    <w:p w:rsidR="009C1493" w:rsidRDefault="00F80369">
      <w:r>
        <w:tab/>
      </w:r>
      <w:r>
        <w:tab/>
        <w:t>::before</w:t>
      </w:r>
      <w:r>
        <w:tab/>
      </w:r>
      <w:r>
        <w:tab/>
        <w:t>:before</w:t>
      </w:r>
    </w:p>
    <w:p w:rsidR="009C1493" w:rsidRDefault="00F80369">
      <w:r>
        <w:tab/>
      </w:r>
      <w:r>
        <w:tab/>
        <w:t>::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r w:rsidRPr="009C28A1">
        <w:rPr>
          <w:bCs/>
        </w:rPr>
        <w:t>calc</w:t>
      </w:r>
      <w:proofErr w:type="spell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r>
        <w:rPr>
          <w:bCs/>
        </w:rPr>
        <w:t>SCSS(Sassy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r>
        <w:t>console.log(‘externally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console.log(‘embedded script….’);</w:t>
      </w:r>
    </w:p>
    <w:p w:rsidR="00195423" w:rsidRDefault="00195423" w:rsidP="00195423">
      <w:pPr>
        <w:pStyle w:val="BodyText"/>
        <w:ind w:left="360"/>
      </w:pPr>
      <w:r>
        <w:tab/>
      </w:r>
      <w:r>
        <w:tab/>
        <w:t xml:space="preserve">function </w:t>
      </w:r>
      <w:proofErr w:type="spellStart"/>
      <w:r>
        <w:t>callme</w:t>
      </w:r>
      <w:proofErr w:type="spellEnd"/>
      <w:r>
        <w:t>(){</w:t>
      </w:r>
    </w:p>
    <w:p w:rsidR="00195423" w:rsidRDefault="00195423" w:rsidP="00195423">
      <w:pPr>
        <w:pStyle w:val="BodyText"/>
        <w:ind w:left="360"/>
      </w:pPr>
      <w:r>
        <w:tab/>
      </w:r>
      <w:r>
        <w:tab/>
      </w:r>
      <w:r>
        <w:tab/>
        <w:t>console.log(‘you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r>
        <w:rPr>
          <w:b/>
        </w:rPr>
        <w:t xml:space="preserve">*  &lt;no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r>
        <w:t>window.navigator.vendor</w:t>
      </w:r>
      <w:proofErr w:type="spell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r>
        <w:t>window.document.getElementByID</w:t>
      </w:r>
      <w:proofErr w:type="spellEnd"/>
      <w:r>
        <w:t>(‘h’)</w:t>
      </w:r>
    </w:p>
    <w:p w:rsidR="003E5803" w:rsidRDefault="003E5803" w:rsidP="003E5803">
      <w:pPr>
        <w:pStyle w:val="BodyText"/>
      </w:pPr>
    </w:p>
    <w:p w:rsidR="003E5803" w:rsidRDefault="003E5803" w:rsidP="003E5803">
      <w:pPr>
        <w:pStyle w:val="BodyText"/>
      </w:pPr>
      <w:r>
        <w:tab/>
      </w:r>
      <w:r>
        <w:tab/>
        <w:t xml:space="preserve">h = </w:t>
      </w:r>
      <w:proofErr w:type="spellStart"/>
      <w:r>
        <w:t>document.getElementByID</w:t>
      </w:r>
      <w:proofErr w:type="spell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t>document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r>
        <w:t>document.body.childNodes</w:t>
      </w:r>
      <w:proofErr w:type="spellEnd"/>
      <w:r>
        <w:t>[0]</w:t>
      </w:r>
    </w:p>
    <w:p w:rsidR="0054503C" w:rsidRDefault="0054503C" w:rsidP="0054503C">
      <w:pPr>
        <w:pStyle w:val="BodyText"/>
      </w:pPr>
      <w:proofErr w:type="spellStart"/>
      <w:r>
        <w:t>document.body.childNodes</w:t>
      </w:r>
      <w:proofErr w:type="spell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r>
        <w:t>others:</w:t>
      </w:r>
    </w:p>
    <w:p w:rsidR="0054503C" w:rsidRDefault="0054503C" w:rsidP="0054503C">
      <w:pPr>
        <w:pStyle w:val="BodyText"/>
      </w:pPr>
      <w:proofErr w:type="spellStart"/>
      <w:r>
        <w:t>insertBefore</w:t>
      </w:r>
      <w:proofErr w:type="spellEnd"/>
    </w:p>
    <w:p w:rsidR="0054503C" w:rsidRDefault="0054503C" w:rsidP="0054503C">
      <w:pPr>
        <w:pStyle w:val="BodyText"/>
      </w:pPr>
      <w:proofErr w:type="spellStart"/>
      <w:r>
        <w:t>replaceChild</w:t>
      </w:r>
      <w:proofErr w:type="spellEnd"/>
    </w:p>
    <w:p w:rsidR="0054503C" w:rsidRDefault="0054503C" w:rsidP="0054503C">
      <w:pPr>
        <w:pStyle w:val="BodyText"/>
      </w:pPr>
      <w:proofErr w:type="spellStart"/>
      <w:r>
        <w:t>removeChild</w:t>
      </w:r>
      <w:proofErr w:type="spellEnd"/>
    </w:p>
    <w:p w:rsidR="0054503C" w:rsidRDefault="0054503C" w:rsidP="0054503C">
      <w:pPr>
        <w:pStyle w:val="BodyText"/>
      </w:pPr>
      <w:proofErr w:type="spellStart"/>
      <w:r>
        <w:t>appendChild</w:t>
      </w:r>
      <w:proofErr w:type="spellEnd"/>
    </w:p>
    <w:p w:rsidR="0054503C" w:rsidRDefault="0054503C" w:rsidP="0054503C">
      <w:pPr>
        <w:pStyle w:val="BodyText"/>
      </w:pPr>
      <w:proofErr w:type="spellStart"/>
      <w:r>
        <w:t>hasChildNode</w:t>
      </w:r>
      <w:proofErr w:type="spellEnd"/>
      <w:r>
        <w:t>()</w:t>
      </w:r>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&lt;script&gt;</w:t>
      </w:r>
    </w:p>
    <w:p w:rsidR="00C63C91" w:rsidRDefault="00C63C91" w:rsidP="0054503C">
      <w:pPr>
        <w:pStyle w:val="BodyText"/>
      </w:pPr>
      <w:r>
        <w:tab/>
      </w:r>
      <w:r>
        <w:tab/>
      </w:r>
      <w:proofErr w:type="spellStart"/>
      <w:r>
        <w:t>var</w:t>
      </w:r>
      <w:proofErr w:type="spellEnd"/>
      <w:r>
        <w:t xml:space="preserve"> x = 100;</w:t>
      </w:r>
    </w:p>
    <w:p w:rsidR="00C63C91" w:rsidRDefault="00C63C91" w:rsidP="0054503C">
      <w:pPr>
        <w:pStyle w:val="BodyText"/>
      </w:pPr>
      <w:r>
        <w:lastRenderedPageBreak/>
        <w:tab/>
      </w:r>
      <w:r>
        <w:tab/>
        <w:t>function f() {</w:t>
      </w:r>
    </w:p>
    <w:p w:rsidR="00C63C91" w:rsidRDefault="00C63C91" w:rsidP="0054503C">
      <w:pPr>
        <w:pStyle w:val="BodyText"/>
      </w:pPr>
      <w:r>
        <w:tab/>
      </w:r>
      <w:r>
        <w:tab/>
      </w:r>
      <w:r>
        <w:tab/>
      </w:r>
      <w:proofErr w:type="spellStart"/>
      <w:r>
        <w:t>var</w:t>
      </w:r>
      <w:proofErr w:type="spell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r>
        <w:t>var</w:t>
      </w:r>
      <w:proofErr w:type="spell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r>
        <w:rPr>
          <w:b/>
        </w:rPr>
        <w:t xml:space="preserve">let- </w:t>
      </w:r>
      <w:r>
        <w:t>not associated w/ global content</w:t>
      </w:r>
    </w:p>
    <w:p w:rsidR="00C63C91" w:rsidRDefault="00C63C91" w:rsidP="00C63C91">
      <w:pPr>
        <w:pStyle w:val="BodyText"/>
      </w:pPr>
      <w:r>
        <w:t>Example:</w:t>
      </w:r>
    </w:p>
    <w:p w:rsidR="00C63C91" w:rsidRDefault="00C63C91" w:rsidP="00C63C91">
      <w:pPr>
        <w:pStyle w:val="BodyText"/>
      </w:pPr>
      <w:r>
        <w:tab/>
        <w:t>&lt;script&gt;</w:t>
      </w:r>
    </w:p>
    <w:p w:rsidR="00C63C91" w:rsidRDefault="00C63C91" w:rsidP="00C63C91">
      <w:pPr>
        <w:pStyle w:val="BodyText"/>
      </w:pPr>
      <w:r>
        <w:tab/>
      </w:r>
      <w:r>
        <w:tab/>
        <w:t>let x = 100;</w:t>
      </w:r>
    </w:p>
    <w:p w:rsidR="00C63C91" w:rsidRDefault="00C63C91" w:rsidP="00C63C91">
      <w:pPr>
        <w:pStyle w:val="BodyText"/>
      </w:pPr>
      <w:r>
        <w:tab/>
      </w:r>
      <w:r>
        <w:tab/>
        <w:t>function f() {</w:t>
      </w:r>
    </w:p>
    <w:p w:rsidR="00C63C91" w:rsidRDefault="00C63C91" w:rsidP="00C63C91">
      <w:pPr>
        <w:pStyle w:val="BodyText"/>
      </w:pPr>
      <w:r>
        <w:tab/>
      </w:r>
      <w:r>
        <w:tab/>
      </w:r>
      <w:r>
        <w:tab/>
        <w:t>let x =200;</w:t>
      </w:r>
    </w:p>
    <w:p w:rsidR="00C63C91" w:rsidRDefault="00C63C91" w:rsidP="00C63C91">
      <w:pPr>
        <w:pStyle w:val="BodyText"/>
      </w:pPr>
      <w:r>
        <w:tab/>
      </w:r>
      <w:r>
        <w:tab/>
      </w:r>
      <w:r>
        <w:tab/>
        <w:t>{</w:t>
      </w:r>
    </w:p>
    <w:p w:rsidR="00C63C91" w:rsidRDefault="00C63C91" w:rsidP="00C63C91">
      <w:pPr>
        <w:pStyle w:val="BodyText"/>
      </w:pPr>
      <w:r>
        <w:tab/>
      </w:r>
      <w:r>
        <w:tab/>
      </w:r>
      <w:r>
        <w:tab/>
      </w:r>
      <w:r>
        <w:tab/>
        <w:t>let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r>
        <w:t>var</w:t>
      </w:r>
      <w:proofErr w:type="spell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r>
        <w:t>var</w:t>
      </w:r>
      <w:proofErr w:type="spell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r>
        <w:t>var</w:t>
      </w:r>
      <w:proofErr w:type="spell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r>
        <w:t>var</w:t>
      </w:r>
      <w:proofErr w:type="spellEnd"/>
      <w:r>
        <w:t xml:space="preserve"> array = new Array(‘5’);</w:t>
      </w:r>
    </w:p>
    <w:p w:rsidR="003F3FFD" w:rsidRDefault="003F3FFD" w:rsidP="003F3FFD">
      <w:pPr>
        <w:pStyle w:val="BodyText"/>
        <w:spacing w:after="0"/>
        <w:ind w:left="180"/>
      </w:pPr>
      <w:proofErr w:type="spellStart"/>
      <w:r>
        <w:t>var</w:t>
      </w:r>
      <w:proofErr w:type="spell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t>ex.</w:t>
      </w:r>
    </w:p>
    <w:p w:rsidR="003F3FFD" w:rsidRDefault="003F3FFD" w:rsidP="003F3FFD">
      <w:pPr>
        <w:pStyle w:val="BodyText"/>
        <w:spacing w:after="0"/>
      </w:pPr>
      <w:r>
        <w:tab/>
        <w:t>.pop()  - remove the last element</w:t>
      </w:r>
    </w:p>
    <w:p w:rsidR="003F3FFD" w:rsidRDefault="003F3FFD" w:rsidP="003F3FFD">
      <w:pPr>
        <w:pStyle w:val="BodyText"/>
        <w:spacing w:after="0"/>
      </w:pPr>
      <w:r>
        <w:tab/>
        <w:t>.push() – adds into the end of array</w:t>
      </w:r>
    </w:p>
    <w:p w:rsidR="003F3FFD" w:rsidRDefault="003F3FFD" w:rsidP="003F3FFD">
      <w:pPr>
        <w:pStyle w:val="BodyText"/>
        <w:spacing w:after="0"/>
      </w:pPr>
      <w:r>
        <w:tab/>
        <w:t>.splice</w:t>
      </w:r>
    </w:p>
    <w:p w:rsidR="003F3FFD" w:rsidRDefault="003F3FFD" w:rsidP="003F3FFD">
      <w:pPr>
        <w:pStyle w:val="BodyText"/>
        <w:spacing w:after="0"/>
      </w:pPr>
      <w:r>
        <w:tab/>
        <w:t>.sort()</w:t>
      </w:r>
    </w:p>
    <w:p w:rsidR="003F3FFD" w:rsidRDefault="003F3FFD" w:rsidP="003F3FFD">
      <w:pPr>
        <w:pStyle w:val="BodyText"/>
        <w:spacing w:after="0"/>
      </w:pPr>
      <w:r>
        <w:tab/>
        <w:t xml:space="preserve">.every() – if a condition is satisfied, it </w:t>
      </w:r>
      <w:proofErr w:type="spellStart"/>
      <w:r>
        <w:t>wil</w:t>
      </w:r>
      <w:proofErr w:type="spellEnd"/>
      <w:r>
        <w:t xml:space="preserve"> return true</w:t>
      </w:r>
    </w:p>
    <w:p w:rsidR="003F3FFD" w:rsidRDefault="003F3FFD" w:rsidP="003F3FFD">
      <w:pPr>
        <w:pStyle w:val="BodyText"/>
        <w:spacing w:after="0"/>
      </w:pPr>
      <w:r>
        <w:tab/>
        <w:t>.map() – returns a certain values of the site.</w:t>
      </w:r>
    </w:p>
    <w:p w:rsidR="003F3FFD" w:rsidRDefault="003F3FFD" w:rsidP="003F3FFD">
      <w:pPr>
        <w:pStyle w:val="BodyText"/>
        <w:spacing w:after="0"/>
      </w:pPr>
      <w:r>
        <w:tab/>
        <w:t>.reduce()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086607" w:rsidRDefault="00086607" w:rsidP="00086607">
      <w:pPr>
        <w:jc w:val="both"/>
      </w:pPr>
      <w:r>
        <w:t>HTML Syntax</w:t>
      </w:r>
    </w:p>
    <w:p w:rsidR="00086607" w:rsidRDefault="00086607" w:rsidP="00086607">
      <w:pPr>
        <w:jc w:val="both"/>
      </w:pPr>
      <w:r>
        <w:lastRenderedPageBreak/>
        <w:t>In HTML 4.1 there are 3 DTD:</w:t>
      </w:r>
    </w:p>
    <w:p w:rsidR="00086607" w:rsidRDefault="00086607" w:rsidP="00086607">
      <w:pPr>
        <w:jc w:val="both"/>
      </w:pPr>
      <w:r>
        <w:t xml:space="preserve">Strict </w:t>
      </w:r>
    </w:p>
    <w:p w:rsidR="00086607" w:rsidRDefault="00086607" w:rsidP="00086607">
      <w:pPr>
        <w:jc w:val="both"/>
      </w:pPr>
      <w:r w:rsidRPr="00DD57CF">
        <w:t>Strict is a trimmed down version of </w:t>
      </w:r>
      <w:r>
        <w:t>HTML 4.</w:t>
      </w:r>
      <w:r w:rsidRPr="002B233E">
        <w:t>1</w:t>
      </w:r>
      <w:r>
        <w:t>.</w:t>
      </w:r>
      <w:r w:rsidRPr="00DD57CF">
        <w:t> </w:t>
      </w:r>
      <w:r>
        <w:t>It</w:t>
      </w:r>
      <w:r w:rsidRPr="00DD57CF">
        <w:t xml:space="preserve"> emphasizes</w:t>
      </w:r>
      <w:r>
        <w:t xml:space="preserve"> the</w:t>
      </w:r>
      <w:r w:rsidRPr="00DD57CF">
        <w:t xml:space="preserve"> structure over presentation.</w:t>
      </w:r>
      <w:r>
        <w:t xml:space="preserve"> In HTML 4 strict, deprecated element and attributes such as attributes use in presentation, frames </w:t>
      </w:r>
      <w:r w:rsidRPr="00DD57CF">
        <w:t>and link targets are not allowed</w:t>
      </w:r>
      <w:r>
        <w:t>.</w:t>
      </w:r>
      <w:r w:rsidRPr="00DD57CF">
        <w:t xml:space="preserve"> </w:t>
      </w:r>
      <w:r>
        <w:t>Writing in HTML 4 strict developer</w:t>
      </w:r>
      <w:r w:rsidRPr="00DD57CF">
        <w:t xml:space="preserve"> can achieve accessible, structurally rich documents that easily adapt to </w:t>
      </w:r>
      <w:r w:rsidRPr="002B233E">
        <w:t>style sheets</w:t>
      </w:r>
      <w:r w:rsidRPr="00DD57CF">
        <w:t> and different browsing situations</w:t>
      </w:r>
      <w:r>
        <w:t xml:space="preserve"> but </w:t>
      </w:r>
      <w:r w:rsidRPr="00DD57CF">
        <w:t>documents may look bland on very old browsers that lack support for style sheets.</w:t>
      </w:r>
    </w:p>
    <w:p w:rsidR="00086607" w:rsidRDefault="00086607" w:rsidP="00086607">
      <w:pPr>
        <w:jc w:val="both"/>
      </w:pPr>
      <w:r>
        <w:t xml:space="preserve">Transitional </w:t>
      </w:r>
    </w:p>
    <w:p w:rsidR="00086607" w:rsidRDefault="00086607" w:rsidP="00086607">
      <w:pPr>
        <w:jc w:val="both"/>
      </w:pPr>
      <w:r w:rsidRPr="002B233E">
        <w:t>HTML 4 Transitional includes all elements and attributes of HTML 4 Strict but adds presentational attributes, deprecated elements, and link targets.</w:t>
      </w:r>
    </w:p>
    <w:p w:rsidR="00086607" w:rsidRDefault="00086607" w:rsidP="00086607">
      <w:pPr>
        <w:jc w:val="both"/>
      </w:pPr>
      <w:r>
        <w:t xml:space="preserve">Frameset </w:t>
      </w:r>
    </w:p>
    <w:p w:rsidR="00086607" w:rsidRDefault="00086607" w:rsidP="00086607">
      <w:pPr>
        <w:jc w:val="both"/>
      </w:pPr>
      <w:r w:rsidRPr="002B233E">
        <w:t>Frameset is a variant of HTML 4 Transitional for documents that use frames.</w:t>
      </w:r>
    </w:p>
    <w:p w:rsidR="00086607" w:rsidRDefault="00086607" w:rsidP="00086607">
      <w:pPr>
        <w:jc w:val="both"/>
      </w:pPr>
    </w:p>
    <w:p w:rsidR="00086607" w:rsidRDefault="00086607" w:rsidP="00086607">
      <w:pPr>
        <w:jc w:val="both"/>
        <w:rPr>
          <w:bCs/>
        </w:rPr>
      </w:pPr>
      <w:r w:rsidRPr="005D7CB3">
        <w:rPr>
          <w:bCs/>
        </w:rPr>
        <w:t>Quinn, L. (</w:t>
      </w:r>
      <w:proofErr w:type="spellStart"/>
      <w:r w:rsidRPr="005D7CB3">
        <w:rPr>
          <w:bCs/>
        </w:rPr>
        <w:t>n.d.</w:t>
      </w:r>
      <w:proofErr w:type="spellEnd"/>
      <w:r w:rsidRPr="005D7CB3">
        <w:rPr>
          <w:bCs/>
        </w:rPr>
        <w:t xml:space="preserve">). Choosing a DOCTYPE. Retrieved </w:t>
      </w:r>
      <w:r>
        <w:rPr>
          <w:bCs/>
        </w:rPr>
        <w:t>from</w:t>
      </w:r>
    </w:p>
    <w:p w:rsidR="00086607" w:rsidRDefault="00086607" w:rsidP="00086607">
      <w:pPr>
        <w:ind w:firstLine="720"/>
        <w:jc w:val="both"/>
        <w:rPr>
          <w:bCs/>
        </w:rPr>
      </w:pPr>
      <w:r>
        <w:rPr>
          <w:bCs/>
        </w:rPr>
        <w:t xml:space="preserve"> </w:t>
      </w:r>
      <w:r w:rsidRPr="005D7CB3">
        <w:rPr>
          <w:bCs/>
        </w:rPr>
        <w:t>http://www.htmlhelp.com/tools/validator/doctype.html</w:t>
      </w:r>
    </w:p>
    <w:tbl>
      <w:tblPr>
        <w:tblW w:w="0" w:type="auto"/>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11"/>
        <w:gridCol w:w="2161"/>
        <w:gridCol w:w="4478"/>
      </w:tblGrid>
      <w:tr w:rsidR="00C201BD" w:rsidRPr="008B253E" w:rsidTr="00214141">
        <w:trPr>
          <w:tblCellSpacing w:w="20" w:type="dxa"/>
        </w:trPr>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Tag</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What it is</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When to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Anchor (most commonly a link)</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Use to create links in content. Use the title attribute whenever the contents of the </w:t>
            </w:r>
            <w:r w:rsidRPr="008B253E">
              <w:rPr>
                <w:rFonts w:ascii="Lato" w:eastAsia="Times New Roman" w:hAnsi="Lato" w:cs="Times New Roman"/>
                <w:b/>
                <w:bCs/>
                <w:color w:val="343434"/>
                <w:sz w:val="27"/>
                <w:szCs w:val="27"/>
                <w:bdr w:val="none" w:sz="0" w:space="0" w:color="auto" w:frame="1"/>
                <w:lang w:eastAsia="en-PH"/>
              </w:rPr>
              <w:t>&lt;a&gt;…&lt;/a&gt;</w:t>
            </w:r>
            <w:r w:rsidRPr="008B253E">
              <w:rPr>
                <w:rFonts w:ascii="Lato" w:eastAsia="Times New Roman" w:hAnsi="Lato" w:cs="Times New Roman"/>
                <w:color w:val="343434"/>
                <w:sz w:val="27"/>
                <w:szCs w:val="27"/>
                <w:lang w:eastAsia="en-PH"/>
              </w:rPr>
              <w:t> pair do not accurately describe what you’ll get from selecting the link. Title attribute often displays as a tooltip in visual browsers, which may be a helpful usability aid.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&lt;ABBR&gt;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abbreviation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 e.g.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 xml:space="preserve"> title=”Hypertext markup language”&gt;HTML&lt;/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&lt;ACRONYM&gt;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acronym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&lt;ADDRESS&gt;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Used for marking up a physical (e.g. </w:t>
            </w:r>
            <w:r w:rsidRPr="008B253E">
              <w:rPr>
                <w:rFonts w:ascii="Lato" w:eastAsia="Times New Roman" w:hAnsi="Lato" w:cs="Times New Roman"/>
                <w:color w:val="343434"/>
                <w:sz w:val="27"/>
                <w:szCs w:val="27"/>
                <w:lang w:eastAsia="en-PH"/>
              </w:rPr>
              <w:lastRenderedPageBreak/>
              <w:t>mailing) address</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lastRenderedPageBreak/>
              <w:t xml:space="preserve">Not commonly used. Recommend looking into </w:t>
            </w:r>
            <w:proofErr w:type="spellStart"/>
            <w:r w:rsidRPr="008B253E">
              <w:rPr>
                <w:rFonts w:ascii="Lato" w:eastAsia="Times New Roman" w:hAnsi="Lato" w:cs="Times New Roman"/>
                <w:color w:val="343434"/>
                <w:sz w:val="27"/>
                <w:szCs w:val="27"/>
                <w:lang w:eastAsia="en-PH"/>
              </w:rPr>
              <w:t>microformats</w:t>
            </w:r>
            <w:proofErr w:type="spellEnd"/>
            <w:r w:rsidRPr="008B253E">
              <w:rPr>
                <w:rFonts w:ascii="Lato" w:eastAsia="Times New Roman" w:hAnsi="Lato" w:cs="Times New Roman"/>
                <w:color w:val="343434"/>
                <w:sz w:val="27"/>
                <w:szCs w:val="27"/>
                <w:lang w:eastAsia="en-PH"/>
              </w:rPr>
              <w:t>, which allow for more detail and interoperability.</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&lt;APPLET&gt;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Inserts a Java applet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old way to insert a Java app. Use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instead today.</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&lt;AREA&gt;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Hotspot in image map</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Avoid image maps where possible. Occasionally necessary.</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the base location of the document.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only when necessary. Adjusts any relative links and paths within the document.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Sets default font size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&lt;BIG&gt;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&lt;BLINK&gt;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blink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You go to hell if you use this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&lt;BLOCKQUOTE&gt;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 quoted block of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any quoted text that constitutes one or more paragraphs (note: should contain &lt;p&gt; tags as well). Use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for quotations within a paragraph.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body</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(unless you’re using frames)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&lt;BR&gt;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Line break</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This is arguably display information. Still in common use, but use with restraint.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Bold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&lt;BUTTON&gt;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Used for a standard clickable </w:t>
            </w:r>
            <w:r w:rsidRPr="008B253E">
              <w:rPr>
                <w:rFonts w:ascii="Lato" w:eastAsia="Times New Roman" w:hAnsi="Lato" w:cs="Times New Roman"/>
                <w:color w:val="343434"/>
                <w:sz w:val="27"/>
                <w:szCs w:val="27"/>
                <w:lang w:eastAsia="en-PH"/>
              </w:rPr>
              <w:lastRenderedPageBreak/>
              <w:t>button within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lastRenderedPageBreak/>
              <w:t>Often better than </w:t>
            </w:r>
            <w:r w:rsidRPr="008B253E">
              <w:rPr>
                <w:rFonts w:ascii="Lato" w:eastAsia="Times New Roman" w:hAnsi="Lato" w:cs="Times New Roman"/>
                <w:b/>
                <w:bCs/>
                <w:color w:val="343434"/>
                <w:sz w:val="27"/>
                <w:szCs w:val="27"/>
                <w:bdr w:val="none" w:sz="0" w:space="0" w:color="auto" w:frame="1"/>
                <w:lang w:eastAsia="en-PH"/>
              </w:rPr>
              <w:t>&lt;input type=”button” /&gt;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&lt;input type=”submit” /&gt;</w:t>
            </w:r>
            <w:r w:rsidRPr="008B253E">
              <w:rPr>
                <w:rFonts w:ascii="Lato" w:eastAsia="Times New Roman" w:hAnsi="Lato" w:cs="Times New Roman"/>
                <w:color w:val="343434"/>
                <w:sz w:val="27"/>
                <w:szCs w:val="27"/>
                <w:lang w:eastAsia="en-PH"/>
              </w:rPr>
              <w:t xml:space="preserve">, as it allows </w:t>
            </w:r>
            <w:r w:rsidRPr="008B253E">
              <w:rPr>
                <w:rFonts w:ascii="Lato" w:eastAsia="Times New Roman" w:hAnsi="Lato" w:cs="Times New Roman"/>
                <w:color w:val="343434"/>
                <w:sz w:val="27"/>
                <w:szCs w:val="27"/>
                <w:lang w:eastAsia="en-PH"/>
              </w:rPr>
              <w:lastRenderedPageBreak/>
              <w:t>you to assign different styles based on the HTML element alone, whereas differentiating style based on the type of input is less well supported.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&lt;CAPTION&gt;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Caption for a table: describes the table’s contents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correct way to assign a title to a table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&lt;CENTER&gt;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Centred</w:t>
            </w:r>
            <w:proofErr w:type="spellEnd"/>
            <w:r w:rsidRPr="008B253E">
              <w:rPr>
                <w:rFonts w:ascii="Lato" w:eastAsia="Times New Roman" w:hAnsi="Lato" w:cs="Times New Roman"/>
                <w:color w:val="343434"/>
                <w:sz w:val="27"/>
                <w:szCs w:val="27"/>
                <w:lang w:eastAsia="en-PH"/>
              </w:rPr>
              <w:t xml:space="preserve"> block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 Use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xml:space="preserve"> or some other block-level tag with the style </w:t>
            </w:r>
            <w:proofErr w:type="spellStart"/>
            <w:r w:rsidRPr="008B253E">
              <w:rPr>
                <w:rFonts w:ascii="Lato" w:eastAsia="Times New Roman" w:hAnsi="Lato" w:cs="Times New Roman"/>
                <w:color w:val="343434"/>
                <w:sz w:val="27"/>
                <w:szCs w:val="27"/>
                <w:lang w:eastAsia="en-PH"/>
              </w:rPr>
              <w:t>text-align:center</w:t>
            </w:r>
            <w:proofErr w:type="spellEnd"/>
            <w:r w:rsidRPr="008B253E">
              <w:rPr>
                <w:rFonts w:ascii="Lato" w:eastAsia="Times New Roman" w:hAnsi="Lato" w:cs="Times New Roman"/>
                <w:color w:val="343434"/>
                <w:sz w:val="27"/>
                <w:szCs w:val="27"/>
                <w:lang w:eastAsia="en-PH"/>
              </w:rPr>
              <w:t xml:space="preserve">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&lt;CITE&gt;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citation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the source of a quotation (in conjunction with content in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blockquote</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pairs).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&lt;CODE&gt;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extract of code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commonly used. Similar to </w:t>
            </w:r>
            <w:r w:rsidRPr="008B253E">
              <w:rPr>
                <w:rFonts w:ascii="Lato" w:eastAsia="Times New Roman" w:hAnsi="Lato" w:cs="Times New Roman"/>
                <w:b/>
                <w:bCs/>
                <w:color w:val="343434"/>
                <w:sz w:val="27"/>
                <w:szCs w:val="27"/>
                <w:bdr w:val="none" w:sz="0" w:space="0" w:color="auto" w:frame="1"/>
                <w:lang w:eastAsia="en-PH"/>
              </w:rPr>
              <w:t>&lt;pre&gt;</w:t>
            </w:r>
            <w:r w:rsidRPr="008B253E">
              <w:rPr>
                <w:rFonts w:ascii="Lato" w:eastAsia="Times New Roman" w:hAnsi="Lato" w:cs="Times New Roman"/>
                <w:color w:val="343434"/>
                <w:sz w:val="27"/>
                <w:szCs w:val="27"/>
                <w:lang w:eastAsia="en-PH"/>
              </w:rPr>
              <w:t> tag, but collapses consecutive white spaces and line breaks in the source.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Identifies a particular column in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Can be very useful. e.g. </w:t>
            </w:r>
            <w:r w:rsidRPr="008B253E">
              <w:rPr>
                <w:rFonts w:ascii="Lato" w:eastAsia="Times New Roman" w:hAnsi="Lato" w:cs="Times New Roman"/>
                <w:b/>
                <w:bCs/>
                <w:color w:val="343434"/>
                <w:sz w:val="27"/>
                <w:szCs w:val="27"/>
                <w:bdr w:val="none" w:sz="0" w:space="0" w:color="auto" w:frame="1"/>
                <w:lang w:eastAsia="en-PH"/>
              </w:rPr>
              <w:t>&lt;col class=”</w:t>
            </w:r>
            <w:proofErr w:type="spellStart"/>
            <w:r w:rsidRPr="008B253E">
              <w:rPr>
                <w:rFonts w:ascii="Lato" w:eastAsia="Times New Roman" w:hAnsi="Lato" w:cs="Times New Roman"/>
                <w:b/>
                <w:bCs/>
                <w:color w:val="343434"/>
                <w:sz w:val="27"/>
                <w:szCs w:val="27"/>
                <w:bdr w:val="none" w:sz="0" w:space="0" w:color="auto" w:frame="1"/>
                <w:lang w:eastAsia="en-PH"/>
              </w:rPr>
              <w:t>namecol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can be applied to each first column in a series of tables, then the width of each column may be set to be equal in the stylesheet, overriding the table’s natural tendency to adjust its own column widths to fit its contents.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&lt;DFN&gt;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of a term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&lt;DIR&gt;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Directory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Now deprecated. Use a standard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other list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&lt;DIV&gt;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Division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 logical division within a document. Use it to separate or identify chunks of content that are not otherwise distinguished naturally using other tags.</w:t>
            </w:r>
          </w:p>
          <w:p w:rsidR="00C201BD" w:rsidRPr="008B253E" w:rsidRDefault="00C201BD" w:rsidP="00214141">
            <w:pPr>
              <w:spacing w:after="216"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One of the most common HTML tags.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Contains one or more definition-term / definition-description pairs.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term</w:t>
            </w:r>
          </w:p>
        </w:tc>
        <w:tc>
          <w:tcPr>
            <w:tcW w:w="0" w:type="auto"/>
            <w:vMerge w:val="restart"/>
            <w:shd w:val="clear" w:color="auto" w:fill="FFFF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as part of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pair within a definition list (</w:t>
            </w:r>
            <w:r w:rsidRPr="008B253E">
              <w:rPr>
                <w:rFonts w:ascii="Lato" w:eastAsia="Times New Roman" w:hAnsi="Lato" w:cs="Times New Roman"/>
                <w:b/>
                <w:bCs/>
                <w:color w:val="343434"/>
                <w:sz w:val="27"/>
                <w:szCs w:val="27"/>
                <w:bdr w:val="none" w:sz="0" w:space="0" w:color="auto" w:frame="1"/>
                <w:lang w:eastAsia="en-PH"/>
              </w:rPr>
              <w:t>&lt;dl&gt;&lt;/dl&gt;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description</w:t>
            </w:r>
          </w:p>
        </w:tc>
        <w:tc>
          <w:tcPr>
            <w:tcW w:w="0" w:type="auto"/>
            <w:vMerge/>
            <w:shd w:val="clear" w:color="auto" w:fill="auto"/>
            <w:vAlign w:val="center"/>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&lt;EM&gt;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in place of the old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i</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(italics) tag to indicate emphasis (but less than </w:t>
            </w:r>
            <w:r w:rsidRPr="008B253E">
              <w:rPr>
                <w:rFonts w:ascii="Lato" w:eastAsia="Times New Roman" w:hAnsi="Lato" w:cs="Times New Roman"/>
                <w:b/>
                <w:bCs/>
                <w:color w:val="343434"/>
                <w:sz w:val="27"/>
                <w:szCs w:val="27"/>
                <w:bdr w:val="none" w:sz="0" w:space="0" w:color="auto" w:frame="1"/>
                <w:lang w:eastAsia="en-PH"/>
              </w:rPr>
              <w:t>&lt;strong&gt;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Font settings</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&lt;FORM&gt;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for data input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&lt;H1&gt;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1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Aim to have one H1 on each page, containing a description of what the page is about.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&lt;H2&gt;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2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section of the page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&lt;H3&gt;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3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sub-section of the page (should always follow an H2 in the logical hierarchy)</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&lt;H4&gt;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4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Etc. Less commonly used</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&lt;H5&gt;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5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 Only complex academic documents will break down to this level of detail.</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&lt;H6&gt;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6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head</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Contains information about a page that does not constitute content to be communicated as part of the page.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Horizontal rule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with no semantic value – never use it. “Horizontal”, by definition, is a visual attribute.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&lt;HTML&gt;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Core element of every web page.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&lt;IMG &gt;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Show an image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Always use the </w:t>
            </w:r>
            <w:r w:rsidRPr="008B253E">
              <w:rPr>
                <w:rFonts w:ascii="Lato" w:eastAsia="Times New Roman" w:hAnsi="Lato" w:cs="Times New Roman"/>
                <w:b/>
                <w:bCs/>
                <w:color w:val="343434"/>
                <w:sz w:val="27"/>
                <w:szCs w:val="27"/>
                <w:bdr w:val="none" w:sz="0" w:space="0" w:color="auto" w:frame="1"/>
                <w:lang w:eastAsia="en-PH"/>
              </w:rPr>
              <w:t>alt</w:t>
            </w:r>
            <w:r w:rsidRPr="008B253E">
              <w:rPr>
                <w:rFonts w:ascii="Lato" w:eastAsia="Times New Roman" w:hAnsi="Lato" w:cs="Times New Roman"/>
                <w:color w:val="343434"/>
                <w:sz w:val="27"/>
                <w:szCs w:val="27"/>
                <w:lang w:eastAsia="en-PH"/>
              </w:rPr>
              <w:t> or </w:t>
            </w:r>
            <w:proofErr w:type="spellStart"/>
            <w:r w:rsidRPr="008B253E">
              <w:rPr>
                <w:rFonts w:ascii="Lato" w:eastAsia="Times New Roman" w:hAnsi="Lato" w:cs="Times New Roman"/>
                <w:b/>
                <w:bCs/>
                <w:color w:val="343434"/>
                <w:sz w:val="27"/>
                <w:szCs w:val="27"/>
                <w:bdr w:val="none" w:sz="0" w:space="0" w:color="auto" w:frame="1"/>
                <w:lang w:eastAsia="en-PH"/>
              </w:rPr>
              <w:t>longdesc</w:t>
            </w:r>
            <w:r w:rsidRPr="008B253E">
              <w:rPr>
                <w:rFonts w:ascii="Lato" w:eastAsia="Times New Roman" w:hAnsi="Lato" w:cs="Times New Roman"/>
                <w:color w:val="343434"/>
                <w:sz w:val="27"/>
                <w:szCs w:val="27"/>
                <w:lang w:eastAsia="en-PH"/>
              </w:rPr>
              <w:t>attributes</w:t>
            </w:r>
            <w:proofErr w:type="spellEnd"/>
            <w:r w:rsidRPr="008B253E">
              <w:rPr>
                <w:rFonts w:ascii="Lato" w:eastAsia="Times New Roman" w:hAnsi="Lato" w:cs="Times New Roman"/>
                <w:color w:val="343434"/>
                <w:sz w:val="27"/>
                <w:szCs w:val="27"/>
                <w:lang w:eastAsia="en-PH"/>
              </w:rPr>
              <w:t xml:space="preserve"> when the image has content value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&lt;INPUT&gt;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fields within forms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(I prefer to use </w:t>
            </w:r>
            <w:r w:rsidRPr="008B253E">
              <w:rPr>
                <w:rFonts w:ascii="Lato" w:eastAsia="Times New Roman" w:hAnsi="Lato" w:cs="Times New Roman"/>
                <w:b/>
                <w:bCs/>
                <w:color w:val="343434"/>
                <w:sz w:val="27"/>
                <w:szCs w:val="27"/>
                <w:bdr w:val="none" w:sz="0" w:space="0" w:color="auto" w:frame="1"/>
                <w:lang w:eastAsia="en-PH"/>
              </w:rPr>
              <w:t>&lt;button&gt;</w:t>
            </w:r>
            <w:r w:rsidRPr="008B253E">
              <w:rPr>
                <w:rFonts w:ascii="Lato" w:eastAsia="Times New Roman" w:hAnsi="Lato" w:cs="Times New Roman"/>
                <w:color w:val="343434"/>
                <w:sz w:val="27"/>
                <w:szCs w:val="27"/>
                <w:lang w:eastAsia="en-PH"/>
              </w:rPr>
              <w:t> for buttons and submit buttons though)</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&lt;ISINDEX&gt;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Old type of search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really used any more. Use </w:t>
            </w:r>
            <w:r w:rsidRPr="008B253E">
              <w:rPr>
                <w:rFonts w:ascii="Lato" w:eastAsia="Times New Roman" w:hAnsi="Lato" w:cs="Times New Roman"/>
                <w:b/>
                <w:bCs/>
                <w:color w:val="343434"/>
                <w:sz w:val="27"/>
                <w:szCs w:val="27"/>
                <w:bdr w:val="none" w:sz="0" w:space="0" w:color="auto" w:frame="1"/>
                <w:lang w:eastAsia="en-PH"/>
              </w:rPr>
              <w:t>&lt;form&gt;</w:t>
            </w:r>
            <w:r w:rsidRPr="008B253E">
              <w:rPr>
                <w:rFonts w:ascii="Lato" w:eastAsia="Times New Roman" w:hAnsi="Lato" w:cs="Times New Roman"/>
                <w:color w:val="343434"/>
                <w:sz w:val="27"/>
                <w:szCs w:val="27"/>
                <w:lang w:eastAsia="en-PH"/>
              </w:rPr>
              <w:t>instead.</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Italicised</w:t>
            </w:r>
            <w:proofErr w:type="spellEnd"/>
            <w:r w:rsidRPr="008B253E">
              <w:rPr>
                <w:rFonts w:ascii="Lato" w:eastAsia="Times New Roman" w:hAnsi="Lato" w:cs="Times New Roman"/>
                <w:color w:val="343434"/>
                <w:sz w:val="27"/>
                <w:szCs w:val="27"/>
                <w:lang w:eastAsia="en-PH"/>
              </w:rPr>
              <w:t xml:space="preserve">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&lt;KBD&gt;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Keyboard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&lt;LINK&gt;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relationship to another document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to reference external stylesheets, but has other minor uses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&lt;LI&gt;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List item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an item in an unordered or ordered list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Client-side </w:t>
            </w:r>
            <w:proofErr w:type="spellStart"/>
            <w:r w:rsidRPr="008B253E">
              <w:rPr>
                <w:rFonts w:ascii="Lato" w:eastAsia="Times New Roman" w:hAnsi="Lato" w:cs="Times New Roman"/>
                <w:color w:val="343434"/>
                <w:sz w:val="27"/>
                <w:szCs w:val="27"/>
                <w:lang w:eastAsia="en-PH"/>
              </w:rPr>
              <w:t>imagemap</w:t>
            </w:r>
            <w:proofErr w:type="spellEnd"/>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have occasional value, but only use when absolutely necessary</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&lt;MARQUEE&gt;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scroll across the screen</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See </w:t>
            </w:r>
            <w:r w:rsidRPr="008B253E">
              <w:rPr>
                <w:rFonts w:ascii="Lato" w:eastAsia="Times New Roman" w:hAnsi="Lato" w:cs="Times New Roman"/>
                <w:b/>
                <w:bCs/>
                <w:color w:val="343434"/>
                <w:sz w:val="27"/>
                <w:szCs w:val="27"/>
                <w:bdr w:val="none" w:sz="0" w:space="0" w:color="auto" w:frame="1"/>
                <w:lang w:eastAsia="en-PH"/>
              </w:rPr>
              <w:t>&lt;blink&gt;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&lt;MENU&gt;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Menu item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Deprecated. Do not use. Use other standard list types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Meta-information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Useful way to insert relevant information into the &lt;head&gt; section of the page that does not need to be displayed.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Type of list where the order of elements has some meaning. Generally rendered with item numbers (best managed with CSS).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&lt;OPTION&gt;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 option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for options within a drop-down control.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&lt;PARAM&gt;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Parameter for Java applet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in conjunction with an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&lt;applet&gt;</w:t>
            </w:r>
            <w:r w:rsidRPr="008B253E">
              <w:rPr>
                <w:rFonts w:ascii="Lato" w:eastAsia="Times New Roman" w:hAnsi="Lato" w:cs="Times New Roman"/>
                <w:color w:val="343434"/>
                <w:sz w:val="27"/>
                <w:szCs w:val="27"/>
                <w:lang w:eastAsia="en-PH"/>
              </w:rPr>
              <w:t> tag to pass additional setting information at runtime.</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&lt;PRE&gt;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Preformatted text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Renders text in a pre-formatted style, preserving line breaks and all spaces present in the source. May be useful. </w:t>
            </w:r>
            <w:r w:rsidRPr="008B253E">
              <w:rPr>
                <w:rFonts w:ascii="Lato" w:eastAsia="Times New Roman" w:hAnsi="Lato" w:cs="Times New Roman"/>
                <w:i/>
                <w:iCs/>
                <w:color w:val="343434"/>
                <w:sz w:val="27"/>
                <w:szCs w:val="27"/>
                <w:bdr w:val="none" w:sz="0" w:space="0" w:color="auto" w:frame="1"/>
                <w:lang w:eastAsia="en-PH"/>
              </w:rPr>
              <w:t>(This one’s a paradox, as it is strictly display info that applies only to visual browsing, but it’s still so commonly used and useful that I’m hesitant to advise against using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&lt;P&gt;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Paragraph</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Only use to denote a paragraph of text. Never use for spacing alone.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&lt;Q&gt;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Short quotation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inline quotations (whereas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blockquote</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should be used for quotations of a paragraph or more).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&lt;SAMP&gt;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Denotes sample output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the &lt;code&gt; tag. Rarely used. Avoid.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&lt;SCRIPT&gt;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Inline script (e.g. JavaScript)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It’s better to have all scripts as separate files than to write inline or in the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section, however still has its uses.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&lt;SELECT&gt;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drop-down selector for a form.</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&lt;SMALL&gt;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Smaller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&lt;SPAN&gt;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 inline span within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to apply meaning (and style) to a span of text that goes with the flow of content (whereas a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tag is block-level and breaks the flow)</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&lt;Strikeout&gt;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&lt;STRONG&gt;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Strong 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this instead of the old </w:t>
            </w:r>
            <w:r w:rsidRPr="008B253E">
              <w:rPr>
                <w:rFonts w:ascii="Lato" w:eastAsia="Times New Roman" w:hAnsi="Lato" w:cs="Times New Roman"/>
                <w:b/>
                <w:bCs/>
                <w:color w:val="343434"/>
                <w:sz w:val="27"/>
                <w:szCs w:val="27"/>
                <w:bdr w:val="none" w:sz="0" w:space="0" w:color="auto" w:frame="1"/>
                <w:lang w:eastAsia="en-PH"/>
              </w:rPr>
              <w:t>&lt;b&gt;</w:t>
            </w:r>
            <w:r w:rsidRPr="008B253E">
              <w:rPr>
                <w:rFonts w:ascii="Lato" w:eastAsia="Times New Roman" w:hAnsi="Lato" w:cs="Times New Roman"/>
                <w:color w:val="343434"/>
                <w:sz w:val="27"/>
                <w:szCs w:val="27"/>
                <w:lang w:eastAsia="en-PH"/>
              </w:rPr>
              <w:t> tag.</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&lt;STYLE&gt;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CSS style settings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Normally used in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 section of a page. Try to use external stylesheets, to enable you to apply different styles for different output media.</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&lt;SUB&gt;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Subscript text</w:t>
            </w:r>
          </w:p>
        </w:tc>
        <w:tc>
          <w:tcPr>
            <w:tcW w:w="0" w:type="auto"/>
            <w:vMerge w:val="restart"/>
            <w:shd w:val="clear" w:color="auto" w:fill="EFEFE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Arguably display info – recommend using alternative </w:t>
            </w:r>
            <w:r w:rsidRPr="008B253E">
              <w:rPr>
                <w:rFonts w:ascii="Lato" w:eastAsia="Times New Roman" w:hAnsi="Lato" w:cs="Times New Roman"/>
                <w:color w:val="343434"/>
                <w:sz w:val="27"/>
                <w:szCs w:val="27"/>
                <w:lang w:eastAsia="en-PH"/>
              </w:rPr>
              <w:lastRenderedPageBreak/>
              <w:t>tags (e.g.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May be required in some academic uses, e.g. Chemical formulas.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&lt;SUP&gt;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Superscript text</w:t>
            </w:r>
          </w:p>
        </w:tc>
        <w:tc>
          <w:tcPr>
            <w:tcW w:w="0" w:type="auto"/>
            <w:vMerge/>
            <w:shd w:val="clear" w:color="auto" w:fill="auto"/>
            <w:vAlign w:val="center"/>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&lt;TABLE&gt;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repeated data that has a naturally tabular form. Never use for layout purposes.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data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cell containing actual data. If a cell actually contains a descriptor or identifier for a row or column, use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proofErr w:type="gramStart"/>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roofErr w:type="gramEnd"/>
            <w:r w:rsidRPr="008B253E">
              <w:rPr>
                <w:rFonts w:ascii="Lato" w:eastAsia="Times New Roman" w:hAnsi="Lato" w:cs="Times New Roman"/>
                <w:color w:val="343434"/>
                <w:sz w:val="27"/>
                <w:szCs w:val="27"/>
                <w:lang w:eastAsia="en-PH"/>
              </w:rPr>
              <w:t>table header) tag, not a </w:t>
            </w:r>
            <w:r w:rsidRPr="008B253E">
              <w:rPr>
                <w:rFonts w:ascii="Lato" w:eastAsia="Times New Roman" w:hAnsi="Lato" w:cs="Times New Roman"/>
                <w:b/>
                <w:bCs/>
                <w:color w:val="343434"/>
                <w:sz w:val="27"/>
                <w:szCs w:val="27"/>
                <w:bdr w:val="none" w:sz="0" w:space="0" w:color="auto" w:frame="1"/>
                <w:lang w:eastAsia="en-PH"/>
              </w:rPr>
              <w:t>&lt;td&gt;.</w:t>
            </w:r>
            <w:r w:rsidRPr="008B253E">
              <w:rPr>
                <w:rFonts w:ascii="Lato" w:eastAsia="Times New Roman" w:hAnsi="Lato" w:cs="Times New Roman"/>
                <w:color w:val="343434"/>
                <w:sz w:val="27"/>
                <w:szCs w:val="27"/>
                <w:lang w:eastAsia="en-PH"/>
              </w:rPr>
              <w:t> This usually applies to column headers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column footers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as well as row headers (usually the first cell in a row in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&lt;TEXTAREA&gt;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Multi-line text input area 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column or row header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appear 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header cell),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row header), and in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foot cell, e.g. a total)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Indicates the main body of a data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 is always worth using this tag, as well as using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where appropriate.</w:t>
            </w:r>
          </w:p>
          <w:p w:rsidR="00C201BD" w:rsidRPr="008B253E" w:rsidRDefault="00C201BD" w:rsidP="00214141">
            <w:pPr>
              <w:spacing w:after="0"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Note that it is permissible to have more than one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tbody</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thead</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and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tfoot</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in the same table.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head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place to put column header cells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&lt;TFOOT&gt;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foot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Good place to put e.g. summary data, such as totals. Note that it goes before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tag!</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&lt;TITLE&gt;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title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row</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with tables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&lt;TT&gt;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“Teletype” – simulates typewriter output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&lt;pre&gt;, except that it collapses white space like normal HTML (whereas &lt;pre&gt; leaves all consecutive white space intact). Avoid if possible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&lt;UL&gt;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Use for lists where the order or items has no particular importance.</w:t>
            </w:r>
          </w:p>
        </w:tc>
      </w:tr>
      <w:tr w:rsidR="00C201BD" w:rsidRPr="008B253E" w:rsidTr="0021414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&lt;U&gt;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Underline text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&lt;VAR&gt;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Variable in computer code</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Obscure tag, may only be useful in academic documents. Avoid.</w:t>
            </w:r>
          </w:p>
        </w:tc>
      </w:tr>
    </w:tbl>
    <w:p w:rsidR="00BC605E" w:rsidRDefault="00BC605E" w:rsidP="003F3FFD">
      <w:pPr>
        <w:pStyle w:val="BodyText"/>
        <w:spacing w:after="0"/>
      </w:pPr>
    </w:p>
    <w:p w:rsidR="00C201BD" w:rsidRDefault="00C201BD" w:rsidP="003F3FFD">
      <w:pPr>
        <w:pStyle w:val="BodyText"/>
        <w:spacing w:after="0"/>
      </w:pPr>
      <w:r w:rsidRPr="00C201BD">
        <w:t>Hunt, B. (2016, January 27). HTML Tags List. Retrieved from http://webdesignfromscratch.com/html-</w:t>
      </w:r>
    </w:p>
    <w:p w:rsidR="00C201BD" w:rsidRDefault="00C201BD" w:rsidP="00C201BD">
      <w:pPr>
        <w:pStyle w:val="BodyText"/>
        <w:spacing w:after="0"/>
        <w:ind w:firstLine="720"/>
      </w:pPr>
      <w:proofErr w:type="spellStart"/>
      <w:proofErr w:type="gramStart"/>
      <w:r w:rsidRPr="00C201BD">
        <w:t>css</w:t>
      </w:r>
      <w:proofErr w:type="spellEnd"/>
      <w:r w:rsidRPr="00C201BD">
        <w:t>/html-tags</w:t>
      </w:r>
      <w:proofErr w:type="gramEnd"/>
      <w:r w:rsidRPr="00C201BD">
        <w:t>/</w:t>
      </w:r>
    </w:p>
    <w:p w:rsidR="00C201BD" w:rsidRDefault="00C201BD" w:rsidP="00C201BD">
      <w:pPr>
        <w:pStyle w:val="BodyText"/>
        <w:spacing w:after="0"/>
        <w:ind w:firstLine="720"/>
      </w:pPr>
      <w:bookmarkStart w:id="0" w:name="_GoBack"/>
      <w:bookmarkEnd w:id="0"/>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C201BD"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Default="00107557" w:rsidP="003F3FFD">
      <w:pPr>
        <w:pStyle w:val="BodyText"/>
        <w:spacing w:after="0"/>
      </w:pPr>
    </w:p>
    <w:p w:rsidR="00542BF4" w:rsidRDefault="00542BF4" w:rsidP="003F3FFD">
      <w:pPr>
        <w:pStyle w:val="BodyText"/>
        <w:spacing w:after="0"/>
      </w:pPr>
    </w:p>
    <w:p w:rsidR="00542BF4" w:rsidRDefault="00542BF4" w:rsidP="003F3FFD">
      <w:pPr>
        <w:pStyle w:val="BodyText"/>
        <w:spacing w:after="0"/>
      </w:pPr>
    </w:p>
    <w:p w:rsidR="00A47E71" w:rsidRPr="00EE24F2" w:rsidRDefault="00A47E71" w:rsidP="00A47E71">
      <w:pPr>
        <w:rPr>
          <w:b/>
          <w:bCs/>
          <w:sz w:val="24"/>
        </w:rPr>
      </w:pPr>
      <w:r w:rsidRPr="00EE24F2">
        <w:rPr>
          <w:b/>
          <w:bCs/>
          <w:sz w:val="24"/>
        </w:rPr>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lastRenderedPageBreak/>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0D45F8" w:rsidRDefault="000D45F8" w:rsidP="000D45F8">
      <w:pPr>
        <w:rPr>
          <w:b/>
          <w:bCs/>
          <w:sz w:val="24"/>
        </w:rPr>
      </w:pPr>
      <w:r w:rsidRPr="00187434">
        <w:rPr>
          <w:b/>
          <w:bCs/>
          <w:sz w:val="24"/>
        </w:rPr>
        <w:t>CSS STATEMENTS</w:t>
      </w:r>
      <w:r>
        <w:rPr>
          <w:b/>
          <w:bCs/>
          <w:sz w:val="24"/>
        </w:rPr>
        <w:t>/ SYNTAX</w:t>
      </w:r>
    </w:p>
    <w:p w:rsidR="000D45F8" w:rsidRDefault="000D45F8" w:rsidP="000D45F8">
      <w:pPr>
        <w:rPr>
          <w:bCs/>
        </w:rPr>
      </w:pPr>
      <w:r>
        <w:rPr>
          <w:bCs/>
        </w:rPr>
        <w:tab/>
        <w:t xml:space="preserve">CSS style sheets contains statements that has two kinds which are Rulesets and At-rules. It is a building block which starts with characters that are non-space and ends with braces, parenthesis or semi-colon. </w:t>
      </w:r>
    </w:p>
    <w:p w:rsidR="000D45F8" w:rsidRPr="00F470CD" w:rsidRDefault="000D45F8" w:rsidP="000D45F8">
      <w:pPr>
        <w:rPr>
          <w:b/>
          <w:bCs/>
        </w:rPr>
      </w:pPr>
      <w:r>
        <w:rPr>
          <w:bCs/>
        </w:rPr>
        <w:tab/>
      </w:r>
      <w:r w:rsidRPr="00F470CD">
        <w:rPr>
          <w:b/>
          <w:bCs/>
        </w:rPr>
        <w:t>Rule Sets</w:t>
      </w:r>
    </w:p>
    <w:p w:rsidR="000D45F8" w:rsidRDefault="000D45F8" w:rsidP="000D45F8">
      <w:pPr>
        <w:ind w:left="720"/>
        <w:rPr>
          <w:bCs/>
        </w:rPr>
      </w:pPr>
      <w:r>
        <w:rPr>
          <w:bCs/>
        </w:rPr>
        <w:t>- main building block of CSS, which is a collection of CSS declarations that comprises by the selector. The rule is applied to all elements having the same selector that is specified in the declaration block.</w:t>
      </w:r>
    </w:p>
    <w:p w:rsidR="000D45F8" w:rsidRDefault="000D45F8" w:rsidP="000D45F8">
      <w:pPr>
        <w:ind w:left="720"/>
        <w:rPr>
          <w:b/>
          <w:bCs/>
        </w:rPr>
      </w:pPr>
      <w:r w:rsidRPr="00394884">
        <w:rPr>
          <w:b/>
          <w:bCs/>
        </w:rPr>
        <w:t>At-rules</w:t>
      </w:r>
    </w:p>
    <w:p w:rsidR="000D45F8" w:rsidRDefault="000D45F8" w:rsidP="000D45F8">
      <w:pPr>
        <w:ind w:left="720"/>
        <w:rPr>
          <w:bCs/>
        </w:rPr>
      </w:pPr>
      <w:r>
        <w:rPr>
          <w:b/>
          <w:bCs/>
        </w:rPr>
        <w:t xml:space="preserve">- </w:t>
      </w:r>
      <w:r>
        <w:rPr>
          <w:bCs/>
        </w:rPr>
        <w:t>It is an instruction to CSS parser that starts with ‘@’ character, followed by a specified identifier. It was limited by the statement, or by the open and close curly braces or terminated by semicolon. It has its own semantics and also includes internal syntax.</w:t>
      </w:r>
    </w:p>
    <w:p w:rsidR="000D45F8" w:rsidRDefault="000D45F8" w:rsidP="000D45F8">
      <w:pPr>
        <w:ind w:left="720"/>
        <w:rPr>
          <w:bCs/>
        </w:rPr>
      </w:pPr>
    </w:p>
    <w:p w:rsidR="000D45F8" w:rsidRDefault="000D45F8" w:rsidP="000D45F8">
      <w:pPr>
        <w:rPr>
          <w:b/>
          <w:bCs/>
          <w:sz w:val="24"/>
        </w:rPr>
      </w:pPr>
      <w:r>
        <w:rPr>
          <w:b/>
          <w:bCs/>
          <w:sz w:val="24"/>
        </w:rPr>
        <w:t>CSS SELECTORS</w:t>
      </w:r>
    </w:p>
    <w:p w:rsidR="000D45F8" w:rsidRPr="00C26E0C" w:rsidRDefault="000D45F8" w:rsidP="000D45F8">
      <w:pPr>
        <w:rPr>
          <w:bCs/>
          <w:sz w:val="24"/>
        </w:rPr>
      </w:pPr>
      <w:r>
        <w:rPr>
          <w:b/>
          <w:bCs/>
          <w:sz w:val="24"/>
        </w:rPr>
        <w:tab/>
      </w:r>
      <w:r>
        <w:rPr>
          <w:bCs/>
          <w:sz w:val="24"/>
        </w:rPr>
        <w:t xml:space="preserve">Selectors are patterns that forms several technologies that will be used for the selection of nodes. It is part of the style sheet rule that specifies the content that will be using the style. </w:t>
      </w:r>
    </w:p>
    <w:p w:rsidR="000D45F8" w:rsidRPr="0012347C" w:rsidRDefault="000D45F8" w:rsidP="000D45F8">
      <w:pPr>
        <w:rPr>
          <w:bCs/>
        </w:rPr>
      </w:pPr>
    </w:p>
    <w:p w:rsidR="000D45F8" w:rsidRDefault="000D45F8" w:rsidP="000D45F8">
      <w:pPr>
        <w:ind w:left="720"/>
      </w:pPr>
    </w:p>
    <w:p w:rsidR="000D45F8" w:rsidRDefault="000D45F8" w:rsidP="000D45F8">
      <w:pPr>
        <w:ind w:left="720"/>
      </w:pPr>
    </w:p>
    <w:p w:rsidR="000D45F8" w:rsidRDefault="000D45F8" w:rsidP="000D45F8">
      <w:r>
        <w:t>References:</w:t>
      </w:r>
    </w:p>
    <w:p w:rsidR="000D45F8" w:rsidRDefault="00C201BD" w:rsidP="000D45F8">
      <w:hyperlink r:id="rId6" w:history="1">
        <w:r w:rsidR="000D45F8" w:rsidRPr="001B2B4D">
          <w:rPr>
            <w:rStyle w:val="Hyperlink"/>
          </w:rPr>
          <w:t>https://developer.mozilla.org/en-US/docs/Web/CSS/Syntax</w:t>
        </w:r>
      </w:hyperlink>
    </w:p>
    <w:p w:rsidR="000D45F8" w:rsidRPr="00394884" w:rsidRDefault="00C201BD" w:rsidP="000D45F8">
      <w:hyperlink r:id="rId7" w:history="1">
        <w:r w:rsidR="000D45F8" w:rsidRPr="001B2B4D">
          <w:rPr>
            <w:rStyle w:val="Hyperlink"/>
          </w:rPr>
          <w:t>http://reference.sitepoint.com/css/statements</w:t>
        </w:r>
      </w:hyperlink>
      <w:r w:rsidR="000D45F8">
        <w:t xml:space="preserve"> </w:t>
      </w:r>
    </w:p>
    <w:p w:rsidR="000D45F8" w:rsidRDefault="00C201BD" w:rsidP="000D45F8">
      <w:hyperlink r:id="rId8" w:history="1">
        <w:r w:rsidR="000D45F8" w:rsidRPr="001B2B4D">
          <w:rPr>
            <w:rStyle w:val="Hyperlink"/>
          </w:rPr>
          <w:t>https://www.sitepoint.com/web-foundations/css-selectors/</w:t>
        </w:r>
      </w:hyperlink>
      <w:r w:rsidR="000D45F8">
        <w:t xml:space="preserve"> </w:t>
      </w:r>
    </w:p>
    <w:p w:rsidR="000D45F8" w:rsidRDefault="000D45F8" w:rsidP="00A47E71"/>
    <w:p w:rsidR="000D45F8" w:rsidRDefault="000D45F8" w:rsidP="00A47E71"/>
    <w:p w:rsidR="00A47E71" w:rsidRDefault="00A47E71" w:rsidP="00A47E71">
      <w:r>
        <w:t>References:</w:t>
      </w:r>
    </w:p>
    <w:p w:rsidR="00A47E71" w:rsidRDefault="00C201BD" w:rsidP="00A47E71">
      <w:hyperlink r:id="rId9" w:history="1">
        <w:r w:rsidR="00A47E71" w:rsidRPr="001B2B4D">
          <w:rPr>
            <w:rStyle w:val="Hyperlink"/>
          </w:rPr>
          <w:t>http://stackoverflow.com/questions/7022344/whats-difference-between-authors-style-readers-style-agents-style-or-aut</w:t>
        </w:r>
      </w:hyperlink>
    </w:p>
    <w:p w:rsidR="00A47E71" w:rsidRDefault="00C201BD" w:rsidP="00A47E71">
      <w:pPr>
        <w:rPr>
          <w:rStyle w:val="Hyperlink"/>
        </w:rPr>
      </w:pPr>
      <w:hyperlink r:id="rId10" w:history="1">
        <w:r w:rsidR="00A47E71" w:rsidRPr="001B2B4D">
          <w:rPr>
            <w:rStyle w:val="Hyperlink"/>
          </w:rPr>
          <w:t>https://www.tutorialspoint.com/html/html_style_sheet.htm</w:t>
        </w:r>
      </w:hyperlink>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 w:rsidR="00A47E71" w:rsidRPr="001B29CA" w:rsidRDefault="00AF14A0" w:rsidP="003F3FFD">
      <w:pPr>
        <w:pStyle w:val="BodyText"/>
        <w:spacing w:after="0"/>
        <w:rPr>
          <w:sz w:val="28"/>
        </w:rPr>
      </w:pPr>
      <w:r>
        <w:rPr>
          <w:sz w:val="28"/>
        </w:rPr>
        <w:t>JavaS</w:t>
      </w:r>
      <w:r w:rsidR="001B29CA" w:rsidRPr="001B29CA">
        <w:rPr>
          <w:sz w:val="28"/>
        </w:rPr>
        <w:t>cript</w:t>
      </w:r>
    </w:p>
    <w:p w:rsidR="001B29CA" w:rsidRDefault="00857470" w:rsidP="001B29CA">
      <w:pPr>
        <w:jc w:val="both"/>
        <w:rPr>
          <w:sz w:val="24"/>
        </w:rPr>
      </w:pPr>
      <w:r>
        <w:rPr>
          <w:rFonts w:ascii="Arial" w:hAnsi="Arial" w:cs="Arial"/>
          <w:color w:val="000000"/>
        </w:rPr>
        <w:t xml:space="preserve">JavaScript (JS) is a scripting language that is used to enhance HTML pages or </w:t>
      </w:r>
      <w:r>
        <w:rPr>
          <w:sz w:val="24"/>
        </w:rPr>
        <w:t>provides interaction to</w:t>
      </w:r>
      <w:r>
        <w:t xml:space="preserve"> the</w:t>
      </w:r>
      <w:r>
        <w:rPr>
          <w:sz w:val="24"/>
        </w:rPr>
        <w:t xml:space="preserve"> web applications. </w:t>
      </w:r>
      <w:r w:rsidR="001B29CA" w:rsidRPr="008F18EE">
        <w:rPr>
          <w:sz w:val="24"/>
        </w:rPr>
        <w:t xml:space="preserve">It was invented by Brendan </w:t>
      </w:r>
      <w:proofErr w:type="spellStart"/>
      <w:r w:rsidR="001B29CA" w:rsidRPr="008F18EE">
        <w:rPr>
          <w:sz w:val="24"/>
        </w:rPr>
        <w:t>Eich</w:t>
      </w:r>
      <w:proofErr w:type="spellEnd"/>
      <w:r w:rsidR="001B29CA" w:rsidRPr="008F18EE">
        <w:rPr>
          <w:sz w:val="24"/>
        </w:rPr>
        <w:t>, co-founder of the Mozilla project, the Mozilla Foundation, and the Mozilla Corporation.</w:t>
      </w:r>
      <w:r w:rsidR="001B29CA">
        <w:rPr>
          <w:sz w:val="24"/>
        </w:rPr>
        <w:t xml:space="preserve"> JavaScript is a compact but very flexible because of that, it has expanded from its core concepts and developers had developed different extensive functionalities, and these are:  </w:t>
      </w:r>
    </w:p>
    <w:p w:rsidR="001B29CA" w:rsidRPr="00A67108" w:rsidRDefault="001B29CA" w:rsidP="001B29CA">
      <w:pPr>
        <w:pStyle w:val="ListParagraph"/>
        <w:numPr>
          <w:ilvl w:val="0"/>
          <w:numId w:val="27"/>
        </w:numPr>
        <w:spacing w:line="259" w:lineRule="auto"/>
        <w:jc w:val="both"/>
        <w:rPr>
          <w:sz w:val="24"/>
        </w:rPr>
      </w:pPr>
      <w:r>
        <w:rPr>
          <w:sz w:val="24"/>
        </w:rPr>
        <w:t xml:space="preserve">Browser </w:t>
      </w:r>
      <w:r w:rsidRPr="008426F9">
        <w:rPr>
          <w:sz w:val="24"/>
        </w:rPr>
        <w:t>Application Programming Interfaces (API’s)</w:t>
      </w:r>
      <w:r>
        <w:rPr>
          <w:sz w:val="24"/>
        </w:rPr>
        <w:t xml:space="preserve"> – Built into a web browser that provides different functionality like manipulating </w:t>
      </w:r>
      <w:r w:rsidRPr="00A67108">
        <w:rPr>
          <w:sz w:val="24"/>
        </w:rPr>
        <w:t>HTML documents and dynamically creating CSS styles, or generating 3D images.</w:t>
      </w:r>
    </w:p>
    <w:p w:rsidR="001B29CA" w:rsidRPr="00A67108" w:rsidRDefault="001B29CA" w:rsidP="001B29CA">
      <w:pPr>
        <w:pStyle w:val="ListParagraph"/>
        <w:numPr>
          <w:ilvl w:val="0"/>
          <w:numId w:val="27"/>
        </w:numPr>
        <w:spacing w:line="259" w:lineRule="auto"/>
        <w:jc w:val="both"/>
        <w:rPr>
          <w:sz w:val="24"/>
        </w:rPr>
      </w:pPr>
      <w:r>
        <w:rPr>
          <w:sz w:val="24"/>
        </w:rPr>
        <w:t xml:space="preserve">Third party API’s that allows to integrate the functionality of a site to another content providers. </w:t>
      </w:r>
    </w:p>
    <w:p w:rsidR="001B29CA" w:rsidRPr="00AF14A0" w:rsidRDefault="001B29CA" w:rsidP="001B29CA">
      <w:pPr>
        <w:pStyle w:val="ListParagraph"/>
        <w:numPr>
          <w:ilvl w:val="0"/>
          <w:numId w:val="27"/>
        </w:numPr>
        <w:spacing w:line="259" w:lineRule="auto"/>
        <w:jc w:val="both"/>
        <w:rPr>
          <w:rFonts w:ascii="Arial" w:eastAsia="Times New Roman" w:hAnsi="Arial" w:cs="Arial"/>
          <w:color w:val="3B3C40"/>
          <w:sz w:val="21"/>
          <w:szCs w:val="21"/>
          <w:lang w:eastAsia="en-PH"/>
        </w:rPr>
      </w:pPr>
      <w:r>
        <w:rPr>
          <w:sz w:val="24"/>
        </w:rPr>
        <w:t>Third-party frameworks and libraries that helps developers to create site and application in a more faster than before.</w:t>
      </w:r>
    </w:p>
    <w:p w:rsidR="00AF14A0" w:rsidRDefault="00AF14A0" w:rsidP="001B29CA">
      <w:pPr>
        <w:jc w:val="both"/>
        <w:rPr>
          <w:sz w:val="24"/>
        </w:rPr>
      </w:pPr>
    </w:p>
    <w:p w:rsidR="001B29CA" w:rsidRDefault="001B29CA" w:rsidP="001B29CA">
      <w:pPr>
        <w:jc w:val="both"/>
        <w:rPr>
          <w:sz w:val="24"/>
        </w:rPr>
      </w:pPr>
      <w:r>
        <w:rPr>
          <w:sz w:val="24"/>
        </w:rPr>
        <w:t>Variables</w:t>
      </w:r>
    </w:p>
    <w:p w:rsidR="001B29CA" w:rsidRDefault="001B29CA" w:rsidP="001B29CA">
      <w:pPr>
        <w:jc w:val="both"/>
        <w:rPr>
          <w:sz w:val="24"/>
        </w:rPr>
      </w:pPr>
      <w:r>
        <w:rPr>
          <w:sz w:val="24"/>
        </w:rPr>
        <w:lastRenderedPageBreak/>
        <w:t>Variables lets you store values. In declaring a variable, use the “</w:t>
      </w:r>
      <w:proofErr w:type="spellStart"/>
      <w:r>
        <w:rPr>
          <w:sz w:val="24"/>
        </w:rPr>
        <w:t>var</w:t>
      </w:r>
      <w:proofErr w:type="spellEnd"/>
      <w:r>
        <w:rPr>
          <w:sz w:val="24"/>
        </w:rPr>
        <w:t xml:space="preserve">” keyword then the name of the variable. Variables can be globally or locally scoped. It means that it can be used within a block or anywhere inside the script based on how you declare the variable.  </w:t>
      </w:r>
    </w:p>
    <w:p w:rsidR="001B29CA" w:rsidRDefault="001B29CA" w:rsidP="001B29CA">
      <w:pPr>
        <w:jc w:val="both"/>
        <w:rPr>
          <w:sz w:val="24"/>
        </w:rPr>
      </w:pPr>
      <w:r>
        <w:rPr>
          <w:sz w:val="24"/>
        </w:rPr>
        <w:t>Note: JavaScript is case-sensitive, that means that “</w:t>
      </w:r>
      <w:proofErr w:type="spellStart"/>
      <w:r>
        <w:rPr>
          <w:sz w:val="24"/>
        </w:rPr>
        <w:t>webtek</w:t>
      </w:r>
      <w:proofErr w:type="spellEnd"/>
      <w:r>
        <w:rPr>
          <w:sz w:val="24"/>
        </w:rPr>
        <w:t>” is different from “WEBTEK”. Also, you can name anything to a variable, but there are some restrictions:</w:t>
      </w:r>
    </w:p>
    <w:p w:rsidR="001B29CA" w:rsidRDefault="001B29CA" w:rsidP="001B29CA">
      <w:pPr>
        <w:pStyle w:val="ListParagraph"/>
        <w:numPr>
          <w:ilvl w:val="0"/>
          <w:numId w:val="28"/>
        </w:numPr>
        <w:spacing w:line="259" w:lineRule="auto"/>
        <w:jc w:val="both"/>
        <w:rPr>
          <w:sz w:val="24"/>
        </w:rPr>
      </w:pPr>
      <w:r>
        <w:rPr>
          <w:sz w:val="24"/>
        </w:rPr>
        <w:t>Variable names cannot start with a number(i.e. 1thing, 3ck)</w:t>
      </w:r>
    </w:p>
    <w:p w:rsidR="001B29CA" w:rsidRDefault="001B29CA" w:rsidP="001B29CA">
      <w:pPr>
        <w:pStyle w:val="ListParagraph"/>
        <w:numPr>
          <w:ilvl w:val="0"/>
          <w:numId w:val="28"/>
        </w:numPr>
        <w:spacing w:line="259" w:lineRule="auto"/>
        <w:jc w:val="both"/>
        <w:rPr>
          <w:sz w:val="24"/>
        </w:rPr>
      </w:pPr>
      <w:r>
        <w:rPr>
          <w:sz w:val="24"/>
        </w:rPr>
        <w:t xml:space="preserve">Variables cannot have any mathematical operators (i.e. </w:t>
      </w:r>
      <w:proofErr w:type="spellStart"/>
      <w:r>
        <w:rPr>
          <w:sz w:val="24"/>
        </w:rPr>
        <w:t>you+me</w:t>
      </w:r>
      <w:proofErr w:type="spellEnd"/>
      <w:r>
        <w:rPr>
          <w:sz w:val="24"/>
        </w:rPr>
        <w:t xml:space="preserve">, </w:t>
      </w:r>
      <w:proofErr w:type="spellStart"/>
      <w:r>
        <w:rPr>
          <w:sz w:val="24"/>
        </w:rPr>
        <w:t>somthing</w:t>
      </w:r>
      <w:proofErr w:type="spellEnd"/>
      <w:r>
        <w:rPr>
          <w:sz w:val="24"/>
        </w:rPr>
        <w:t>*27)</w:t>
      </w:r>
    </w:p>
    <w:p w:rsidR="001B29CA" w:rsidRDefault="001B29CA" w:rsidP="001B29CA">
      <w:pPr>
        <w:pStyle w:val="ListParagraph"/>
        <w:numPr>
          <w:ilvl w:val="0"/>
          <w:numId w:val="28"/>
        </w:numPr>
        <w:spacing w:line="259" w:lineRule="auto"/>
        <w:jc w:val="both"/>
        <w:rPr>
          <w:sz w:val="24"/>
        </w:rPr>
      </w:pPr>
      <w:r>
        <w:rPr>
          <w:sz w:val="24"/>
        </w:rPr>
        <w:t xml:space="preserve">Any punctuation marks are not allowed to be used in declaring a name (i.e. </w:t>
      </w:r>
      <w:proofErr w:type="spellStart"/>
      <w:r>
        <w:rPr>
          <w:sz w:val="24"/>
        </w:rPr>
        <w:t>web&amp;tek</w:t>
      </w:r>
      <w:proofErr w:type="spellEnd"/>
      <w:r>
        <w:rPr>
          <w:sz w:val="24"/>
        </w:rPr>
        <w:t>), but, you can use underscores”_”.</w:t>
      </w:r>
    </w:p>
    <w:p w:rsidR="001B29CA" w:rsidRDefault="001B29CA" w:rsidP="001B29CA">
      <w:pPr>
        <w:pStyle w:val="ListParagraph"/>
        <w:numPr>
          <w:ilvl w:val="0"/>
          <w:numId w:val="28"/>
        </w:numPr>
        <w:spacing w:line="259" w:lineRule="auto"/>
        <w:jc w:val="both"/>
        <w:rPr>
          <w:sz w:val="24"/>
        </w:rPr>
      </w:pPr>
      <w:r>
        <w:rPr>
          <w:sz w:val="24"/>
        </w:rPr>
        <w:t>Just like in java in declaring a variable names it must not have spaces.</w:t>
      </w:r>
    </w:p>
    <w:p w:rsidR="001B29CA" w:rsidRDefault="001B29CA" w:rsidP="001B29CA">
      <w:pPr>
        <w:pStyle w:val="ListParagraph"/>
        <w:numPr>
          <w:ilvl w:val="0"/>
          <w:numId w:val="28"/>
        </w:numPr>
        <w:spacing w:line="259" w:lineRule="auto"/>
        <w:jc w:val="both"/>
        <w:rPr>
          <w:sz w:val="24"/>
        </w:rPr>
      </w:pPr>
      <w:r>
        <w:rPr>
          <w:sz w:val="24"/>
        </w:rPr>
        <w:t xml:space="preserve">And also like in java you cannot use the reserve word as your variable name. </w:t>
      </w:r>
    </w:p>
    <w:p w:rsidR="001B29CA" w:rsidRPr="00A343FE" w:rsidRDefault="001B29CA" w:rsidP="001B29CA">
      <w:pPr>
        <w:jc w:val="both"/>
        <w:rPr>
          <w:sz w:val="24"/>
        </w:rPr>
      </w:pPr>
      <w:r>
        <w:rPr>
          <w:sz w:val="24"/>
        </w:rPr>
        <w:t xml:space="preserve">In declaring variable there are two way in </w:t>
      </w:r>
      <w:proofErr w:type="spellStart"/>
      <w:r>
        <w:rPr>
          <w:sz w:val="24"/>
        </w:rPr>
        <w:t>Javascript</w:t>
      </w:r>
      <w:proofErr w:type="spellEnd"/>
      <w:r>
        <w:rPr>
          <w:sz w:val="24"/>
        </w:rPr>
        <w:t xml:space="preserve"> you can use “let” and “</w:t>
      </w:r>
      <w:proofErr w:type="spellStart"/>
      <w:r>
        <w:rPr>
          <w:sz w:val="24"/>
        </w:rPr>
        <w:t>const</w:t>
      </w:r>
      <w:proofErr w:type="spellEnd"/>
      <w:r>
        <w:rPr>
          <w:sz w:val="24"/>
        </w:rPr>
        <w:t xml:space="preserve">”. </w:t>
      </w:r>
    </w:p>
    <w:p w:rsidR="001B29CA" w:rsidRDefault="001B29CA" w:rsidP="001B29CA">
      <w:pPr>
        <w:jc w:val="both"/>
        <w:rPr>
          <w:sz w:val="24"/>
        </w:rPr>
      </w:pPr>
      <w:r>
        <w:rPr>
          <w:sz w:val="24"/>
        </w:rPr>
        <w:t>A variable defined with “let” is locally scoped. This variable can be created within a function, for and while-loop and many more. A “let” variable can be changed only where you declared the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varTest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same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letTest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different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1</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Default="001B29CA" w:rsidP="001B29CA">
      <w:pPr>
        <w:jc w:val="both"/>
        <w:rPr>
          <w:sz w:val="24"/>
        </w:rPr>
      </w:pPr>
      <w:r w:rsidRPr="00762354">
        <w:rPr>
          <w:sz w:val="24"/>
        </w:rPr>
        <w:t>console.log('Global scope: ', letVar1); // Is undefined</w:t>
      </w:r>
      <w:r>
        <w:rPr>
          <w:sz w:val="24"/>
        </w:rPr>
        <w:t xml:space="preserve"> </w:t>
      </w:r>
    </w:p>
    <w:p w:rsidR="001B29CA" w:rsidRDefault="001B29CA" w:rsidP="001B29CA">
      <w:pPr>
        <w:jc w:val="both"/>
        <w:rPr>
          <w:sz w:val="24"/>
        </w:rPr>
      </w:pPr>
      <w:r>
        <w:rPr>
          <w:sz w:val="24"/>
        </w:rPr>
        <w:t>A variable with “</w:t>
      </w:r>
      <w:proofErr w:type="spellStart"/>
      <w:r>
        <w:rPr>
          <w:sz w:val="24"/>
        </w:rPr>
        <w:t>const</w:t>
      </w:r>
      <w:proofErr w:type="spellEnd"/>
      <w:r>
        <w:rPr>
          <w:sz w:val="24"/>
        </w:rPr>
        <w:t>” defined is locally scoped and it creates as read-only reference to a value therefore it can’t be re-assigned or re-declared.</w:t>
      </w:r>
    </w:p>
    <w:p w:rsidR="001B29CA" w:rsidRPr="005D4BFB" w:rsidRDefault="001B29CA" w:rsidP="001B29CA">
      <w:pPr>
        <w:jc w:val="both"/>
        <w:rPr>
          <w:sz w:val="24"/>
        </w:rPr>
      </w:pPr>
      <w:r w:rsidRPr="005D4BFB">
        <w:rPr>
          <w:sz w:val="24"/>
        </w:rPr>
        <w:t>(function() {</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w:t>
      </w:r>
      <w:r>
        <w:rPr>
          <w:sz w:val="24"/>
        </w:rPr>
        <w:t>iable 1 value in parent scope';</w:t>
      </w:r>
    </w:p>
    <w:p w:rsidR="001B29CA" w:rsidRPr="005D4BFB" w:rsidRDefault="001B29CA" w:rsidP="001B29CA">
      <w:pPr>
        <w:jc w:val="both"/>
        <w:rPr>
          <w:sz w:val="24"/>
        </w:rPr>
      </w:pPr>
      <w:r w:rsidRPr="005D4BFB">
        <w:rPr>
          <w:sz w:val="24"/>
        </w:rPr>
        <w:t xml:space="preserve">    (function() {</w:t>
      </w:r>
    </w:p>
    <w:p w:rsidR="001B29CA" w:rsidRPr="005D4BFB" w:rsidRDefault="001B29CA" w:rsidP="001B29CA">
      <w:pPr>
        <w:jc w:val="both"/>
        <w:rPr>
          <w:sz w:val="24"/>
        </w:rPr>
      </w:pPr>
      <w:r w:rsidRPr="005D4BFB">
        <w:rPr>
          <w:sz w:val="24"/>
        </w:rPr>
        <w:t xml:space="preserve">        // Scope 1</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variable 1 value in scope 1';</w:t>
      </w:r>
    </w:p>
    <w:p w:rsidR="001B29CA" w:rsidRPr="005D4BFB" w:rsidRDefault="001B29CA" w:rsidP="001B29CA">
      <w:pPr>
        <w:jc w:val="both"/>
        <w:rPr>
          <w:sz w:val="24"/>
        </w:rPr>
      </w:pPr>
      <w:r w:rsidRPr="005D4BFB">
        <w:rPr>
          <w:sz w:val="24"/>
        </w:rPr>
        <w:t xml:space="preserve">        console.log('scope 1: ', constVar1);</w:t>
      </w:r>
    </w:p>
    <w:p w:rsidR="001B29CA" w:rsidRPr="005D4BFB" w:rsidRDefault="001B29CA" w:rsidP="001B29CA">
      <w:pPr>
        <w:jc w:val="both"/>
        <w:rPr>
          <w:sz w:val="24"/>
        </w:rPr>
      </w:pPr>
      <w:r w:rsidRPr="005D4BFB">
        <w:rPr>
          <w:sz w:val="24"/>
        </w:rPr>
        <w:t xml:space="preserve">        // scope 1:  </w:t>
      </w:r>
      <w:proofErr w:type="spellStart"/>
      <w:r w:rsidRPr="005D4BFB">
        <w:rPr>
          <w:sz w:val="24"/>
        </w:rPr>
        <w:t>const</w:t>
      </w:r>
      <w:proofErr w:type="spellEnd"/>
      <w:r w:rsidRPr="005D4BFB">
        <w:rPr>
          <w:sz w:val="24"/>
        </w:rPr>
        <w:t xml:space="preserve"> variable 1 value in parent scope</w:t>
      </w:r>
    </w:p>
    <w:p w:rsidR="001B29CA" w:rsidRPr="005D4BFB" w:rsidRDefault="001B29CA" w:rsidP="001B29CA">
      <w:pPr>
        <w:jc w:val="both"/>
        <w:rPr>
          <w:sz w:val="24"/>
        </w:rPr>
      </w:pPr>
      <w:r>
        <w:rPr>
          <w:sz w:val="24"/>
        </w:rPr>
        <w:t xml:space="preserve">    }());</w:t>
      </w:r>
    </w:p>
    <w:p w:rsidR="001B29CA" w:rsidRPr="005D4BFB" w:rsidRDefault="001B29CA" w:rsidP="001B29CA">
      <w:pPr>
        <w:jc w:val="both"/>
        <w:rPr>
          <w:sz w:val="24"/>
        </w:rPr>
      </w:pPr>
      <w:r w:rsidRPr="005D4BFB">
        <w:rPr>
          <w:sz w:val="24"/>
        </w:rPr>
        <w:t xml:space="preserve">    console.log('Patent scope: ', constVar1);</w:t>
      </w:r>
    </w:p>
    <w:p w:rsidR="001B29CA" w:rsidRPr="005D4BFB" w:rsidRDefault="001B29CA" w:rsidP="001B29CA">
      <w:pPr>
        <w:jc w:val="both"/>
        <w:rPr>
          <w:sz w:val="24"/>
        </w:rPr>
      </w:pPr>
      <w:r w:rsidRPr="005D4BFB">
        <w:rPr>
          <w:sz w:val="24"/>
        </w:rPr>
        <w:t xml:space="preserve">    // Patent scope:  </w:t>
      </w:r>
      <w:proofErr w:type="spellStart"/>
      <w:r w:rsidRPr="005D4BFB">
        <w:rPr>
          <w:sz w:val="24"/>
        </w:rPr>
        <w:t>const</w:t>
      </w:r>
      <w:proofErr w:type="spellEnd"/>
      <w:r w:rsidRPr="005D4BFB">
        <w:rPr>
          <w:sz w:val="24"/>
        </w:rPr>
        <w:t xml:space="preserve"> v</w:t>
      </w:r>
      <w:r>
        <w:rPr>
          <w:sz w:val="24"/>
        </w:rPr>
        <w:t>ariable 1 value in parent scope</w:t>
      </w:r>
    </w:p>
    <w:p w:rsidR="001B29CA" w:rsidRDefault="001B29CA" w:rsidP="001B29CA">
      <w:pPr>
        <w:jc w:val="both"/>
        <w:rPr>
          <w:sz w:val="24"/>
        </w:rPr>
      </w:pPr>
      <w:r w:rsidRPr="005D4BFB">
        <w:rPr>
          <w:sz w:val="24"/>
        </w:rPr>
        <w:t>}());</w:t>
      </w:r>
    </w:p>
    <w:p w:rsidR="001B29CA" w:rsidRDefault="001B29CA" w:rsidP="001B29CA">
      <w:pPr>
        <w:jc w:val="both"/>
        <w:rPr>
          <w:sz w:val="24"/>
        </w:rPr>
      </w:pPr>
      <w:r>
        <w:rPr>
          <w:sz w:val="24"/>
        </w:rPr>
        <w:t>Comments</w:t>
      </w:r>
    </w:p>
    <w:p w:rsidR="001B29CA" w:rsidRDefault="001B29CA" w:rsidP="001B29CA">
      <w:pPr>
        <w:jc w:val="both"/>
        <w:rPr>
          <w:sz w:val="24"/>
        </w:rPr>
      </w:pPr>
      <w:r>
        <w:rPr>
          <w:sz w:val="24"/>
        </w:rPr>
        <w:t>You can put comments to your code using “//” at the top of your code or after an end of a line, and “/* */” for multi-line comments.</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1"/>
          <w:i/>
          <w:iCs/>
          <w:color w:val="408080"/>
          <w:sz w:val="21"/>
          <w:szCs w:val="21"/>
        </w:rPr>
        <w:lastRenderedPageBreak/>
        <w:t>// A single line 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iNum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100</w:t>
      </w:r>
      <w:r>
        <w:rPr>
          <w:rStyle w:val="p"/>
          <w:rFonts w:eastAsia="OpenSymbol"/>
          <w:color w:val="00000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iTwo</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rFonts w:eastAsia="OpenSymbol"/>
          <w:color w:val="000000"/>
          <w:sz w:val="21"/>
          <w:szCs w:val="21"/>
        </w:rPr>
        <w:t>;</w:t>
      </w:r>
      <w:r>
        <w:rPr>
          <w:color w:val="000000"/>
          <w:sz w:val="21"/>
          <w:szCs w:val="21"/>
        </w:rPr>
        <w:t xml:space="preserve"> </w:t>
      </w:r>
      <w:r>
        <w:rPr>
          <w:rStyle w:val="c1"/>
          <w:i/>
          <w:iCs/>
          <w:color w:val="408080"/>
          <w:sz w:val="21"/>
          <w:szCs w:val="21"/>
        </w:rPr>
        <w:t>// A comment at the end of line</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 xml:space="preserve">multi-line </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jc w:val="both"/>
        <w:rPr>
          <w:sz w:val="24"/>
        </w:rPr>
      </w:pPr>
    </w:p>
    <w:p w:rsidR="001B29CA" w:rsidRDefault="001B29CA" w:rsidP="001B29CA">
      <w:pPr>
        <w:jc w:val="both"/>
        <w:rPr>
          <w:sz w:val="24"/>
        </w:rPr>
      </w:pPr>
      <w:r>
        <w:rPr>
          <w:sz w:val="24"/>
        </w:rPr>
        <w:t>Operators</w:t>
      </w:r>
    </w:p>
    <w:p w:rsidR="001B29CA" w:rsidRDefault="001B29CA" w:rsidP="001B29CA">
      <w:pPr>
        <w:pStyle w:val="ListParagraph"/>
        <w:numPr>
          <w:ilvl w:val="0"/>
          <w:numId w:val="29"/>
        </w:numPr>
        <w:spacing w:line="259" w:lineRule="auto"/>
        <w:jc w:val="both"/>
        <w:rPr>
          <w:sz w:val="24"/>
        </w:rPr>
      </w:pPr>
      <w:r>
        <w:rPr>
          <w:sz w:val="24"/>
        </w:rPr>
        <w:t>Arithmetic Operators –  +, -, *,  /, %, ++, and --</w:t>
      </w:r>
    </w:p>
    <w:p w:rsidR="001B29CA" w:rsidRDefault="001B29CA" w:rsidP="001B29CA">
      <w:pPr>
        <w:pStyle w:val="ListParagraph"/>
        <w:numPr>
          <w:ilvl w:val="0"/>
          <w:numId w:val="29"/>
        </w:numPr>
        <w:spacing w:line="259" w:lineRule="auto"/>
        <w:jc w:val="both"/>
        <w:rPr>
          <w:sz w:val="24"/>
        </w:rPr>
      </w:pPr>
      <w:r>
        <w:rPr>
          <w:sz w:val="24"/>
        </w:rPr>
        <w:t>Assignment Operators –=, +=, -=, *=, /=, %=</w:t>
      </w:r>
    </w:p>
    <w:p w:rsidR="001B29CA" w:rsidRDefault="001B29CA" w:rsidP="001B29CA">
      <w:pPr>
        <w:pStyle w:val="ListParagraph"/>
        <w:numPr>
          <w:ilvl w:val="0"/>
          <w:numId w:val="29"/>
        </w:numPr>
        <w:spacing w:line="259" w:lineRule="auto"/>
        <w:jc w:val="both"/>
        <w:rPr>
          <w:sz w:val="24"/>
        </w:rPr>
      </w:pPr>
      <w:r>
        <w:rPr>
          <w:sz w:val="24"/>
        </w:rPr>
        <w:t>String Operators – + and +=</w:t>
      </w:r>
    </w:p>
    <w:p w:rsidR="001B29CA" w:rsidRDefault="001B29CA" w:rsidP="001B29CA">
      <w:pPr>
        <w:pStyle w:val="ListParagraph"/>
        <w:numPr>
          <w:ilvl w:val="0"/>
          <w:numId w:val="29"/>
        </w:numPr>
        <w:spacing w:line="259" w:lineRule="auto"/>
        <w:jc w:val="both"/>
        <w:rPr>
          <w:sz w:val="24"/>
        </w:rPr>
      </w:pPr>
      <w:r>
        <w:rPr>
          <w:sz w:val="24"/>
        </w:rPr>
        <w:t>Comparison Operators – ==, ===, !=, !==, &gt;, &lt;, &gt;=, &lt;=</w:t>
      </w:r>
    </w:p>
    <w:p w:rsidR="001B29CA" w:rsidRDefault="001B29CA" w:rsidP="001B29CA">
      <w:pPr>
        <w:pStyle w:val="ListParagraph"/>
        <w:numPr>
          <w:ilvl w:val="0"/>
          <w:numId w:val="29"/>
        </w:numPr>
        <w:spacing w:line="259" w:lineRule="auto"/>
        <w:jc w:val="both"/>
        <w:rPr>
          <w:sz w:val="24"/>
        </w:rPr>
      </w:pPr>
      <w:r>
        <w:rPr>
          <w:sz w:val="24"/>
        </w:rPr>
        <w:t>Logical Operators - &amp;&amp;, ||, !</w:t>
      </w:r>
    </w:p>
    <w:p w:rsidR="001B29CA" w:rsidRDefault="001B29CA" w:rsidP="001B29CA">
      <w:pPr>
        <w:pStyle w:val="ListParagraph"/>
        <w:numPr>
          <w:ilvl w:val="0"/>
          <w:numId w:val="29"/>
        </w:numPr>
        <w:spacing w:line="259" w:lineRule="auto"/>
        <w:jc w:val="both"/>
        <w:rPr>
          <w:sz w:val="24"/>
        </w:rPr>
      </w:pPr>
      <w:r>
        <w:rPr>
          <w:sz w:val="24"/>
        </w:rPr>
        <w:t>Bitwise Operators - &amp;, | , ~ , ^ , &lt;&lt; , &gt;&gt;</w:t>
      </w:r>
    </w:p>
    <w:p w:rsidR="001B29CA" w:rsidRDefault="001B29CA" w:rsidP="001B29CA">
      <w:pPr>
        <w:pStyle w:val="ListParagraph"/>
        <w:numPr>
          <w:ilvl w:val="0"/>
          <w:numId w:val="29"/>
        </w:numPr>
        <w:spacing w:line="259" w:lineRule="auto"/>
        <w:jc w:val="both"/>
        <w:rPr>
          <w:sz w:val="24"/>
        </w:rPr>
      </w:pPr>
      <w:proofErr w:type="spellStart"/>
      <w:r>
        <w:rPr>
          <w:sz w:val="24"/>
        </w:rPr>
        <w:t>typeof</w:t>
      </w:r>
      <w:proofErr w:type="spellEnd"/>
      <w:r>
        <w:rPr>
          <w:sz w:val="24"/>
        </w:rPr>
        <w:t xml:space="preserve"> Operator – returns the type of a variable, object, or function</w:t>
      </w:r>
    </w:p>
    <w:p w:rsidR="001B29CA" w:rsidRDefault="001B29CA" w:rsidP="001B29CA">
      <w:pPr>
        <w:jc w:val="both"/>
        <w:rPr>
          <w:sz w:val="24"/>
        </w:rPr>
      </w:pPr>
      <w:r>
        <w:rPr>
          <w:sz w:val="24"/>
        </w:rPr>
        <w:t>Functions</w:t>
      </w:r>
    </w:p>
    <w:p w:rsidR="001B29CA" w:rsidRDefault="001B29CA" w:rsidP="001B29CA">
      <w:pPr>
        <w:jc w:val="both"/>
        <w:rPr>
          <w:sz w:val="24"/>
        </w:rPr>
      </w:pPr>
      <w:r>
        <w:rPr>
          <w:sz w:val="24"/>
        </w:rPr>
        <w:t xml:space="preserve">In creating a code, you can reuse a block of task by using function where you can call whenever you need it to perform certain task. </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0077AA"/>
          <w:sz w:val="20"/>
          <w:szCs w:val="20"/>
          <w:bdr w:val="none" w:sz="0" w:space="0" w:color="auto" w:frame="1"/>
          <w:lang w:eastAsia="en-PH"/>
        </w:rPr>
        <w:t>function</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num1</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num2</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proofErr w:type="spellStart"/>
      <w:r w:rsidRPr="00F41924">
        <w:rPr>
          <w:rFonts w:ascii="Consolas" w:eastAsia="Times New Roman" w:hAnsi="Consolas" w:cs="Courier New"/>
          <w:color w:val="0077AA"/>
          <w:sz w:val="20"/>
          <w:szCs w:val="20"/>
          <w:bdr w:val="none" w:sz="0" w:space="0" w:color="auto" w:frame="1"/>
          <w:lang w:eastAsia="en-PH"/>
        </w:rPr>
        <w:t>var</w:t>
      </w:r>
      <w:proofErr w:type="spellEnd"/>
      <w:r w:rsidRPr="00F41924">
        <w:rPr>
          <w:rFonts w:ascii="Consolas" w:eastAsia="Times New Roman" w:hAnsi="Consolas" w:cs="Courier New"/>
          <w:color w:val="3B3C40"/>
          <w:sz w:val="20"/>
          <w:szCs w:val="20"/>
          <w:bdr w:val="none" w:sz="0" w:space="0" w:color="auto" w:frame="1"/>
          <w:lang w:eastAsia="en-PH"/>
        </w:rPr>
        <w:t xml:space="preserve"> result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num1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num2</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0077AA"/>
          <w:sz w:val="20"/>
          <w:szCs w:val="20"/>
          <w:bdr w:val="none" w:sz="0" w:space="0" w:color="auto" w:frame="1"/>
          <w:lang w:eastAsia="en-PH"/>
        </w:rPr>
        <w:t>return</w:t>
      </w:r>
      <w:r w:rsidRPr="00F41924">
        <w:rPr>
          <w:rFonts w:ascii="Consolas" w:eastAsia="Times New Roman" w:hAnsi="Consolas" w:cs="Courier New"/>
          <w:color w:val="3B3C40"/>
          <w:sz w:val="20"/>
          <w:szCs w:val="20"/>
          <w:bdr w:val="none" w:sz="0" w:space="0" w:color="auto" w:frame="1"/>
          <w:lang w:eastAsia="en-PH"/>
        </w:rPr>
        <w:t xml:space="preserve"> result</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4</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7</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//28</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//400</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0.5</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3</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//1.5</w:t>
      </w:r>
    </w:p>
    <w:p w:rsidR="001B29CA"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0"/>
          <w:szCs w:val="20"/>
          <w:lang w:eastAsia="en-PH"/>
        </w:rPr>
      </w:pPr>
    </w:p>
    <w:p w:rsidR="001B29CA" w:rsidRPr="00F41924"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000000"/>
          <w:sz w:val="24"/>
          <w:szCs w:val="24"/>
          <w:lang w:eastAsia="en-PH"/>
        </w:rPr>
      </w:pPr>
      <w:r w:rsidRPr="00F41924">
        <w:rPr>
          <w:rFonts w:eastAsia="Times New Roman" w:cstheme="minorHAnsi"/>
          <w:color w:val="000000"/>
          <w:sz w:val="24"/>
          <w:szCs w:val="24"/>
          <w:lang w:eastAsia="en-PH"/>
        </w:rPr>
        <w:t>Events</w:t>
      </w:r>
    </w:p>
    <w:p w:rsidR="001B29CA" w:rsidRDefault="001B29CA" w:rsidP="001B29CA">
      <w:pPr>
        <w:jc w:val="both"/>
        <w:rPr>
          <w:sz w:val="24"/>
        </w:rPr>
      </w:pPr>
      <w:r>
        <w:rPr>
          <w:sz w:val="24"/>
        </w:rPr>
        <w:t xml:space="preserve">In JavaScript, you can target certain events in the browser to execute an interaction with the users such as generating report, pop-up dialog box or calculate a certain value. </w:t>
      </w:r>
    </w:p>
    <w:p w:rsidR="001B29CA" w:rsidRDefault="001B29CA" w:rsidP="001B29CA">
      <w:pPr>
        <w:jc w:val="both"/>
        <w:rPr>
          <w:sz w:val="24"/>
        </w:rPr>
      </w:pPr>
      <w:r>
        <w:rPr>
          <w:sz w:val="24"/>
        </w:rPr>
        <w:t xml:space="preserve">The example below shows a pop-up in the browser if an element with an id of </w:t>
      </w:r>
      <w:proofErr w:type="spellStart"/>
      <w:r>
        <w:rPr>
          <w:sz w:val="24"/>
        </w:rPr>
        <w:t>btn</w:t>
      </w:r>
      <w:proofErr w:type="spellEnd"/>
      <w:r>
        <w:rPr>
          <w:sz w:val="24"/>
        </w:rPr>
        <w:t xml:space="preserve"> is clicked:</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r w:rsidRPr="004A00D2">
        <w:rPr>
          <w:rFonts w:ascii="Consolas" w:eastAsia="Times New Roman" w:hAnsi="Consolas" w:cs="Courier New"/>
          <w:color w:val="3B3C40"/>
          <w:sz w:val="20"/>
          <w:szCs w:val="20"/>
          <w:bdr w:val="none" w:sz="0" w:space="0" w:color="auto" w:frame="1"/>
          <w:lang w:eastAsia="en-PH"/>
        </w:rPr>
        <w:t>document</w:t>
      </w:r>
      <w:r w:rsidRPr="004A00D2">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DD4A68"/>
          <w:sz w:val="20"/>
          <w:szCs w:val="20"/>
          <w:bdr w:val="none" w:sz="0" w:space="0" w:color="auto" w:frame="1"/>
          <w:lang w:eastAsia="en-PH"/>
        </w:rPr>
        <w:t>getElementById</w:t>
      </w:r>
      <w:proofErr w:type="spellEnd"/>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w:t>
      </w:r>
      <w:proofErr w:type="spellStart"/>
      <w:r>
        <w:rPr>
          <w:rFonts w:ascii="Consolas" w:eastAsia="Times New Roman" w:hAnsi="Consolas" w:cs="Courier New"/>
          <w:color w:val="669900"/>
          <w:sz w:val="20"/>
          <w:szCs w:val="20"/>
          <w:bdr w:val="none" w:sz="0" w:space="0" w:color="auto" w:frame="1"/>
          <w:lang w:eastAsia="en-PH"/>
        </w:rPr>
        <w:t>btn</w:t>
      </w:r>
      <w:proofErr w:type="spellEnd"/>
      <w:r w:rsidRPr="004A00D2">
        <w:rPr>
          <w:rFonts w:ascii="Consolas" w:eastAsia="Times New Roman" w:hAnsi="Consolas" w:cs="Courier New"/>
          <w:color w:val="669900"/>
          <w:sz w:val="20"/>
          <w:szCs w:val="20"/>
          <w:bdr w:val="none" w:sz="0" w:space="0" w:color="auto" w:frame="1"/>
          <w:lang w:eastAsia="en-PH"/>
        </w:rPr>
        <w:t>'</w:t>
      </w:r>
      <w:r w:rsidRPr="004A00D2">
        <w:rPr>
          <w:rFonts w:ascii="Consolas" w:eastAsia="Times New Roman" w:hAnsi="Consolas" w:cs="Courier New"/>
          <w:color w:val="999999"/>
          <w:sz w:val="20"/>
          <w:szCs w:val="20"/>
          <w:bdr w:val="none" w:sz="0" w:space="0" w:color="auto" w:frame="1"/>
          <w:lang w:eastAsia="en-PH"/>
        </w:rPr>
        <w:t>).</w:t>
      </w:r>
      <w:proofErr w:type="spellStart"/>
      <w:r w:rsidRPr="004A00D2">
        <w:rPr>
          <w:rFonts w:ascii="Consolas" w:eastAsia="Times New Roman" w:hAnsi="Consolas" w:cs="Courier New"/>
          <w:color w:val="3B3C40"/>
          <w:sz w:val="20"/>
          <w:szCs w:val="20"/>
          <w:bdr w:val="none" w:sz="0" w:space="0" w:color="auto" w:frame="1"/>
          <w:lang w:eastAsia="en-PH"/>
        </w:rPr>
        <w:t>onclick</w:t>
      </w:r>
      <w:proofErr w:type="spellEnd"/>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A67F5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0077AA"/>
          <w:sz w:val="20"/>
          <w:szCs w:val="20"/>
          <w:bdr w:val="none" w:sz="0" w:space="0" w:color="auto" w:frame="1"/>
          <w:lang w:eastAsia="en-PH"/>
        </w:rPr>
        <w:t>function</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DD4A68"/>
          <w:sz w:val="20"/>
          <w:szCs w:val="20"/>
          <w:bdr w:val="none" w:sz="0" w:space="0" w:color="auto" w:frame="1"/>
          <w:lang w:eastAsia="en-PH"/>
        </w:rPr>
        <w:t>alert</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'Ouch! Stop poking me!'</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4A00D2">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jc w:val="both"/>
        <w:rPr>
          <w:sz w:val="24"/>
        </w:rPr>
      </w:pPr>
      <w:r>
        <w:rPr>
          <w:sz w:val="24"/>
        </w:rPr>
        <w:t xml:space="preserve"> </w:t>
      </w:r>
      <w:r w:rsidRPr="00F41924">
        <w:rPr>
          <w:sz w:val="24"/>
        </w:rPr>
        <w:t xml:space="preserve">  </w:t>
      </w:r>
    </w:p>
    <w:p w:rsidR="001B29CA" w:rsidRDefault="001B29CA" w:rsidP="001B29CA">
      <w:pPr>
        <w:jc w:val="both"/>
        <w:rPr>
          <w:sz w:val="24"/>
        </w:rPr>
      </w:pPr>
      <w:r w:rsidRPr="00E177B0">
        <w:rPr>
          <w:sz w:val="24"/>
        </w:rPr>
        <w:t xml:space="preserve"> </w:t>
      </w:r>
      <w:r>
        <w:rPr>
          <w:sz w:val="24"/>
        </w:rPr>
        <w:t>References:</w:t>
      </w:r>
    </w:p>
    <w:p w:rsidR="001B29CA" w:rsidRDefault="001B29CA" w:rsidP="001B29CA">
      <w:pPr>
        <w:jc w:val="both"/>
        <w:rPr>
          <w:sz w:val="24"/>
        </w:rPr>
      </w:pPr>
      <w:r w:rsidRPr="0007012A">
        <w:rPr>
          <w:sz w:val="24"/>
        </w:rPr>
        <w:t>https://developer.mozilla.org/en-US/docs/Learn/Getting_started_with_the_web/JavaScript_basics</w:t>
      </w:r>
    </w:p>
    <w:p w:rsidR="001B29CA" w:rsidRDefault="001B29CA" w:rsidP="001B29CA">
      <w:pPr>
        <w:jc w:val="both"/>
        <w:rPr>
          <w:sz w:val="24"/>
        </w:rPr>
      </w:pPr>
      <w:r w:rsidRPr="00D7722B">
        <w:rPr>
          <w:sz w:val="24"/>
        </w:rPr>
        <w:t>http://www.codelifter.com/main/tips/tip_020.shtml</w:t>
      </w:r>
    </w:p>
    <w:p w:rsidR="001B29CA" w:rsidRDefault="00F37499" w:rsidP="001B29CA">
      <w:pPr>
        <w:jc w:val="both"/>
        <w:rPr>
          <w:sz w:val="24"/>
        </w:rPr>
      </w:pPr>
      <w:r w:rsidRPr="00F37499">
        <w:rPr>
          <w:sz w:val="24"/>
        </w:rPr>
        <w:t>https://www.w3schools.com/jsref/jsref_operators.asp</w:t>
      </w:r>
    </w:p>
    <w:p w:rsidR="00F37499" w:rsidRDefault="00F37499" w:rsidP="00F37499">
      <w:pPr>
        <w:jc w:val="both"/>
        <w:rPr>
          <w:sz w:val="24"/>
        </w:rPr>
      </w:pPr>
      <w:r>
        <w:rPr>
          <w:sz w:val="24"/>
        </w:rPr>
        <w:t>JavaScript Data Types</w:t>
      </w:r>
    </w:p>
    <w:p w:rsidR="00F37499" w:rsidRDefault="00F37499" w:rsidP="00F37499">
      <w:pPr>
        <w:jc w:val="both"/>
        <w:rPr>
          <w:sz w:val="24"/>
        </w:rPr>
      </w:pPr>
      <w:r>
        <w:rPr>
          <w:sz w:val="24"/>
        </w:rPr>
        <w:t>JavaScript is a dynamic language and there’s no need to specify the data type of a variable whenever you are declaring it. In declaring a variable you need to use the keyword “</w:t>
      </w:r>
      <w:proofErr w:type="spellStart"/>
      <w:r>
        <w:rPr>
          <w:sz w:val="24"/>
        </w:rPr>
        <w:t>var</w:t>
      </w:r>
      <w:proofErr w:type="spellEnd"/>
      <w:r>
        <w:rPr>
          <w:sz w:val="24"/>
        </w:rPr>
        <w:t>” and initialize it to know the type of the variable therefore a variable can be a number, String or even a Boolean.</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990055"/>
          <w:sz w:val="20"/>
          <w:szCs w:val="20"/>
          <w:bdr w:val="none" w:sz="0" w:space="0" w:color="auto" w:frame="1"/>
          <w:lang w:eastAsia="en-PH"/>
        </w:rPr>
        <w:t>42</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Number</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669900"/>
          <w:sz w:val="20"/>
          <w:szCs w:val="20"/>
          <w:bdr w:val="none" w:sz="0" w:space="0" w:color="auto" w:frame="1"/>
          <w:lang w:eastAsia="en-PH"/>
        </w:rPr>
        <w:t>'bar'</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String</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0077AA"/>
          <w:sz w:val="20"/>
          <w:szCs w:val="20"/>
          <w:bdr w:val="none" w:sz="0" w:space="0" w:color="auto" w:frame="1"/>
          <w:lang w:eastAsia="en-PH"/>
        </w:rPr>
        <w:t>true</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Boolean</w:t>
      </w:r>
    </w:p>
    <w:p w:rsidR="00F37499" w:rsidRDefault="00F37499" w:rsidP="00F37499">
      <w:pPr>
        <w:jc w:val="both"/>
        <w:rPr>
          <w:sz w:val="24"/>
        </w:rPr>
      </w:pPr>
    </w:p>
    <w:p w:rsidR="00F37499" w:rsidRDefault="00F37499" w:rsidP="00F37499">
      <w:pPr>
        <w:jc w:val="both"/>
        <w:rPr>
          <w:sz w:val="24"/>
        </w:rPr>
      </w:pPr>
      <w:r>
        <w:rPr>
          <w:sz w:val="24"/>
        </w:rPr>
        <w:t>The latest ECMAScript standard defines seven data types:</w:t>
      </w:r>
    </w:p>
    <w:p w:rsidR="00F37499" w:rsidRDefault="00F37499" w:rsidP="00F37499">
      <w:pPr>
        <w:pStyle w:val="ListParagraph"/>
        <w:numPr>
          <w:ilvl w:val="0"/>
          <w:numId w:val="30"/>
        </w:numPr>
        <w:spacing w:line="256" w:lineRule="auto"/>
        <w:jc w:val="both"/>
        <w:rPr>
          <w:sz w:val="24"/>
        </w:rPr>
      </w:pPr>
      <w:r>
        <w:rPr>
          <w:sz w:val="24"/>
        </w:rPr>
        <w:t>Boolean – Represents the value true or false. And in comparing two value it always return a Boolean value it is either true or false.</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y = 20; </w:t>
      </w: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x = (y == 20);</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The value y is compared if it is equal to 20. The result of this comparison is true and that value is assigned to </w:t>
      </w:r>
      <w:proofErr w:type="spellStart"/>
      <w:r>
        <w:rPr>
          <w:sz w:val="24"/>
        </w:rPr>
        <w:t>var</w:t>
      </w:r>
      <w:proofErr w:type="spellEnd"/>
      <w:r>
        <w:rPr>
          <w:sz w:val="24"/>
        </w:rPr>
        <w:t xml:space="preserve"> x.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Null – Null value has no valid number, String, </w:t>
      </w:r>
      <w:proofErr w:type="spellStart"/>
      <w:proofErr w:type="gramStart"/>
      <w:r>
        <w:rPr>
          <w:sz w:val="24"/>
        </w:rPr>
        <w:t>boolean</w:t>
      </w:r>
      <w:proofErr w:type="spellEnd"/>
      <w:proofErr w:type="gramEnd"/>
      <w:r>
        <w:rPr>
          <w:sz w:val="24"/>
        </w:rPr>
        <w:t>, Array, or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person = null;</w:t>
      </w:r>
    </w:p>
    <w:p w:rsidR="00F37499" w:rsidRDefault="00F37499" w:rsidP="00F37499">
      <w:pPr>
        <w:pStyle w:val="ListParagraph"/>
        <w:ind w:left="885"/>
        <w:jc w:val="both"/>
        <w:rPr>
          <w:sz w:val="24"/>
        </w:rPr>
      </w:pPr>
      <w:proofErr w:type="gramStart"/>
      <w:r>
        <w:rPr>
          <w:sz w:val="24"/>
        </w:rPr>
        <w:t>console.log(</w:t>
      </w:r>
      <w:proofErr w:type="spellStart"/>
      <w:proofErr w:type="gramEnd"/>
      <w:r>
        <w:rPr>
          <w:sz w:val="24"/>
        </w:rPr>
        <w:t>typeof</w:t>
      </w:r>
      <w:proofErr w:type="spellEnd"/>
      <w:r>
        <w:rPr>
          <w:sz w:val="24"/>
        </w:rPr>
        <w:t xml:space="preserve"> person); // returns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In may be considered to be a bug for developers that the </w:t>
      </w:r>
      <w:proofErr w:type="spellStart"/>
      <w:r>
        <w:rPr>
          <w:sz w:val="24"/>
        </w:rPr>
        <w:t>typeof</w:t>
      </w:r>
      <w:proofErr w:type="spellEnd"/>
      <w:r>
        <w:rPr>
          <w:sz w:val="24"/>
        </w:rPr>
        <w:t xml:space="preserve"> null returns an object, but the reason why </w:t>
      </w:r>
      <w:proofErr w:type="spellStart"/>
      <w:r>
        <w:rPr>
          <w:sz w:val="24"/>
        </w:rPr>
        <w:t>typeof</w:t>
      </w:r>
      <w:proofErr w:type="spellEnd"/>
      <w:r>
        <w:rPr>
          <w:sz w:val="24"/>
        </w:rPr>
        <w:t xml:space="preserve"> null returns null is that the definition of null is the primitive value that represents the intentional absence of any object value.</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Undefined – Undefined value is returned when you explicitly use a variable or an object that is not defined and not existing. You can compare a variable if it is existing to undefined or check the type by using </w:t>
      </w:r>
      <w:proofErr w:type="spellStart"/>
      <w:r>
        <w:rPr>
          <w:sz w:val="24"/>
        </w:rPr>
        <w:t>typeof</w:t>
      </w:r>
      <w:proofErr w:type="spellEnd"/>
      <w:r>
        <w:rPr>
          <w:sz w:val="24"/>
        </w:rPr>
        <w:t>.</w:t>
      </w:r>
    </w:p>
    <w:p w:rsidR="00F37499" w:rsidRDefault="00F37499" w:rsidP="00F37499">
      <w:pPr>
        <w:pStyle w:val="ListParagraph"/>
        <w:ind w:left="885"/>
        <w:jc w:val="both"/>
        <w:rPr>
          <w:sz w:val="24"/>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spellStart"/>
      <w:proofErr w:type="gramStart"/>
      <w:r>
        <w:rPr>
          <w:rFonts w:ascii="Consolas" w:eastAsia="Times New Roman" w:hAnsi="Consolas" w:cs="Times New Roman"/>
          <w:color w:val="0101FD"/>
          <w:sz w:val="21"/>
          <w:szCs w:val="21"/>
          <w:lang w:eastAsia="en-PH"/>
        </w:rPr>
        <w:t>var</w:t>
      </w:r>
      <w:proofErr w:type="spellEnd"/>
      <w:proofErr w:type="gramEnd"/>
      <w:r>
        <w:rPr>
          <w:rFonts w:ascii="Consolas" w:eastAsia="Times New Roman" w:hAnsi="Consolas" w:cs="Times New Roman"/>
          <w:color w:val="222222"/>
          <w:sz w:val="21"/>
          <w:szCs w:val="21"/>
          <w:shd w:val="clear" w:color="auto" w:fill="F9F9F9"/>
          <w:lang w:eastAsia="en-PH"/>
        </w:rPr>
        <w:t xml:space="preserve"> x;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works.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doesn't work - you must check for the string "undefined".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 work.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A31515"/>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the string 'undefined'"</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Output: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comparing x to undefined   </w:t>
      </w:r>
    </w:p>
    <w:p w:rsidR="00F37499" w:rsidRDefault="00F37499" w:rsidP="00F37499">
      <w:pPr>
        <w:pStyle w:val="ListParagraph"/>
        <w:ind w:left="885"/>
        <w:jc w:val="both"/>
        <w:rPr>
          <w:rFonts w:ascii="Consolas" w:eastAsia="Times New Roman" w:hAnsi="Consolas" w:cs="Times New Roman"/>
          <w:color w:val="008000"/>
          <w:sz w:val="21"/>
          <w:szCs w:val="21"/>
          <w:lang w:eastAsia="en-PH"/>
        </w:rPr>
      </w:pPr>
      <w:r>
        <w:rPr>
          <w:rFonts w:ascii="Consolas" w:eastAsia="Times New Roman" w:hAnsi="Consolas" w:cs="Times New Roman"/>
          <w:color w:val="008000"/>
          <w:sz w:val="21"/>
          <w:szCs w:val="21"/>
          <w:lang w:eastAsia="en-PH"/>
        </w:rPr>
        <w:t xml:space="preserve">// comparing the type of x to the string 'undefined'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Number – In JavaScript, integer and floating-point values have no difference to each other. Integer values are positive and negative whole numbers and zero where they can be represented as decimal, hexadecimal, and octal. Floating-point values are whole numbers that contains a decimal point and values can be represented in scientific notation using the lowercase e. </w:t>
      </w:r>
    </w:p>
    <w:p w:rsidR="00F37499" w:rsidRDefault="00F37499" w:rsidP="00F37499">
      <w:pPr>
        <w:pStyle w:val="ListParagraph"/>
        <w:numPr>
          <w:ilvl w:val="0"/>
          <w:numId w:val="30"/>
        </w:numPr>
        <w:spacing w:line="256" w:lineRule="auto"/>
        <w:jc w:val="both"/>
        <w:rPr>
          <w:sz w:val="24"/>
        </w:rPr>
      </w:pPr>
      <w:r>
        <w:rPr>
          <w:sz w:val="24"/>
        </w:rPr>
        <w:t xml:space="preserve">String – a sequence of characters the represents a message or anything that is textual in contrast. They are written inside double quotes. </w:t>
      </w:r>
    </w:p>
    <w:p w:rsidR="00F37499" w:rsidRDefault="00F37499" w:rsidP="00F37499">
      <w:pPr>
        <w:pStyle w:val="ListParagraph"/>
        <w:numPr>
          <w:ilvl w:val="0"/>
          <w:numId w:val="30"/>
        </w:numPr>
        <w:spacing w:line="256" w:lineRule="auto"/>
        <w:jc w:val="both"/>
        <w:rPr>
          <w:sz w:val="24"/>
        </w:rPr>
      </w:pPr>
      <w:r>
        <w:rPr>
          <w:sz w:val="24"/>
        </w:rPr>
        <w:t>Objects – It is value pair (</w:t>
      </w:r>
      <w:proofErr w:type="spellStart"/>
      <w:r>
        <w:rPr>
          <w:sz w:val="24"/>
        </w:rPr>
        <w:t>name</w:t>
      </w:r>
      <w:proofErr w:type="gramStart"/>
      <w:r>
        <w:rPr>
          <w:sz w:val="24"/>
        </w:rPr>
        <w:t>:value</w:t>
      </w:r>
      <w:proofErr w:type="spellEnd"/>
      <w:proofErr w:type="gramEnd"/>
      <w:r>
        <w:rPr>
          <w:sz w:val="24"/>
        </w:rPr>
        <w:t>) that is written with curly brackets (“{}”) and separated by commas. Users can declare an object as an object literal, creating an instance, or using the Object constructor.</w:t>
      </w:r>
    </w:p>
    <w:p w:rsidR="00F37499" w:rsidRDefault="00F37499" w:rsidP="00F37499">
      <w:pPr>
        <w:pStyle w:val="ListParagraph"/>
        <w:numPr>
          <w:ilvl w:val="0"/>
          <w:numId w:val="30"/>
        </w:numPr>
        <w:spacing w:line="256" w:lineRule="auto"/>
        <w:jc w:val="both"/>
        <w:rPr>
          <w:sz w:val="24"/>
        </w:rPr>
      </w:pPr>
      <w:r>
        <w:rPr>
          <w:sz w:val="24"/>
        </w:rPr>
        <w:t>Arrays – Arrays are collection of similar type of elements. Users can declare an array as an array literal (“[]”), creating an instance, or using the Array constructor.</w:t>
      </w:r>
    </w:p>
    <w:p w:rsidR="00F37499" w:rsidRDefault="00F37499" w:rsidP="00F37499">
      <w:pPr>
        <w:ind w:left="525"/>
        <w:jc w:val="both"/>
        <w:rPr>
          <w:sz w:val="24"/>
        </w:rPr>
      </w:pPr>
      <w:r>
        <w:rPr>
          <w:sz w:val="24"/>
        </w:rPr>
        <w:t xml:space="preserve">References: </w:t>
      </w:r>
    </w:p>
    <w:p w:rsidR="00F37499" w:rsidRDefault="00F37499" w:rsidP="00F37499">
      <w:pPr>
        <w:ind w:left="525"/>
        <w:jc w:val="both"/>
        <w:rPr>
          <w:sz w:val="24"/>
        </w:rPr>
      </w:pPr>
      <w:r w:rsidRPr="00F37499">
        <w:rPr>
          <w:sz w:val="24"/>
        </w:rPr>
        <w:lastRenderedPageBreak/>
        <w:t>https://docs.microsoft.com/en-us/scripting/javascript/data-types-javascript#see-also</w:t>
      </w:r>
    </w:p>
    <w:p w:rsidR="00F37499" w:rsidRDefault="00F37499" w:rsidP="00F37499">
      <w:pPr>
        <w:ind w:left="525"/>
        <w:jc w:val="both"/>
        <w:rPr>
          <w:sz w:val="24"/>
        </w:rPr>
      </w:pPr>
      <w:r w:rsidRPr="00F37499">
        <w:rPr>
          <w:sz w:val="24"/>
        </w:rPr>
        <w:t>https://www.w3schools.com/js/js_datatypes.asp</w:t>
      </w:r>
    </w:p>
    <w:p w:rsidR="00F37499" w:rsidRDefault="00F37499" w:rsidP="00F37499">
      <w:pPr>
        <w:ind w:left="525"/>
        <w:jc w:val="both"/>
        <w:rPr>
          <w:sz w:val="24"/>
        </w:rPr>
      </w:pPr>
      <w:r>
        <w:rPr>
          <w:sz w:val="24"/>
        </w:rPr>
        <w:t>https://developer.mozilla.org/en-US/docs/Web/JavaScript/Reference/Global_Objects/Array</w:t>
      </w:r>
    </w:p>
    <w:p w:rsidR="00F37499" w:rsidRDefault="00F37499" w:rsidP="00F37499">
      <w:pPr>
        <w:jc w:val="both"/>
        <w:rPr>
          <w:sz w:val="24"/>
        </w:rPr>
      </w:pPr>
    </w:p>
    <w:p w:rsidR="00F37499" w:rsidRDefault="00F37499" w:rsidP="001B29CA">
      <w:pPr>
        <w:jc w:val="both"/>
        <w:rPr>
          <w:sz w:val="24"/>
        </w:rPr>
      </w:pPr>
    </w:p>
    <w:p w:rsidR="00F37499" w:rsidRPr="00E177B0" w:rsidRDefault="00F37499" w:rsidP="001B29CA">
      <w:pPr>
        <w:jc w:val="both"/>
        <w:rPr>
          <w:sz w:val="24"/>
        </w:rPr>
      </w:pPr>
    </w:p>
    <w:p w:rsidR="001B29CA" w:rsidRPr="003F3FFD" w:rsidRDefault="001B29CA" w:rsidP="003F3FFD">
      <w:pPr>
        <w:pStyle w:val="BodyText"/>
        <w:spacing w:after="0"/>
      </w:pPr>
    </w:p>
    <w:sectPr w:rsidR="001B29CA"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5547D9"/>
    <w:multiLevelType w:val="hybridMultilevel"/>
    <w:tmpl w:val="49C22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D5E59D8"/>
    <w:multiLevelType w:val="hybridMultilevel"/>
    <w:tmpl w:val="E1F4F4B6"/>
    <w:lvl w:ilvl="0" w:tplc="34090001">
      <w:start w:val="1"/>
      <w:numFmt w:val="bullet"/>
      <w:lvlText w:val=""/>
      <w:lvlJc w:val="left"/>
      <w:pPr>
        <w:ind w:left="885" w:hanging="360"/>
      </w:pPr>
      <w:rPr>
        <w:rFonts w:ascii="Symbol" w:hAnsi="Symbol" w:hint="default"/>
      </w:rPr>
    </w:lvl>
    <w:lvl w:ilvl="1" w:tplc="34090003">
      <w:start w:val="1"/>
      <w:numFmt w:val="bullet"/>
      <w:lvlText w:val="o"/>
      <w:lvlJc w:val="left"/>
      <w:pPr>
        <w:ind w:left="1605" w:hanging="360"/>
      </w:pPr>
      <w:rPr>
        <w:rFonts w:ascii="Courier New" w:hAnsi="Courier New" w:cs="Courier New" w:hint="default"/>
      </w:rPr>
    </w:lvl>
    <w:lvl w:ilvl="2" w:tplc="34090005">
      <w:start w:val="1"/>
      <w:numFmt w:val="bullet"/>
      <w:lvlText w:val=""/>
      <w:lvlJc w:val="left"/>
      <w:pPr>
        <w:ind w:left="2325" w:hanging="360"/>
      </w:pPr>
      <w:rPr>
        <w:rFonts w:ascii="Wingdings" w:hAnsi="Wingdings" w:hint="default"/>
      </w:rPr>
    </w:lvl>
    <w:lvl w:ilvl="3" w:tplc="34090001">
      <w:start w:val="1"/>
      <w:numFmt w:val="bullet"/>
      <w:lvlText w:val=""/>
      <w:lvlJc w:val="left"/>
      <w:pPr>
        <w:ind w:left="3045" w:hanging="360"/>
      </w:pPr>
      <w:rPr>
        <w:rFonts w:ascii="Symbol" w:hAnsi="Symbol" w:hint="default"/>
      </w:rPr>
    </w:lvl>
    <w:lvl w:ilvl="4" w:tplc="34090003">
      <w:start w:val="1"/>
      <w:numFmt w:val="bullet"/>
      <w:lvlText w:val="o"/>
      <w:lvlJc w:val="left"/>
      <w:pPr>
        <w:ind w:left="3765" w:hanging="360"/>
      </w:pPr>
      <w:rPr>
        <w:rFonts w:ascii="Courier New" w:hAnsi="Courier New" w:cs="Courier New" w:hint="default"/>
      </w:rPr>
    </w:lvl>
    <w:lvl w:ilvl="5" w:tplc="34090005">
      <w:start w:val="1"/>
      <w:numFmt w:val="bullet"/>
      <w:lvlText w:val=""/>
      <w:lvlJc w:val="left"/>
      <w:pPr>
        <w:ind w:left="4485" w:hanging="360"/>
      </w:pPr>
      <w:rPr>
        <w:rFonts w:ascii="Wingdings" w:hAnsi="Wingdings" w:hint="default"/>
      </w:rPr>
    </w:lvl>
    <w:lvl w:ilvl="6" w:tplc="34090001">
      <w:start w:val="1"/>
      <w:numFmt w:val="bullet"/>
      <w:lvlText w:val=""/>
      <w:lvlJc w:val="left"/>
      <w:pPr>
        <w:ind w:left="5205" w:hanging="360"/>
      </w:pPr>
      <w:rPr>
        <w:rFonts w:ascii="Symbol" w:hAnsi="Symbol" w:hint="default"/>
      </w:rPr>
    </w:lvl>
    <w:lvl w:ilvl="7" w:tplc="34090003">
      <w:start w:val="1"/>
      <w:numFmt w:val="bullet"/>
      <w:lvlText w:val="o"/>
      <w:lvlJc w:val="left"/>
      <w:pPr>
        <w:ind w:left="5925" w:hanging="360"/>
      </w:pPr>
      <w:rPr>
        <w:rFonts w:ascii="Courier New" w:hAnsi="Courier New" w:cs="Courier New" w:hint="default"/>
      </w:rPr>
    </w:lvl>
    <w:lvl w:ilvl="8" w:tplc="34090005">
      <w:start w:val="1"/>
      <w:numFmt w:val="bullet"/>
      <w:lvlText w:val=""/>
      <w:lvlJc w:val="left"/>
      <w:pPr>
        <w:ind w:left="6645" w:hanging="360"/>
      </w:pPr>
      <w:rPr>
        <w:rFonts w:ascii="Wingdings" w:hAnsi="Wingdings" w:hint="default"/>
      </w:rPr>
    </w:lvl>
  </w:abstractNum>
  <w:abstractNum w:abstractNumId="20"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3"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2547BB"/>
    <w:multiLevelType w:val="hybridMultilevel"/>
    <w:tmpl w:val="3A3ED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5"/>
  </w:num>
  <w:num w:numId="4">
    <w:abstractNumId w:val="7"/>
  </w:num>
  <w:num w:numId="5">
    <w:abstractNumId w:val="5"/>
  </w:num>
  <w:num w:numId="6">
    <w:abstractNumId w:val="12"/>
  </w:num>
  <w:num w:numId="7">
    <w:abstractNumId w:val="0"/>
  </w:num>
  <w:num w:numId="8">
    <w:abstractNumId w:val="20"/>
  </w:num>
  <w:num w:numId="9">
    <w:abstractNumId w:val="26"/>
  </w:num>
  <w:num w:numId="10">
    <w:abstractNumId w:val="3"/>
  </w:num>
  <w:num w:numId="11">
    <w:abstractNumId w:val="9"/>
  </w:num>
  <w:num w:numId="12">
    <w:abstractNumId w:val="15"/>
  </w:num>
  <w:num w:numId="13">
    <w:abstractNumId w:val="22"/>
  </w:num>
  <w:num w:numId="14">
    <w:abstractNumId w:val="23"/>
  </w:num>
  <w:num w:numId="15">
    <w:abstractNumId w:val="6"/>
  </w:num>
  <w:num w:numId="16">
    <w:abstractNumId w:val="24"/>
  </w:num>
  <w:num w:numId="17">
    <w:abstractNumId w:val="10"/>
  </w:num>
  <w:num w:numId="18">
    <w:abstractNumId w:val="27"/>
  </w:num>
  <w:num w:numId="19">
    <w:abstractNumId w:val="13"/>
  </w:num>
  <w:num w:numId="20">
    <w:abstractNumId w:val="17"/>
  </w:num>
  <w:num w:numId="21">
    <w:abstractNumId w:val="28"/>
  </w:num>
  <w:num w:numId="22">
    <w:abstractNumId w:val="11"/>
  </w:num>
  <w:num w:numId="23">
    <w:abstractNumId w:val="2"/>
  </w:num>
  <w:num w:numId="24">
    <w:abstractNumId w:val="4"/>
  </w:num>
  <w:num w:numId="25">
    <w:abstractNumId w:val="21"/>
  </w:num>
  <w:num w:numId="26">
    <w:abstractNumId w:val="8"/>
  </w:num>
  <w:num w:numId="27">
    <w:abstractNumId w:val="16"/>
  </w:num>
  <w:num w:numId="28">
    <w:abstractNumId w:val="29"/>
  </w:num>
  <w:num w:numId="29">
    <w:abstractNumId w:val="1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86607"/>
    <w:rsid w:val="00090924"/>
    <w:rsid w:val="000D13DE"/>
    <w:rsid w:val="000D45F8"/>
    <w:rsid w:val="00107557"/>
    <w:rsid w:val="00195423"/>
    <w:rsid w:val="001B29CA"/>
    <w:rsid w:val="001F06C1"/>
    <w:rsid w:val="00363725"/>
    <w:rsid w:val="003E5803"/>
    <w:rsid w:val="003F3FFD"/>
    <w:rsid w:val="00453236"/>
    <w:rsid w:val="004B0312"/>
    <w:rsid w:val="00542BF4"/>
    <w:rsid w:val="0054503C"/>
    <w:rsid w:val="00580F22"/>
    <w:rsid w:val="005C662C"/>
    <w:rsid w:val="00657CF7"/>
    <w:rsid w:val="007370DC"/>
    <w:rsid w:val="007771AA"/>
    <w:rsid w:val="007C7877"/>
    <w:rsid w:val="00857470"/>
    <w:rsid w:val="008E3CEE"/>
    <w:rsid w:val="009C1493"/>
    <w:rsid w:val="009C28A1"/>
    <w:rsid w:val="009F2600"/>
    <w:rsid w:val="009F4C40"/>
    <w:rsid w:val="00A47E71"/>
    <w:rsid w:val="00A72A5F"/>
    <w:rsid w:val="00AA6689"/>
    <w:rsid w:val="00AF14A0"/>
    <w:rsid w:val="00B53C3A"/>
    <w:rsid w:val="00BC0DC2"/>
    <w:rsid w:val="00BC605E"/>
    <w:rsid w:val="00BF3621"/>
    <w:rsid w:val="00C201BD"/>
    <w:rsid w:val="00C40E2D"/>
    <w:rsid w:val="00C540B2"/>
    <w:rsid w:val="00C62099"/>
    <w:rsid w:val="00C63C91"/>
    <w:rsid w:val="00CA11D7"/>
    <w:rsid w:val="00CD4791"/>
    <w:rsid w:val="00CF555A"/>
    <w:rsid w:val="00D9282D"/>
    <w:rsid w:val="00E35402"/>
    <w:rsid w:val="00ED78EF"/>
    <w:rsid w:val="00F37499"/>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 w:type="paragraph" w:styleId="HTMLPreformatted">
    <w:name w:val="HTML Preformatted"/>
    <w:basedOn w:val="Normal"/>
    <w:link w:val="HTMLPreformattedChar"/>
    <w:uiPriority w:val="99"/>
    <w:semiHidden/>
    <w:unhideWhenUsed/>
    <w:rsid w:val="001B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1B29CA"/>
    <w:rPr>
      <w:rFonts w:ascii="Courier New" w:eastAsia="Times New Roman" w:hAnsi="Courier New" w:cs="Courier New"/>
      <w:sz w:val="20"/>
      <w:szCs w:val="20"/>
      <w:lang w:val="en-PH" w:eastAsia="en-PH"/>
    </w:rPr>
  </w:style>
  <w:style w:type="character" w:customStyle="1" w:styleId="c1">
    <w:name w:val="c1"/>
    <w:basedOn w:val="DefaultParagraphFont"/>
    <w:rsid w:val="001B29CA"/>
  </w:style>
  <w:style w:type="character" w:customStyle="1" w:styleId="kd">
    <w:name w:val="kd"/>
    <w:basedOn w:val="DefaultParagraphFont"/>
    <w:rsid w:val="001B29CA"/>
  </w:style>
  <w:style w:type="character" w:customStyle="1" w:styleId="nx">
    <w:name w:val="nx"/>
    <w:basedOn w:val="DefaultParagraphFont"/>
    <w:rsid w:val="001B29CA"/>
  </w:style>
  <w:style w:type="character" w:customStyle="1" w:styleId="o">
    <w:name w:val="o"/>
    <w:basedOn w:val="DefaultParagraphFont"/>
    <w:rsid w:val="001B29CA"/>
  </w:style>
  <w:style w:type="character" w:customStyle="1" w:styleId="mi">
    <w:name w:val="mi"/>
    <w:basedOn w:val="DefaultParagraphFont"/>
    <w:rsid w:val="001B29CA"/>
  </w:style>
  <w:style w:type="character" w:customStyle="1" w:styleId="p">
    <w:name w:val="p"/>
    <w:basedOn w:val="DefaultParagraphFont"/>
    <w:rsid w:val="001B29CA"/>
  </w:style>
  <w:style w:type="character" w:customStyle="1" w:styleId="cm">
    <w:name w:val="cm"/>
    <w:basedOn w:val="DefaultParagraphFont"/>
    <w:rsid w:val="001B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 w:id="133668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eb-foundations/css-selectors/" TargetMode="External"/><Relationship Id="rId3" Type="http://schemas.openxmlformats.org/officeDocument/2006/relationships/settings" Target="settings.xml"/><Relationship Id="rId7" Type="http://schemas.openxmlformats.org/officeDocument/2006/relationships/hyperlink" Target="http://reference.sitepoint.com/css/stat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Syntax" TargetMode="External"/><Relationship Id="rId11" Type="http://schemas.openxmlformats.org/officeDocument/2006/relationships/fontTable" Target="fontTable.xml"/><Relationship Id="rId5" Type="http://schemas.openxmlformats.org/officeDocument/2006/relationships/hyperlink" Target="https://www.w3.org/Style/LieBos2e/history/Overview.html" TargetMode="External"/><Relationship Id="rId10" Type="http://schemas.openxmlformats.org/officeDocument/2006/relationships/hyperlink" Target="https://www.tutorialspoint.com/html/html_style_sheet.htm" TargetMode="External"/><Relationship Id="rId4" Type="http://schemas.openxmlformats.org/officeDocument/2006/relationships/webSettings" Target="webSettings.xml"/><Relationship Id="rId9" Type="http://schemas.openxmlformats.org/officeDocument/2006/relationships/hyperlink" Target="http://stackoverflow.com/questions/7022344/whats-difference-between-authors-style-readers-style-agents-style-or-a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27</Pages>
  <Words>5229</Words>
  <Characters>29807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ENGR. Cristopher</cp:lastModifiedBy>
  <cp:revision>29</cp:revision>
  <dcterms:created xsi:type="dcterms:W3CDTF">2017-02-26T09:47:00Z</dcterms:created>
  <dcterms:modified xsi:type="dcterms:W3CDTF">2017-04-23T08:51:00Z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