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1FED" w14:textId="77777777" w:rsidR="004B2148" w:rsidRDefault="00222B85">
      <w:pPr>
        <w:pStyle w:val="BodyText"/>
        <w:ind w:left="2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D05AA90" wp14:editId="4D6D1C98">
            <wp:extent cx="6766631" cy="91363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631" cy="9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B04D" w14:textId="77777777" w:rsidR="004B2148" w:rsidRDefault="004B2148">
      <w:pPr>
        <w:pStyle w:val="BodyText"/>
        <w:spacing w:before="1"/>
        <w:rPr>
          <w:rFonts w:ascii="Times New Roman"/>
          <w:sz w:val="6"/>
        </w:rPr>
      </w:pPr>
    </w:p>
    <w:p w14:paraId="174C2E5A" w14:textId="77777777" w:rsidR="004B2148" w:rsidRDefault="004B2148">
      <w:pPr>
        <w:rPr>
          <w:rFonts w:ascii="Times New Roman"/>
          <w:sz w:val="6"/>
        </w:rPr>
        <w:sectPr w:rsidR="004B2148">
          <w:type w:val="continuous"/>
          <w:pgSz w:w="11900" w:h="16840"/>
          <w:pgMar w:top="380" w:right="580" w:bottom="280" w:left="340" w:header="720" w:footer="720" w:gutter="0"/>
          <w:cols w:space="720"/>
        </w:sectPr>
      </w:pPr>
    </w:p>
    <w:p w14:paraId="609AE4E5" w14:textId="77777777" w:rsidR="004B2148" w:rsidRDefault="004B2148">
      <w:pPr>
        <w:pStyle w:val="BodyText"/>
        <w:rPr>
          <w:rFonts w:ascii="Times New Roman"/>
          <w:sz w:val="20"/>
        </w:rPr>
      </w:pPr>
    </w:p>
    <w:p w14:paraId="314C19DB" w14:textId="77777777" w:rsidR="004B2148" w:rsidRDefault="004B2148">
      <w:pPr>
        <w:pStyle w:val="BodyText"/>
        <w:rPr>
          <w:rFonts w:ascii="Times New Roman"/>
          <w:sz w:val="20"/>
        </w:rPr>
      </w:pPr>
    </w:p>
    <w:p w14:paraId="4F88B947" w14:textId="77777777" w:rsidR="004B2148" w:rsidRDefault="004B2148">
      <w:pPr>
        <w:pStyle w:val="BodyText"/>
        <w:spacing w:before="3"/>
        <w:rPr>
          <w:rFonts w:ascii="Times New Roman"/>
          <w:sz w:val="21"/>
        </w:rPr>
      </w:pPr>
    </w:p>
    <w:p w14:paraId="4B38C703" w14:textId="77777777" w:rsidR="004B2148" w:rsidRDefault="00222B85">
      <w:pPr>
        <w:ind w:left="375"/>
        <w:rPr>
          <w:rFonts w:ascii="Verdana"/>
          <w:sz w:val="16"/>
        </w:rPr>
      </w:pPr>
      <w:r>
        <w:rPr>
          <w:rFonts w:ascii="Verdana"/>
          <w:w w:val="105"/>
          <w:sz w:val="16"/>
        </w:rPr>
        <w:t>Patient</w:t>
      </w:r>
      <w:r>
        <w:rPr>
          <w:rFonts w:ascii="Verdana"/>
          <w:spacing w:val="-15"/>
          <w:w w:val="105"/>
          <w:sz w:val="16"/>
        </w:rPr>
        <w:t xml:space="preserve"> </w:t>
      </w:r>
      <w:r>
        <w:rPr>
          <w:rFonts w:ascii="Verdana"/>
          <w:w w:val="105"/>
          <w:sz w:val="16"/>
        </w:rPr>
        <w:t>Name</w:t>
      </w:r>
    </w:p>
    <w:p w14:paraId="5C379F58" w14:textId="77777777" w:rsidR="004B2148" w:rsidRDefault="00222B85">
      <w:pPr>
        <w:pStyle w:val="BodyText"/>
        <w:rPr>
          <w:rFonts w:ascii="Verdana"/>
          <w:sz w:val="20"/>
        </w:rPr>
      </w:pPr>
      <w:r>
        <w:br w:type="column"/>
      </w:r>
    </w:p>
    <w:p w14:paraId="5CE8EA54" w14:textId="77777777" w:rsidR="004B2148" w:rsidRDefault="004B2148">
      <w:pPr>
        <w:pStyle w:val="BodyText"/>
        <w:rPr>
          <w:rFonts w:ascii="Verdana"/>
          <w:sz w:val="20"/>
        </w:rPr>
      </w:pPr>
    </w:p>
    <w:p w14:paraId="6E727FEA" w14:textId="77777777" w:rsidR="004B2148" w:rsidRDefault="004B2148">
      <w:pPr>
        <w:pStyle w:val="BodyText"/>
        <w:spacing w:before="11"/>
        <w:rPr>
          <w:rFonts w:ascii="Verdana"/>
          <w:sz w:val="16"/>
        </w:rPr>
      </w:pPr>
    </w:p>
    <w:p w14:paraId="39A22753" w14:textId="77777777" w:rsidR="004B2148" w:rsidRDefault="00222B85">
      <w:pPr>
        <w:pStyle w:val="Heading2"/>
      </w:pPr>
      <w:r>
        <w:rPr>
          <w:rFonts w:ascii="Arial MT"/>
          <w:b w:val="0"/>
          <w:position w:val="1"/>
          <w:sz w:val="18"/>
        </w:rPr>
        <w:t>:</w:t>
      </w:r>
      <w:r>
        <w:rPr>
          <w:rFonts w:ascii="Arial MT"/>
          <w:b w:val="0"/>
          <w:spacing w:val="64"/>
          <w:position w:val="1"/>
          <w:sz w:val="18"/>
        </w:rPr>
        <w:t xml:space="preserve"> </w:t>
      </w:r>
      <w:r>
        <w:t>MRS.</w:t>
      </w:r>
      <w:r>
        <w:rPr>
          <w:spacing w:val="10"/>
        </w:rPr>
        <w:t xml:space="preserve"> </w:t>
      </w:r>
      <w:r>
        <w:t>NANCY</w:t>
      </w:r>
      <w:r>
        <w:rPr>
          <w:spacing w:val="9"/>
        </w:rPr>
        <w:t xml:space="preserve"> </w:t>
      </w:r>
      <w:r>
        <w:t>BHATT</w:t>
      </w:r>
    </w:p>
    <w:p w14:paraId="1CCB639C" w14:textId="77777777" w:rsidR="004B2148" w:rsidRDefault="00222B85">
      <w:pPr>
        <w:pStyle w:val="Title"/>
      </w:pPr>
      <w:r>
        <w:br w:type="column"/>
      </w:r>
      <w:r>
        <w:rPr>
          <w:w w:val="120"/>
        </w:rPr>
        <w:t>13003128</w:t>
      </w:r>
    </w:p>
    <w:p w14:paraId="41B923F3" w14:textId="77777777" w:rsidR="004B2148" w:rsidRDefault="00222B85">
      <w:pPr>
        <w:pStyle w:val="BodyText"/>
        <w:rPr>
          <w:rFonts w:ascii="Lucida Console"/>
          <w:sz w:val="20"/>
        </w:rPr>
      </w:pPr>
      <w:r>
        <w:br w:type="column"/>
      </w:r>
    </w:p>
    <w:p w14:paraId="76A4F7AB" w14:textId="77777777" w:rsidR="004B2148" w:rsidRDefault="004B2148">
      <w:pPr>
        <w:pStyle w:val="BodyText"/>
        <w:rPr>
          <w:rFonts w:ascii="Lucida Console"/>
          <w:sz w:val="20"/>
        </w:rPr>
      </w:pPr>
    </w:p>
    <w:p w14:paraId="31BE4585" w14:textId="77777777" w:rsidR="004B2148" w:rsidRDefault="004B2148">
      <w:pPr>
        <w:pStyle w:val="BodyText"/>
        <w:spacing w:before="6"/>
        <w:rPr>
          <w:rFonts w:ascii="Lucida Console"/>
          <w:sz w:val="24"/>
        </w:rPr>
      </w:pPr>
    </w:p>
    <w:p w14:paraId="6B7DD675" w14:textId="77777777" w:rsidR="004B2148" w:rsidRDefault="00222B85">
      <w:pPr>
        <w:ind w:left="274"/>
        <w:rPr>
          <w:rFonts w:ascii="Verdana"/>
          <w:sz w:val="16"/>
        </w:rPr>
      </w:pPr>
      <w:r>
        <w:rPr>
          <w:rFonts w:ascii="Verdana"/>
          <w:w w:val="105"/>
          <w:sz w:val="16"/>
        </w:rPr>
        <w:t>Patient</w:t>
      </w:r>
      <w:r>
        <w:rPr>
          <w:rFonts w:ascii="Verdana"/>
          <w:spacing w:val="-11"/>
          <w:w w:val="105"/>
          <w:sz w:val="16"/>
        </w:rPr>
        <w:t xml:space="preserve"> </w:t>
      </w:r>
      <w:r>
        <w:rPr>
          <w:rFonts w:ascii="Verdana"/>
          <w:w w:val="105"/>
          <w:sz w:val="16"/>
        </w:rPr>
        <w:t>ID</w:t>
      </w:r>
    </w:p>
    <w:p w14:paraId="559929DC" w14:textId="77777777" w:rsidR="004B2148" w:rsidRDefault="00222B85">
      <w:pPr>
        <w:pStyle w:val="BodyText"/>
        <w:rPr>
          <w:rFonts w:ascii="Verdana"/>
          <w:sz w:val="22"/>
        </w:rPr>
      </w:pPr>
      <w:r>
        <w:br w:type="column"/>
      </w:r>
    </w:p>
    <w:p w14:paraId="6FE7B15D" w14:textId="77777777" w:rsidR="004B2148" w:rsidRDefault="004B2148">
      <w:pPr>
        <w:pStyle w:val="BodyText"/>
        <w:spacing w:before="9"/>
        <w:rPr>
          <w:rFonts w:ascii="Verdana"/>
          <w:sz w:val="32"/>
        </w:rPr>
      </w:pPr>
    </w:p>
    <w:p w14:paraId="268C31D3" w14:textId="77777777" w:rsidR="004B2148" w:rsidRDefault="00222B85">
      <w:pPr>
        <w:spacing w:before="1"/>
        <w:ind w:left="375"/>
        <w:rPr>
          <w:rFonts w:ascii="Verdana"/>
          <w:b/>
          <w:sz w:val="16"/>
        </w:rPr>
      </w:pPr>
      <w:r>
        <w:rPr>
          <w:rFonts w:ascii="Arial MT"/>
          <w:position w:val="-1"/>
          <w:sz w:val="18"/>
        </w:rPr>
        <w:t>:</w:t>
      </w:r>
      <w:r>
        <w:rPr>
          <w:rFonts w:ascii="Arial MT"/>
          <w:spacing w:val="79"/>
          <w:position w:val="-1"/>
          <w:sz w:val="18"/>
        </w:rPr>
        <w:t xml:space="preserve"> </w:t>
      </w:r>
      <w:r>
        <w:rPr>
          <w:rFonts w:ascii="Verdana"/>
          <w:b/>
          <w:sz w:val="16"/>
        </w:rPr>
        <w:t>CB-4</w:t>
      </w:r>
    </w:p>
    <w:p w14:paraId="6B603B00" w14:textId="77777777" w:rsidR="004B2148" w:rsidRDefault="00222B85">
      <w:pPr>
        <w:pStyle w:val="BodyText"/>
        <w:rPr>
          <w:rFonts w:ascii="Verdana"/>
          <w:b/>
          <w:sz w:val="22"/>
        </w:rPr>
      </w:pPr>
      <w:r>
        <w:br w:type="column"/>
      </w:r>
    </w:p>
    <w:p w14:paraId="65C4568D" w14:textId="77777777" w:rsidR="004B2148" w:rsidRDefault="004B2148">
      <w:pPr>
        <w:pStyle w:val="BodyText"/>
        <w:spacing w:before="10"/>
        <w:rPr>
          <w:rFonts w:ascii="Verdana"/>
          <w:b/>
          <w:sz w:val="29"/>
        </w:rPr>
      </w:pPr>
    </w:p>
    <w:p w14:paraId="38393A43" w14:textId="77777777" w:rsidR="004B2148" w:rsidRDefault="00222B85">
      <w:pPr>
        <w:ind w:left="375"/>
        <w:rPr>
          <w:rFonts w:ascii="Verdana"/>
          <w:sz w:val="16"/>
        </w:rPr>
      </w:pPr>
      <w:proofErr w:type="gramStart"/>
      <w:r>
        <w:rPr>
          <w:rFonts w:ascii="Verdana"/>
          <w:position w:val="1"/>
          <w:sz w:val="16"/>
        </w:rPr>
        <w:t>Type</w:t>
      </w:r>
      <w:r>
        <w:rPr>
          <w:rFonts w:ascii="Verdana"/>
          <w:spacing w:val="20"/>
          <w:position w:val="1"/>
          <w:sz w:val="16"/>
        </w:rPr>
        <w:t xml:space="preserve"> </w:t>
      </w:r>
      <w:r>
        <w:rPr>
          <w:rFonts w:ascii="Arial MT"/>
          <w:sz w:val="18"/>
        </w:rPr>
        <w:t>:</w:t>
      </w:r>
      <w:proofErr w:type="gramEnd"/>
      <w:r>
        <w:rPr>
          <w:rFonts w:ascii="Arial MT"/>
          <w:spacing w:val="46"/>
          <w:sz w:val="18"/>
        </w:rPr>
        <w:t xml:space="preserve"> </w:t>
      </w:r>
      <w:r>
        <w:rPr>
          <w:rFonts w:ascii="Verdana"/>
          <w:position w:val="2"/>
          <w:sz w:val="16"/>
        </w:rPr>
        <w:t>OPD</w:t>
      </w:r>
    </w:p>
    <w:p w14:paraId="067CEA6B" w14:textId="77777777" w:rsidR="004B2148" w:rsidRDefault="004B2148">
      <w:pPr>
        <w:rPr>
          <w:rFonts w:ascii="Verdana"/>
          <w:sz w:val="16"/>
        </w:rPr>
        <w:sectPr w:rsidR="004B2148">
          <w:type w:val="continuous"/>
          <w:pgSz w:w="11900" w:h="16840"/>
          <w:pgMar w:top="380" w:right="580" w:bottom="280" w:left="340" w:header="720" w:footer="720" w:gutter="0"/>
          <w:cols w:num="6" w:space="720" w:equalWidth="0">
            <w:col w:w="1529" w:space="371"/>
            <w:col w:w="2367" w:space="40"/>
            <w:col w:w="2079" w:space="39"/>
            <w:col w:w="1144" w:space="331"/>
            <w:col w:w="1027" w:space="178"/>
            <w:col w:w="1875"/>
          </w:cols>
        </w:sectPr>
      </w:pPr>
    </w:p>
    <w:p w14:paraId="0139C8B1" w14:textId="77777777" w:rsidR="004B2148" w:rsidRDefault="004B2148">
      <w:pPr>
        <w:pStyle w:val="BodyText"/>
        <w:spacing w:before="6"/>
        <w:rPr>
          <w:rFonts w:ascii="Verdana"/>
          <w:sz w:val="2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6"/>
        <w:gridCol w:w="1982"/>
        <w:gridCol w:w="2420"/>
        <w:gridCol w:w="1660"/>
        <w:gridCol w:w="1311"/>
        <w:gridCol w:w="1305"/>
        <w:gridCol w:w="61"/>
      </w:tblGrid>
      <w:tr w:rsidR="004B2148" w14:paraId="4B6ABBF7" w14:textId="77777777">
        <w:trPr>
          <w:trHeight w:val="483"/>
        </w:trPr>
        <w:tc>
          <w:tcPr>
            <w:tcW w:w="2026" w:type="dxa"/>
          </w:tcPr>
          <w:p w14:paraId="20D4DC29" w14:textId="77777777" w:rsidR="004B2148" w:rsidRDefault="00222B85">
            <w:pPr>
              <w:pStyle w:val="TableParagraph"/>
              <w:spacing w:before="10"/>
              <w:ind w:left="232"/>
              <w:rPr>
                <w:sz w:val="16"/>
              </w:rPr>
            </w:pPr>
            <w:r>
              <w:rPr>
                <w:w w:val="105"/>
                <w:sz w:val="16"/>
              </w:rPr>
              <w:t>Age/Gender</w:t>
            </w:r>
          </w:p>
          <w:p w14:paraId="210ECAAB" w14:textId="77777777" w:rsidR="004B2148" w:rsidRDefault="00222B85">
            <w:pPr>
              <w:pStyle w:val="TableParagraph"/>
              <w:spacing w:before="76" w:line="182" w:lineRule="exact"/>
              <w:ind w:left="237"/>
              <w:rPr>
                <w:sz w:val="16"/>
              </w:rPr>
            </w:pPr>
            <w:r>
              <w:rPr>
                <w:w w:val="105"/>
                <w:sz w:val="16"/>
              </w:rPr>
              <w:t>Reg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</w:t>
            </w:r>
          </w:p>
        </w:tc>
        <w:tc>
          <w:tcPr>
            <w:tcW w:w="1982" w:type="dxa"/>
          </w:tcPr>
          <w:p w14:paraId="4F81C2D2" w14:textId="77777777" w:rsidR="004B2148" w:rsidRDefault="00222B85">
            <w:pPr>
              <w:pStyle w:val="TableParagraph"/>
              <w:spacing w:before="10" w:line="224" w:lineRule="exact"/>
              <w:ind w:left="131"/>
              <w:rPr>
                <w:sz w:val="16"/>
              </w:rPr>
            </w:pPr>
            <w:r>
              <w:rPr>
                <w:w w:val="105"/>
                <w:position w:val="-2"/>
                <w:sz w:val="16"/>
              </w:rPr>
              <w:t>:</w:t>
            </w:r>
            <w:r>
              <w:rPr>
                <w:spacing w:val="1"/>
                <w:w w:val="105"/>
                <w:position w:val="-2"/>
                <w:sz w:val="16"/>
              </w:rPr>
              <w:t xml:space="preserve"> </w:t>
            </w:r>
            <w:r>
              <w:rPr>
                <w:w w:val="105"/>
                <w:position w:val="-2"/>
                <w:sz w:val="16"/>
              </w:rPr>
              <w:t>32</w:t>
            </w:r>
            <w:r>
              <w:rPr>
                <w:spacing w:val="-4"/>
                <w:w w:val="105"/>
                <w:position w:val="-2"/>
                <w:sz w:val="16"/>
              </w:rPr>
              <w:t xml:space="preserve"> </w:t>
            </w:r>
            <w:r>
              <w:rPr>
                <w:w w:val="105"/>
                <w:position w:val="-2"/>
                <w:sz w:val="16"/>
              </w:rPr>
              <w:t xml:space="preserve">Y </w:t>
            </w:r>
            <w:r>
              <w:rPr>
                <w:w w:val="105"/>
                <w:sz w:val="16"/>
              </w:rPr>
              <w:t>/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position w:val="1"/>
                <w:sz w:val="16"/>
              </w:rPr>
              <w:t>FEMALE</w:t>
            </w:r>
          </w:p>
          <w:p w14:paraId="401BD96E" w14:textId="77777777" w:rsidR="004B2148" w:rsidRDefault="00222B85">
            <w:pPr>
              <w:pStyle w:val="TableParagraph"/>
              <w:spacing w:line="222" w:lineRule="exact"/>
              <w:ind w:left="126"/>
              <w:rPr>
                <w:sz w:val="16"/>
              </w:rPr>
            </w:pPr>
            <w:r>
              <w:rPr>
                <w:rFonts w:ascii="Arial MT"/>
                <w:position w:val="3"/>
                <w:sz w:val="18"/>
              </w:rPr>
              <w:t>:</w:t>
            </w:r>
            <w:r>
              <w:rPr>
                <w:rFonts w:ascii="Arial MT"/>
                <w:spacing w:val="49"/>
                <w:position w:val="3"/>
                <w:sz w:val="18"/>
              </w:rPr>
              <w:t xml:space="preserve"> </w:t>
            </w:r>
            <w:r>
              <w:rPr>
                <w:sz w:val="16"/>
              </w:rPr>
              <w:t>13003128</w:t>
            </w:r>
          </w:p>
        </w:tc>
        <w:tc>
          <w:tcPr>
            <w:tcW w:w="2420" w:type="dxa"/>
          </w:tcPr>
          <w:p w14:paraId="077118BF" w14:textId="77777777" w:rsidR="004B2148" w:rsidRDefault="004B21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0" w:type="dxa"/>
          </w:tcPr>
          <w:p w14:paraId="18CF0B51" w14:textId="77777777" w:rsidR="004B2148" w:rsidRDefault="00222B85">
            <w:pPr>
              <w:pStyle w:val="TableParagraph"/>
              <w:spacing w:before="5"/>
              <w:ind w:left="154"/>
              <w:rPr>
                <w:sz w:val="16"/>
              </w:rPr>
            </w:pPr>
            <w:r>
              <w:rPr>
                <w:w w:val="105"/>
                <w:sz w:val="16"/>
              </w:rPr>
              <w:t>Reg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Date</w:t>
            </w:r>
          </w:p>
          <w:p w14:paraId="59F1D12E" w14:textId="77777777" w:rsidR="004B2148" w:rsidRDefault="00222B85">
            <w:pPr>
              <w:pStyle w:val="TableParagraph"/>
              <w:spacing w:before="33"/>
              <w:ind w:left="140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Sample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Collected</w:t>
            </w:r>
          </w:p>
        </w:tc>
        <w:tc>
          <w:tcPr>
            <w:tcW w:w="1311" w:type="dxa"/>
          </w:tcPr>
          <w:p w14:paraId="2CF2B8BD" w14:textId="77777777" w:rsidR="004B2148" w:rsidRDefault="00222B85">
            <w:pPr>
              <w:pStyle w:val="TableParagraph"/>
              <w:spacing w:line="204" w:lineRule="exact"/>
              <w:ind w:left="89"/>
              <w:rPr>
                <w:sz w:val="16"/>
              </w:rPr>
            </w:pPr>
            <w:r>
              <w:rPr>
                <w:rFonts w:ascii="Arial MT"/>
                <w:sz w:val="18"/>
              </w:rPr>
              <w:t>:</w:t>
            </w:r>
            <w:r>
              <w:rPr>
                <w:rFonts w:ascii="Arial MT"/>
                <w:spacing w:val="76"/>
                <w:sz w:val="18"/>
              </w:rPr>
              <w:t xml:space="preserve"> </w:t>
            </w:r>
            <w:r>
              <w:rPr>
                <w:sz w:val="16"/>
              </w:rPr>
              <w:t>23/11/2022</w:t>
            </w:r>
          </w:p>
          <w:p w14:paraId="76A5FB21" w14:textId="77777777" w:rsidR="004B2148" w:rsidRDefault="00222B85">
            <w:pPr>
              <w:pStyle w:val="TableParagraph"/>
              <w:spacing w:before="28"/>
              <w:ind w:left="87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23/11/2022</w:t>
            </w:r>
          </w:p>
        </w:tc>
        <w:tc>
          <w:tcPr>
            <w:tcW w:w="1305" w:type="dxa"/>
          </w:tcPr>
          <w:p w14:paraId="58A02456" w14:textId="77777777" w:rsidR="004B2148" w:rsidRDefault="00222B85">
            <w:pPr>
              <w:pStyle w:val="TableParagraph"/>
              <w:spacing w:before="5"/>
              <w:ind w:left="95"/>
              <w:rPr>
                <w:sz w:val="16"/>
              </w:rPr>
            </w:pPr>
            <w:r>
              <w:rPr>
                <w:w w:val="105"/>
                <w:sz w:val="16"/>
              </w:rPr>
              <w:t>8:15:35PM</w:t>
            </w:r>
          </w:p>
          <w:p w14:paraId="129EE11E" w14:textId="77777777" w:rsidR="004B2148" w:rsidRDefault="00222B85">
            <w:pPr>
              <w:pStyle w:val="TableParagraph"/>
              <w:spacing w:before="33"/>
              <w:ind w:left="72"/>
              <w:rPr>
                <w:sz w:val="16"/>
              </w:rPr>
            </w:pPr>
            <w:r>
              <w:rPr>
                <w:w w:val="105"/>
                <w:sz w:val="16"/>
              </w:rPr>
              <w:t>8:45:06PM</w:t>
            </w:r>
          </w:p>
        </w:tc>
        <w:tc>
          <w:tcPr>
            <w:tcW w:w="61" w:type="dxa"/>
          </w:tcPr>
          <w:p w14:paraId="742F089F" w14:textId="77777777" w:rsidR="004B2148" w:rsidRDefault="004B21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B2148" w14:paraId="77B20FAF" w14:textId="77777777">
        <w:trPr>
          <w:trHeight w:val="251"/>
        </w:trPr>
        <w:tc>
          <w:tcPr>
            <w:tcW w:w="2026" w:type="dxa"/>
          </w:tcPr>
          <w:p w14:paraId="58B9C47A" w14:textId="77777777" w:rsidR="004B2148" w:rsidRDefault="00222B85">
            <w:pPr>
              <w:pStyle w:val="TableParagraph"/>
              <w:spacing w:before="37" w:line="194" w:lineRule="exact"/>
              <w:ind w:left="232"/>
              <w:rPr>
                <w:sz w:val="16"/>
              </w:rPr>
            </w:pPr>
            <w:r>
              <w:rPr>
                <w:w w:val="105"/>
                <w:sz w:val="16"/>
              </w:rPr>
              <w:t>Sample</w:t>
            </w:r>
            <w:r>
              <w:rPr>
                <w:spacing w:val="-1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Collected</w:t>
            </w:r>
            <w:r>
              <w:rPr>
                <w:spacing w:val="-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At</w:t>
            </w:r>
          </w:p>
        </w:tc>
        <w:tc>
          <w:tcPr>
            <w:tcW w:w="1982" w:type="dxa"/>
          </w:tcPr>
          <w:p w14:paraId="69B35CAD" w14:textId="77777777" w:rsidR="004B2148" w:rsidRDefault="00222B85">
            <w:pPr>
              <w:pStyle w:val="TableParagraph"/>
              <w:spacing w:before="4"/>
              <w:ind w:left="136"/>
              <w:rPr>
                <w:sz w:val="16"/>
              </w:rPr>
            </w:pPr>
            <w:r>
              <w:rPr>
                <w:rFonts w:ascii="Arial MT"/>
                <w:sz w:val="18"/>
              </w:rPr>
              <w:t>:</w:t>
            </w:r>
            <w:r>
              <w:rPr>
                <w:rFonts w:ascii="Arial MT"/>
                <w:spacing w:val="16"/>
                <w:sz w:val="18"/>
              </w:rPr>
              <w:t xml:space="preserve"> </w:t>
            </w:r>
            <w:r>
              <w:rPr>
                <w:sz w:val="16"/>
              </w:rPr>
              <w:t>BHANDUP</w:t>
            </w:r>
          </w:p>
        </w:tc>
        <w:tc>
          <w:tcPr>
            <w:tcW w:w="2420" w:type="dxa"/>
          </w:tcPr>
          <w:p w14:paraId="20F74951" w14:textId="77777777" w:rsidR="004B2148" w:rsidRDefault="004B21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0" w:type="dxa"/>
          </w:tcPr>
          <w:p w14:paraId="49C4748D" w14:textId="77777777" w:rsidR="004B2148" w:rsidRDefault="00222B85">
            <w:pPr>
              <w:pStyle w:val="TableParagraph"/>
              <w:spacing w:before="11"/>
              <w:ind w:left="149"/>
              <w:rPr>
                <w:sz w:val="16"/>
              </w:rPr>
            </w:pPr>
            <w:r>
              <w:rPr>
                <w:w w:val="105"/>
                <w:sz w:val="16"/>
              </w:rPr>
              <w:t>Reported</w:t>
            </w:r>
            <w:r>
              <w:rPr>
                <w:spacing w:val="-1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On</w:t>
            </w:r>
          </w:p>
        </w:tc>
        <w:tc>
          <w:tcPr>
            <w:tcW w:w="1311" w:type="dxa"/>
          </w:tcPr>
          <w:p w14:paraId="10B8340B" w14:textId="77777777" w:rsidR="004B2148" w:rsidRDefault="00222B85">
            <w:pPr>
              <w:pStyle w:val="TableParagraph"/>
              <w:spacing w:before="35" w:line="197" w:lineRule="exact"/>
              <w:ind w:left="87" w:right="85"/>
              <w:jc w:val="center"/>
              <w:rPr>
                <w:sz w:val="16"/>
              </w:rPr>
            </w:pPr>
            <w:r>
              <w:rPr>
                <w:rFonts w:ascii="Arial MT"/>
                <w:sz w:val="18"/>
              </w:rPr>
              <w:t>:</w:t>
            </w:r>
            <w:r>
              <w:rPr>
                <w:rFonts w:ascii="Arial MT"/>
                <w:spacing w:val="17"/>
                <w:sz w:val="18"/>
              </w:rPr>
              <w:t xml:space="preserve"> </w:t>
            </w:r>
            <w:r>
              <w:rPr>
                <w:sz w:val="16"/>
              </w:rPr>
              <w:t>24/11/2022</w:t>
            </w:r>
          </w:p>
        </w:tc>
        <w:tc>
          <w:tcPr>
            <w:tcW w:w="1305" w:type="dxa"/>
          </w:tcPr>
          <w:p w14:paraId="05B15647" w14:textId="77777777" w:rsidR="004B2148" w:rsidRDefault="00222B85">
            <w:pPr>
              <w:pStyle w:val="TableParagraph"/>
              <w:spacing w:before="43" w:line="189" w:lineRule="exact"/>
              <w:ind w:left="90"/>
              <w:rPr>
                <w:sz w:val="16"/>
              </w:rPr>
            </w:pPr>
            <w:r>
              <w:rPr>
                <w:w w:val="105"/>
                <w:sz w:val="16"/>
              </w:rPr>
              <w:t>3:38:46PM</w:t>
            </w:r>
          </w:p>
        </w:tc>
        <w:tc>
          <w:tcPr>
            <w:tcW w:w="61" w:type="dxa"/>
          </w:tcPr>
          <w:p w14:paraId="7F4791D2" w14:textId="77777777" w:rsidR="004B2148" w:rsidRDefault="004B21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B2148" w14:paraId="2641E065" w14:textId="77777777">
        <w:trPr>
          <w:trHeight w:val="291"/>
        </w:trPr>
        <w:tc>
          <w:tcPr>
            <w:tcW w:w="2026" w:type="dxa"/>
            <w:tcBorders>
              <w:bottom w:val="single" w:sz="8" w:space="0" w:color="000000"/>
            </w:tcBorders>
          </w:tcPr>
          <w:p w14:paraId="0510AA15" w14:textId="77777777" w:rsidR="004B2148" w:rsidRDefault="00222B85">
            <w:pPr>
              <w:pStyle w:val="TableParagraph"/>
              <w:spacing w:before="15"/>
              <w:ind w:left="237"/>
              <w:rPr>
                <w:sz w:val="16"/>
              </w:rPr>
            </w:pPr>
            <w:r>
              <w:rPr>
                <w:w w:val="105"/>
                <w:sz w:val="16"/>
              </w:rPr>
              <w:t>Referred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Dr.</w:t>
            </w:r>
          </w:p>
        </w:tc>
        <w:tc>
          <w:tcPr>
            <w:tcW w:w="1982" w:type="dxa"/>
            <w:tcBorders>
              <w:bottom w:val="single" w:sz="8" w:space="0" w:color="000000"/>
            </w:tcBorders>
          </w:tcPr>
          <w:p w14:paraId="6B59A4B1" w14:textId="77777777" w:rsidR="004B2148" w:rsidRDefault="00222B85">
            <w:pPr>
              <w:pStyle w:val="TableParagraph"/>
              <w:spacing w:before="22"/>
              <w:ind w:left="131"/>
              <w:rPr>
                <w:sz w:val="16"/>
              </w:rPr>
            </w:pPr>
            <w:r>
              <w:rPr>
                <w:rFonts w:ascii="Arial MT"/>
                <w:sz w:val="18"/>
              </w:rPr>
              <w:t>:</w:t>
            </w:r>
            <w:r>
              <w:rPr>
                <w:rFonts w:ascii="Arial MT"/>
                <w:spacing w:val="5"/>
                <w:sz w:val="18"/>
              </w:rPr>
              <w:t xml:space="preserve"> </w:t>
            </w:r>
            <w:r>
              <w:rPr>
                <w:sz w:val="16"/>
              </w:rPr>
              <w:t>SELF</w:t>
            </w:r>
          </w:p>
        </w:tc>
        <w:tc>
          <w:tcPr>
            <w:tcW w:w="2420" w:type="dxa"/>
            <w:tcBorders>
              <w:bottom w:val="single" w:sz="8" w:space="0" w:color="000000"/>
            </w:tcBorders>
          </w:tcPr>
          <w:p w14:paraId="69101BED" w14:textId="77777777" w:rsidR="004B2148" w:rsidRDefault="004B21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0" w:type="dxa"/>
            <w:tcBorders>
              <w:bottom w:val="single" w:sz="8" w:space="0" w:color="000000"/>
            </w:tcBorders>
          </w:tcPr>
          <w:p w14:paraId="2A0C363B" w14:textId="77777777" w:rsidR="004B2148" w:rsidRDefault="00222B85">
            <w:pPr>
              <w:pStyle w:val="TableParagraph"/>
              <w:spacing w:before="20"/>
              <w:ind w:left="154"/>
              <w:rPr>
                <w:sz w:val="16"/>
              </w:rPr>
            </w:pPr>
            <w:r>
              <w:rPr>
                <w:w w:val="105"/>
                <w:sz w:val="16"/>
              </w:rPr>
              <w:t>Printed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On</w:t>
            </w:r>
          </w:p>
        </w:tc>
        <w:tc>
          <w:tcPr>
            <w:tcW w:w="1311" w:type="dxa"/>
            <w:tcBorders>
              <w:bottom w:val="single" w:sz="8" w:space="0" w:color="000000"/>
            </w:tcBorders>
          </w:tcPr>
          <w:p w14:paraId="318934D3" w14:textId="77777777" w:rsidR="004B2148" w:rsidRDefault="00222B85">
            <w:pPr>
              <w:pStyle w:val="TableParagraph"/>
              <w:spacing w:before="56"/>
              <w:ind w:left="97" w:right="85"/>
              <w:jc w:val="center"/>
              <w:rPr>
                <w:sz w:val="16"/>
              </w:rPr>
            </w:pPr>
            <w:r>
              <w:rPr>
                <w:rFonts w:ascii="Arial MT"/>
                <w:sz w:val="18"/>
              </w:rPr>
              <w:t>:</w:t>
            </w:r>
            <w:r>
              <w:rPr>
                <w:rFonts w:ascii="Arial MT"/>
                <w:spacing w:val="28"/>
                <w:sz w:val="18"/>
              </w:rPr>
              <w:t xml:space="preserve"> </w:t>
            </w:r>
            <w:r>
              <w:rPr>
                <w:position w:val="1"/>
                <w:sz w:val="16"/>
              </w:rPr>
              <w:t>24/11/2022</w:t>
            </w:r>
          </w:p>
        </w:tc>
        <w:tc>
          <w:tcPr>
            <w:tcW w:w="1305" w:type="dxa"/>
            <w:tcBorders>
              <w:bottom w:val="single" w:sz="8" w:space="0" w:color="000000"/>
            </w:tcBorders>
          </w:tcPr>
          <w:p w14:paraId="77BC4FC0" w14:textId="77777777" w:rsidR="004B2148" w:rsidRDefault="00222B85">
            <w:pPr>
              <w:pStyle w:val="TableParagraph"/>
              <w:spacing w:before="56"/>
              <w:ind w:left="100"/>
              <w:rPr>
                <w:sz w:val="16"/>
              </w:rPr>
            </w:pPr>
            <w:r>
              <w:rPr>
                <w:w w:val="105"/>
                <w:sz w:val="16"/>
              </w:rPr>
              <w:t>4:16:05PM</w:t>
            </w:r>
          </w:p>
        </w:tc>
        <w:tc>
          <w:tcPr>
            <w:tcW w:w="61" w:type="dxa"/>
            <w:tcBorders>
              <w:bottom w:val="single" w:sz="8" w:space="0" w:color="000000"/>
            </w:tcBorders>
          </w:tcPr>
          <w:p w14:paraId="0E4C756F" w14:textId="77777777" w:rsidR="004B2148" w:rsidRDefault="004B21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B2148" w14:paraId="3967B979" w14:textId="77777777">
        <w:trPr>
          <w:trHeight w:val="385"/>
        </w:trPr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</w:tcPr>
          <w:p w14:paraId="484A3797" w14:textId="77777777" w:rsidR="004B2148" w:rsidRDefault="004B21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2" w:type="dxa"/>
            <w:tcBorders>
              <w:top w:val="single" w:sz="8" w:space="0" w:color="000000"/>
              <w:bottom w:val="single" w:sz="8" w:space="0" w:color="000000"/>
            </w:tcBorders>
          </w:tcPr>
          <w:p w14:paraId="62437ED5" w14:textId="77777777" w:rsidR="004B2148" w:rsidRDefault="004B21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0" w:type="dxa"/>
            <w:tcBorders>
              <w:top w:val="single" w:sz="8" w:space="0" w:color="000000"/>
              <w:bottom w:val="single" w:sz="8" w:space="0" w:color="000000"/>
            </w:tcBorders>
          </w:tcPr>
          <w:p w14:paraId="5265AF8F" w14:textId="77777777" w:rsidR="004B2148" w:rsidRDefault="00222B85">
            <w:pPr>
              <w:pStyle w:val="TableParagraph"/>
              <w:spacing w:before="33"/>
              <w:ind w:left="48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Covid</w:t>
            </w:r>
            <w:r>
              <w:rPr>
                <w:rFonts w:ascii="Cambria"/>
                <w:b/>
                <w:spacing w:val="-8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19</w:t>
            </w:r>
            <w:r>
              <w:rPr>
                <w:rFonts w:ascii="Cambria"/>
                <w:b/>
                <w:spacing w:val="-8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RT</w:t>
            </w:r>
            <w:r>
              <w:rPr>
                <w:rFonts w:ascii="Cambria"/>
                <w:b/>
                <w:spacing w:val="-7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PCR</w:t>
            </w:r>
          </w:p>
        </w:tc>
        <w:tc>
          <w:tcPr>
            <w:tcW w:w="1660" w:type="dxa"/>
            <w:tcBorders>
              <w:top w:val="single" w:sz="8" w:space="0" w:color="000000"/>
              <w:bottom w:val="single" w:sz="8" w:space="0" w:color="000000"/>
            </w:tcBorders>
          </w:tcPr>
          <w:p w14:paraId="220CD64B" w14:textId="77777777" w:rsidR="004B2148" w:rsidRDefault="004B21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top w:val="single" w:sz="8" w:space="0" w:color="000000"/>
              <w:bottom w:val="single" w:sz="8" w:space="0" w:color="000000"/>
            </w:tcBorders>
          </w:tcPr>
          <w:p w14:paraId="6185D0D0" w14:textId="77777777" w:rsidR="004B2148" w:rsidRDefault="004B21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  <w:tcBorders>
              <w:top w:val="single" w:sz="8" w:space="0" w:color="000000"/>
              <w:bottom w:val="single" w:sz="8" w:space="0" w:color="000000"/>
            </w:tcBorders>
          </w:tcPr>
          <w:p w14:paraId="65A8A609" w14:textId="77777777" w:rsidR="004B2148" w:rsidRDefault="004B21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" w:type="dxa"/>
            <w:tcBorders>
              <w:top w:val="single" w:sz="8" w:space="0" w:color="000000"/>
            </w:tcBorders>
          </w:tcPr>
          <w:p w14:paraId="11F68562" w14:textId="77777777" w:rsidR="004B2148" w:rsidRDefault="004B21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B432BA0" w14:textId="77777777" w:rsidR="004B2148" w:rsidRDefault="00222B85">
      <w:pPr>
        <w:tabs>
          <w:tab w:val="left" w:pos="4504"/>
        </w:tabs>
        <w:spacing w:before="78"/>
        <w:ind w:left="13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DEEDB97" wp14:editId="7F6B3107">
                <wp:simplePos x="0" y="0"/>
                <wp:positionH relativeFrom="page">
                  <wp:posOffset>295275</wp:posOffset>
                </wp:positionH>
                <wp:positionV relativeFrom="paragraph">
                  <wp:posOffset>222250</wp:posOffset>
                </wp:positionV>
                <wp:extent cx="6781800" cy="1270"/>
                <wp:effectExtent l="0" t="0" r="12700" b="1143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1270"/>
                        </a:xfrm>
                        <a:custGeom>
                          <a:avLst/>
                          <a:gdLst>
                            <a:gd name="T0" fmla="+- 0 465 465"/>
                            <a:gd name="T1" fmla="*/ T0 w 10680"/>
                            <a:gd name="T2" fmla="+- 0 11145 465"/>
                            <a:gd name="T3" fmla="*/ T2 w 10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80">
                              <a:moveTo>
                                <a:pt x="0" y="0"/>
                              </a:moveTo>
                              <a:lnTo>
                                <a:pt x="106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930D9" id="Freeform 2" o:spid="_x0000_s1026" style="position:absolute;margin-left:23.25pt;margin-top:17.5pt;width:534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" path="m,l10680,e" filled="f" strokeweight="1pt">
                <v:path arrowok="t" o:connecttype="custom" o:connectlocs="0,0;6781800,0" o:connectangles="0,0"/>
                <w10:wrap type="topAndBottom" anchorx="page"/>
              </v:shape>
            </w:pict>
          </mc:Fallback>
        </mc:AlternateContent>
      </w:r>
      <w:r>
        <w:rPr>
          <w:b/>
          <w:w w:val="105"/>
          <w:sz w:val="20"/>
        </w:rPr>
        <w:t>Parameters</w:t>
      </w:r>
      <w:r>
        <w:rPr>
          <w:rFonts w:ascii="Times New Roman"/>
          <w:w w:val="105"/>
          <w:sz w:val="20"/>
        </w:rPr>
        <w:tab/>
      </w:r>
      <w:r>
        <w:rPr>
          <w:b/>
          <w:sz w:val="20"/>
        </w:rPr>
        <w:t>Observed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Value</w:t>
      </w:r>
    </w:p>
    <w:p w14:paraId="3AED7CB5" w14:textId="77777777" w:rsidR="004B2148" w:rsidRDefault="00222B85">
      <w:pPr>
        <w:ind w:left="139"/>
        <w:rPr>
          <w:b/>
          <w:sz w:val="20"/>
        </w:rPr>
      </w:pPr>
      <w:r>
        <w:rPr>
          <w:b/>
          <w:sz w:val="20"/>
          <w:u w:val="single"/>
        </w:rPr>
        <w:t>Real</w:t>
      </w:r>
      <w:r>
        <w:rPr>
          <w:b/>
          <w:spacing w:val="6"/>
          <w:sz w:val="20"/>
          <w:u w:val="single"/>
        </w:rPr>
        <w:t xml:space="preserve"> </w:t>
      </w:r>
      <w:r>
        <w:rPr>
          <w:b/>
          <w:sz w:val="20"/>
          <w:u w:val="single"/>
        </w:rPr>
        <w:t>time</w:t>
      </w:r>
      <w:r>
        <w:rPr>
          <w:b/>
          <w:spacing w:val="7"/>
          <w:sz w:val="20"/>
          <w:u w:val="single"/>
        </w:rPr>
        <w:t xml:space="preserve"> </w:t>
      </w:r>
      <w:r>
        <w:rPr>
          <w:b/>
          <w:sz w:val="20"/>
          <w:u w:val="single"/>
        </w:rPr>
        <w:t>PCR</w:t>
      </w:r>
      <w:r>
        <w:rPr>
          <w:b/>
          <w:spacing w:val="6"/>
          <w:sz w:val="20"/>
          <w:u w:val="single"/>
        </w:rPr>
        <w:t xml:space="preserve"> </w:t>
      </w:r>
      <w:r>
        <w:rPr>
          <w:b/>
          <w:sz w:val="20"/>
          <w:u w:val="single"/>
        </w:rPr>
        <w:t>detection</w:t>
      </w:r>
      <w:r>
        <w:rPr>
          <w:b/>
          <w:spacing w:val="7"/>
          <w:sz w:val="20"/>
          <w:u w:val="single"/>
        </w:rPr>
        <w:t xml:space="preserve"> </w:t>
      </w:r>
      <w:r>
        <w:rPr>
          <w:b/>
          <w:sz w:val="20"/>
          <w:u w:val="single"/>
        </w:rPr>
        <w:t>of</w:t>
      </w:r>
      <w:r>
        <w:rPr>
          <w:b/>
          <w:spacing w:val="5"/>
          <w:sz w:val="20"/>
          <w:u w:val="single"/>
        </w:rPr>
        <w:t xml:space="preserve"> </w:t>
      </w:r>
      <w:r>
        <w:rPr>
          <w:b/>
          <w:sz w:val="20"/>
          <w:u w:val="single"/>
        </w:rPr>
        <w:t>SARS</w:t>
      </w:r>
      <w:r>
        <w:rPr>
          <w:b/>
          <w:spacing w:val="7"/>
          <w:sz w:val="20"/>
          <w:u w:val="single"/>
        </w:rPr>
        <w:t xml:space="preserve"> </w:t>
      </w:r>
      <w:r>
        <w:rPr>
          <w:b/>
          <w:sz w:val="20"/>
          <w:u w:val="single"/>
        </w:rPr>
        <w:t>–</w:t>
      </w:r>
      <w:r>
        <w:rPr>
          <w:b/>
          <w:spacing w:val="6"/>
          <w:sz w:val="20"/>
          <w:u w:val="single"/>
        </w:rPr>
        <w:t xml:space="preserve"> </w:t>
      </w:r>
      <w:r>
        <w:rPr>
          <w:b/>
          <w:sz w:val="20"/>
          <w:u w:val="single"/>
        </w:rPr>
        <w:t>CoV2</w:t>
      </w:r>
      <w:r>
        <w:rPr>
          <w:b/>
          <w:spacing w:val="6"/>
          <w:sz w:val="20"/>
          <w:u w:val="single"/>
        </w:rPr>
        <w:t xml:space="preserve"> </w:t>
      </w:r>
      <w:proofErr w:type="gramStart"/>
      <w:r>
        <w:rPr>
          <w:b/>
          <w:sz w:val="20"/>
          <w:u w:val="single"/>
        </w:rPr>
        <w:t>(</w:t>
      </w:r>
      <w:r>
        <w:rPr>
          <w:b/>
          <w:spacing w:val="6"/>
          <w:sz w:val="20"/>
          <w:u w:val="single"/>
        </w:rPr>
        <w:t xml:space="preserve"> </w:t>
      </w:r>
      <w:r>
        <w:rPr>
          <w:b/>
          <w:sz w:val="20"/>
          <w:u w:val="single"/>
        </w:rPr>
        <w:t>COVID</w:t>
      </w:r>
      <w:proofErr w:type="gramEnd"/>
      <w:r>
        <w:rPr>
          <w:b/>
          <w:spacing w:val="6"/>
          <w:sz w:val="20"/>
          <w:u w:val="single"/>
        </w:rPr>
        <w:t xml:space="preserve"> </w:t>
      </w:r>
      <w:r>
        <w:rPr>
          <w:b/>
          <w:sz w:val="20"/>
          <w:u w:val="single"/>
        </w:rPr>
        <w:t>19)</w:t>
      </w:r>
    </w:p>
    <w:p w14:paraId="43D5EE97" w14:textId="77777777" w:rsidR="004B2148" w:rsidRDefault="00222B85">
      <w:pPr>
        <w:pStyle w:val="Heading1"/>
        <w:tabs>
          <w:tab w:val="left" w:pos="4369"/>
        </w:tabs>
        <w:spacing w:before="29"/>
        <w:ind w:left="125"/>
      </w:pPr>
      <w:r>
        <w:rPr>
          <w:spacing w:val="-1"/>
          <w:w w:val="105"/>
        </w:rPr>
        <w:t>Specimen</w:t>
      </w:r>
      <w:r>
        <w:rPr>
          <w:spacing w:val="-10"/>
          <w:w w:val="105"/>
        </w:rPr>
        <w:t xml:space="preserve"> </w:t>
      </w:r>
      <w:r>
        <w:rPr>
          <w:w w:val="105"/>
        </w:rPr>
        <w:t>Type</w:t>
      </w:r>
      <w:r>
        <w:rPr>
          <w:rFonts w:ascii="Times New Roman"/>
          <w:w w:val="105"/>
        </w:rPr>
        <w:tab/>
      </w:r>
      <w:r>
        <w:t>Nasopharyngeal</w:t>
      </w:r>
      <w:r>
        <w:rPr>
          <w:spacing w:val="15"/>
        </w:rPr>
        <w:t xml:space="preserve"> </w:t>
      </w:r>
      <w:r>
        <w:t>Swab/</w:t>
      </w:r>
      <w:r>
        <w:rPr>
          <w:spacing w:val="14"/>
        </w:rPr>
        <w:t xml:space="preserve"> </w:t>
      </w:r>
      <w:r>
        <w:t>Oropharyngeal</w:t>
      </w:r>
      <w:r>
        <w:rPr>
          <w:spacing w:val="15"/>
        </w:rPr>
        <w:t xml:space="preserve"> </w:t>
      </w:r>
      <w:r>
        <w:t>Swab</w:t>
      </w:r>
    </w:p>
    <w:p w14:paraId="012EF199" w14:textId="77777777" w:rsidR="004B2148" w:rsidRDefault="00222B85">
      <w:pPr>
        <w:tabs>
          <w:tab w:val="left" w:pos="4379"/>
        </w:tabs>
        <w:spacing w:before="101"/>
        <w:ind w:left="135"/>
        <w:rPr>
          <w:sz w:val="20"/>
        </w:rPr>
      </w:pPr>
      <w:r>
        <w:rPr>
          <w:w w:val="105"/>
          <w:position w:val="1"/>
          <w:sz w:val="20"/>
        </w:rPr>
        <w:t>Result</w:t>
      </w:r>
      <w:r>
        <w:rPr>
          <w:rFonts w:ascii="Times New Roman"/>
          <w:w w:val="105"/>
          <w:position w:val="1"/>
          <w:sz w:val="20"/>
        </w:rPr>
        <w:tab/>
      </w:r>
      <w:r>
        <w:rPr>
          <w:w w:val="105"/>
          <w:sz w:val="20"/>
        </w:rPr>
        <w:t>Detected</w:t>
      </w:r>
    </w:p>
    <w:p w14:paraId="00F72CCA" w14:textId="77777777" w:rsidR="004B2148" w:rsidRDefault="00222B85">
      <w:pPr>
        <w:spacing w:before="44"/>
        <w:ind w:left="140"/>
        <w:rPr>
          <w:i/>
          <w:sz w:val="15"/>
        </w:rPr>
      </w:pPr>
      <w:proofErr w:type="gramStart"/>
      <w:r>
        <w:rPr>
          <w:i/>
          <w:spacing w:val="-1"/>
          <w:w w:val="105"/>
          <w:sz w:val="15"/>
        </w:rPr>
        <w:t>Method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:</w:t>
      </w:r>
      <w:proofErr w:type="gramEnd"/>
      <w:r>
        <w:rPr>
          <w:i/>
          <w:spacing w:val="-8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Real</w:t>
      </w:r>
      <w:r>
        <w:rPr>
          <w:i/>
          <w:spacing w:val="-7"/>
          <w:w w:val="105"/>
          <w:sz w:val="15"/>
        </w:rPr>
        <w:t xml:space="preserve"> </w:t>
      </w:r>
      <w:r>
        <w:rPr>
          <w:i/>
          <w:w w:val="105"/>
          <w:sz w:val="15"/>
        </w:rPr>
        <w:t>Time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PCR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Qualitative</w:t>
      </w:r>
    </w:p>
    <w:p w14:paraId="257DE953" w14:textId="77777777" w:rsidR="004B2148" w:rsidRDefault="00222B85">
      <w:pPr>
        <w:pStyle w:val="Heading1"/>
        <w:tabs>
          <w:tab w:val="left" w:pos="4379"/>
        </w:tabs>
        <w:spacing w:before="118"/>
      </w:pPr>
      <w:r>
        <w:rPr>
          <w:position w:val="1"/>
        </w:rPr>
        <w:t>ORF1ab</w:t>
      </w:r>
      <w:r>
        <w:rPr>
          <w:spacing w:val="6"/>
          <w:position w:val="1"/>
        </w:rPr>
        <w:t xml:space="preserve"> </w:t>
      </w:r>
      <w:r>
        <w:rPr>
          <w:position w:val="1"/>
        </w:rPr>
        <w:t>gene/</w:t>
      </w:r>
      <w:proofErr w:type="spellStart"/>
      <w:r>
        <w:rPr>
          <w:position w:val="1"/>
        </w:rPr>
        <w:t>RdRp</w:t>
      </w:r>
      <w:proofErr w:type="spellEnd"/>
      <w:r>
        <w:rPr>
          <w:spacing w:val="8"/>
          <w:position w:val="1"/>
        </w:rPr>
        <w:t xml:space="preserve"> </w:t>
      </w:r>
      <w:r>
        <w:rPr>
          <w:position w:val="1"/>
        </w:rPr>
        <w:t>gene</w:t>
      </w:r>
      <w:r>
        <w:rPr>
          <w:rFonts w:ascii="Times New Roman"/>
          <w:position w:val="1"/>
        </w:rPr>
        <w:tab/>
      </w:r>
      <w:r>
        <w:rPr>
          <w:w w:val="105"/>
        </w:rPr>
        <w:t>Detected</w:t>
      </w:r>
    </w:p>
    <w:p w14:paraId="6A6CCD02" w14:textId="77777777" w:rsidR="004B2148" w:rsidRDefault="00222B85">
      <w:pPr>
        <w:tabs>
          <w:tab w:val="left" w:pos="4379"/>
        </w:tabs>
        <w:spacing w:before="102"/>
        <w:ind w:left="135"/>
        <w:rPr>
          <w:sz w:val="20"/>
        </w:rPr>
      </w:pPr>
      <w:r>
        <w:rPr>
          <w:w w:val="105"/>
          <w:position w:val="1"/>
          <w:sz w:val="20"/>
        </w:rPr>
        <w:t>N</w:t>
      </w:r>
      <w:r>
        <w:rPr>
          <w:spacing w:val="-6"/>
          <w:w w:val="105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gene</w:t>
      </w:r>
      <w:r>
        <w:rPr>
          <w:rFonts w:ascii="Times New Roman"/>
          <w:w w:val="105"/>
          <w:position w:val="1"/>
          <w:sz w:val="20"/>
        </w:rPr>
        <w:tab/>
      </w:r>
      <w:r>
        <w:rPr>
          <w:w w:val="105"/>
          <w:sz w:val="20"/>
        </w:rPr>
        <w:t>Detected</w:t>
      </w:r>
    </w:p>
    <w:p w14:paraId="6B01AB97" w14:textId="77777777" w:rsidR="004B2148" w:rsidRDefault="00222B85">
      <w:pPr>
        <w:pStyle w:val="Heading1"/>
        <w:tabs>
          <w:tab w:val="right" w:pos="4876"/>
        </w:tabs>
      </w:pPr>
      <w:r>
        <w:rPr>
          <w:w w:val="105"/>
          <w:position w:val="1"/>
        </w:rPr>
        <w:t>CT</w:t>
      </w:r>
      <w:r>
        <w:rPr>
          <w:spacing w:val="-2"/>
          <w:w w:val="105"/>
          <w:position w:val="1"/>
        </w:rPr>
        <w:t xml:space="preserve"> </w:t>
      </w:r>
      <w:r>
        <w:rPr>
          <w:w w:val="105"/>
          <w:position w:val="1"/>
        </w:rPr>
        <w:t>Value</w:t>
      </w:r>
      <w:r>
        <w:rPr>
          <w:rFonts w:ascii="Times New Roman"/>
          <w:w w:val="105"/>
          <w:position w:val="1"/>
        </w:rPr>
        <w:tab/>
      </w:r>
      <w:r>
        <w:rPr>
          <w:w w:val="105"/>
        </w:rPr>
        <w:t>25.29</w:t>
      </w:r>
    </w:p>
    <w:p w14:paraId="3A20AA8E" w14:textId="77777777" w:rsidR="004B2148" w:rsidRDefault="00222B85">
      <w:pPr>
        <w:spacing w:before="198"/>
        <w:ind w:left="140"/>
        <w:rPr>
          <w:sz w:val="15"/>
        </w:rPr>
      </w:pPr>
      <w:r>
        <w:rPr>
          <w:b/>
          <w:sz w:val="15"/>
        </w:rPr>
        <w:t>ICMR</w:t>
      </w:r>
      <w:r>
        <w:rPr>
          <w:b/>
          <w:spacing w:val="11"/>
          <w:sz w:val="15"/>
        </w:rPr>
        <w:t xml:space="preserve"> </w:t>
      </w:r>
      <w:r>
        <w:rPr>
          <w:b/>
          <w:sz w:val="15"/>
        </w:rPr>
        <w:t>Registration</w:t>
      </w:r>
      <w:r>
        <w:rPr>
          <w:b/>
          <w:spacing w:val="11"/>
          <w:sz w:val="15"/>
        </w:rPr>
        <w:t xml:space="preserve"> </w:t>
      </w:r>
      <w:r>
        <w:rPr>
          <w:b/>
          <w:sz w:val="15"/>
        </w:rPr>
        <w:t>No:</w:t>
      </w:r>
      <w:r>
        <w:rPr>
          <w:b/>
          <w:spacing w:val="10"/>
          <w:sz w:val="15"/>
        </w:rPr>
        <w:t xml:space="preserve"> </w:t>
      </w:r>
      <w:r>
        <w:rPr>
          <w:sz w:val="15"/>
        </w:rPr>
        <w:t>CLNCDGCPL</w:t>
      </w:r>
    </w:p>
    <w:p w14:paraId="123BD63E" w14:textId="77777777" w:rsidR="004B2148" w:rsidRDefault="00222B85">
      <w:pPr>
        <w:pStyle w:val="BodyText"/>
        <w:spacing w:before="35"/>
        <w:ind w:left="140"/>
      </w:pPr>
      <w:r>
        <w:rPr>
          <w:b/>
        </w:rPr>
        <w:t>DETECTED:</w:t>
      </w:r>
      <w:r>
        <w:rPr>
          <w:b/>
          <w:spacing w:val="9"/>
        </w:rPr>
        <w:t xml:space="preserve"> </w:t>
      </w:r>
      <w:r>
        <w:t>RNA</w:t>
      </w:r>
      <w:r>
        <w:rPr>
          <w:spacing w:val="10"/>
        </w:rPr>
        <w:t xml:space="preserve"> </w:t>
      </w:r>
      <w:r>
        <w:t>specific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SARS-CoV-2</w:t>
      </w:r>
      <w:r>
        <w:rPr>
          <w:spacing w:val="9"/>
        </w:rPr>
        <w:t xml:space="preserve"> </w:t>
      </w:r>
      <w:r>
        <w:t>Detected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received</w:t>
      </w:r>
      <w:r>
        <w:rPr>
          <w:spacing w:val="10"/>
        </w:rPr>
        <w:t xml:space="preserve"> </w:t>
      </w:r>
      <w:r>
        <w:t>sample.</w:t>
      </w:r>
    </w:p>
    <w:p w14:paraId="1C96B509" w14:textId="77777777" w:rsidR="004B2148" w:rsidRDefault="00222B85">
      <w:pPr>
        <w:pStyle w:val="BodyText"/>
        <w:spacing w:before="34" w:line="285" w:lineRule="auto"/>
        <w:ind w:left="140" w:right="5535"/>
      </w:pPr>
      <w:r>
        <w:rPr>
          <w:b/>
        </w:rPr>
        <w:t>NOT-DETECTED:</w:t>
      </w:r>
      <w:r>
        <w:rPr>
          <w:b/>
          <w:spacing w:val="16"/>
        </w:rPr>
        <w:t xml:space="preserve"> </w:t>
      </w:r>
      <w:r>
        <w:t>RNA</w:t>
      </w:r>
      <w:r>
        <w:rPr>
          <w:spacing w:val="16"/>
        </w:rPr>
        <w:t xml:space="preserve"> </w:t>
      </w:r>
      <w:r>
        <w:t>specific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SARS-CoV-2</w:t>
      </w:r>
      <w:r>
        <w:rPr>
          <w:spacing w:val="16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Detected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received</w:t>
      </w:r>
      <w:r>
        <w:rPr>
          <w:spacing w:val="16"/>
        </w:rPr>
        <w:t xml:space="preserve"> </w:t>
      </w:r>
      <w:r>
        <w:t>sample.</w:t>
      </w:r>
      <w:r>
        <w:rPr>
          <w:spacing w:val="1"/>
        </w:rPr>
        <w:t xml:space="preserve"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1"/>
          <w:w w:val="105"/>
        </w:rPr>
        <w:t>RdRp</w:t>
      </w:r>
      <w:proofErr w:type="spellEnd"/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gene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is=&lt;</w:t>
      </w:r>
      <w:r>
        <w:rPr>
          <w:spacing w:val="-8"/>
          <w:w w:val="105"/>
        </w:rPr>
        <w:t xml:space="preserve"> </w:t>
      </w:r>
      <w:r>
        <w:rPr>
          <w:w w:val="105"/>
        </w:rPr>
        <w:t>37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gene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=&lt;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37</w:t>
      </w:r>
      <w:r>
        <w:rPr>
          <w:spacing w:val="-8"/>
          <w:w w:val="105"/>
        </w:rPr>
        <w:t xml:space="preserve"> </w:t>
      </w:r>
      <w:r>
        <w:rPr>
          <w:w w:val="105"/>
        </w:rPr>
        <w:t>,interpret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positive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</w:p>
    <w:p w14:paraId="5CABC9B3" w14:textId="77777777" w:rsidR="004B2148" w:rsidRDefault="00222B85">
      <w:pPr>
        <w:pStyle w:val="BodyText"/>
        <w:spacing w:before="1"/>
        <w:ind w:left="140"/>
      </w:pPr>
      <w:r>
        <w:rPr>
          <w:spacing w:val="-1"/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value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1"/>
          <w:w w:val="105"/>
        </w:rPr>
        <w:t>RdRp</w:t>
      </w:r>
      <w:proofErr w:type="spellEnd"/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gene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=&gt;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37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N</w:t>
      </w:r>
      <w:r>
        <w:rPr>
          <w:spacing w:val="-7"/>
          <w:w w:val="105"/>
        </w:rPr>
        <w:t xml:space="preserve"> </w:t>
      </w:r>
      <w:r>
        <w:rPr>
          <w:w w:val="105"/>
        </w:rPr>
        <w:t>gene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=&gt;37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NA</w:t>
      </w:r>
      <w:r>
        <w:rPr>
          <w:spacing w:val="-6"/>
          <w:w w:val="105"/>
        </w:rPr>
        <w:t xml:space="preserve"> </w:t>
      </w:r>
      <w:r>
        <w:rPr>
          <w:w w:val="105"/>
        </w:rPr>
        <w:t>,interpret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negative</w:t>
      </w:r>
    </w:p>
    <w:p w14:paraId="4565B10B" w14:textId="77777777" w:rsidR="004B2148" w:rsidRDefault="00222B85">
      <w:pPr>
        <w:pStyle w:val="Heading3"/>
      </w:pPr>
      <w:r>
        <w:rPr>
          <w:w w:val="105"/>
        </w:rPr>
        <w:t>NOTE:</w:t>
      </w:r>
    </w:p>
    <w:p w14:paraId="6945C4BE" w14:textId="77777777" w:rsidR="004B2148" w:rsidRDefault="00222B85">
      <w:pPr>
        <w:pStyle w:val="ListParagraph"/>
        <w:numPr>
          <w:ilvl w:val="0"/>
          <w:numId w:val="1"/>
        </w:numPr>
        <w:tabs>
          <w:tab w:val="left" w:pos="319"/>
        </w:tabs>
        <w:spacing w:before="35" w:line="285" w:lineRule="auto"/>
        <w:ind w:right="2324" w:firstLine="0"/>
        <w:rPr>
          <w:sz w:val="15"/>
        </w:rPr>
      </w:pPr>
      <w:r>
        <w:rPr>
          <w:sz w:val="15"/>
        </w:rPr>
        <w:t>Negative</w:t>
      </w:r>
      <w:r>
        <w:rPr>
          <w:spacing w:val="7"/>
          <w:sz w:val="15"/>
        </w:rPr>
        <w:t xml:space="preserve"> </w:t>
      </w:r>
      <w:r>
        <w:rPr>
          <w:sz w:val="15"/>
        </w:rPr>
        <w:t>result</w:t>
      </w:r>
      <w:r>
        <w:rPr>
          <w:spacing w:val="8"/>
          <w:sz w:val="15"/>
        </w:rPr>
        <w:t xml:space="preserve"> </w:t>
      </w:r>
      <w:r>
        <w:rPr>
          <w:sz w:val="15"/>
        </w:rPr>
        <w:t>does</w:t>
      </w:r>
      <w:r>
        <w:rPr>
          <w:spacing w:val="8"/>
          <w:sz w:val="15"/>
        </w:rPr>
        <w:t xml:space="preserve"> </w:t>
      </w:r>
      <w:r>
        <w:rPr>
          <w:sz w:val="15"/>
        </w:rPr>
        <w:t>not</w:t>
      </w:r>
      <w:r>
        <w:rPr>
          <w:spacing w:val="8"/>
          <w:sz w:val="15"/>
        </w:rPr>
        <w:t xml:space="preserve"> </w:t>
      </w:r>
      <w:r>
        <w:rPr>
          <w:sz w:val="15"/>
        </w:rPr>
        <w:t>rule</w:t>
      </w:r>
      <w:r>
        <w:rPr>
          <w:spacing w:val="7"/>
          <w:sz w:val="15"/>
        </w:rPr>
        <w:t xml:space="preserve"> </w:t>
      </w:r>
      <w:r>
        <w:rPr>
          <w:sz w:val="15"/>
        </w:rPr>
        <w:t>out</w:t>
      </w:r>
      <w:r>
        <w:rPr>
          <w:spacing w:val="8"/>
          <w:sz w:val="15"/>
        </w:rPr>
        <w:t xml:space="preserve"> </w:t>
      </w:r>
      <w:r>
        <w:rPr>
          <w:sz w:val="15"/>
        </w:rPr>
        <w:t>the</w:t>
      </w:r>
      <w:r>
        <w:rPr>
          <w:spacing w:val="8"/>
          <w:sz w:val="15"/>
        </w:rPr>
        <w:t xml:space="preserve"> </w:t>
      </w:r>
      <w:r>
        <w:rPr>
          <w:sz w:val="15"/>
        </w:rPr>
        <w:t>possibility</w:t>
      </w:r>
      <w:r>
        <w:rPr>
          <w:spacing w:val="8"/>
          <w:sz w:val="15"/>
        </w:rPr>
        <w:t xml:space="preserve"> </w:t>
      </w:r>
      <w:r>
        <w:rPr>
          <w:sz w:val="15"/>
        </w:rPr>
        <w:t>of</w:t>
      </w:r>
      <w:r>
        <w:rPr>
          <w:spacing w:val="7"/>
          <w:sz w:val="15"/>
        </w:rPr>
        <w:t xml:space="preserve"> </w:t>
      </w:r>
      <w:r>
        <w:rPr>
          <w:sz w:val="15"/>
        </w:rPr>
        <w:t>COVID-19</w:t>
      </w:r>
      <w:r>
        <w:rPr>
          <w:spacing w:val="7"/>
          <w:sz w:val="15"/>
        </w:rPr>
        <w:t xml:space="preserve"> </w:t>
      </w:r>
      <w:r>
        <w:rPr>
          <w:sz w:val="15"/>
        </w:rPr>
        <w:t>Presence</w:t>
      </w:r>
      <w:r>
        <w:rPr>
          <w:spacing w:val="8"/>
          <w:sz w:val="15"/>
        </w:rPr>
        <w:t xml:space="preserve"> </w:t>
      </w:r>
      <w:r>
        <w:rPr>
          <w:sz w:val="15"/>
        </w:rPr>
        <w:t>of</w:t>
      </w:r>
      <w:r>
        <w:rPr>
          <w:spacing w:val="7"/>
          <w:sz w:val="15"/>
        </w:rPr>
        <w:t xml:space="preserve"> </w:t>
      </w:r>
      <w:r>
        <w:rPr>
          <w:sz w:val="15"/>
        </w:rPr>
        <w:t>inhibitors,</w:t>
      </w:r>
      <w:r>
        <w:rPr>
          <w:spacing w:val="8"/>
          <w:sz w:val="15"/>
        </w:rPr>
        <w:t xml:space="preserve"> </w:t>
      </w:r>
      <w:proofErr w:type="gramStart"/>
      <w:r>
        <w:rPr>
          <w:sz w:val="15"/>
        </w:rPr>
        <w:t>mutations</w:t>
      </w:r>
      <w:proofErr w:type="gramEnd"/>
      <w:r>
        <w:rPr>
          <w:spacing w:val="8"/>
          <w:sz w:val="15"/>
        </w:rPr>
        <w:t xml:space="preserve"> </w:t>
      </w:r>
      <w:r>
        <w:rPr>
          <w:sz w:val="15"/>
        </w:rPr>
        <w:t>and</w:t>
      </w:r>
      <w:r>
        <w:rPr>
          <w:spacing w:val="8"/>
          <w:sz w:val="15"/>
        </w:rPr>
        <w:t xml:space="preserve"> </w:t>
      </w:r>
      <w:r>
        <w:rPr>
          <w:sz w:val="15"/>
        </w:rPr>
        <w:t>insufficient</w:t>
      </w:r>
      <w:r>
        <w:rPr>
          <w:spacing w:val="7"/>
          <w:sz w:val="15"/>
        </w:rPr>
        <w:t xml:space="preserve"> </w:t>
      </w:r>
      <w:r>
        <w:rPr>
          <w:sz w:val="15"/>
        </w:rPr>
        <w:t>RNA</w:t>
      </w:r>
      <w:r>
        <w:rPr>
          <w:spacing w:val="8"/>
          <w:sz w:val="15"/>
        </w:rPr>
        <w:t xml:space="preserve"> </w:t>
      </w:r>
      <w:r>
        <w:rPr>
          <w:sz w:val="15"/>
        </w:rPr>
        <w:t>specific</w:t>
      </w:r>
      <w:r>
        <w:rPr>
          <w:spacing w:val="8"/>
          <w:sz w:val="15"/>
        </w:rPr>
        <w:t xml:space="preserve"> </w:t>
      </w:r>
      <w:r>
        <w:rPr>
          <w:sz w:val="15"/>
        </w:rPr>
        <w:t>to</w:t>
      </w:r>
      <w:r>
        <w:rPr>
          <w:spacing w:val="1"/>
          <w:sz w:val="15"/>
        </w:rPr>
        <w:t xml:space="preserve"> </w:t>
      </w:r>
      <w:r>
        <w:rPr>
          <w:spacing w:val="-1"/>
          <w:w w:val="105"/>
          <w:sz w:val="15"/>
        </w:rPr>
        <w:t xml:space="preserve">SARS-CoV-2 can influence the test result. Kindly correlated </w:t>
      </w:r>
      <w:r>
        <w:rPr>
          <w:w w:val="105"/>
          <w:sz w:val="15"/>
        </w:rPr>
        <w:t>the results with clinical findings. A negative result in a single upper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respiratory tract sample does not rule out SARS-CoV-2 infection. Hence in such cases a repeat sample should be sent. Lower</w:t>
      </w:r>
      <w:r>
        <w:rPr>
          <w:spacing w:val="1"/>
          <w:w w:val="105"/>
          <w:sz w:val="15"/>
        </w:rPr>
        <w:t xml:space="preserve"> </w:t>
      </w:r>
      <w:r>
        <w:rPr>
          <w:sz w:val="15"/>
        </w:rPr>
        <w:t>r</w:t>
      </w:r>
      <w:r>
        <w:rPr>
          <w:sz w:val="15"/>
        </w:rPr>
        <w:t>espiratory</w:t>
      </w:r>
      <w:r>
        <w:rPr>
          <w:spacing w:val="7"/>
          <w:sz w:val="15"/>
        </w:rPr>
        <w:t xml:space="preserve"> </w:t>
      </w:r>
      <w:r>
        <w:rPr>
          <w:sz w:val="15"/>
        </w:rPr>
        <w:t>tract</w:t>
      </w:r>
      <w:r>
        <w:rPr>
          <w:spacing w:val="8"/>
          <w:sz w:val="15"/>
        </w:rPr>
        <w:t xml:space="preserve"> </w:t>
      </w:r>
      <w:r>
        <w:rPr>
          <w:sz w:val="15"/>
        </w:rPr>
        <w:t>samples</w:t>
      </w:r>
      <w:r>
        <w:rPr>
          <w:spacing w:val="8"/>
          <w:sz w:val="15"/>
        </w:rPr>
        <w:t xml:space="preserve"> </w:t>
      </w:r>
      <w:r>
        <w:rPr>
          <w:sz w:val="15"/>
        </w:rPr>
        <w:t>like</w:t>
      </w:r>
      <w:r>
        <w:rPr>
          <w:spacing w:val="8"/>
          <w:sz w:val="15"/>
        </w:rPr>
        <w:t xml:space="preserve"> </w:t>
      </w:r>
      <w:r>
        <w:rPr>
          <w:sz w:val="15"/>
        </w:rPr>
        <w:t>Sputum,</w:t>
      </w:r>
      <w:r>
        <w:rPr>
          <w:spacing w:val="8"/>
          <w:sz w:val="15"/>
        </w:rPr>
        <w:t xml:space="preserve"> </w:t>
      </w:r>
      <w:r>
        <w:rPr>
          <w:sz w:val="15"/>
        </w:rPr>
        <w:t>BAL,</w:t>
      </w:r>
      <w:r>
        <w:rPr>
          <w:spacing w:val="7"/>
          <w:sz w:val="15"/>
        </w:rPr>
        <w:t xml:space="preserve"> </w:t>
      </w:r>
      <w:r>
        <w:rPr>
          <w:sz w:val="15"/>
        </w:rPr>
        <w:t>ET</w:t>
      </w:r>
      <w:r>
        <w:rPr>
          <w:spacing w:val="8"/>
          <w:sz w:val="15"/>
        </w:rPr>
        <w:t xml:space="preserve"> </w:t>
      </w:r>
      <w:r>
        <w:rPr>
          <w:sz w:val="15"/>
        </w:rPr>
        <w:t>aspirate</w:t>
      </w:r>
      <w:r>
        <w:rPr>
          <w:spacing w:val="8"/>
          <w:sz w:val="15"/>
        </w:rPr>
        <w:t xml:space="preserve"> </w:t>
      </w:r>
      <w:r>
        <w:rPr>
          <w:sz w:val="15"/>
        </w:rPr>
        <w:t>are</w:t>
      </w:r>
      <w:r>
        <w:rPr>
          <w:spacing w:val="8"/>
          <w:sz w:val="15"/>
        </w:rPr>
        <w:t xml:space="preserve"> </w:t>
      </w:r>
      <w:r>
        <w:rPr>
          <w:sz w:val="15"/>
        </w:rPr>
        <w:t>appropriate</w:t>
      </w:r>
      <w:r>
        <w:rPr>
          <w:spacing w:val="8"/>
          <w:sz w:val="15"/>
        </w:rPr>
        <w:t xml:space="preserve"> </w:t>
      </w:r>
      <w:r>
        <w:rPr>
          <w:sz w:val="15"/>
        </w:rPr>
        <w:t>samples</w:t>
      </w:r>
      <w:r>
        <w:rPr>
          <w:spacing w:val="8"/>
          <w:sz w:val="15"/>
        </w:rPr>
        <w:t xml:space="preserve"> </w:t>
      </w:r>
      <w:r>
        <w:rPr>
          <w:sz w:val="15"/>
        </w:rPr>
        <w:t>especially</w:t>
      </w:r>
      <w:r>
        <w:rPr>
          <w:spacing w:val="7"/>
          <w:sz w:val="15"/>
        </w:rPr>
        <w:t xml:space="preserve"> </w:t>
      </w:r>
      <w:r>
        <w:rPr>
          <w:sz w:val="15"/>
        </w:rPr>
        <w:t>in</w:t>
      </w:r>
      <w:r>
        <w:rPr>
          <w:spacing w:val="8"/>
          <w:sz w:val="15"/>
        </w:rPr>
        <w:t xml:space="preserve"> </w:t>
      </w:r>
      <w:r>
        <w:rPr>
          <w:sz w:val="15"/>
        </w:rPr>
        <w:t>severe</w:t>
      </w:r>
      <w:r>
        <w:rPr>
          <w:spacing w:val="8"/>
          <w:sz w:val="15"/>
        </w:rPr>
        <w:t xml:space="preserve"> </w:t>
      </w:r>
      <w:r>
        <w:rPr>
          <w:sz w:val="15"/>
        </w:rPr>
        <w:t>and</w:t>
      </w:r>
      <w:r>
        <w:rPr>
          <w:spacing w:val="8"/>
          <w:sz w:val="15"/>
        </w:rPr>
        <w:t xml:space="preserve"> </w:t>
      </w:r>
      <w:r>
        <w:rPr>
          <w:sz w:val="15"/>
        </w:rPr>
        <w:t>progressive</w:t>
      </w:r>
      <w:r>
        <w:rPr>
          <w:spacing w:val="8"/>
          <w:sz w:val="15"/>
        </w:rPr>
        <w:t xml:space="preserve"> </w:t>
      </w:r>
      <w:r>
        <w:rPr>
          <w:sz w:val="15"/>
        </w:rPr>
        <w:t>lung</w:t>
      </w:r>
      <w:r>
        <w:rPr>
          <w:spacing w:val="7"/>
          <w:sz w:val="15"/>
        </w:rPr>
        <w:t xml:space="preserve"> </w:t>
      </w:r>
      <w:r>
        <w:rPr>
          <w:sz w:val="15"/>
        </w:rPr>
        <w:t>disease.</w:t>
      </w:r>
    </w:p>
    <w:p w14:paraId="34998D62" w14:textId="77777777" w:rsidR="004B2148" w:rsidRDefault="00222B85">
      <w:pPr>
        <w:pStyle w:val="ListParagraph"/>
        <w:numPr>
          <w:ilvl w:val="0"/>
          <w:numId w:val="1"/>
        </w:numPr>
        <w:tabs>
          <w:tab w:val="left" w:pos="319"/>
        </w:tabs>
        <w:spacing w:line="285" w:lineRule="auto"/>
        <w:ind w:right="2311" w:firstLine="0"/>
        <w:rPr>
          <w:sz w:val="15"/>
        </w:rPr>
      </w:pPr>
      <w:r>
        <w:rPr>
          <w:sz w:val="15"/>
        </w:rPr>
        <w:t>COVID-19</w:t>
      </w:r>
      <w:r>
        <w:rPr>
          <w:spacing w:val="5"/>
          <w:sz w:val="15"/>
        </w:rPr>
        <w:t xml:space="preserve"> </w:t>
      </w:r>
      <w:r>
        <w:rPr>
          <w:sz w:val="15"/>
        </w:rPr>
        <w:t>Test</w:t>
      </w:r>
      <w:r>
        <w:rPr>
          <w:spacing w:val="7"/>
          <w:sz w:val="15"/>
        </w:rPr>
        <w:t xml:space="preserve"> </w:t>
      </w:r>
      <w:r>
        <w:rPr>
          <w:sz w:val="15"/>
        </w:rPr>
        <w:t>is</w:t>
      </w:r>
      <w:r>
        <w:rPr>
          <w:spacing w:val="6"/>
          <w:sz w:val="15"/>
        </w:rPr>
        <w:t xml:space="preserve"> </w:t>
      </w:r>
      <w:r>
        <w:rPr>
          <w:sz w:val="15"/>
        </w:rPr>
        <w:t>conducted</w:t>
      </w:r>
      <w:r>
        <w:rPr>
          <w:spacing w:val="7"/>
          <w:sz w:val="15"/>
        </w:rPr>
        <w:t xml:space="preserve"> </w:t>
      </w:r>
      <w:r>
        <w:rPr>
          <w:sz w:val="15"/>
        </w:rPr>
        <w:t>as</w:t>
      </w:r>
      <w:r>
        <w:rPr>
          <w:spacing w:val="6"/>
          <w:sz w:val="15"/>
        </w:rPr>
        <w:t xml:space="preserve"> </w:t>
      </w:r>
      <w:r>
        <w:rPr>
          <w:sz w:val="15"/>
        </w:rPr>
        <w:t>per</w:t>
      </w:r>
      <w:r>
        <w:rPr>
          <w:spacing w:val="7"/>
          <w:sz w:val="15"/>
        </w:rPr>
        <w:t xml:space="preserve"> </w:t>
      </w:r>
      <w:r>
        <w:rPr>
          <w:sz w:val="15"/>
        </w:rPr>
        <w:t>kits</w:t>
      </w:r>
      <w:r>
        <w:rPr>
          <w:spacing w:val="7"/>
          <w:sz w:val="15"/>
        </w:rPr>
        <w:t xml:space="preserve"> </w:t>
      </w:r>
      <w:r>
        <w:rPr>
          <w:sz w:val="15"/>
        </w:rPr>
        <w:t>approved</w:t>
      </w:r>
      <w:r>
        <w:rPr>
          <w:spacing w:val="6"/>
          <w:sz w:val="15"/>
        </w:rPr>
        <w:t xml:space="preserve"> </w:t>
      </w:r>
      <w:r>
        <w:rPr>
          <w:sz w:val="15"/>
        </w:rPr>
        <w:t>by</w:t>
      </w:r>
      <w:r>
        <w:rPr>
          <w:spacing w:val="7"/>
          <w:sz w:val="15"/>
        </w:rPr>
        <w:t xml:space="preserve"> </w:t>
      </w:r>
      <w:r>
        <w:rPr>
          <w:sz w:val="15"/>
        </w:rPr>
        <w:t>ICMR</w:t>
      </w:r>
      <w:r>
        <w:rPr>
          <w:spacing w:val="9"/>
          <w:sz w:val="15"/>
        </w:rPr>
        <w:t xml:space="preserve"> </w:t>
      </w:r>
      <w:r>
        <w:rPr>
          <w:sz w:val="15"/>
        </w:rPr>
        <w:t>/</w:t>
      </w:r>
      <w:r>
        <w:rPr>
          <w:spacing w:val="7"/>
          <w:sz w:val="15"/>
        </w:rPr>
        <w:t xml:space="preserve"> </w:t>
      </w:r>
      <w:r>
        <w:rPr>
          <w:sz w:val="15"/>
        </w:rPr>
        <w:t>CE-IVD</w:t>
      </w:r>
      <w:r>
        <w:rPr>
          <w:spacing w:val="6"/>
          <w:sz w:val="15"/>
        </w:rPr>
        <w:t xml:space="preserve"> </w:t>
      </w:r>
      <w:r>
        <w:rPr>
          <w:sz w:val="15"/>
        </w:rPr>
        <w:t>/</w:t>
      </w:r>
      <w:r>
        <w:rPr>
          <w:spacing w:val="7"/>
          <w:sz w:val="15"/>
        </w:rPr>
        <w:t xml:space="preserve"> </w:t>
      </w:r>
      <w:r>
        <w:rPr>
          <w:sz w:val="15"/>
        </w:rPr>
        <w:t>USFDA,</w:t>
      </w:r>
      <w:r>
        <w:rPr>
          <w:spacing w:val="6"/>
          <w:sz w:val="15"/>
        </w:rPr>
        <w:t xml:space="preserve"> </w:t>
      </w:r>
      <w:r>
        <w:rPr>
          <w:sz w:val="15"/>
        </w:rPr>
        <w:t>an</w:t>
      </w:r>
      <w:r>
        <w:rPr>
          <w:spacing w:val="7"/>
          <w:sz w:val="15"/>
        </w:rPr>
        <w:t xml:space="preserve"> </w:t>
      </w:r>
      <w:r>
        <w:rPr>
          <w:sz w:val="15"/>
        </w:rPr>
        <w:t>in-vitro</w:t>
      </w:r>
      <w:r>
        <w:rPr>
          <w:spacing w:val="7"/>
          <w:sz w:val="15"/>
        </w:rPr>
        <w:t xml:space="preserve"> </w:t>
      </w:r>
      <w:r>
        <w:rPr>
          <w:sz w:val="15"/>
        </w:rPr>
        <w:t>PCR</w:t>
      </w:r>
      <w:r>
        <w:rPr>
          <w:spacing w:val="6"/>
          <w:sz w:val="15"/>
        </w:rPr>
        <w:t xml:space="preserve"> </w:t>
      </w:r>
      <w:r>
        <w:rPr>
          <w:sz w:val="15"/>
        </w:rPr>
        <w:t>for</w:t>
      </w:r>
      <w:r>
        <w:rPr>
          <w:spacing w:val="7"/>
          <w:sz w:val="15"/>
        </w:rPr>
        <w:t xml:space="preserve"> </w:t>
      </w:r>
      <w:r>
        <w:rPr>
          <w:sz w:val="15"/>
        </w:rPr>
        <w:t>the</w:t>
      </w:r>
      <w:r>
        <w:rPr>
          <w:spacing w:val="7"/>
          <w:sz w:val="15"/>
        </w:rPr>
        <w:t xml:space="preserve"> </w:t>
      </w:r>
      <w:r>
        <w:rPr>
          <w:sz w:val="15"/>
        </w:rPr>
        <w:t>single</w:t>
      </w:r>
      <w:r>
        <w:rPr>
          <w:spacing w:val="6"/>
          <w:sz w:val="15"/>
        </w:rPr>
        <w:t xml:space="preserve"> </w:t>
      </w:r>
      <w:r>
        <w:rPr>
          <w:sz w:val="15"/>
        </w:rPr>
        <w:t>or</w:t>
      </w:r>
      <w:r>
        <w:rPr>
          <w:spacing w:val="7"/>
          <w:sz w:val="15"/>
        </w:rPr>
        <w:t xml:space="preserve"> </w:t>
      </w:r>
      <w:r>
        <w:rPr>
          <w:sz w:val="15"/>
        </w:rPr>
        <w:t>multiple</w:t>
      </w:r>
      <w:r>
        <w:rPr>
          <w:spacing w:val="6"/>
          <w:sz w:val="15"/>
        </w:rPr>
        <w:t xml:space="preserve"> </w:t>
      </w:r>
      <w:r>
        <w:rPr>
          <w:sz w:val="15"/>
        </w:rPr>
        <w:t>detection</w:t>
      </w:r>
      <w:r>
        <w:rPr>
          <w:spacing w:val="1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three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types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target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genes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SARS-CoV-2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(ORF1ab</w:t>
      </w:r>
      <w:r>
        <w:rPr>
          <w:spacing w:val="-2"/>
          <w:w w:val="105"/>
          <w:sz w:val="15"/>
        </w:rPr>
        <w:t xml:space="preserve"> </w:t>
      </w:r>
      <w:proofErr w:type="spellStart"/>
      <w:proofErr w:type="gramStart"/>
      <w:r>
        <w:rPr>
          <w:w w:val="105"/>
          <w:sz w:val="15"/>
        </w:rPr>
        <w:t>gene,S</w:t>
      </w:r>
      <w:proofErr w:type="spellEnd"/>
      <w:proofErr w:type="gramEnd"/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gene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N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gene)</w:t>
      </w:r>
    </w:p>
    <w:p w14:paraId="01D1B2B6" w14:textId="77777777" w:rsidR="004B2148" w:rsidRDefault="00222B85">
      <w:pPr>
        <w:pStyle w:val="ListParagraph"/>
        <w:numPr>
          <w:ilvl w:val="0"/>
          <w:numId w:val="1"/>
        </w:numPr>
        <w:tabs>
          <w:tab w:val="left" w:pos="319"/>
        </w:tabs>
        <w:spacing w:line="285" w:lineRule="auto"/>
        <w:ind w:right="2181" w:firstLine="0"/>
        <w:rPr>
          <w:sz w:val="15"/>
        </w:rPr>
      </w:pPr>
      <w:r>
        <w:rPr>
          <w:spacing w:val="-1"/>
          <w:w w:val="105"/>
          <w:sz w:val="15"/>
        </w:rPr>
        <w:t xml:space="preserve">The test assay will help with screening of </w:t>
      </w:r>
      <w:proofErr w:type="gramStart"/>
      <w:r>
        <w:rPr>
          <w:spacing w:val="-1"/>
          <w:w w:val="105"/>
          <w:sz w:val="15"/>
        </w:rPr>
        <w:t>various different</w:t>
      </w:r>
      <w:proofErr w:type="gramEnd"/>
      <w:r>
        <w:rPr>
          <w:spacing w:val="-1"/>
          <w:w w:val="105"/>
          <w:sz w:val="15"/>
        </w:rPr>
        <w:t xml:space="preserve"> variants of SARS </w:t>
      </w:r>
      <w:proofErr w:type="spellStart"/>
      <w:r>
        <w:rPr>
          <w:spacing w:val="-1"/>
          <w:w w:val="105"/>
          <w:sz w:val="15"/>
        </w:rPr>
        <w:t>CoV</w:t>
      </w:r>
      <w:proofErr w:type="spellEnd"/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2 by targeting multiple target genes, Including</w:t>
      </w:r>
      <w:r>
        <w:rPr>
          <w:spacing w:val="1"/>
          <w:w w:val="105"/>
          <w:sz w:val="15"/>
        </w:rPr>
        <w:t xml:space="preserve"> </w:t>
      </w:r>
      <w:r>
        <w:rPr>
          <w:sz w:val="15"/>
        </w:rPr>
        <w:t>the</w:t>
      </w:r>
      <w:r>
        <w:rPr>
          <w:spacing w:val="7"/>
          <w:sz w:val="15"/>
        </w:rPr>
        <w:t xml:space="preserve"> </w:t>
      </w:r>
      <w:r>
        <w:rPr>
          <w:sz w:val="15"/>
        </w:rPr>
        <w:t>spike</w:t>
      </w:r>
      <w:r>
        <w:rPr>
          <w:spacing w:val="8"/>
          <w:sz w:val="15"/>
        </w:rPr>
        <w:t xml:space="preserve"> </w:t>
      </w:r>
      <w:r>
        <w:rPr>
          <w:sz w:val="15"/>
        </w:rPr>
        <w:t>protein</w:t>
      </w:r>
      <w:r>
        <w:rPr>
          <w:spacing w:val="8"/>
          <w:sz w:val="15"/>
        </w:rPr>
        <w:t xml:space="preserve"> </w:t>
      </w:r>
      <w:r>
        <w:rPr>
          <w:sz w:val="15"/>
        </w:rPr>
        <w:t>gene</w:t>
      </w:r>
      <w:r>
        <w:rPr>
          <w:spacing w:val="7"/>
          <w:sz w:val="15"/>
        </w:rPr>
        <w:t xml:space="preserve"> </w:t>
      </w:r>
      <w:r>
        <w:rPr>
          <w:sz w:val="15"/>
        </w:rPr>
        <w:t>‘</w:t>
      </w:r>
      <w:proofErr w:type="spellStart"/>
      <w:r>
        <w:rPr>
          <w:sz w:val="15"/>
        </w:rPr>
        <w:t>s’gene</w:t>
      </w:r>
      <w:proofErr w:type="spellEnd"/>
      <w:r>
        <w:rPr>
          <w:sz w:val="15"/>
        </w:rPr>
        <w:t>,</w:t>
      </w:r>
      <w:r>
        <w:rPr>
          <w:spacing w:val="8"/>
          <w:sz w:val="15"/>
        </w:rPr>
        <w:t xml:space="preserve"> </w:t>
      </w:r>
      <w:r>
        <w:rPr>
          <w:sz w:val="15"/>
        </w:rPr>
        <w:t>which</w:t>
      </w:r>
      <w:r>
        <w:rPr>
          <w:spacing w:val="8"/>
          <w:sz w:val="15"/>
        </w:rPr>
        <w:t xml:space="preserve"> </w:t>
      </w:r>
      <w:r>
        <w:rPr>
          <w:sz w:val="15"/>
        </w:rPr>
        <w:t>h</w:t>
      </w:r>
      <w:r>
        <w:rPr>
          <w:sz w:val="15"/>
        </w:rPr>
        <w:t>as</w:t>
      </w:r>
      <w:r>
        <w:rPr>
          <w:spacing w:val="8"/>
          <w:sz w:val="15"/>
        </w:rPr>
        <w:t xml:space="preserve"> </w:t>
      </w:r>
      <w:r>
        <w:rPr>
          <w:sz w:val="15"/>
        </w:rPr>
        <w:t>undergone</w:t>
      </w:r>
      <w:r>
        <w:rPr>
          <w:spacing w:val="7"/>
          <w:sz w:val="15"/>
        </w:rPr>
        <w:t xml:space="preserve"> </w:t>
      </w:r>
      <w:r>
        <w:rPr>
          <w:sz w:val="15"/>
        </w:rPr>
        <w:t>major</w:t>
      </w:r>
      <w:r>
        <w:rPr>
          <w:spacing w:val="8"/>
          <w:sz w:val="15"/>
        </w:rPr>
        <w:t xml:space="preserve"> </w:t>
      </w:r>
      <w:r>
        <w:rPr>
          <w:sz w:val="15"/>
        </w:rPr>
        <w:t>mutations</w:t>
      </w:r>
      <w:r>
        <w:rPr>
          <w:spacing w:val="8"/>
          <w:sz w:val="15"/>
        </w:rPr>
        <w:t xml:space="preserve"> </w:t>
      </w:r>
      <w:r>
        <w:rPr>
          <w:sz w:val="15"/>
        </w:rPr>
        <w:t>resulting</w:t>
      </w:r>
      <w:r>
        <w:rPr>
          <w:spacing w:val="8"/>
          <w:sz w:val="15"/>
        </w:rPr>
        <w:t xml:space="preserve"> </w:t>
      </w:r>
      <w:r>
        <w:rPr>
          <w:sz w:val="15"/>
        </w:rPr>
        <w:t>in</w:t>
      </w:r>
      <w:r>
        <w:rPr>
          <w:spacing w:val="7"/>
          <w:sz w:val="15"/>
        </w:rPr>
        <w:t xml:space="preserve"> </w:t>
      </w:r>
      <w:r>
        <w:rPr>
          <w:sz w:val="15"/>
        </w:rPr>
        <w:t>increased</w:t>
      </w:r>
      <w:r>
        <w:rPr>
          <w:spacing w:val="8"/>
          <w:sz w:val="15"/>
        </w:rPr>
        <w:t xml:space="preserve"> </w:t>
      </w:r>
      <w:r>
        <w:rPr>
          <w:sz w:val="15"/>
        </w:rPr>
        <w:t>infectivity</w:t>
      </w:r>
      <w:r>
        <w:rPr>
          <w:spacing w:val="8"/>
          <w:sz w:val="15"/>
        </w:rPr>
        <w:t xml:space="preserve"> </w:t>
      </w:r>
      <w:r>
        <w:rPr>
          <w:sz w:val="15"/>
        </w:rPr>
        <w:t>and</w:t>
      </w:r>
      <w:r>
        <w:rPr>
          <w:spacing w:val="7"/>
          <w:sz w:val="15"/>
        </w:rPr>
        <w:t xml:space="preserve"> </w:t>
      </w:r>
      <w:r>
        <w:rPr>
          <w:sz w:val="15"/>
        </w:rPr>
        <w:t>spread.</w:t>
      </w:r>
      <w:r>
        <w:rPr>
          <w:spacing w:val="8"/>
          <w:sz w:val="15"/>
        </w:rPr>
        <w:t xml:space="preserve"> </w:t>
      </w:r>
      <w:r>
        <w:rPr>
          <w:sz w:val="15"/>
        </w:rPr>
        <w:t>This</w:t>
      </w:r>
      <w:r>
        <w:rPr>
          <w:spacing w:val="8"/>
          <w:sz w:val="15"/>
        </w:rPr>
        <w:t xml:space="preserve"> </w:t>
      </w:r>
      <w:r>
        <w:rPr>
          <w:sz w:val="15"/>
        </w:rPr>
        <w:t>test</w:t>
      </w:r>
      <w:r>
        <w:rPr>
          <w:spacing w:val="8"/>
          <w:sz w:val="15"/>
        </w:rPr>
        <w:t xml:space="preserve"> </w:t>
      </w:r>
      <w:r>
        <w:rPr>
          <w:sz w:val="15"/>
        </w:rPr>
        <w:t>though</w:t>
      </w:r>
      <w:r>
        <w:rPr>
          <w:spacing w:val="1"/>
          <w:sz w:val="15"/>
        </w:rPr>
        <w:t xml:space="preserve"> </w:t>
      </w:r>
      <w:r>
        <w:rPr>
          <w:sz w:val="15"/>
        </w:rPr>
        <w:t>helping</w:t>
      </w:r>
      <w:r>
        <w:rPr>
          <w:spacing w:val="6"/>
          <w:sz w:val="15"/>
        </w:rPr>
        <w:t xml:space="preserve"> </w:t>
      </w:r>
      <w:r>
        <w:rPr>
          <w:sz w:val="15"/>
        </w:rPr>
        <w:t>with</w:t>
      </w:r>
      <w:r>
        <w:rPr>
          <w:spacing w:val="7"/>
          <w:sz w:val="15"/>
        </w:rPr>
        <w:t xml:space="preserve"> </w:t>
      </w:r>
      <w:r>
        <w:rPr>
          <w:sz w:val="15"/>
        </w:rPr>
        <w:t>screening</w:t>
      </w:r>
      <w:r>
        <w:rPr>
          <w:spacing w:val="7"/>
          <w:sz w:val="15"/>
        </w:rPr>
        <w:t xml:space="preserve"> </w:t>
      </w:r>
      <w:r>
        <w:rPr>
          <w:sz w:val="15"/>
        </w:rPr>
        <w:t>doesn’t</w:t>
      </w:r>
      <w:r>
        <w:rPr>
          <w:spacing w:val="7"/>
          <w:sz w:val="15"/>
        </w:rPr>
        <w:t xml:space="preserve"> </w:t>
      </w:r>
      <w:r>
        <w:rPr>
          <w:sz w:val="15"/>
        </w:rPr>
        <w:t>help</w:t>
      </w:r>
      <w:r>
        <w:rPr>
          <w:spacing w:val="7"/>
          <w:sz w:val="15"/>
        </w:rPr>
        <w:t xml:space="preserve"> </w:t>
      </w:r>
      <w:r>
        <w:rPr>
          <w:sz w:val="15"/>
        </w:rPr>
        <w:t>to</w:t>
      </w:r>
      <w:r>
        <w:rPr>
          <w:spacing w:val="7"/>
          <w:sz w:val="15"/>
        </w:rPr>
        <w:t xml:space="preserve"> </w:t>
      </w:r>
      <w:r>
        <w:rPr>
          <w:sz w:val="15"/>
        </w:rPr>
        <w:t>differentiate</w:t>
      </w:r>
      <w:r>
        <w:rPr>
          <w:spacing w:val="7"/>
          <w:sz w:val="15"/>
        </w:rPr>
        <w:t xml:space="preserve"> </w:t>
      </w:r>
      <w:r>
        <w:rPr>
          <w:sz w:val="15"/>
        </w:rPr>
        <w:t>between</w:t>
      </w:r>
      <w:r>
        <w:rPr>
          <w:spacing w:val="7"/>
          <w:sz w:val="15"/>
        </w:rPr>
        <w:t xml:space="preserve"> </w:t>
      </w:r>
      <w:r>
        <w:rPr>
          <w:sz w:val="15"/>
        </w:rPr>
        <w:t>various</w:t>
      </w:r>
      <w:r>
        <w:rPr>
          <w:spacing w:val="7"/>
          <w:sz w:val="15"/>
        </w:rPr>
        <w:t xml:space="preserve"> </w:t>
      </w:r>
      <w:r>
        <w:rPr>
          <w:sz w:val="15"/>
        </w:rPr>
        <w:t>strains</w:t>
      </w:r>
      <w:r>
        <w:rPr>
          <w:spacing w:val="7"/>
          <w:sz w:val="15"/>
        </w:rPr>
        <w:t xml:space="preserve"> </w:t>
      </w:r>
      <w:r>
        <w:rPr>
          <w:sz w:val="15"/>
        </w:rPr>
        <w:t>like</w:t>
      </w:r>
      <w:r>
        <w:rPr>
          <w:spacing w:val="7"/>
          <w:sz w:val="15"/>
        </w:rPr>
        <w:t xml:space="preserve"> </w:t>
      </w:r>
      <w:r>
        <w:rPr>
          <w:sz w:val="15"/>
        </w:rPr>
        <w:t>the</w:t>
      </w:r>
      <w:r>
        <w:rPr>
          <w:spacing w:val="7"/>
          <w:sz w:val="15"/>
        </w:rPr>
        <w:t xml:space="preserve"> </w:t>
      </w:r>
      <w:r>
        <w:rPr>
          <w:sz w:val="15"/>
        </w:rPr>
        <w:t>south</w:t>
      </w:r>
      <w:r>
        <w:rPr>
          <w:spacing w:val="7"/>
          <w:sz w:val="15"/>
        </w:rPr>
        <w:t xml:space="preserve"> </w:t>
      </w:r>
      <w:r>
        <w:rPr>
          <w:sz w:val="15"/>
        </w:rPr>
        <w:t>African</w:t>
      </w:r>
      <w:r>
        <w:rPr>
          <w:spacing w:val="7"/>
          <w:sz w:val="15"/>
        </w:rPr>
        <w:t xml:space="preserve"> </w:t>
      </w:r>
      <w:r>
        <w:rPr>
          <w:sz w:val="15"/>
        </w:rPr>
        <w:t>strain,</w:t>
      </w:r>
      <w:r>
        <w:rPr>
          <w:spacing w:val="6"/>
          <w:sz w:val="15"/>
        </w:rPr>
        <w:t xml:space="preserve"> </w:t>
      </w:r>
      <w:proofErr w:type="spellStart"/>
      <w:r>
        <w:rPr>
          <w:sz w:val="15"/>
        </w:rPr>
        <w:t>brazillian</w:t>
      </w:r>
      <w:proofErr w:type="spellEnd"/>
      <w:r>
        <w:rPr>
          <w:spacing w:val="7"/>
          <w:sz w:val="15"/>
        </w:rPr>
        <w:t xml:space="preserve"> </w:t>
      </w:r>
      <w:r>
        <w:rPr>
          <w:sz w:val="15"/>
        </w:rPr>
        <w:t>strain</w:t>
      </w:r>
      <w:r>
        <w:rPr>
          <w:spacing w:val="7"/>
          <w:sz w:val="15"/>
        </w:rPr>
        <w:t xml:space="preserve"> </w:t>
      </w:r>
      <w:r>
        <w:rPr>
          <w:sz w:val="15"/>
        </w:rPr>
        <w:t>and</w:t>
      </w:r>
      <w:r>
        <w:rPr>
          <w:spacing w:val="7"/>
          <w:sz w:val="15"/>
        </w:rPr>
        <w:t xml:space="preserve"> </w:t>
      </w:r>
      <w:r>
        <w:rPr>
          <w:sz w:val="15"/>
        </w:rPr>
        <w:t>the</w:t>
      </w:r>
      <w:r>
        <w:rPr>
          <w:spacing w:val="7"/>
          <w:sz w:val="15"/>
        </w:rPr>
        <w:t xml:space="preserve"> </w:t>
      </w:r>
      <w:r>
        <w:rPr>
          <w:sz w:val="15"/>
        </w:rPr>
        <w:t>UK</w:t>
      </w:r>
      <w:r>
        <w:rPr>
          <w:spacing w:val="1"/>
          <w:sz w:val="15"/>
        </w:rPr>
        <w:t xml:space="preserve"> </w:t>
      </w:r>
      <w:r>
        <w:rPr>
          <w:spacing w:val="-1"/>
          <w:w w:val="105"/>
          <w:sz w:val="15"/>
        </w:rPr>
        <w:t xml:space="preserve">strain. Such samples further processed as per guidelines of </w:t>
      </w:r>
      <w:r>
        <w:rPr>
          <w:w w:val="105"/>
          <w:sz w:val="15"/>
        </w:rPr>
        <w:t>the relevant authorities as per guidelines issued by ICMR. The above</w:t>
      </w:r>
      <w:r>
        <w:rPr>
          <w:spacing w:val="1"/>
          <w:w w:val="105"/>
          <w:sz w:val="15"/>
        </w:rPr>
        <w:t xml:space="preserve"> </w:t>
      </w:r>
      <w:r>
        <w:rPr>
          <w:sz w:val="15"/>
        </w:rPr>
        <w:t>result</w:t>
      </w:r>
      <w:r>
        <w:rPr>
          <w:spacing w:val="6"/>
          <w:sz w:val="15"/>
        </w:rPr>
        <w:t xml:space="preserve"> </w:t>
      </w:r>
      <w:proofErr w:type="gramStart"/>
      <w:r>
        <w:rPr>
          <w:sz w:val="15"/>
        </w:rPr>
        <w:t>relate</w:t>
      </w:r>
      <w:proofErr w:type="gramEnd"/>
      <w:r>
        <w:rPr>
          <w:spacing w:val="6"/>
          <w:sz w:val="15"/>
        </w:rPr>
        <w:t xml:space="preserve"> </w:t>
      </w:r>
      <w:r>
        <w:rPr>
          <w:sz w:val="15"/>
        </w:rPr>
        <w:t>only</w:t>
      </w:r>
      <w:r>
        <w:rPr>
          <w:spacing w:val="6"/>
          <w:sz w:val="15"/>
        </w:rPr>
        <w:t xml:space="preserve"> </w:t>
      </w:r>
      <w:r>
        <w:rPr>
          <w:sz w:val="15"/>
        </w:rPr>
        <w:t>to</w:t>
      </w:r>
      <w:r>
        <w:rPr>
          <w:spacing w:val="6"/>
          <w:sz w:val="15"/>
        </w:rPr>
        <w:t xml:space="preserve"> </w:t>
      </w:r>
      <w:r>
        <w:rPr>
          <w:sz w:val="15"/>
        </w:rPr>
        <w:t>the</w:t>
      </w:r>
      <w:r>
        <w:rPr>
          <w:spacing w:val="6"/>
          <w:sz w:val="15"/>
        </w:rPr>
        <w:t xml:space="preserve"> </w:t>
      </w:r>
      <w:r>
        <w:rPr>
          <w:sz w:val="15"/>
        </w:rPr>
        <w:t>specimens</w:t>
      </w:r>
      <w:r>
        <w:rPr>
          <w:spacing w:val="6"/>
          <w:sz w:val="15"/>
        </w:rPr>
        <w:t xml:space="preserve"> </w:t>
      </w:r>
      <w:r>
        <w:rPr>
          <w:sz w:val="15"/>
        </w:rPr>
        <w:t>received</w:t>
      </w:r>
      <w:r>
        <w:rPr>
          <w:spacing w:val="6"/>
          <w:sz w:val="15"/>
        </w:rPr>
        <w:t xml:space="preserve"> </w:t>
      </w:r>
      <w:r>
        <w:rPr>
          <w:sz w:val="15"/>
        </w:rPr>
        <w:t>and</w:t>
      </w:r>
      <w:r>
        <w:rPr>
          <w:spacing w:val="6"/>
          <w:sz w:val="15"/>
        </w:rPr>
        <w:t xml:space="preserve"> </w:t>
      </w:r>
      <w:r>
        <w:rPr>
          <w:sz w:val="15"/>
        </w:rPr>
        <w:t>tested</w:t>
      </w:r>
      <w:r>
        <w:rPr>
          <w:spacing w:val="6"/>
          <w:sz w:val="15"/>
        </w:rPr>
        <w:t xml:space="preserve"> </w:t>
      </w:r>
      <w:r>
        <w:rPr>
          <w:sz w:val="15"/>
        </w:rPr>
        <w:t>in</w:t>
      </w:r>
      <w:r>
        <w:rPr>
          <w:spacing w:val="6"/>
          <w:sz w:val="15"/>
        </w:rPr>
        <w:t xml:space="preserve"> </w:t>
      </w:r>
      <w:r>
        <w:rPr>
          <w:sz w:val="15"/>
        </w:rPr>
        <w:t>laboratory</w:t>
      </w:r>
      <w:r>
        <w:rPr>
          <w:spacing w:val="6"/>
          <w:sz w:val="15"/>
        </w:rPr>
        <w:t xml:space="preserve"> </w:t>
      </w:r>
      <w:r>
        <w:rPr>
          <w:sz w:val="15"/>
        </w:rPr>
        <w:t>and</w:t>
      </w:r>
      <w:r>
        <w:rPr>
          <w:spacing w:val="6"/>
          <w:sz w:val="15"/>
        </w:rPr>
        <w:t xml:space="preserve"> </w:t>
      </w:r>
      <w:r>
        <w:rPr>
          <w:sz w:val="15"/>
        </w:rPr>
        <w:t>should</w:t>
      </w:r>
      <w:r>
        <w:rPr>
          <w:spacing w:val="6"/>
          <w:sz w:val="15"/>
        </w:rPr>
        <w:t xml:space="preserve"> </w:t>
      </w:r>
      <w:r>
        <w:rPr>
          <w:sz w:val="15"/>
        </w:rPr>
        <w:t>be</w:t>
      </w:r>
      <w:r>
        <w:rPr>
          <w:spacing w:val="6"/>
          <w:sz w:val="15"/>
        </w:rPr>
        <w:t xml:space="preserve"> </w:t>
      </w:r>
      <w:r>
        <w:rPr>
          <w:sz w:val="15"/>
        </w:rPr>
        <w:t>always</w:t>
      </w:r>
      <w:r>
        <w:rPr>
          <w:spacing w:val="6"/>
          <w:sz w:val="15"/>
        </w:rPr>
        <w:t xml:space="preserve"> </w:t>
      </w:r>
      <w:r>
        <w:rPr>
          <w:sz w:val="15"/>
        </w:rPr>
        <w:t>be</w:t>
      </w:r>
      <w:r>
        <w:rPr>
          <w:spacing w:val="6"/>
          <w:sz w:val="15"/>
        </w:rPr>
        <w:t xml:space="preserve"> </w:t>
      </w:r>
      <w:r>
        <w:rPr>
          <w:sz w:val="15"/>
        </w:rPr>
        <w:t>correlated</w:t>
      </w:r>
      <w:r>
        <w:rPr>
          <w:spacing w:val="6"/>
          <w:sz w:val="15"/>
        </w:rPr>
        <w:t xml:space="preserve"> </w:t>
      </w:r>
      <w:r>
        <w:rPr>
          <w:sz w:val="15"/>
        </w:rPr>
        <w:t>with</w:t>
      </w:r>
      <w:r>
        <w:rPr>
          <w:spacing w:val="7"/>
          <w:sz w:val="15"/>
        </w:rPr>
        <w:t xml:space="preserve"> </w:t>
      </w:r>
      <w:r>
        <w:rPr>
          <w:sz w:val="15"/>
        </w:rPr>
        <w:t>clinical</w:t>
      </w:r>
      <w:r>
        <w:rPr>
          <w:spacing w:val="6"/>
          <w:sz w:val="15"/>
        </w:rPr>
        <w:t xml:space="preserve"> </w:t>
      </w:r>
      <w:r>
        <w:rPr>
          <w:sz w:val="15"/>
        </w:rPr>
        <w:t>Findings</w:t>
      </w:r>
      <w:r>
        <w:rPr>
          <w:spacing w:val="6"/>
          <w:sz w:val="15"/>
        </w:rPr>
        <w:t xml:space="preserve"> </w:t>
      </w:r>
      <w:r>
        <w:rPr>
          <w:sz w:val="15"/>
        </w:rPr>
        <w:t>and</w:t>
      </w:r>
      <w:r>
        <w:rPr>
          <w:spacing w:val="1"/>
          <w:sz w:val="15"/>
        </w:rPr>
        <w:t xml:space="preserve"> </w:t>
      </w:r>
      <w:r>
        <w:rPr>
          <w:w w:val="105"/>
          <w:sz w:val="15"/>
        </w:rPr>
        <w:t>other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laboratory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markers.</w:t>
      </w:r>
    </w:p>
    <w:p w14:paraId="64C195E1" w14:textId="77777777" w:rsidR="004B2148" w:rsidRDefault="00222B85">
      <w:pPr>
        <w:pStyle w:val="ListParagraph"/>
        <w:numPr>
          <w:ilvl w:val="0"/>
          <w:numId w:val="1"/>
        </w:numPr>
        <w:tabs>
          <w:tab w:val="left" w:pos="319"/>
        </w:tabs>
        <w:spacing w:before="4"/>
        <w:ind w:left="318"/>
        <w:rPr>
          <w:sz w:val="15"/>
        </w:rPr>
      </w:pPr>
      <w:r>
        <w:rPr>
          <w:sz w:val="15"/>
        </w:rPr>
        <w:t>Improper</w:t>
      </w:r>
      <w:r>
        <w:rPr>
          <w:spacing w:val="9"/>
          <w:sz w:val="15"/>
        </w:rPr>
        <w:t xml:space="preserve"> </w:t>
      </w:r>
      <w:r>
        <w:rPr>
          <w:sz w:val="15"/>
        </w:rPr>
        <w:t>specimen</w:t>
      </w:r>
      <w:r>
        <w:rPr>
          <w:spacing w:val="9"/>
          <w:sz w:val="15"/>
        </w:rPr>
        <w:t xml:space="preserve"> </w:t>
      </w:r>
      <w:r>
        <w:rPr>
          <w:sz w:val="15"/>
        </w:rPr>
        <w:t>collection,</w:t>
      </w:r>
      <w:r>
        <w:rPr>
          <w:spacing w:val="9"/>
          <w:sz w:val="15"/>
        </w:rPr>
        <w:t xml:space="preserve"> </w:t>
      </w:r>
      <w:r>
        <w:rPr>
          <w:sz w:val="15"/>
        </w:rPr>
        <w:t>handling,</w:t>
      </w:r>
      <w:r>
        <w:rPr>
          <w:spacing w:val="11"/>
          <w:sz w:val="15"/>
        </w:rPr>
        <w:t xml:space="preserve"> </w:t>
      </w:r>
      <w:proofErr w:type="gramStart"/>
      <w:r>
        <w:rPr>
          <w:sz w:val="15"/>
        </w:rPr>
        <w:t>storage</w:t>
      </w:r>
      <w:proofErr w:type="gramEnd"/>
      <w:r>
        <w:rPr>
          <w:spacing w:val="9"/>
          <w:sz w:val="15"/>
        </w:rPr>
        <w:t xml:space="preserve"> </w:t>
      </w:r>
      <w:r>
        <w:rPr>
          <w:sz w:val="15"/>
        </w:rPr>
        <w:t>and</w:t>
      </w:r>
      <w:r>
        <w:rPr>
          <w:spacing w:val="9"/>
          <w:sz w:val="15"/>
        </w:rPr>
        <w:t xml:space="preserve"> </w:t>
      </w:r>
      <w:r>
        <w:rPr>
          <w:sz w:val="15"/>
        </w:rPr>
        <w:t>transportation</w:t>
      </w:r>
      <w:r>
        <w:rPr>
          <w:spacing w:val="9"/>
          <w:sz w:val="15"/>
        </w:rPr>
        <w:t xml:space="preserve"> </w:t>
      </w:r>
      <w:r>
        <w:rPr>
          <w:sz w:val="15"/>
        </w:rPr>
        <w:t>may</w:t>
      </w:r>
      <w:r>
        <w:rPr>
          <w:spacing w:val="9"/>
          <w:sz w:val="15"/>
        </w:rPr>
        <w:t xml:space="preserve"> </w:t>
      </w:r>
      <w:r>
        <w:rPr>
          <w:sz w:val="15"/>
        </w:rPr>
        <w:t>result</w:t>
      </w:r>
      <w:r>
        <w:rPr>
          <w:spacing w:val="10"/>
          <w:sz w:val="15"/>
        </w:rPr>
        <w:t xml:space="preserve"> </w:t>
      </w:r>
      <w:r>
        <w:rPr>
          <w:sz w:val="15"/>
        </w:rPr>
        <w:t>in</w:t>
      </w:r>
      <w:r>
        <w:rPr>
          <w:spacing w:val="9"/>
          <w:sz w:val="15"/>
        </w:rPr>
        <w:t xml:space="preserve"> </w:t>
      </w:r>
      <w:r>
        <w:rPr>
          <w:sz w:val="15"/>
        </w:rPr>
        <w:t>false</w:t>
      </w:r>
      <w:r>
        <w:rPr>
          <w:spacing w:val="9"/>
          <w:sz w:val="15"/>
        </w:rPr>
        <w:t xml:space="preserve"> </w:t>
      </w:r>
      <w:r>
        <w:rPr>
          <w:sz w:val="15"/>
        </w:rPr>
        <w:t>results</w:t>
      </w:r>
    </w:p>
    <w:p w14:paraId="719FC78F" w14:textId="77777777" w:rsidR="004B2148" w:rsidRDefault="004B2148">
      <w:pPr>
        <w:pStyle w:val="BodyText"/>
        <w:spacing w:before="10"/>
        <w:rPr>
          <w:sz w:val="29"/>
        </w:rPr>
      </w:pPr>
    </w:p>
    <w:p w14:paraId="19B79C3B" w14:textId="77777777" w:rsidR="004B2148" w:rsidRDefault="00222B85">
      <w:pPr>
        <w:pStyle w:val="Heading3"/>
        <w:spacing w:before="104"/>
      </w:pPr>
      <w:r>
        <w:rPr>
          <w:w w:val="105"/>
        </w:rPr>
        <w:t>*=Rechecked</w:t>
      </w:r>
    </w:p>
    <w:p w14:paraId="33F150D6" w14:textId="77777777" w:rsidR="004B2148" w:rsidRDefault="00222B85">
      <w:pPr>
        <w:pStyle w:val="BodyText"/>
        <w:tabs>
          <w:tab w:val="left" w:pos="3485"/>
          <w:tab w:val="left" w:pos="8099"/>
        </w:tabs>
        <w:spacing w:before="95"/>
        <w:ind w:left="126"/>
        <w:jc w:val="center"/>
        <w:rPr>
          <w:rFonts w:ascii="Times New Roman"/>
        </w:rPr>
      </w:pPr>
      <w:r>
        <w:rPr>
          <w:rFonts w:ascii="Verdana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</w:rPr>
        <w:t xml:space="preserve">  </w:t>
      </w:r>
      <w:r>
        <w:rPr>
          <w:rFonts w:ascii="Times New Roman"/>
          <w:spacing w:val="15"/>
        </w:rPr>
        <w:t xml:space="preserve"> </w:t>
      </w:r>
      <w:r>
        <w:rPr>
          <w:rFonts w:ascii="Verdana"/>
        </w:rPr>
        <w:t>End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Report</w:t>
      </w:r>
      <w:r>
        <w:rPr>
          <w:rFonts w:ascii="Times New Roman"/>
        </w:rPr>
        <w:t xml:space="preserve">  </w:t>
      </w:r>
      <w:r>
        <w:rPr>
          <w:rFonts w:ascii="Times New Roman"/>
          <w:spacing w:val="-10"/>
        </w:rPr>
        <w:t xml:space="preserve"> </w:t>
      </w:r>
      <w:r>
        <w:rPr>
          <w:rFonts w:ascii="Verdana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4BB6ED92" w14:textId="77777777" w:rsidR="004B2148" w:rsidRDefault="004B2148">
      <w:pPr>
        <w:pStyle w:val="BodyText"/>
        <w:rPr>
          <w:rFonts w:ascii="Times New Roman"/>
          <w:sz w:val="20"/>
        </w:rPr>
      </w:pPr>
    </w:p>
    <w:p w14:paraId="43C4CCFC" w14:textId="77777777" w:rsidR="004B2148" w:rsidRDefault="004B2148">
      <w:pPr>
        <w:pStyle w:val="BodyText"/>
        <w:rPr>
          <w:rFonts w:ascii="Times New Roman"/>
          <w:sz w:val="20"/>
        </w:rPr>
      </w:pPr>
    </w:p>
    <w:p w14:paraId="6FF8BC4E" w14:textId="77777777" w:rsidR="004B2148" w:rsidRDefault="004B2148">
      <w:pPr>
        <w:pStyle w:val="BodyText"/>
        <w:rPr>
          <w:rFonts w:ascii="Times New Roman"/>
          <w:sz w:val="20"/>
        </w:rPr>
      </w:pPr>
    </w:p>
    <w:p w14:paraId="345CF798" w14:textId="77777777" w:rsidR="004B2148" w:rsidRDefault="004B2148">
      <w:pPr>
        <w:pStyle w:val="BodyText"/>
        <w:rPr>
          <w:rFonts w:ascii="Times New Roman"/>
          <w:sz w:val="20"/>
        </w:rPr>
      </w:pPr>
    </w:p>
    <w:p w14:paraId="6D93546A" w14:textId="77777777" w:rsidR="004B2148" w:rsidRDefault="004B2148">
      <w:pPr>
        <w:pStyle w:val="BodyText"/>
        <w:rPr>
          <w:rFonts w:ascii="Times New Roman"/>
          <w:sz w:val="20"/>
        </w:rPr>
      </w:pPr>
    </w:p>
    <w:p w14:paraId="481A4A50" w14:textId="77777777" w:rsidR="004B2148" w:rsidRDefault="004B2148">
      <w:pPr>
        <w:pStyle w:val="BodyText"/>
        <w:rPr>
          <w:rFonts w:ascii="Times New Roman"/>
          <w:sz w:val="20"/>
        </w:rPr>
      </w:pPr>
    </w:p>
    <w:p w14:paraId="33A1B6CE" w14:textId="77777777" w:rsidR="004B2148" w:rsidRDefault="004B2148">
      <w:pPr>
        <w:pStyle w:val="BodyText"/>
        <w:rPr>
          <w:rFonts w:ascii="Times New Roman"/>
          <w:sz w:val="20"/>
        </w:rPr>
      </w:pPr>
    </w:p>
    <w:p w14:paraId="5DEECB36" w14:textId="77777777" w:rsidR="004B2148" w:rsidRDefault="004B2148">
      <w:pPr>
        <w:pStyle w:val="BodyText"/>
        <w:rPr>
          <w:rFonts w:ascii="Times New Roman"/>
          <w:sz w:val="20"/>
        </w:rPr>
      </w:pPr>
    </w:p>
    <w:p w14:paraId="2CF6B04F" w14:textId="77777777" w:rsidR="004B2148" w:rsidRDefault="004B2148">
      <w:pPr>
        <w:pStyle w:val="BodyText"/>
        <w:rPr>
          <w:rFonts w:ascii="Times New Roman"/>
          <w:sz w:val="20"/>
        </w:rPr>
      </w:pPr>
    </w:p>
    <w:p w14:paraId="0ED68A70" w14:textId="77777777" w:rsidR="004B2148" w:rsidRDefault="004B2148">
      <w:pPr>
        <w:pStyle w:val="BodyText"/>
        <w:rPr>
          <w:rFonts w:ascii="Times New Roman"/>
          <w:sz w:val="20"/>
        </w:rPr>
      </w:pPr>
    </w:p>
    <w:p w14:paraId="5789A5F4" w14:textId="77777777" w:rsidR="004B2148" w:rsidRDefault="004B2148">
      <w:pPr>
        <w:pStyle w:val="BodyText"/>
        <w:rPr>
          <w:rFonts w:ascii="Times New Roman"/>
          <w:sz w:val="20"/>
        </w:rPr>
      </w:pPr>
    </w:p>
    <w:p w14:paraId="56B0757B" w14:textId="77777777" w:rsidR="004B2148" w:rsidRDefault="004B2148">
      <w:pPr>
        <w:pStyle w:val="BodyText"/>
        <w:rPr>
          <w:rFonts w:ascii="Times New Roman"/>
          <w:sz w:val="20"/>
        </w:rPr>
      </w:pPr>
    </w:p>
    <w:p w14:paraId="4A97C27B" w14:textId="77777777" w:rsidR="004B2148" w:rsidRDefault="004B2148">
      <w:pPr>
        <w:pStyle w:val="BodyText"/>
        <w:rPr>
          <w:rFonts w:ascii="Times New Roman"/>
          <w:sz w:val="20"/>
        </w:rPr>
      </w:pPr>
    </w:p>
    <w:p w14:paraId="3B0CB782" w14:textId="77777777" w:rsidR="004B2148" w:rsidRDefault="00222B85">
      <w:pPr>
        <w:pStyle w:val="BodyText"/>
        <w:spacing w:before="11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44DF70" wp14:editId="433CBC4E">
            <wp:simplePos x="0" y="0"/>
            <wp:positionH relativeFrom="page">
              <wp:posOffset>5353050</wp:posOffset>
            </wp:positionH>
            <wp:positionV relativeFrom="paragraph">
              <wp:posOffset>148580</wp:posOffset>
            </wp:positionV>
            <wp:extent cx="1024968" cy="37871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968" cy="37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8D35C" w14:textId="77777777" w:rsidR="004B2148" w:rsidRDefault="00222B85">
      <w:pPr>
        <w:spacing w:line="179" w:lineRule="exact"/>
        <w:ind w:left="8235"/>
        <w:rPr>
          <w:rFonts w:ascii="Verdana"/>
          <w:b/>
          <w:sz w:val="16"/>
        </w:rPr>
      </w:pPr>
      <w:r>
        <w:rPr>
          <w:rFonts w:ascii="Verdana"/>
          <w:b/>
          <w:w w:val="105"/>
          <w:sz w:val="16"/>
        </w:rPr>
        <w:t>Dr.</w:t>
      </w:r>
      <w:r>
        <w:rPr>
          <w:rFonts w:ascii="Verdana"/>
          <w:b/>
          <w:spacing w:val="-12"/>
          <w:w w:val="105"/>
          <w:sz w:val="16"/>
        </w:rPr>
        <w:t xml:space="preserve"> </w:t>
      </w:r>
      <w:r>
        <w:rPr>
          <w:rFonts w:ascii="Verdana"/>
          <w:b/>
          <w:w w:val="105"/>
          <w:sz w:val="16"/>
        </w:rPr>
        <w:t>Nilesh</w:t>
      </w:r>
      <w:r>
        <w:rPr>
          <w:rFonts w:ascii="Verdana"/>
          <w:b/>
          <w:spacing w:val="-12"/>
          <w:w w:val="105"/>
          <w:sz w:val="16"/>
        </w:rPr>
        <w:t xml:space="preserve"> </w:t>
      </w:r>
      <w:proofErr w:type="spellStart"/>
      <w:r>
        <w:rPr>
          <w:rFonts w:ascii="Verdana"/>
          <w:b/>
          <w:w w:val="105"/>
          <w:sz w:val="16"/>
        </w:rPr>
        <w:t>Tatkare</w:t>
      </w:r>
      <w:proofErr w:type="spellEnd"/>
    </w:p>
    <w:p w14:paraId="0C016829" w14:textId="77777777" w:rsidR="004B2148" w:rsidRDefault="00222B85">
      <w:pPr>
        <w:spacing w:before="45" w:line="295" w:lineRule="auto"/>
        <w:ind w:left="7953" w:right="776" w:firstLine="586"/>
        <w:rPr>
          <w:rFonts w:ascii="Verdana"/>
          <w:b/>
          <w:sz w:val="1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C10D667" wp14:editId="7CFDEDA1">
            <wp:simplePos x="0" y="0"/>
            <wp:positionH relativeFrom="page">
              <wp:posOffset>1584325</wp:posOffset>
            </wp:positionH>
            <wp:positionV relativeFrom="paragraph">
              <wp:posOffset>-464909</wp:posOffset>
            </wp:positionV>
            <wp:extent cx="714375" cy="67183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34922CE1" wp14:editId="66D08316">
            <wp:simplePos x="0" y="0"/>
            <wp:positionH relativeFrom="page">
              <wp:posOffset>612793</wp:posOffset>
            </wp:positionH>
            <wp:positionV relativeFrom="paragraph">
              <wp:posOffset>-458559</wp:posOffset>
            </wp:positionV>
            <wp:extent cx="720706" cy="70421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706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w w:val="105"/>
          <w:sz w:val="16"/>
        </w:rPr>
        <w:t>M.D. (Path)</w:t>
      </w:r>
      <w:r>
        <w:rPr>
          <w:rFonts w:ascii="Verdana"/>
          <w:b/>
          <w:spacing w:val="1"/>
          <w:w w:val="105"/>
          <w:sz w:val="16"/>
        </w:rPr>
        <w:t xml:space="preserve"> </w:t>
      </w:r>
      <w:proofErr w:type="spellStart"/>
      <w:proofErr w:type="gramStart"/>
      <w:r>
        <w:rPr>
          <w:rFonts w:ascii="Verdana"/>
          <w:b/>
          <w:spacing w:val="-2"/>
          <w:w w:val="105"/>
          <w:sz w:val="16"/>
        </w:rPr>
        <w:t>Reg.No</w:t>
      </w:r>
      <w:proofErr w:type="spellEnd"/>
      <w:r>
        <w:rPr>
          <w:rFonts w:ascii="Verdana"/>
          <w:b/>
          <w:spacing w:val="-10"/>
          <w:w w:val="105"/>
          <w:sz w:val="16"/>
        </w:rPr>
        <w:t xml:space="preserve"> </w:t>
      </w:r>
      <w:r>
        <w:rPr>
          <w:rFonts w:ascii="Verdana"/>
          <w:b/>
          <w:spacing w:val="-2"/>
          <w:w w:val="105"/>
          <w:sz w:val="16"/>
        </w:rPr>
        <w:t>:</w:t>
      </w:r>
      <w:proofErr w:type="gramEnd"/>
      <w:r>
        <w:rPr>
          <w:rFonts w:ascii="Verdana"/>
          <w:b/>
          <w:spacing w:val="-9"/>
          <w:w w:val="105"/>
          <w:sz w:val="16"/>
        </w:rPr>
        <w:t xml:space="preserve"> </w:t>
      </w:r>
      <w:r>
        <w:rPr>
          <w:rFonts w:ascii="Verdana"/>
          <w:b/>
          <w:spacing w:val="-2"/>
          <w:w w:val="105"/>
          <w:sz w:val="16"/>
        </w:rPr>
        <w:t>2005/11/4054</w:t>
      </w:r>
    </w:p>
    <w:sectPr w:rsidR="004B2148">
      <w:type w:val="continuous"/>
      <w:pgSz w:w="11900" w:h="16840"/>
      <w:pgMar w:top="380" w:right="58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MT">
    <w:altName w:val="Arial"/>
    <w:panose1 w:val="020B0604020202020204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D61"/>
    <w:multiLevelType w:val="hybridMultilevel"/>
    <w:tmpl w:val="2F72A2BC"/>
    <w:lvl w:ilvl="0" w:tplc="8682B03A">
      <w:start w:val="1"/>
      <w:numFmt w:val="decimal"/>
      <w:lvlText w:val="%1)"/>
      <w:lvlJc w:val="left"/>
      <w:pPr>
        <w:ind w:left="140" w:hanging="179"/>
        <w:jc w:val="left"/>
      </w:pPr>
      <w:rPr>
        <w:rFonts w:ascii="Cambria" w:eastAsia="Cambria" w:hAnsi="Cambria" w:cs="Cambria" w:hint="default"/>
        <w:w w:val="102"/>
        <w:sz w:val="15"/>
        <w:szCs w:val="15"/>
        <w:lang w:val="en-US" w:eastAsia="en-US" w:bidi="ar-SA"/>
      </w:rPr>
    </w:lvl>
    <w:lvl w:ilvl="1" w:tplc="2D961BCE">
      <w:numFmt w:val="bullet"/>
      <w:lvlText w:val="•"/>
      <w:lvlJc w:val="left"/>
      <w:pPr>
        <w:ind w:left="1224" w:hanging="179"/>
      </w:pPr>
      <w:rPr>
        <w:rFonts w:hint="default"/>
        <w:lang w:val="en-US" w:eastAsia="en-US" w:bidi="ar-SA"/>
      </w:rPr>
    </w:lvl>
    <w:lvl w:ilvl="2" w:tplc="24AE9F62">
      <w:numFmt w:val="bullet"/>
      <w:lvlText w:val="•"/>
      <w:lvlJc w:val="left"/>
      <w:pPr>
        <w:ind w:left="2308" w:hanging="179"/>
      </w:pPr>
      <w:rPr>
        <w:rFonts w:hint="default"/>
        <w:lang w:val="en-US" w:eastAsia="en-US" w:bidi="ar-SA"/>
      </w:rPr>
    </w:lvl>
    <w:lvl w:ilvl="3" w:tplc="16480A2E">
      <w:numFmt w:val="bullet"/>
      <w:lvlText w:val="•"/>
      <w:lvlJc w:val="left"/>
      <w:pPr>
        <w:ind w:left="3392" w:hanging="179"/>
      </w:pPr>
      <w:rPr>
        <w:rFonts w:hint="default"/>
        <w:lang w:val="en-US" w:eastAsia="en-US" w:bidi="ar-SA"/>
      </w:rPr>
    </w:lvl>
    <w:lvl w:ilvl="4" w:tplc="029204E8">
      <w:numFmt w:val="bullet"/>
      <w:lvlText w:val="•"/>
      <w:lvlJc w:val="left"/>
      <w:pPr>
        <w:ind w:left="4476" w:hanging="179"/>
      </w:pPr>
      <w:rPr>
        <w:rFonts w:hint="default"/>
        <w:lang w:val="en-US" w:eastAsia="en-US" w:bidi="ar-SA"/>
      </w:rPr>
    </w:lvl>
    <w:lvl w:ilvl="5" w:tplc="7ABE5890">
      <w:numFmt w:val="bullet"/>
      <w:lvlText w:val="•"/>
      <w:lvlJc w:val="left"/>
      <w:pPr>
        <w:ind w:left="5560" w:hanging="179"/>
      </w:pPr>
      <w:rPr>
        <w:rFonts w:hint="default"/>
        <w:lang w:val="en-US" w:eastAsia="en-US" w:bidi="ar-SA"/>
      </w:rPr>
    </w:lvl>
    <w:lvl w:ilvl="6" w:tplc="124A0CA0">
      <w:numFmt w:val="bullet"/>
      <w:lvlText w:val="•"/>
      <w:lvlJc w:val="left"/>
      <w:pPr>
        <w:ind w:left="6644" w:hanging="179"/>
      </w:pPr>
      <w:rPr>
        <w:rFonts w:hint="default"/>
        <w:lang w:val="en-US" w:eastAsia="en-US" w:bidi="ar-SA"/>
      </w:rPr>
    </w:lvl>
    <w:lvl w:ilvl="7" w:tplc="A58A471E">
      <w:numFmt w:val="bullet"/>
      <w:lvlText w:val="•"/>
      <w:lvlJc w:val="left"/>
      <w:pPr>
        <w:ind w:left="7728" w:hanging="179"/>
      </w:pPr>
      <w:rPr>
        <w:rFonts w:hint="default"/>
        <w:lang w:val="en-US" w:eastAsia="en-US" w:bidi="ar-SA"/>
      </w:rPr>
    </w:lvl>
    <w:lvl w:ilvl="8" w:tplc="D28C04D4">
      <w:numFmt w:val="bullet"/>
      <w:lvlText w:val="•"/>
      <w:lvlJc w:val="left"/>
      <w:pPr>
        <w:ind w:left="8812" w:hanging="17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48"/>
    <w:rsid w:val="00222B85"/>
    <w:rsid w:val="004B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1162"/>
  <w15:docId w15:val="{6BA4DEF4-11DD-4F45-9AE7-CBB136C1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01"/>
      <w:ind w:left="135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375"/>
      <w:outlineLvl w:val="1"/>
    </w:pPr>
    <w:rPr>
      <w:rFonts w:ascii="Verdana" w:eastAsia="Verdana" w:hAnsi="Verdana" w:cs="Verdana"/>
      <w:b/>
      <w:bCs/>
      <w:sz w:val="16"/>
      <w:szCs w:val="16"/>
    </w:rPr>
  </w:style>
  <w:style w:type="paragraph" w:styleId="Heading3">
    <w:name w:val="heading 3"/>
    <w:basedOn w:val="Normal"/>
    <w:uiPriority w:val="9"/>
    <w:unhideWhenUsed/>
    <w:qFormat/>
    <w:pPr>
      <w:spacing w:before="34"/>
      <w:ind w:left="140"/>
      <w:outlineLvl w:val="2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43"/>
      <w:ind w:left="91"/>
    </w:pPr>
    <w:rPr>
      <w:rFonts w:ascii="Lucida Console" w:eastAsia="Lucida Console" w:hAnsi="Lucida Console" w:cs="Lucida Console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"/>
      <w:ind w:left="140"/>
    </w:pPr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Simranjit Singh</cp:lastModifiedBy>
  <cp:revision>2</cp:revision>
  <dcterms:created xsi:type="dcterms:W3CDTF">2022-11-25T07:16:00Z</dcterms:created>
  <dcterms:modified xsi:type="dcterms:W3CDTF">2022-11-25T07:16:00Z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Crystal Reports</vt:lpwstr>
  </property>
  <property fmtid="{D5CDD505-2E9C-101B-9397-08002B2CF9AE}" pid="4" name="LastSaved">
    <vt:filetime>2022-11-25T00:00:00Z</vt:filetime>
  </property>
</Properties>
</file>