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0D281" w14:textId="02675A9D" w:rsidR="00A73898" w:rsidRPr="00CB50DB" w:rsidRDefault="00DA49E0" w:rsidP="000C3123">
      <w:pPr>
        <w:jc w:val="center"/>
        <w:rPr>
          <w:b/>
          <w:sz w:val="36"/>
          <w:szCs w:val="36"/>
        </w:rPr>
      </w:pPr>
      <w:r>
        <w:rPr>
          <w:b/>
          <w:noProof/>
          <w:sz w:val="36"/>
          <w:szCs w:val="36"/>
        </w:rPr>
        <mc:AlternateContent>
          <mc:Choice Requires="wps">
            <w:drawing>
              <wp:anchor distT="0" distB="0" distL="114300" distR="114300" simplePos="0" relativeHeight="251657728" behindDoc="0" locked="0" layoutInCell="1" allowOverlap="1" wp14:anchorId="0AE883BE" wp14:editId="27BC6B26">
                <wp:simplePos x="0" y="0"/>
                <wp:positionH relativeFrom="column">
                  <wp:posOffset>-62865</wp:posOffset>
                </wp:positionH>
                <wp:positionV relativeFrom="paragraph">
                  <wp:posOffset>459740</wp:posOffset>
                </wp:positionV>
                <wp:extent cx="6057900" cy="2171700"/>
                <wp:effectExtent l="0" t="0" r="0" b="0"/>
                <wp:wrapSquare wrapText="bothSides"/>
                <wp:docPr id="7077142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solidFill>
                          <a:srgbClr val="DEEAF6"/>
                        </a:solidFill>
                        <a:ln w="12700">
                          <a:solidFill>
                            <a:srgbClr val="FFD966"/>
                          </a:solidFill>
                          <a:miter lim="800000"/>
                          <a:headEnd/>
                          <a:tailEnd/>
                        </a:ln>
                        <a:effectLst>
                          <a:outerShdw dist="28398" dir="3806097" algn="ctr" rotWithShape="0">
                            <a:srgbClr val="7F5F00">
                              <a:alpha val="50000"/>
                            </a:srgbClr>
                          </a:outerShdw>
                        </a:effectLst>
                      </wps:spPr>
                      <wps:txbx>
                        <w:txbxContent>
                          <w:p w14:paraId="07854FAC" w14:textId="77777777" w:rsidR="007D486C" w:rsidRPr="008A03D0" w:rsidRDefault="00A96D53" w:rsidP="00A96D53">
                            <w:pPr>
                              <w:pStyle w:val="BodyText2"/>
                              <w:spacing w:after="80"/>
                              <w:jc w:val="center"/>
                              <w:rPr>
                                <w:rFonts w:ascii="Calibri" w:hAnsi="Calibri" w:cs="Calibri"/>
                                <w:b/>
                                <w:smallCaps/>
                                <w:color w:val="000000"/>
                                <w:sz w:val="72"/>
                                <w:szCs w:val="52"/>
                                <w:highlight w:val="lightGray"/>
                              </w:rPr>
                            </w:pPr>
                            <w:r w:rsidRPr="008A03D0">
                              <w:rPr>
                                <w:rFonts w:ascii="Calibri" w:hAnsi="Calibri" w:cs="Calibri"/>
                                <w:b/>
                                <w:smallCaps/>
                                <w:color w:val="000000"/>
                                <w:sz w:val="72"/>
                                <w:szCs w:val="52"/>
                                <w:highlight w:val="lightGray"/>
                              </w:rPr>
                              <w:t>Test plan for</w:t>
                            </w:r>
                          </w:p>
                          <w:p w14:paraId="204E2851" w14:textId="15EC784C" w:rsidR="007D486C" w:rsidRPr="009F7358" w:rsidRDefault="00B05F9B" w:rsidP="00A96D53">
                            <w:pPr>
                              <w:pStyle w:val="BodyText2"/>
                              <w:spacing w:after="80"/>
                              <w:jc w:val="center"/>
                              <w:rPr>
                                <w:rFonts w:ascii="Calibri" w:hAnsi="Calibri" w:cs="Calibri"/>
                                <w:b/>
                                <w:smallCaps/>
                                <w:color w:val="000000"/>
                                <w:sz w:val="96"/>
                                <w:szCs w:val="64"/>
                              </w:rPr>
                            </w:pPr>
                            <w:r w:rsidRPr="008A03D0">
                              <w:rPr>
                                <w:rFonts w:ascii="Calibri" w:hAnsi="Calibri" w:cs="Calibri"/>
                                <w:b/>
                                <w:smallCaps/>
                                <w:color w:val="000000"/>
                                <w:sz w:val="96"/>
                                <w:szCs w:val="64"/>
                                <w:highlight w:val="lightGray"/>
                              </w:rPr>
                              <w:t>E-Commerce Web Application</w:t>
                            </w:r>
                          </w:p>
                          <w:p w14:paraId="716D730E" w14:textId="77777777" w:rsidR="007D486C" w:rsidRPr="009F7358" w:rsidRDefault="007D486C" w:rsidP="00A73898">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83BE" id="_x0000_t202" coordsize="21600,21600" o:spt="202" path="m,l,21600r21600,l21600,xe">
                <v:stroke joinstyle="miter"/>
                <v:path gradientshapeok="t" o:connecttype="rect"/>
              </v:shapetype>
              <v:shape id="Text Box 3" o:spid="_x0000_s1026" type="#_x0000_t202" style="position:absolute;left:0;text-align:left;margin-left:-4.95pt;margin-top:36.2pt;width:477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" fillcolor="#deeaf6" strokecolor="#ffd966" strokeweight="1pt">
                <v:shadow on="t" color="#7f5f00" opacity=".5" offset="1pt"/>
                <v:textbox inset=",7.2pt,54pt,7.2pt">
                  <w:txbxContent>
                    <w:p w14:paraId="07854FAC" w14:textId="77777777" w:rsidR="007D486C" w:rsidRPr="008A03D0" w:rsidRDefault="00A96D53" w:rsidP="00A96D53">
                      <w:pPr>
                        <w:pStyle w:val="BodyText2"/>
                        <w:spacing w:after="80"/>
                        <w:jc w:val="center"/>
                        <w:rPr>
                          <w:rFonts w:ascii="Calibri" w:hAnsi="Calibri" w:cs="Calibri"/>
                          <w:b/>
                          <w:smallCaps/>
                          <w:color w:val="000000"/>
                          <w:sz w:val="72"/>
                          <w:szCs w:val="52"/>
                          <w:highlight w:val="lightGray"/>
                        </w:rPr>
                      </w:pPr>
                      <w:r w:rsidRPr="008A03D0">
                        <w:rPr>
                          <w:rFonts w:ascii="Calibri" w:hAnsi="Calibri" w:cs="Calibri"/>
                          <w:b/>
                          <w:smallCaps/>
                          <w:color w:val="000000"/>
                          <w:sz w:val="72"/>
                          <w:szCs w:val="52"/>
                          <w:highlight w:val="lightGray"/>
                        </w:rPr>
                        <w:t>Test plan for</w:t>
                      </w:r>
                    </w:p>
                    <w:p w14:paraId="204E2851" w14:textId="15EC784C" w:rsidR="007D486C" w:rsidRPr="009F7358" w:rsidRDefault="00B05F9B" w:rsidP="00A96D53">
                      <w:pPr>
                        <w:pStyle w:val="BodyText2"/>
                        <w:spacing w:after="80"/>
                        <w:jc w:val="center"/>
                        <w:rPr>
                          <w:rFonts w:ascii="Calibri" w:hAnsi="Calibri" w:cs="Calibri"/>
                          <w:b/>
                          <w:smallCaps/>
                          <w:color w:val="000000"/>
                          <w:sz w:val="96"/>
                          <w:szCs w:val="64"/>
                        </w:rPr>
                      </w:pPr>
                      <w:r w:rsidRPr="008A03D0">
                        <w:rPr>
                          <w:rFonts w:ascii="Calibri" w:hAnsi="Calibri" w:cs="Calibri"/>
                          <w:b/>
                          <w:smallCaps/>
                          <w:color w:val="000000"/>
                          <w:sz w:val="96"/>
                          <w:szCs w:val="64"/>
                          <w:highlight w:val="lightGray"/>
                        </w:rPr>
                        <w:t>E-Commerce Web Application</w:t>
                      </w:r>
                    </w:p>
                    <w:p w14:paraId="716D730E" w14:textId="77777777" w:rsidR="007D486C" w:rsidRPr="009F7358" w:rsidRDefault="007D486C" w:rsidP="00A73898">
                      <w:pPr>
                        <w:rPr>
                          <w:color w:val="000000"/>
                        </w:rPr>
                      </w:pPr>
                    </w:p>
                  </w:txbxContent>
                </v:textbox>
                <w10:wrap type="square"/>
              </v:shape>
            </w:pict>
          </mc:Fallback>
        </mc:AlternateConten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1646"/>
        <w:gridCol w:w="2448"/>
        <w:gridCol w:w="2921"/>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77F37D44" w:rsidR="00A73898" w:rsidRPr="00CB50DB" w:rsidRDefault="00BE29F7" w:rsidP="00550077">
            <w:pPr>
              <w:jc w:val="center"/>
              <w:rPr>
                <w:noProof/>
                <w:color w:val="5B9BD5"/>
              </w:rPr>
            </w:pPr>
            <w:r w:rsidRPr="00CB50DB">
              <w:rPr>
                <w:noProof/>
                <w:color w:val="5B9BD5"/>
              </w:rPr>
              <w:t xml:space="preserve"> </w:t>
            </w:r>
            <w:r w:rsidR="00B05F9B">
              <w:rPr>
                <w:noProof/>
                <w:color w:val="5B9BD5"/>
              </w:rPr>
              <w:t>1.0</w:t>
            </w:r>
          </w:p>
        </w:tc>
        <w:tc>
          <w:tcPr>
            <w:tcW w:w="1674" w:type="dxa"/>
            <w:shd w:val="clear" w:color="auto" w:fill="auto"/>
          </w:tcPr>
          <w:p w14:paraId="4021390C" w14:textId="745DD58E" w:rsidR="00A73898" w:rsidRPr="00CB50DB" w:rsidRDefault="00B05F9B" w:rsidP="00550077">
            <w:pPr>
              <w:jc w:val="center"/>
              <w:rPr>
                <w:noProof/>
                <w:color w:val="5B9BD5"/>
              </w:rPr>
            </w:pPr>
            <w:r>
              <w:rPr>
                <w:noProof/>
                <w:color w:val="5B9BD5"/>
              </w:rPr>
              <w:t>2025-04-7</w:t>
            </w:r>
          </w:p>
        </w:tc>
        <w:tc>
          <w:tcPr>
            <w:tcW w:w="2520" w:type="dxa"/>
            <w:shd w:val="clear" w:color="auto" w:fill="auto"/>
          </w:tcPr>
          <w:p w14:paraId="559667C9" w14:textId="56255DC6" w:rsidR="00A73898" w:rsidRPr="00CB50DB" w:rsidRDefault="00B05F9B" w:rsidP="00550077">
            <w:pPr>
              <w:jc w:val="center"/>
              <w:rPr>
                <w:noProof/>
                <w:color w:val="5B9BD5"/>
              </w:rPr>
            </w:pPr>
            <w:r>
              <w:rPr>
                <w:noProof/>
                <w:color w:val="5B9BD5"/>
              </w:rPr>
              <w:t>Kevin Lopez</w:t>
            </w:r>
          </w:p>
        </w:tc>
        <w:tc>
          <w:tcPr>
            <w:tcW w:w="2988" w:type="dxa"/>
            <w:shd w:val="clear" w:color="auto" w:fill="auto"/>
          </w:tcPr>
          <w:p w14:paraId="06186F7A" w14:textId="10669C9C" w:rsidR="00A73898" w:rsidRPr="00CB50DB" w:rsidRDefault="00B05F9B" w:rsidP="00550077">
            <w:pPr>
              <w:jc w:val="center"/>
              <w:rPr>
                <w:noProof/>
                <w:color w:val="5B9BD5"/>
              </w:rPr>
            </w:pPr>
            <w:r>
              <w:rPr>
                <w:noProof/>
                <w:color w:val="5B9BD5"/>
              </w:rPr>
              <w:t>Initial draft of the test plan</w:t>
            </w:r>
          </w:p>
        </w:tc>
      </w:tr>
      <w:tr w:rsidR="00A73898" w:rsidRPr="00CB50DB" w14:paraId="4C33E0BF" w14:textId="77777777" w:rsidTr="00550077">
        <w:tc>
          <w:tcPr>
            <w:tcW w:w="2394" w:type="dxa"/>
            <w:shd w:val="clear" w:color="auto" w:fill="auto"/>
          </w:tcPr>
          <w:p w14:paraId="327A7DAA" w14:textId="68F5FF26" w:rsidR="00A73898" w:rsidRPr="00CB50DB" w:rsidRDefault="002C7ABF" w:rsidP="00550077">
            <w:pPr>
              <w:jc w:val="center"/>
              <w:rPr>
                <w:noProof/>
              </w:rPr>
            </w:pPr>
            <w:r>
              <w:rPr>
                <w:noProof/>
              </w:rPr>
              <w:t>2.0</w:t>
            </w:r>
          </w:p>
        </w:tc>
        <w:tc>
          <w:tcPr>
            <w:tcW w:w="1674" w:type="dxa"/>
            <w:shd w:val="clear" w:color="auto" w:fill="auto"/>
          </w:tcPr>
          <w:p w14:paraId="20339E54" w14:textId="35A4E9A3" w:rsidR="00A73898" w:rsidRPr="00CB50DB" w:rsidRDefault="002C7ABF" w:rsidP="00550077">
            <w:pPr>
              <w:jc w:val="center"/>
              <w:rPr>
                <w:noProof/>
              </w:rPr>
            </w:pPr>
            <w:r>
              <w:rPr>
                <w:noProof/>
              </w:rPr>
              <w:t>2025-</w:t>
            </w:r>
            <w:r w:rsidR="00602E5B">
              <w:rPr>
                <w:noProof/>
              </w:rPr>
              <w:t>05-4</w:t>
            </w:r>
          </w:p>
        </w:tc>
        <w:tc>
          <w:tcPr>
            <w:tcW w:w="2520" w:type="dxa"/>
            <w:shd w:val="clear" w:color="auto" w:fill="auto"/>
          </w:tcPr>
          <w:p w14:paraId="774DBF80" w14:textId="4AC5C4BD" w:rsidR="00A73898" w:rsidRPr="00CB50DB" w:rsidRDefault="00602E5B" w:rsidP="00550077">
            <w:pPr>
              <w:jc w:val="center"/>
              <w:rPr>
                <w:noProof/>
              </w:rPr>
            </w:pPr>
            <w:r>
              <w:rPr>
                <w:noProof/>
              </w:rPr>
              <w:t>Kevin Lopez</w:t>
            </w:r>
          </w:p>
        </w:tc>
        <w:tc>
          <w:tcPr>
            <w:tcW w:w="2988" w:type="dxa"/>
            <w:shd w:val="clear" w:color="auto" w:fill="auto"/>
          </w:tcPr>
          <w:p w14:paraId="7CB87A2C" w14:textId="737D9D1C" w:rsidR="00A73898" w:rsidRPr="00CB50DB" w:rsidRDefault="00602E5B" w:rsidP="00550077">
            <w:pPr>
              <w:jc w:val="center"/>
              <w:rPr>
                <w:noProof/>
              </w:rPr>
            </w:pPr>
            <w:r>
              <w:rPr>
                <w:noProof/>
              </w:rPr>
              <w:t>Final test plan</w:t>
            </w: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D30B540" w:rsidR="00C31596" w:rsidRPr="00266DBA" w:rsidRDefault="005F076D">
      <w:pPr>
        <w:pStyle w:val="TOC1"/>
        <w:tabs>
          <w:tab w:val="left" w:pos="400"/>
        </w:tabs>
        <w:rPr>
          <w:rFonts w:ascii="Calibri" w:hAnsi="Calibri"/>
          <w:b w:val="0"/>
          <w:caps w:val="0"/>
          <w:noProof/>
          <w:sz w:val="22"/>
          <w:szCs w:val="22"/>
        </w:rPr>
      </w:pPr>
      <w:r w:rsidRPr="00CB50DB">
        <w:rPr>
          <w:b w:val="0"/>
          <w:caps w:val="0"/>
        </w:rPr>
        <w:lastRenderedPageBreak/>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F81730">
        <w:rPr>
          <w:noProof/>
        </w:rPr>
        <w:t>2</w:t>
      </w:r>
      <w:r w:rsidR="00C31596">
        <w:rPr>
          <w:noProof/>
        </w:rPr>
        <w:fldChar w:fldCharType="end"/>
      </w:r>
    </w:p>
    <w:p w14:paraId="34DE4215" w14:textId="17855882"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sidR="00F81730">
        <w:rPr>
          <w:noProof/>
        </w:rPr>
        <w:t>2</w:t>
      </w:r>
      <w:r>
        <w:rPr>
          <w:noProof/>
        </w:rPr>
        <w:fldChar w:fldCharType="end"/>
      </w:r>
    </w:p>
    <w:p w14:paraId="4D9A01DC" w14:textId="52C605FA"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sidR="00F81730">
        <w:rPr>
          <w:noProof/>
        </w:rPr>
        <w:t>2</w:t>
      </w:r>
      <w:r>
        <w:rPr>
          <w:noProof/>
        </w:rPr>
        <w:fldChar w:fldCharType="end"/>
      </w:r>
    </w:p>
    <w:p w14:paraId="284633C8" w14:textId="61AE3D14"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sidR="00F81730">
        <w:rPr>
          <w:noProof/>
        </w:rPr>
        <w:t>2</w:t>
      </w:r>
      <w:r>
        <w:rPr>
          <w:noProof/>
        </w:rPr>
        <w:fldChar w:fldCharType="end"/>
      </w:r>
    </w:p>
    <w:p w14:paraId="283D57D9" w14:textId="236685E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sidR="00F81730">
        <w:rPr>
          <w:noProof/>
        </w:rPr>
        <w:t>2</w:t>
      </w:r>
      <w:r>
        <w:rPr>
          <w:noProof/>
        </w:rPr>
        <w:fldChar w:fldCharType="end"/>
      </w:r>
    </w:p>
    <w:p w14:paraId="545FF1A7" w14:textId="2EB5B972"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sidR="00F81730">
        <w:rPr>
          <w:noProof/>
        </w:rPr>
        <w:t>3</w:t>
      </w:r>
      <w:r>
        <w:rPr>
          <w:noProof/>
        </w:rPr>
        <w:fldChar w:fldCharType="end"/>
      </w:r>
    </w:p>
    <w:p w14:paraId="7FC67AFE" w14:textId="4351E7AF"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sidR="00F81730">
        <w:rPr>
          <w:noProof/>
        </w:rPr>
        <w:t>3</w:t>
      </w:r>
      <w:r>
        <w:rPr>
          <w:noProof/>
        </w:rPr>
        <w:fldChar w:fldCharType="end"/>
      </w:r>
    </w:p>
    <w:p w14:paraId="7C694E9E" w14:textId="6EE911F9"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sidR="00F81730">
        <w:rPr>
          <w:noProof/>
        </w:rPr>
        <w:t>3</w:t>
      </w:r>
      <w:r>
        <w:rPr>
          <w:noProof/>
        </w:rPr>
        <w:fldChar w:fldCharType="end"/>
      </w:r>
    </w:p>
    <w:p w14:paraId="6EF9F669" w14:textId="486E5E70"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sidR="00F81730">
        <w:rPr>
          <w:noProof/>
        </w:rPr>
        <w:t>3</w:t>
      </w:r>
      <w:r>
        <w:rPr>
          <w:noProof/>
        </w:rPr>
        <w:fldChar w:fldCharType="end"/>
      </w:r>
    </w:p>
    <w:p w14:paraId="066F1375" w14:textId="554F881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sidR="00F81730">
        <w:rPr>
          <w:noProof/>
        </w:rPr>
        <w:t>3</w:t>
      </w:r>
      <w:r>
        <w:rPr>
          <w:noProof/>
        </w:rPr>
        <w:fldChar w:fldCharType="end"/>
      </w:r>
    </w:p>
    <w:p w14:paraId="6E4A25F9" w14:textId="29359FD3"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sidR="00F81730">
        <w:rPr>
          <w:noProof/>
        </w:rPr>
        <w:t>4</w:t>
      </w:r>
      <w:r>
        <w:rPr>
          <w:noProof/>
        </w:rPr>
        <w:fldChar w:fldCharType="end"/>
      </w:r>
    </w:p>
    <w:p w14:paraId="2D9FC3AF" w14:textId="23248A05"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sidR="00F81730">
        <w:rPr>
          <w:noProof/>
        </w:rPr>
        <w:t>4</w:t>
      </w:r>
      <w:r>
        <w:rPr>
          <w:noProof/>
        </w:rPr>
        <w:fldChar w:fldCharType="end"/>
      </w:r>
    </w:p>
    <w:p w14:paraId="6522DEB9" w14:textId="7A8FF703"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sidR="00F81730">
        <w:rPr>
          <w:noProof/>
        </w:rPr>
        <w:t>4</w:t>
      </w:r>
      <w:r>
        <w:rPr>
          <w:noProof/>
        </w:rPr>
        <w:fldChar w:fldCharType="end"/>
      </w:r>
    </w:p>
    <w:p w14:paraId="05C74A5C" w14:textId="39D8975C"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sidR="00F81730">
        <w:rPr>
          <w:noProof/>
        </w:rPr>
        <w:t>4</w:t>
      </w:r>
      <w:r>
        <w:rPr>
          <w:noProof/>
        </w:rPr>
        <w:fldChar w:fldCharType="end"/>
      </w:r>
    </w:p>
    <w:p w14:paraId="497C5528" w14:textId="602FB606"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sidR="00F81730">
        <w:rPr>
          <w:noProof/>
        </w:rPr>
        <w:t>4</w:t>
      </w:r>
      <w:r>
        <w:rPr>
          <w:noProof/>
        </w:rPr>
        <w:fldChar w:fldCharType="end"/>
      </w:r>
    </w:p>
    <w:p w14:paraId="41DBC00A" w14:textId="03FE24DF"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sidR="00F81730">
        <w:rPr>
          <w:noProof/>
        </w:rPr>
        <w:t>4</w:t>
      </w:r>
      <w:r>
        <w:rPr>
          <w:noProof/>
        </w:rPr>
        <w:fldChar w:fldCharType="end"/>
      </w:r>
    </w:p>
    <w:p w14:paraId="266317AD" w14:textId="6FAF96E5"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sidR="00F81730">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53DDF949" w14:textId="59B2FD6B" w:rsidR="005F076D" w:rsidRPr="00CB50DB" w:rsidRDefault="001B5B78">
      <w:pPr>
        <w:rPr>
          <w:noProof/>
          <w:sz w:val="22"/>
          <w:szCs w:val="22"/>
        </w:rPr>
      </w:pPr>
      <w:r w:rsidRPr="001B5B78">
        <w:rPr>
          <w:noProof/>
          <w:szCs w:val="24"/>
        </w:rPr>
        <w:t>This document outlines the testing strategies, processes, and methodologies used for the Django-based e-commerce site project. The document now includes testing for the new features implemented during Sprint 4, such as Cart functionality, Admin Dashboard, Admin Functionality, and improvements to the Shopping page, Item page, and related functionalities</w:t>
      </w:r>
      <w:r w:rsidR="0002186C" w:rsidRPr="0002186C">
        <w:rPr>
          <w:noProof/>
          <w:szCs w:val="24"/>
        </w:rPr>
        <w:t>.</w:t>
      </w: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CB50DB" w:rsidRDefault="00BE29F7" w:rsidP="00CB50DB">
      <w:pPr>
        <w:pStyle w:val="Heading3"/>
      </w:pPr>
      <w:bookmarkStart w:id="6" w:name="_Toc35595179"/>
      <w:bookmarkEnd w:id="4"/>
      <w:bookmarkEnd w:id="5"/>
      <w:r w:rsidRPr="00CB50DB">
        <w:t>In</w:t>
      </w:r>
      <w:r w:rsidR="00D03985">
        <w:t>-</w:t>
      </w:r>
      <w:r w:rsidRPr="00CB50DB">
        <w:t>Scope</w:t>
      </w:r>
      <w:bookmarkEnd w:id="6"/>
    </w:p>
    <w:p w14:paraId="2AFCCB89" w14:textId="77777777" w:rsidR="00BE29F7" w:rsidRPr="00CB50DB" w:rsidRDefault="00BE29F7" w:rsidP="00C01868">
      <w:pPr>
        <w:rPr>
          <w:b/>
        </w:rPr>
      </w:pPr>
    </w:p>
    <w:p w14:paraId="6CA9016F" w14:textId="77777777" w:rsidR="0002186C" w:rsidRPr="0002186C" w:rsidRDefault="0002186C" w:rsidP="0002186C">
      <w:pPr>
        <w:spacing w:before="100" w:beforeAutospacing="1" w:after="100" w:afterAutospacing="1"/>
        <w:rPr>
          <w:szCs w:val="24"/>
        </w:rPr>
      </w:pPr>
      <w:proofErr w:type="gramStart"/>
      <w:r w:rsidRPr="0002186C">
        <w:rPr>
          <w:rFonts w:hAnsi="Symbol"/>
          <w:szCs w:val="24"/>
        </w:rPr>
        <w:t></w:t>
      </w:r>
      <w:r w:rsidRPr="0002186C">
        <w:rPr>
          <w:szCs w:val="24"/>
        </w:rPr>
        <w:t xml:space="preserve">  User</w:t>
      </w:r>
      <w:proofErr w:type="gramEnd"/>
      <w:r w:rsidRPr="0002186C">
        <w:rPr>
          <w:szCs w:val="24"/>
        </w:rPr>
        <w:t xml:space="preserve"> authentication (login, account creation)</w:t>
      </w:r>
    </w:p>
    <w:p w14:paraId="2AA8F26A" w14:textId="77777777" w:rsidR="0002186C" w:rsidRPr="0002186C" w:rsidRDefault="0002186C" w:rsidP="0002186C">
      <w:pPr>
        <w:spacing w:before="100" w:beforeAutospacing="1" w:after="100" w:afterAutospacing="1"/>
        <w:rPr>
          <w:szCs w:val="24"/>
        </w:rPr>
      </w:pPr>
      <w:proofErr w:type="gramStart"/>
      <w:r w:rsidRPr="0002186C">
        <w:rPr>
          <w:rFonts w:hAnsi="Symbol"/>
          <w:szCs w:val="24"/>
        </w:rPr>
        <w:t></w:t>
      </w:r>
      <w:r w:rsidRPr="0002186C">
        <w:rPr>
          <w:szCs w:val="24"/>
        </w:rPr>
        <w:t xml:space="preserve">  Seller</w:t>
      </w:r>
      <w:proofErr w:type="gramEnd"/>
      <w:r w:rsidRPr="0002186C">
        <w:rPr>
          <w:szCs w:val="24"/>
        </w:rPr>
        <w:t xml:space="preserve"> portal functionality</w:t>
      </w:r>
    </w:p>
    <w:p w14:paraId="2E68A659" w14:textId="77777777" w:rsidR="0002186C" w:rsidRPr="0002186C" w:rsidRDefault="0002186C" w:rsidP="0002186C">
      <w:pPr>
        <w:spacing w:before="100" w:beforeAutospacing="1" w:after="100" w:afterAutospacing="1"/>
        <w:rPr>
          <w:szCs w:val="24"/>
        </w:rPr>
      </w:pPr>
      <w:proofErr w:type="gramStart"/>
      <w:r w:rsidRPr="0002186C">
        <w:rPr>
          <w:rFonts w:hAnsi="Symbol"/>
          <w:szCs w:val="24"/>
        </w:rPr>
        <w:t></w:t>
      </w:r>
      <w:r w:rsidRPr="0002186C">
        <w:rPr>
          <w:szCs w:val="24"/>
        </w:rPr>
        <w:t xml:space="preserve">  Display</w:t>
      </w:r>
      <w:proofErr w:type="gramEnd"/>
      <w:r w:rsidRPr="0002186C">
        <w:rPr>
          <w:szCs w:val="24"/>
        </w:rPr>
        <w:t xml:space="preserve"> of HTML pages from Django backend</w:t>
      </w:r>
    </w:p>
    <w:p w14:paraId="2D53D6F4" w14:textId="58709A90" w:rsidR="00D30C86" w:rsidRDefault="0002186C" w:rsidP="0002186C">
      <w:pPr>
        <w:spacing w:before="100" w:beforeAutospacing="1" w:after="100" w:afterAutospacing="1"/>
        <w:rPr>
          <w:szCs w:val="24"/>
        </w:rPr>
      </w:pPr>
      <w:proofErr w:type="gramStart"/>
      <w:r w:rsidRPr="0002186C">
        <w:rPr>
          <w:rFonts w:hAnsi="Symbol"/>
          <w:szCs w:val="24"/>
        </w:rPr>
        <w:t></w:t>
      </w:r>
      <w:r w:rsidRPr="0002186C">
        <w:rPr>
          <w:szCs w:val="24"/>
        </w:rPr>
        <w:t xml:space="preserve">  Basic</w:t>
      </w:r>
      <w:proofErr w:type="gramEnd"/>
      <w:r w:rsidRPr="0002186C">
        <w:rPr>
          <w:szCs w:val="24"/>
        </w:rPr>
        <w:t xml:space="preserve"> CRUD for Users, Items, Cart, and Orders</w:t>
      </w:r>
    </w:p>
    <w:p w14:paraId="4907C395" w14:textId="77777777" w:rsidR="00626BE0" w:rsidRDefault="00626BE0" w:rsidP="00626BE0">
      <w:pPr>
        <w:spacing w:before="100" w:beforeAutospacing="1" w:after="100" w:afterAutospacing="1"/>
        <w:rPr>
          <w:szCs w:val="24"/>
        </w:rPr>
      </w:pPr>
      <w:proofErr w:type="gramStart"/>
      <w:r w:rsidRPr="00626BE0">
        <w:rPr>
          <w:rFonts w:hAnsi="Symbol"/>
          <w:szCs w:val="24"/>
        </w:rPr>
        <w:t></w:t>
      </w:r>
      <w:r w:rsidRPr="00626BE0">
        <w:rPr>
          <w:szCs w:val="24"/>
        </w:rPr>
        <w:t xml:space="preserve">  Cart</w:t>
      </w:r>
      <w:proofErr w:type="gramEnd"/>
      <w:r w:rsidRPr="00626BE0">
        <w:rPr>
          <w:szCs w:val="24"/>
        </w:rPr>
        <w:t xml:space="preserve"> Functionality: Ensure that users can add, update, and delete items in the cart.</w:t>
      </w:r>
    </w:p>
    <w:p w14:paraId="24F1ED21" w14:textId="01965F39" w:rsidR="00626BE0" w:rsidRPr="00626BE0" w:rsidRDefault="00626BE0" w:rsidP="00626BE0">
      <w:pPr>
        <w:numPr>
          <w:ilvl w:val="0"/>
          <w:numId w:val="41"/>
        </w:numPr>
        <w:spacing w:before="100" w:beforeAutospacing="1" w:after="100" w:afterAutospacing="1"/>
        <w:rPr>
          <w:szCs w:val="24"/>
        </w:rPr>
      </w:pPr>
      <w:r w:rsidRPr="00626BE0">
        <w:rPr>
          <w:szCs w:val="24"/>
        </w:rPr>
        <w:t>Verify that admins can monitor users, view and manage products, and access product details.</w:t>
      </w:r>
    </w:p>
    <w:p w14:paraId="7022E187" w14:textId="307E4CF6" w:rsidR="00626BE0" w:rsidRPr="00626BE0" w:rsidRDefault="00626BE0" w:rsidP="00626BE0">
      <w:pPr>
        <w:spacing w:before="100" w:beforeAutospacing="1" w:after="100" w:afterAutospacing="1"/>
        <w:rPr>
          <w:szCs w:val="24"/>
        </w:rPr>
      </w:pPr>
      <w:r w:rsidRPr="00626BE0">
        <w:rPr>
          <w:szCs w:val="24"/>
        </w:rPr>
        <w:t>•  Admins should be able to perform CRUD operations on users and products, delete accounts, and manage roles.</w:t>
      </w:r>
    </w:p>
    <w:p w14:paraId="0532F062" w14:textId="206B8E60" w:rsidR="00626BE0" w:rsidRPr="00626BE0" w:rsidRDefault="00626BE0" w:rsidP="00626BE0">
      <w:pPr>
        <w:spacing w:before="100" w:beforeAutospacing="1" w:after="100" w:afterAutospacing="1"/>
        <w:rPr>
          <w:szCs w:val="24"/>
        </w:rPr>
      </w:pPr>
      <w:r w:rsidRPr="00626BE0">
        <w:rPr>
          <w:szCs w:val="24"/>
        </w:rPr>
        <w:t xml:space="preserve">• </w:t>
      </w:r>
      <w:r>
        <w:rPr>
          <w:szCs w:val="24"/>
        </w:rPr>
        <w:t>The</w:t>
      </w:r>
      <w:r w:rsidRPr="00626BE0">
        <w:rPr>
          <w:szCs w:val="24"/>
        </w:rPr>
        <w:t xml:space="preserve"> shopping page displays products and supports item selection and addition to the cart.</w:t>
      </w:r>
    </w:p>
    <w:p w14:paraId="0E3C884A" w14:textId="50E0B13E" w:rsidR="00626BE0" w:rsidRPr="00626BE0" w:rsidRDefault="00626BE0" w:rsidP="00626BE0">
      <w:pPr>
        <w:spacing w:before="100" w:beforeAutospacing="1" w:after="100" w:afterAutospacing="1"/>
        <w:rPr>
          <w:szCs w:val="24"/>
        </w:rPr>
      </w:pPr>
      <w:r w:rsidRPr="00626BE0">
        <w:rPr>
          <w:szCs w:val="24"/>
        </w:rPr>
        <w:t>•  Verify that each product has its own detail page showing the correct product information.</w:t>
      </w:r>
    </w:p>
    <w:p w14:paraId="43454A8F" w14:textId="77777777" w:rsidR="00626BE0" w:rsidRPr="00626BE0" w:rsidRDefault="00626BE0" w:rsidP="00626BE0">
      <w:pPr>
        <w:spacing w:before="100" w:beforeAutospacing="1" w:after="100" w:afterAutospacing="1"/>
        <w:rPr>
          <w:szCs w:val="24"/>
        </w:rPr>
      </w:pPr>
      <w:r w:rsidRPr="00626BE0">
        <w:rPr>
          <w:szCs w:val="24"/>
        </w:rPr>
        <w:t>•  Seller Add Item Input Validation: Ensure validation for adding items to the store.</w:t>
      </w:r>
    </w:p>
    <w:p w14:paraId="544A3B52" w14:textId="2782681C" w:rsidR="00626BE0" w:rsidRPr="00626BE0" w:rsidRDefault="00626BE0" w:rsidP="00626BE0">
      <w:pPr>
        <w:spacing w:before="100" w:beforeAutospacing="1" w:after="100" w:afterAutospacing="1"/>
        <w:rPr>
          <w:szCs w:val="24"/>
        </w:rPr>
      </w:pPr>
      <w:r w:rsidRPr="00626BE0">
        <w:rPr>
          <w:szCs w:val="24"/>
        </w:rPr>
        <w:t>•  Implement the Terms and Services page with proper styling.</w:t>
      </w:r>
    </w:p>
    <w:p w14:paraId="3ED29DCB" w14:textId="0ECE9DA4" w:rsidR="00626BE0" w:rsidRPr="00626BE0" w:rsidRDefault="00626BE0" w:rsidP="00626BE0">
      <w:pPr>
        <w:spacing w:before="100" w:beforeAutospacing="1" w:after="100" w:afterAutospacing="1"/>
        <w:rPr>
          <w:szCs w:val="24"/>
        </w:rPr>
      </w:pPr>
      <w:r w:rsidRPr="00626BE0">
        <w:rPr>
          <w:szCs w:val="24"/>
        </w:rPr>
        <w:t>•  Apply different role colors for Buyer, Seller, and Admin.</w:t>
      </w:r>
    </w:p>
    <w:p w14:paraId="30FC48E4" w14:textId="59362FA4" w:rsidR="00626BE0" w:rsidRPr="00626BE0" w:rsidRDefault="00626BE0" w:rsidP="00626BE0">
      <w:pPr>
        <w:spacing w:before="100" w:beforeAutospacing="1" w:after="100" w:afterAutospacing="1"/>
        <w:rPr>
          <w:szCs w:val="24"/>
        </w:rPr>
      </w:pPr>
      <w:r w:rsidRPr="00626BE0">
        <w:rPr>
          <w:szCs w:val="24"/>
        </w:rPr>
        <w:t>•  Add back buttons to Admin pages and the Profile Update page.</w:t>
      </w:r>
    </w:p>
    <w:p w14:paraId="59852BFE" w14:textId="77777777" w:rsidR="00626BE0" w:rsidRPr="00626BE0" w:rsidRDefault="00626BE0" w:rsidP="00626BE0">
      <w:pPr>
        <w:spacing w:before="100" w:beforeAutospacing="1" w:after="100" w:afterAutospacing="1"/>
        <w:rPr>
          <w:szCs w:val="24"/>
        </w:rPr>
      </w:pPr>
      <w:r w:rsidRPr="00626BE0">
        <w:rPr>
          <w:szCs w:val="24"/>
        </w:rPr>
        <w:t>•  Cart Footer: Ensure the cart footer is properly fixed across pages.</w:t>
      </w:r>
    </w:p>
    <w:p w14:paraId="64F58EF4" w14:textId="00CFC04A" w:rsidR="00626BE0" w:rsidRPr="00626BE0" w:rsidRDefault="00626BE0" w:rsidP="00626BE0">
      <w:pPr>
        <w:spacing w:before="100" w:beforeAutospacing="1" w:after="100" w:afterAutospacing="1"/>
        <w:rPr>
          <w:szCs w:val="24"/>
        </w:rPr>
      </w:pPr>
      <w:r w:rsidRPr="00626BE0">
        <w:rPr>
          <w:szCs w:val="24"/>
        </w:rPr>
        <w:t>•  Display a dialogue when the cart is empty.</w:t>
      </w:r>
    </w:p>
    <w:p w14:paraId="3B7A251F" w14:textId="3D107B4D" w:rsidR="00626BE0" w:rsidRPr="00626BE0" w:rsidRDefault="00626BE0" w:rsidP="00626BE0">
      <w:pPr>
        <w:spacing w:before="100" w:beforeAutospacing="1" w:after="100" w:afterAutospacing="1"/>
        <w:rPr>
          <w:szCs w:val="24"/>
        </w:rPr>
      </w:pPr>
      <w:r w:rsidRPr="00626BE0">
        <w:rPr>
          <w:szCs w:val="24"/>
        </w:rPr>
        <w:t>•  Ensure appropriate error messages are shown for invalid actions on the Seller page.</w:t>
      </w:r>
    </w:p>
    <w:p w14:paraId="57EEE11D" w14:textId="3C570297" w:rsidR="00626BE0" w:rsidRPr="00626BE0" w:rsidRDefault="00626BE0" w:rsidP="00626BE0">
      <w:pPr>
        <w:spacing w:before="100" w:beforeAutospacing="1" w:after="100" w:afterAutospacing="1"/>
        <w:rPr>
          <w:szCs w:val="24"/>
        </w:rPr>
      </w:pPr>
      <w:r w:rsidRPr="00626BE0">
        <w:rPr>
          <w:szCs w:val="24"/>
        </w:rPr>
        <w:t>•  Update the navbar look on the homepage.</w:t>
      </w:r>
    </w:p>
    <w:p w14:paraId="27A63048" w14:textId="710B1C44" w:rsidR="001B5B78" w:rsidRDefault="00626BE0" w:rsidP="00626BE0">
      <w:pPr>
        <w:spacing w:before="100" w:beforeAutospacing="1" w:after="100" w:afterAutospacing="1"/>
        <w:rPr>
          <w:szCs w:val="24"/>
        </w:rPr>
      </w:pPr>
      <w:r w:rsidRPr="00626BE0">
        <w:rPr>
          <w:szCs w:val="24"/>
        </w:rPr>
        <w:t>•  Display the user's account balance on the store page</w:t>
      </w:r>
    </w:p>
    <w:p w14:paraId="2C093ECE" w14:textId="77777777" w:rsidR="001B5B78" w:rsidRPr="0002186C" w:rsidRDefault="001B5B78" w:rsidP="0002186C">
      <w:pPr>
        <w:spacing w:before="100" w:beforeAutospacing="1" w:after="100" w:afterAutospacing="1"/>
        <w:rPr>
          <w:szCs w:val="24"/>
        </w:rPr>
      </w:pPr>
    </w:p>
    <w:p w14:paraId="046A1A19" w14:textId="28F5D27A" w:rsidR="00AA31A6" w:rsidRPr="00CB50DB" w:rsidRDefault="00AA31A6" w:rsidP="00CB50DB">
      <w:pPr>
        <w:pStyle w:val="Heading3"/>
      </w:pPr>
      <w:bookmarkStart w:id="7" w:name="_Toc68064299"/>
      <w:bookmarkStart w:id="8" w:name="_Toc118515457"/>
      <w:bookmarkStart w:id="9" w:name="_Toc35595180"/>
      <w:r w:rsidRPr="00CB50DB">
        <w:t>Out</w:t>
      </w:r>
      <w:r w:rsidR="00D03985">
        <w:t>-</w:t>
      </w:r>
      <w:r w:rsidRPr="00CB50DB">
        <w:t>of</w:t>
      </w:r>
      <w:r w:rsidR="00D03985">
        <w:t>-</w:t>
      </w:r>
      <w:r w:rsidRPr="00CB50DB">
        <w:t>Scope</w:t>
      </w:r>
      <w:bookmarkEnd w:id="7"/>
      <w:bookmarkEnd w:id="8"/>
      <w:bookmarkEnd w:id="9"/>
    </w:p>
    <w:p w14:paraId="7577E12F" w14:textId="77777777" w:rsidR="00C01868" w:rsidRPr="00CB50DB" w:rsidRDefault="00C01868" w:rsidP="00C01868">
      <w:pPr>
        <w:rPr>
          <w:noProof/>
        </w:rPr>
      </w:pPr>
    </w:p>
    <w:p w14:paraId="605161D2" w14:textId="5181E8CA" w:rsidR="0002186C" w:rsidRPr="0002186C" w:rsidRDefault="0002186C" w:rsidP="0002186C">
      <w:pPr>
        <w:spacing w:before="100" w:beforeAutospacing="1" w:after="100" w:afterAutospacing="1"/>
        <w:rPr>
          <w:szCs w:val="24"/>
        </w:rPr>
      </w:pPr>
      <w:bookmarkStart w:id="10" w:name="_Toc35595181"/>
      <w:proofErr w:type="gramStart"/>
      <w:r w:rsidRPr="0002186C">
        <w:rPr>
          <w:rFonts w:hAnsi="Symbol"/>
          <w:szCs w:val="24"/>
        </w:rPr>
        <w:t></w:t>
      </w:r>
      <w:r w:rsidRPr="0002186C">
        <w:rPr>
          <w:szCs w:val="24"/>
        </w:rPr>
        <w:t xml:space="preserve">  Payment</w:t>
      </w:r>
      <w:proofErr w:type="gramEnd"/>
      <w:r w:rsidRPr="0002186C">
        <w:rPr>
          <w:szCs w:val="24"/>
        </w:rPr>
        <w:t xml:space="preserve"> gateway integration</w:t>
      </w:r>
    </w:p>
    <w:p w14:paraId="232CE767" w14:textId="77777777" w:rsidR="0002186C" w:rsidRPr="0002186C" w:rsidRDefault="0002186C" w:rsidP="0002186C">
      <w:pPr>
        <w:spacing w:before="100" w:beforeAutospacing="1" w:after="100" w:afterAutospacing="1"/>
        <w:rPr>
          <w:szCs w:val="24"/>
        </w:rPr>
      </w:pPr>
      <w:proofErr w:type="gramStart"/>
      <w:r w:rsidRPr="0002186C">
        <w:rPr>
          <w:rFonts w:hAnsi="Symbol"/>
          <w:szCs w:val="24"/>
        </w:rPr>
        <w:t></w:t>
      </w:r>
      <w:r w:rsidRPr="0002186C">
        <w:rPr>
          <w:szCs w:val="24"/>
        </w:rPr>
        <w:t xml:space="preserve">  Advanced</w:t>
      </w:r>
      <w:proofErr w:type="gramEnd"/>
      <w:r w:rsidRPr="0002186C">
        <w:rPr>
          <w:szCs w:val="24"/>
        </w:rPr>
        <w:t xml:space="preserve"> admin analytics</w:t>
      </w:r>
    </w:p>
    <w:p w14:paraId="0404F726" w14:textId="77777777" w:rsidR="008C6DDC" w:rsidRPr="00CB50DB" w:rsidRDefault="008C6DDC" w:rsidP="008C6DDC">
      <w:pPr>
        <w:pStyle w:val="Heading2"/>
        <w:rPr>
          <w:rFonts w:ascii="Times New Roman" w:hAnsi="Times New Roman"/>
          <w:noProof/>
        </w:rPr>
      </w:pPr>
      <w:r w:rsidRPr="00CB50DB">
        <w:rPr>
          <w:rFonts w:ascii="Times New Roman" w:hAnsi="Times New Roman"/>
          <w:noProof/>
        </w:rPr>
        <w:t>Quality Objective</w:t>
      </w:r>
      <w:bookmarkEnd w:id="10"/>
    </w:p>
    <w:p w14:paraId="4D8A3124" w14:textId="77777777" w:rsidR="00D33FCD" w:rsidRPr="005827FA" w:rsidRDefault="00D33FCD" w:rsidP="008C6DDC">
      <w:pPr>
        <w:rPr>
          <w:noProof/>
          <w:szCs w:val="24"/>
        </w:rPr>
      </w:pPr>
    </w:p>
    <w:p w14:paraId="7B3C146C" w14:textId="77777777" w:rsidR="0002186C" w:rsidRPr="0002186C" w:rsidRDefault="0002186C" w:rsidP="0002186C">
      <w:pPr>
        <w:spacing w:before="100" w:beforeAutospacing="1" w:after="100" w:afterAutospacing="1"/>
        <w:rPr>
          <w:szCs w:val="24"/>
        </w:rPr>
      </w:pPr>
      <w:proofErr w:type="gramStart"/>
      <w:r w:rsidRPr="0002186C">
        <w:rPr>
          <w:rFonts w:hAnsi="Symbol"/>
          <w:szCs w:val="24"/>
        </w:rPr>
        <w:t></w:t>
      </w:r>
      <w:r w:rsidRPr="0002186C">
        <w:rPr>
          <w:szCs w:val="24"/>
        </w:rPr>
        <w:t xml:space="preserve">  Ensure</w:t>
      </w:r>
      <w:proofErr w:type="gramEnd"/>
      <w:r w:rsidRPr="0002186C">
        <w:rPr>
          <w:szCs w:val="24"/>
        </w:rPr>
        <w:t xml:space="preserve"> core user flows (login, item display, add to cart, etc.) function correctly for the demo</w:t>
      </w:r>
    </w:p>
    <w:p w14:paraId="4AE86905" w14:textId="77777777" w:rsidR="0002186C" w:rsidRPr="0002186C" w:rsidRDefault="0002186C" w:rsidP="0002186C">
      <w:pPr>
        <w:spacing w:before="100" w:beforeAutospacing="1" w:after="100" w:afterAutospacing="1"/>
        <w:rPr>
          <w:szCs w:val="24"/>
        </w:rPr>
      </w:pPr>
      <w:proofErr w:type="gramStart"/>
      <w:r w:rsidRPr="0002186C">
        <w:rPr>
          <w:rFonts w:hAnsi="Symbol"/>
          <w:szCs w:val="24"/>
        </w:rPr>
        <w:t></w:t>
      </w:r>
      <w:r w:rsidRPr="0002186C">
        <w:rPr>
          <w:szCs w:val="24"/>
        </w:rPr>
        <w:t xml:space="preserve">  Identify</w:t>
      </w:r>
      <w:proofErr w:type="gramEnd"/>
      <w:r w:rsidRPr="0002186C">
        <w:rPr>
          <w:szCs w:val="24"/>
        </w:rPr>
        <w:t xml:space="preserve"> and fix critical issues that would block 50% feature completion</w:t>
      </w:r>
    </w:p>
    <w:p w14:paraId="094FDC63" w14:textId="179F5426" w:rsidR="00626BE0" w:rsidRDefault="00626BE0" w:rsidP="00626BE0">
      <w:pPr>
        <w:spacing w:before="100" w:beforeAutospacing="1" w:after="100" w:afterAutospacing="1"/>
        <w:rPr>
          <w:szCs w:val="24"/>
        </w:rPr>
      </w:pPr>
      <w:proofErr w:type="gramStart"/>
      <w:r w:rsidRPr="00626BE0">
        <w:rPr>
          <w:rFonts w:hAnsi="Symbol"/>
          <w:szCs w:val="24"/>
        </w:rPr>
        <w:t></w:t>
      </w:r>
      <w:r w:rsidRPr="00626BE0">
        <w:rPr>
          <w:szCs w:val="24"/>
        </w:rPr>
        <w:t xml:space="preserve">  Clean</w:t>
      </w:r>
      <w:proofErr w:type="gramEnd"/>
      <w:r w:rsidRPr="00626BE0">
        <w:rPr>
          <w:szCs w:val="24"/>
        </w:rPr>
        <w:t xml:space="preserve"> up UI formatting, ensure consistency, and address all known issues with layout.</w:t>
      </w:r>
    </w:p>
    <w:p w14:paraId="34F4BA91" w14:textId="566BFBF0" w:rsidR="00626BE0" w:rsidRPr="00626BE0" w:rsidRDefault="00626BE0" w:rsidP="00626BE0">
      <w:pPr>
        <w:numPr>
          <w:ilvl w:val="0"/>
          <w:numId w:val="41"/>
        </w:numPr>
        <w:spacing w:before="100" w:beforeAutospacing="1" w:after="100" w:afterAutospacing="1"/>
        <w:rPr>
          <w:szCs w:val="24"/>
        </w:rPr>
      </w:pPr>
      <w:r w:rsidRPr="00626BE0">
        <w:rPr>
          <w:szCs w:val="24"/>
        </w:rPr>
        <w:t xml:space="preserve">Ensure the backend functionalities like cart operations and admin controls work smoothly with the </w:t>
      </w:r>
      <w:proofErr w:type="gramStart"/>
      <w:r w:rsidRPr="00626BE0">
        <w:rPr>
          <w:szCs w:val="24"/>
        </w:rPr>
        <w:t>frontend</w:t>
      </w:r>
      <w:proofErr w:type="gramEnd"/>
      <w:r w:rsidRPr="00626BE0">
        <w:rPr>
          <w:szCs w:val="24"/>
        </w:rPr>
        <w:t>.</w:t>
      </w:r>
    </w:p>
    <w:p w14:paraId="5FE8AF9C" w14:textId="77777777" w:rsidR="001B5B78" w:rsidRPr="0002186C" w:rsidRDefault="001B5B78" w:rsidP="0002186C">
      <w:pPr>
        <w:spacing w:before="100" w:beforeAutospacing="1" w:after="100" w:afterAutospacing="1"/>
        <w:rPr>
          <w:szCs w:val="24"/>
        </w:rPr>
      </w:pPr>
    </w:p>
    <w:p w14:paraId="17D989F6" w14:textId="77777777" w:rsidR="008C6DDC" w:rsidRDefault="008C6DDC" w:rsidP="00D30C86">
      <w:pPr>
        <w:pStyle w:val="SGBulletLevel3"/>
        <w:numPr>
          <w:ilvl w:val="0"/>
          <w:numId w:val="0"/>
        </w:numPr>
        <w:rPr>
          <w:rFonts w:ascii="Times New Roman" w:hAnsi="Times New Roman" w:cs="Times New Roman"/>
          <w:noProof/>
        </w:rPr>
      </w:pPr>
    </w:p>
    <w:p w14:paraId="41F5B01D" w14:textId="77777777" w:rsidR="0002186C" w:rsidRDefault="0002186C" w:rsidP="00D30C86">
      <w:pPr>
        <w:pStyle w:val="SGBulletLevel3"/>
        <w:numPr>
          <w:ilvl w:val="0"/>
          <w:numId w:val="0"/>
        </w:numPr>
        <w:rPr>
          <w:rFonts w:ascii="Times New Roman" w:hAnsi="Times New Roman" w:cs="Times New Roman"/>
          <w:noProof/>
        </w:rPr>
      </w:pPr>
    </w:p>
    <w:p w14:paraId="79477DEF" w14:textId="77777777" w:rsidR="0002186C" w:rsidRPr="00CB50DB" w:rsidRDefault="0002186C" w:rsidP="00D30C86">
      <w:pPr>
        <w:pStyle w:val="SGBulletLevel3"/>
        <w:numPr>
          <w:ilvl w:val="0"/>
          <w:numId w:val="0"/>
        </w:numPr>
        <w:rPr>
          <w:rFonts w:ascii="Times New Roman" w:hAnsi="Times New Roman" w:cs="Times New Roman"/>
          <w:noProof/>
        </w:rPr>
      </w:pP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r w:rsidR="00270C62" w:rsidRPr="00CB50DB">
        <w:rPr>
          <w:rFonts w:ascii="Times New Roman" w:hAnsi="Times New Roman"/>
          <w:noProof/>
        </w:rPr>
        <w:t xml:space="preserve"> </w:t>
      </w:r>
    </w:p>
    <w:p w14:paraId="50BFCCE2" w14:textId="6E35703A" w:rsidR="00C06365" w:rsidRDefault="00C06365" w:rsidP="005827FA">
      <w:pPr>
        <w:rPr>
          <w:sz w:val="26"/>
          <w:szCs w:val="22"/>
        </w:rPr>
      </w:pPr>
      <w:bookmarkStart w:id="13" w:name="_Toc1185154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0"/>
        <w:gridCol w:w="2343"/>
        <w:gridCol w:w="2340"/>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779A1DC8" w:rsidR="00C06365" w:rsidRPr="00266DBA" w:rsidRDefault="0002186C" w:rsidP="00C06365">
            <w:pPr>
              <w:rPr>
                <w:sz w:val="26"/>
                <w:szCs w:val="22"/>
              </w:rPr>
            </w:pPr>
            <w:r>
              <w:rPr>
                <w:sz w:val="26"/>
                <w:szCs w:val="22"/>
              </w:rPr>
              <w:t xml:space="preserve">Everette </w:t>
            </w:r>
            <w:proofErr w:type="spellStart"/>
            <w:r>
              <w:rPr>
                <w:sz w:val="26"/>
                <w:szCs w:val="22"/>
              </w:rPr>
              <w:t>Berkyaw</w:t>
            </w:r>
            <w:proofErr w:type="spellEnd"/>
          </w:p>
        </w:tc>
        <w:tc>
          <w:tcPr>
            <w:tcW w:w="2394" w:type="dxa"/>
            <w:shd w:val="clear" w:color="auto" w:fill="auto"/>
          </w:tcPr>
          <w:p w14:paraId="4638B2FC" w14:textId="09B4DEE7" w:rsidR="00C06365" w:rsidRPr="00266DBA" w:rsidRDefault="0002186C" w:rsidP="00C06365">
            <w:pPr>
              <w:rPr>
                <w:sz w:val="26"/>
                <w:szCs w:val="22"/>
              </w:rPr>
            </w:pPr>
            <w:r>
              <w:rPr>
                <w:sz w:val="26"/>
                <w:szCs w:val="22"/>
              </w:rPr>
              <w:t>Eb1663</w:t>
            </w:r>
          </w:p>
        </w:tc>
        <w:tc>
          <w:tcPr>
            <w:tcW w:w="2394" w:type="dxa"/>
            <w:shd w:val="clear" w:color="auto" w:fill="auto"/>
          </w:tcPr>
          <w:p w14:paraId="083759E6" w14:textId="7A310ED5" w:rsidR="00C06365" w:rsidRPr="00266DBA" w:rsidRDefault="0002186C" w:rsidP="00C06365">
            <w:pPr>
              <w:rPr>
                <w:sz w:val="26"/>
                <w:szCs w:val="22"/>
              </w:rPr>
            </w:pPr>
            <w:r>
              <w:rPr>
                <w:sz w:val="26"/>
                <w:szCs w:val="22"/>
              </w:rPr>
              <w:t>Eb1663</w:t>
            </w:r>
          </w:p>
        </w:tc>
        <w:tc>
          <w:tcPr>
            <w:tcW w:w="2394" w:type="dxa"/>
            <w:shd w:val="clear" w:color="auto" w:fill="auto"/>
          </w:tcPr>
          <w:p w14:paraId="4E8072B1" w14:textId="37306360" w:rsidR="00C06365" w:rsidRPr="00266DBA" w:rsidRDefault="0002186C" w:rsidP="00C06365">
            <w:pPr>
              <w:rPr>
                <w:sz w:val="26"/>
                <w:szCs w:val="22"/>
              </w:rPr>
            </w:pPr>
            <w:r>
              <w:rPr>
                <w:sz w:val="26"/>
                <w:szCs w:val="22"/>
              </w:rPr>
              <w:t>Back-end developer</w:t>
            </w:r>
          </w:p>
        </w:tc>
      </w:tr>
      <w:tr w:rsidR="00266DBA" w:rsidRPr="00266DBA" w14:paraId="0E206D89" w14:textId="77777777" w:rsidTr="00266DBA">
        <w:tc>
          <w:tcPr>
            <w:tcW w:w="2394" w:type="dxa"/>
            <w:shd w:val="clear" w:color="auto" w:fill="auto"/>
          </w:tcPr>
          <w:p w14:paraId="58415A9E" w14:textId="6EDB780D" w:rsidR="00C06365" w:rsidRPr="00266DBA" w:rsidRDefault="0002186C" w:rsidP="00C06365">
            <w:pPr>
              <w:rPr>
                <w:sz w:val="26"/>
                <w:szCs w:val="22"/>
              </w:rPr>
            </w:pPr>
            <w:r>
              <w:rPr>
                <w:sz w:val="26"/>
                <w:szCs w:val="22"/>
              </w:rPr>
              <w:t>Granville Alpha</w:t>
            </w:r>
          </w:p>
        </w:tc>
        <w:tc>
          <w:tcPr>
            <w:tcW w:w="2394" w:type="dxa"/>
            <w:shd w:val="clear" w:color="auto" w:fill="auto"/>
          </w:tcPr>
          <w:p w14:paraId="5E3E37AA" w14:textId="6587C233" w:rsidR="00C06365" w:rsidRPr="00266DBA" w:rsidRDefault="0002186C" w:rsidP="00C06365">
            <w:pPr>
              <w:rPr>
                <w:sz w:val="26"/>
                <w:szCs w:val="22"/>
              </w:rPr>
            </w:pPr>
            <w:r>
              <w:rPr>
                <w:sz w:val="26"/>
                <w:szCs w:val="22"/>
              </w:rPr>
              <w:t>Gba35</w:t>
            </w:r>
          </w:p>
        </w:tc>
        <w:tc>
          <w:tcPr>
            <w:tcW w:w="2394" w:type="dxa"/>
            <w:shd w:val="clear" w:color="auto" w:fill="auto"/>
          </w:tcPr>
          <w:p w14:paraId="13EA4D8D" w14:textId="1DDC22AA" w:rsidR="00C06365" w:rsidRPr="00266DBA" w:rsidRDefault="0002186C" w:rsidP="00C06365">
            <w:pPr>
              <w:rPr>
                <w:sz w:val="26"/>
                <w:szCs w:val="22"/>
              </w:rPr>
            </w:pPr>
            <w:r>
              <w:rPr>
                <w:sz w:val="26"/>
                <w:szCs w:val="22"/>
              </w:rPr>
              <w:t>Gba35</w:t>
            </w:r>
          </w:p>
        </w:tc>
        <w:tc>
          <w:tcPr>
            <w:tcW w:w="2394" w:type="dxa"/>
            <w:shd w:val="clear" w:color="auto" w:fill="auto"/>
          </w:tcPr>
          <w:p w14:paraId="1EADD711" w14:textId="44C2BBEC" w:rsidR="00C06365" w:rsidRPr="00266DBA" w:rsidRDefault="0002186C" w:rsidP="00C06365">
            <w:pPr>
              <w:rPr>
                <w:sz w:val="26"/>
                <w:szCs w:val="22"/>
              </w:rPr>
            </w:pPr>
            <w:r>
              <w:rPr>
                <w:sz w:val="26"/>
                <w:szCs w:val="22"/>
              </w:rPr>
              <w:t>Front-end developer</w:t>
            </w:r>
          </w:p>
        </w:tc>
      </w:tr>
      <w:tr w:rsidR="00266DBA" w:rsidRPr="00266DBA" w14:paraId="7D0E6208" w14:textId="77777777" w:rsidTr="00266DBA">
        <w:tc>
          <w:tcPr>
            <w:tcW w:w="2394" w:type="dxa"/>
            <w:shd w:val="clear" w:color="auto" w:fill="auto"/>
          </w:tcPr>
          <w:p w14:paraId="0D16E9C1" w14:textId="2F1B4B08" w:rsidR="00C06365" w:rsidRPr="00266DBA" w:rsidRDefault="0002186C" w:rsidP="00C06365">
            <w:pPr>
              <w:rPr>
                <w:sz w:val="26"/>
                <w:szCs w:val="22"/>
              </w:rPr>
            </w:pPr>
            <w:r>
              <w:rPr>
                <w:sz w:val="26"/>
                <w:szCs w:val="22"/>
              </w:rPr>
              <w:t>Kevin Lopez</w:t>
            </w:r>
          </w:p>
        </w:tc>
        <w:tc>
          <w:tcPr>
            <w:tcW w:w="2394" w:type="dxa"/>
            <w:shd w:val="clear" w:color="auto" w:fill="auto"/>
          </w:tcPr>
          <w:p w14:paraId="43124171" w14:textId="72E54F4A" w:rsidR="00C06365" w:rsidRPr="00266DBA" w:rsidRDefault="0002186C" w:rsidP="00C06365">
            <w:pPr>
              <w:rPr>
                <w:sz w:val="26"/>
                <w:szCs w:val="22"/>
              </w:rPr>
            </w:pPr>
            <w:r>
              <w:rPr>
                <w:sz w:val="26"/>
                <w:szCs w:val="22"/>
              </w:rPr>
              <w:t>Kql13</w:t>
            </w:r>
          </w:p>
        </w:tc>
        <w:tc>
          <w:tcPr>
            <w:tcW w:w="2394" w:type="dxa"/>
            <w:shd w:val="clear" w:color="auto" w:fill="auto"/>
          </w:tcPr>
          <w:p w14:paraId="2E656BF6" w14:textId="66F8841A" w:rsidR="00C06365" w:rsidRPr="00266DBA" w:rsidRDefault="0002186C" w:rsidP="00C06365">
            <w:pPr>
              <w:rPr>
                <w:sz w:val="26"/>
                <w:szCs w:val="22"/>
              </w:rPr>
            </w:pPr>
            <w:r>
              <w:rPr>
                <w:sz w:val="26"/>
                <w:szCs w:val="22"/>
              </w:rPr>
              <w:t>Kev1225</w:t>
            </w:r>
          </w:p>
        </w:tc>
        <w:tc>
          <w:tcPr>
            <w:tcW w:w="2394" w:type="dxa"/>
            <w:shd w:val="clear" w:color="auto" w:fill="auto"/>
          </w:tcPr>
          <w:p w14:paraId="03EB8307" w14:textId="6CCD95C4" w:rsidR="00C06365" w:rsidRPr="00266DBA" w:rsidRDefault="0002186C" w:rsidP="00C06365">
            <w:pPr>
              <w:rPr>
                <w:sz w:val="26"/>
                <w:szCs w:val="22"/>
              </w:rPr>
            </w:pPr>
            <w:r>
              <w:rPr>
                <w:sz w:val="26"/>
                <w:szCs w:val="22"/>
              </w:rPr>
              <w:t>Back-end developer</w:t>
            </w:r>
          </w:p>
        </w:tc>
      </w:tr>
      <w:tr w:rsidR="00266DBA" w:rsidRPr="00266DBA" w14:paraId="2BF4EC16" w14:textId="77777777" w:rsidTr="00266DBA">
        <w:tc>
          <w:tcPr>
            <w:tcW w:w="2394" w:type="dxa"/>
            <w:shd w:val="clear" w:color="auto" w:fill="auto"/>
          </w:tcPr>
          <w:p w14:paraId="2BD3B97B" w14:textId="594ACD19" w:rsidR="00C06365" w:rsidRPr="00266DBA" w:rsidRDefault="0002186C" w:rsidP="00C06365">
            <w:pPr>
              <w:rPr>
                <w:sz w:val="26"/>
                <w:szCs w:val="22"/>
              </w:rPr>
            </w:pPr>
            <w:r>
              <w:rPr>
                <w:sz w:val="26"/>
                <w:szCs w:val="22"/>
              </w:rPr>
              <w:t>Gavin Seiler</w:t>
            </w:r>
          </w:p>
        </w:tc>
        <w:tc>
          <w:tcPr>
            <w:tcW w:w="2394" w:type="dxa"/>
            <w:shd w:val="clear" w:color="auto" w:fill="auto"/>
          </w:tcPr>
          <w:p w14:paraId="747F5ECD" w14:textId="4D94B232" w:rsidR="00C06365" w:rsidRPr="00266DBA" w:rsidRDefault="0002186C" w:rsidP="00C06365">
            <w:pPr>
              <w:rPr>
                <w:sz w:val="26"/>
                <w:szCs w:val="22"/>
              </w:rPr>
            </w:pPr>
            <w:r>
              <w:rPr>
                <w:sz w:val="26"/>
                <w:szCs w:val="22"/>
              </w:rPr>
              <w:t>Gjs153</w:t>
            </w:r>
          </w:p>
        </w:tc>
        <w:tc>
          <w:tcPr>
            <w:tcW w:w="2394" w:type="dxa"/>
            <w:shd w:val="clear" w:color="auto" w:fill="auto"/>
          </w:tcPr>
          <w:p w14:paraId="5564C460" w14:textId="047DB850" w:rsidR="00C06365" w:rsidRPr="00266DBA" w:rsidRDefault="0002186C" w:rsidP="00C06365">
            <w:pPr>
              <w:rPr>
                <w:sz w:val="26"/>
                <w:szCs w:val="22"/>
              </w:rPr>
            </w:pPr>
            <w:r>
              <w:rPr>
                <w:sz w:val="26"/>
                <w:szCs w:val="22"/>
              </w:rPr>
              <w:t>Gjs153</w:t>
            </w:r>
          </w:p>
        </w:tc>
        <w:tc>
          <w:tcPr>
            <w:tcW w:w="2394" w:type="dxa"/>
            <w:shd w:val="clear" w:color="auto" w:fill="auto"/>
          </w:tcPr>
          <w:p w14:paraId="15CE71EA" w14:textId="1557C876" w:rsidR="00C06365" w:rsidRPr="00266DBA" w:rsidRDefault="0002186C" w:rsidP="00C06365">
            <w:pPr>
              <w:rPr>
                <w:sz w:val="26"/>
                <w:szCs w:val="22"/>
              </w:rPr>
            </w:pPr>
            <w:r>
              <w:rPr>
                <w:sz w:val="26"/>
                <w:szCs w:val="22"/>
              </w:rPr>
              <w:t>Front-end developer</w:t>
            </w: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18F80003" w14:textId="77777777" w:rsidR="005F076D" w:rsidRPr="00CB50DB" w:rsidRDefault="00BE29F7" w:rsidP="00CE2631">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7D2520B8" w14:textId="77777777" w:rsidR="00CA189A" w:rsidRPr="00CB50DB" w:rsidRDefault="00CA189A">
      <w:pPr>
        <w:rPr>
          <w:noProof/>
          <w:sz w:val="22"/>
          <w:szCs w:val="22"/>
        </w:rPr>
      </w:pPr>
    </w:p>
    <w:p w14:paraId="06103942" w14:textId="6C2F715F" w:rsidR="00E5732E" w:rsidRPr="00CB50DB" w:rsidRDefault="00B05F9B">
      <w:pPr>
        <w:rPr>
          <w:noProof/>
          <w:sz w:val="22"/>
          <w:szCs w:val="22"/>
        </w:rPr>
      </w:pPr>
      <w:r w:rsidRPr="00B05F9B">
        <w:rPr>
          <w:noProof/>
          <w:szCs w:val="24"/>
        </w:rPr>
        <w:lastRenderedPageBreak/>
        <w:t xml:space="preserve">The project follows an Agile/Iterative methodology. </w:t>
      </w:r>
      <w:r w:rsidR="00626BE0">
        <w:t>Testing will occur as features are implemented, focusing on the integration between the frontend and backend. Sprint 4 features such as Cart functionality, Admin Dashboard, and the Shopping Page will be tested.</w:t>
      </w:r>
    </w:p>
    <w:p w14:paraId="573DA9EE" w14:textId="77777777" w:rsidR="005F076D" w:rsidRPr="00CB50DB" w:rsidRDefault="005F076D">
      <w:pPr>
        <w:rPr>
          <w:szCs w:val="24"/>
        </w:rPr>
      </w:pPr>
    </w:p>
    <w:p w14:paraId="73ACEA1F" w14:textId="77777777" w:rsidR="005F076D" w:rsidRPr="00CB50DB" w:rsidRDefault="005F076D" w:rsidP="00CE2631">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4B9E9F39" w14:textId="77777777" w:rsidR="00A96D53" w:rsidRPr="00CB50DB" w:rsidRDefault="00A96D53" w:rsidP="00E5732E">
      <w:pPr>
        <w:rPr>
          <w:noProof/>
          <w:color w:val="000000"/>
          <w:sz w:val="22"/>
          <w:szCs w:val="22"/>
        </w:rPr>
      </w:pPr>
    </w:p>
    <w:p w14:paraId="5E68C22C"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w:t>
      </w:r>
      <w:r w:rsidRPr="00B05F9B">
        <w:rPr>
          <w:b/>
          <w:bCs/>
          <w:szCs w:val="24"/>
        </w:rPr>
        <w:t>Unit</w:t>
      </w:r>
      <w:proofErr w:type="gramEnd"/>
      <w:r w:rsidRPr="00B05F9B">
        <w:rPr>
          <w:b/>
          <w:bCs/>
          <w:szCs w:val="24"/>
        </w:rPr>
        <w:t xml:space="preserve"> Testing</w:t>
      </w:r>
      <w:r w:rsidRPr="00B05F9B">
        <w:rPr>
          <w:szCs w:val="24"/>
        </w:rPr>
        <w:t>: Django model and view logic (Everette’s area)</w:t>
      </w:r>
    </w:p>
    <w:p w14:paraId="73EE0DC3"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w:t>
      </w:r>
      <w:r w:rsidRPr="00B05F9B">
        <w:rPr>
          <w:b/>
          <w:bCs/>
          <w:szCs w:val="24"/>
        </w:rPr>
        <w:t>Integration</w:t>
      </w:r>
      <w:proofErr w:type="gramEnd"/>
      <w:r w:rsidRPr="00B05F9B">
        <w:rPr>
          <w:b/>
          <w:bCs/>
          <w:szCs w:val="24"/>
        </w:rPr>
        <w:t xml:space="preserve"> Testing</w:t>
      </w:r>
      <w:r w:rsidRPr="00B05F9B">
        <w:rPr>
          <w:szCs w:val="24"/>
        </w:rPr>
        <w:t>: Linking backend to frontend pages</w:t>
      </w:r>
    </w:p>
    <w:p w14:paraId="0E92F4BE"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w:t>
      </w:r>
      <w:r w:rsidRPr="00B05F9B">
        <w:rPr>
          <w:b/>
          <w:bCs/>
          <w:szCs w:val="24"/>
        </w:rPr>
        <w:t>Manual</w:t>
      </w:r>
      <w:proofErr w:type="gramEnd"/>
      <w:r w:rsidRPr="00B05F9B">
        <w:rPr>
          <w:b/>
          <w:bCs/>
          <w:szCs w:val="24"/>
        </w:rPr>
        <w:t xml:space="preserve"> Testing</w:t>
      </w:r>
      <w:r w:rsidRPr="00B05F9B">
        <w:rPr>
          <w:szCs w:val="24"/>
        </w:rPr>
        <w:t>: Core user actions like login, navigation, cart flow</w:t>
      </w:r>
    </w:p>
    <w:p w14:paraId="39934435" w14:textId="77777777" w:rsidR="00E5732E" w:rsidRPr="00CB50DB" w:rsidRDefault="00E5732E">
      <w:pPr>
        <w:rPr>
          <w:noProof/>
          <w:sz w:val="22"/>
          <w:szCs w:val="22"/>
        </w:rPr>
      </w:pPr>
    </w:p>
    <w:p w14:paraId="61AC6C82" w14:textId="77777777" w:rsidR="00E5732E" w:rsidRPr="00CB50DB" w:rsidRDefault="00E5732E">
      <w:pPr>
        <w:rPr>
          <w:noProof/>
          <w:sz w:val="22"/>
          <w:szCs w:val="22"/>
        </w:rPr>
      </w:pPr>
    </w:p>
    <w:p w14:paraId="484CCB49" w14:textId="77777777" w:rsidR="005F076D" w:rsidRPr="00CB50DB" w:rsidRDefault="005F076D" w:rsidP="00A836FB">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1F7D72" w14:textId="77777777" w:rsidR="00C56825" w:rsidRPr="00CB50DB" w:rsidRDefault="00C56825" w:rsidP="00C31284">
      <w:pPr>
        <w:rPr>
          <w:noProof/>
          <w:color w:val="000000"/>
          <w:sz w:val="22"/>
          <w:szCs w:val="22"/>
        </w:rPr>
      </w:pPr>
    </w:p>
    <w:p w14:paraId="32388964" w14:textId="77777777" w:rsidR="00626BE0" w:rsidRDefault="00B05F9B" w:rsidP="00626BE0">
      <w:pPr>
        <w:spacing w:before="100" w:beforeAutospacing="1" w:after="100" w:afterAutospacing="1"/>
        <w:rPr>
          <w:szCs w:val="24"/>
        </w:rPr>
      </w:pPr>
      <w:proofErr w:type="gramStart"/>
      <w:r w:rsidRPr="00B05F9B">
        <w:rPr>
          <w:rFonts w:hAnsi="Symbol"/>
          <w:szCs w:val="24"/>
        </w:rPr>
        <w:t></w:t>
      </w:r>
      <w:r w:rsidRPr="00B05F9B">
        <w:rPr>
          <w:szCs w:val="24"/>
        </w:rPr>
        <w:t xml:space="preserve">  Bugs</w:t>
      </w:r>
      <w:proofErr w:type="gramEnd"/>
      <w:r w:rsidRPr="00B05F9B">
        <w:rPr>
          <w:szCs w:val="24"/>
        </w:rPr>
        <w:t xml:space="preserve"> are reported informally via team messages or GitHub issues.</w:t>
      </w:r>
    </w:p>
    <w:p w14:paraId="466AD9AC" w14:textId="685C265C" w:rsidR="00C31284" w:rsidRPr="001B5B78" w:rsidRDefault="001B5B78" w:rsidP="00626BE0">
      <w:pPr>
        <w:numPr>
          <w:ilvl w:val="0"/>
          <w:numId w:val="40"/>
        </w:numPr>
        <w:spacing w:before="100" w:beforeAutospacing="1" w:after="100" w:afterAutospacing="1"/>
        <w:rPr>
          <w:szCs w:val="24"/>
        </w:rPr>
      </w:pPr>
      <w:r>
        <w:t>The team will prioritize bugs that impact core user functionalities for the demo</w:t>
      </w:r>
    </w:p>
    <w:p w14:paraId="436A87E7" w14:textId="77777777" w:rsidR="00B05F9B" w:rsidRPr="00B05F9B" w:rsidRDefault="00B05F9B" w:rsidP="00B05F9B">
      <w:pPr>
        <w:rPr>
          <w:color w:val="000000"/>
          <w:szCs w:val="24"/>
        </w:rPr>
      </w:pPr>
    </w:p>
    <w:p w14:paraId="0C2D6F2F" w14:textId="77777777" w:rsidR="005F076D" w:rsidRPr="00CB50DB" w:rsidRDefault="005F076D">
      <w:pPr>
        <w:rPr>
          <w:color w:val="FF0000"/>
          <w:szCs w:val="24"/>
        </w:rPr>
      </w:pP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t>Suspension Criteria and Resumption Requirements</w:t>
      </w:r>
      <w:bookmarkEnd w:id="22"/>
    </w:p>
    <w:p w14:paraId="4A830702" w14:textId="77777777" w:rsidR="001263F0" w:rsidRPr="00CB50DB" w:rsidRDefault="001263F0" w:rsidP="001263F0">
      <w:pPr>
        <w:rPr>
          <w:color w:val="0000FF"/>
          <w:sz w:val="22"/>
          <w:szCs w:val="22"/>
        </w:rPr>
      </w:pPr>
    </w:p>
    <w:p w14:paraId="3FEAECAD" w14:textId="32FDB0FB"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Suspend</w:t>
      </w:r>
      <w:proofErr w:type="gramEnd"/>
      <w:r w:rsidRPr="00B05F9B">
        <w:rPr>
          <w:szCs w:val="24"/>
        </w:rPr>
        <w:t xml:space="preserve"> testing if critical components are non-functional</w:t>
      </w:r>
    </w:p>
    <w:p w14:paraId="32866FF5"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Resume</w:t>
      </w:r>
      <w:proofErr w:type="gramEnd"/>
      <w:r w:rsidRPr="00B05F9B">
        <w:rPr>
          <w:szCs w:val="24"/>
        </w:rPr>
        <w:t xml:space="preserve"> once blocking issue is fixed or workaround is implemented</w:t>
      </w:r>
    </w:p>
    <w:p w14:paraId="58008033" w14:textId="77777777" w:rsidR="005F076D" w:rsidRPr="00CB50DB" w:rsidRDefault="005F076D">
      <w:pPr>
        <w:rPr>
          <w:szCs w:val="24"/>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t>Test Completeness</w:t>
      </w:r>
      <w:bookmarkEnd w:id="23"/>
    </w:p>
    <w:p w14:paraId="4B1DCC28"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Login</w:t>
      </w:r>
      <w:proofErr w:type="gramEnd"/>
      <w:r w:rsidRPr="00B05F9B">
        <w:rPr>
          <w:szCs w:val="24"/>
        </w:rPr>
        <w:t>, seller portal, and item display function correctly</w:t>
      </w:r>
    </w:p>
    <w:p w14:paraId="512E08AD"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Cart</w:t>
      </w:r>
      <w:proofErr w:type="gramEnd"/>
      <w:r w:rsidRPr="00B05F9B">
        <w:rPr>
          <w:szCs w:val="24"/>
        </w:rPr>
        <w:t xml:space="preserve"> and order DBs accept and reflect test data</w:t>
      </w:r>
    </w:p>
    <w:p w14:paraId="6E0FAF22" w14:textId="77777777" w:rsid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All</w:t>
      </w:r>
      <w:proofErr w:type="gramEnd"/>
      <w:r w:rsidRPr="00B05F9B">
        <w:rPr>
          <w:szCs w:val="24"/>
        </w:rPr>
        <w:t xml:space="preserve"> backend routes render the appropriate HTML pages</w:t>
      </w:r>
    </w:p>
    <w:p w14:paraId="0E511B78" w14:textId="796A759A" w:rsidR="001B5B78" w:rsidRPr="001B5B78" w:rsidRDefault="001B5B78" w:rsidP="001B5B78">
      <w:pPr>
        <w:spacing w:before="100" w:beforeAutospacing="1" w:after="100" w:afterAutospacing="1"/>
        <w:rPr>
          <w:szCs w:val="24"/>
        </w:rPr>
      </w:pPr>
      <w:proofErr w:type="gramStart"/>
      <w:r w:rsidRPr="001B5B78">
        <w:rPr>
          <w:rFonts w:hAnsi="Symbol"/>
          <w:szCs w:val="24"/>
        </w:rPr>
        <w:t></w:t>
      </w:r>
      <w:r w:rsidRPr="001B5B78">
        <w:rPr>
          <w:szCs w:val="24"/>
        </w:rPr>
        <w:t xml:space="preserve">  Cart</w:t>
      </w:r>
      <w:proofErr w:type="gramEnd"/>
      <w:r w:rsidRPr="001B5B78">
        <w:rPr>
          <w:szCs w:val="24"/>
        </w:rPr>
        <w:t>, Admin Dashboard, Item pages, and the updated homepage must all function correctly.</w:t>
      </w:r>
    </w:p>
    <w:p w14:paraId="589795BF" w14:textId="40E81416" w:rsidR="001B5B78" w:rsidRPr="001B5B78" w:rsidRDefault="001B5B78" w:rsidP="001B5B78">
      <w:pPr>
        <w:spacing w:before="100" w:beforeAutospacing="1" w:after="100" w:afterAutospacing="1"/>
        <w:rPr>
          <w:szCs w:val="24"/>
        </w:rPr>
      </w:pPr>
      <w:proofErr w:type="gramStart"/>
      <w:r w:rsidRPr="001B5B78">
        <w:rPr>
          <w:rFonts w:hAnsi="Symbol"/>
          <w:szCs w:val="24"/>
        </w:rPr>
        <w:t></w:t>
      </w:r>
      <w:r w:rsidRPr="001B5B78">
        <w:rPr>
          <w:szCs w:val="24"/>
        </w:rPr>
        <w:t xml:space="preserve">  Ensure</w:t>
      </w:r>
      <w:proofErr w:type="gramEnd"/>
      <w:r w:rsidRPr="001B5B78">
        <w:rPr>
          <w:szCs w:val="24"/>
        </w:rPr>
        <w:t xml:space="preserve"> UI inconsistencies are resolved</w:t>
      </w:r>
      <w:r w:rsidR="00626BE0">
        <w:rPr>
          <w:szCs w:val="24"/>
        </w:rPr>
        <w:t>.</w:t>
      </w:r>
    </w:p>
    <w:p w14:paraId="4A58A158" w14:textId="30ABDFB1" w:rsidR="001B5B78" w:rsidRPr="001B5B78" w:rsidRDefault="001B5B78" w:rsidP="001B5B78">
      <w:pPr>
        <w:spacing w:before="100" w:beforeAutospacing="1" w:after="100" w:afterAutospacing="1"/>
        <w:rPr>
          <w:szCs w:val="24"/>
        </w:rPr>
      </w:pPr>
      <w:proofErr w:type="gramStart"/>
      <w:r w:rsidRPr="001B5B78">
        <w:rPr>
          <w:rFonts w:hAnsi="Symbol"/>
          <w:szCs w:val="24"/>
        </w:rPr>
        <w:t></w:t>
      </w:r>
      <w:r w:rsidRPr="001B5B78">
        <w:rPr>
          <w:szCs w:val="24"/>
        </w:rPr>
        <w:t xml:space="preserve">  All</w:t>
      </w:r>
      <w:proofErr w:type="gramEnd"/>
      <w:r w:rsidRPr="001B5B78">
        <w:rPr>
          <w:szCs w:val="24"/>
        </w:rPr>
        <w:t xml:space="preserve"> actions</w:t>
      </w:r>
      <w:r w:rsidR="00626BE0">
        <w:rPr>
          <w:szCs w:val="24"/>
        </w:rPr>
        <w:t xml:space="preserve"> </w:t>
      </w:r>
      <w:r w:rsidRPr="001B5B78">
        <w:rPr>
          <w:szCs w:val="24"/>
        </w:rPr>
        <w:t xml:space="preserve">on the </w:t>
      </w:r>
      <w:proofErr w:type="gramStart"/>
      <w:r w:rsidRPr="001B5B78">
        <w:rPr>
          <w:szCs w:val="24"/>
        </w:rPr>
        <w:t>Admin</w:t>
      </w:r>
      <w:proofErr w:type="gramEnd"/>
      <w:r w:rsidRPr="001B5B78">
        <w:rPr>
          <w:szCs w:val="24"/>
        </w:rPr>
        <w:t xml:space="preserve"> page should trigger appropriate responses.</w:t>
      </w:r>
    </w:p>
    <w:p w14:paraId="052B2D75" w14:textId="77777777" w:rsidR="001B5B78" w:rsidRPr="00B05F9B" w:rsidRDefault="001B5B78" w:rsidP="00B05F9B">
      <w:pPr>
        <w:spacing w:before="100" w:beforeAutospacing="1" w:after="100" w:afterAutospacing="1"/>
        <w:rPr>
          <w:szCs w:val="24"/>
        </w:rPr>
      </w:pPr>
    </w:p>
    <w:p w14:paraId="0A374CF7" w14:textId="77777777" w:rsidR="009B1717" w:rsidRPr="005827FA" w:rsidRDefault="009B1717" w:rsidP="009B1717">
      <w:pPr>
        <w:ind w:left="720"/>
        <w:rPr>
          <w:noProof/>
          <w:szCs w:val="24"/>
        </w:rPr>
      </w:pPr>
    </w:p>
    <w:p w14:paraId="23847B34" w14:textId="751E11E0" w:rsidR="005F076D" w:rsidRPr="009B1717" w:rsidRDefault="005F076D" w:rsidP="009B1717">
      <w:pPr>
        <w:pStyle w:val="Heading1"/>
        <w:rPr>
          <w:noProof/>
        </w:rPr>
      </w:pPr>
      <w:bookmarkStart w:id="24" w:name="_Toc140901782"/>
      <w:bookmarkStart w:id="25" w:name="_Toc35595189"/>
      <w:bookmarkEnd w:id="24"/>
      <w:r w:rsidRPr="00CB50DB">
        <w:rPr>
          <w:noProof/>
        </w:rPr>
        <w:t>Test Deliverables</w:t>
      </w:r>
      <w:bookmarkEnd w:id="25"/>
    </w:p>
    <w:p w14:paraId="5918EEFE" w14:textId="0FB6CE9F" w:rsidR="00B05F9B" w:rsidRPr="00B05F9B" w:rsidRDefault="00B05F9B" w:rsidP="00B05F9B">
      <w:pPr>
        <w:spacing w:before="100" w:beforeAutospacing="1" w:after="100" w:afterAutospacing="1"/>
        <w:rPr>
          <w:szCs w:val="24"/>
        </w:rPr>
      </w:pPr>
      <w:bookmarkStart w:id="26" w:name="_Toc35595190"/>
      <w:proofErr w:type="gramStart"/>
      <w:r w:rsidRPr="00B05F9B">
        <w:rPr>
          <w:rFonts w:hAnsi="Symbol"/>
          <w:szCs w:val="24"/>
        </w:rPr>
        <w:t></w:t>
      </w:r>
      <w:r w:rsidRPr="00B05F9B">
        <w:rPr>
          <w:szCs w:val="24"/>
        </w:rPr>
        <w:t xml:space="preserve">  Test</w:t>
      </w:r>
      <w:proofErr w:type="gramEnd"/>
      <w:r w:rsidRPr="00B05F9B">
        <w:rPr>
          <w:szCs w:val="24"/>
        </w:rPr>
        <w:t xml:space="preserve"> Plan</w:t>
      </w:r>
    </w:p>
    <w:p w14:paraId="79DFC6D7" w14:textId="0345F9C2"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w:t>
      </w:r>
      <w:r>
        <w:rPr>
          <w:szCs w:val="24"/>
        </w:rPr>
        <w:t>New</w:t>
      </w:r>
      <w:proofErr w:type="gramEnd"/>
      <w:r>
        <w:rPr>
          <w:szCs w:val="24"/>
        </w:rPr>
        <w:t xml:space="preserve"> or current SRS document</w:t>
      </w:r>
    </w:p>
    <w:p w14:paraId="6171679C" w14:textId="1580F33C"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w:t>
      </w:r>
      <w:r>
        <w:rPr>
          <w:szCs w:val="24"/>
        </w:rPr>
        <w:t>V</w:t>
      </w:r>
      <w:r w:rsidRPr="00B05F9B">
        <w:rPr>
          <w:szCs w:val="24"/>
        </w:rPr>
        <w:t>ideo</w:t>
      </w:r>
      <w:proofErr w:type="gramEnd"/>
      <w:r>
        <w:rPr>
          <w:szCs w:val="24"/>
        </w:rPr>
        <w:t xml:space="preserve"> recording</w:t>
      </w:r>
      <w:r w:rsidRPr="00B05F9B">
        <w:rPr>
          <w:szCs w:val="24"/>
        </w:rPr>
        <w:t xml:space="preserve"> for demo validation</w:t>
      </w:r>
    </w:p>
    <w:p w14:paraId="4F62D107" w14:textId="77777777" w:rsidR="005F076D" w:rsidRPr="00CB50DB" w:rsidRDefault="005F076D" w:rsidP="00A836FB">
      <w:pPr>
        <w:pStyle w:val="Heading1"/>
      </w:pPr>
      <w:r w:rsidRPr="00CB50DB">
        <w:t>Resource &amp; Environment Needs</w:t>
      </w:r>
      <w:bookmarkEnd w:id="26"/>
    </w:p>
    <w:p w14:paraId="1CF9D376" w14:textId="77777777" w:rsidR="005F076D" w:rsidRPr="00CB50DB" w:rsidRDefault="005F076D">
      <w:pPr>
        <w:pStyle w:val="Header"/>
        <w:tabs>
          <w:tab w:val="clear" w:pos="4320"/>
          <w:tab w:val="clear" w:pos="8640"/>
          <w:tab w:val="left" w:pos="360"/>
        </w:tabs>
        <w:rPr>
          <w:szCs w:val="24"/>
        </w:rPr>
      </w:pPr>
    </w:p>
    <w:p w14:paraId="69453CB7" w14:textId="5C1EAA98" w:rsidR="00BE1BF8" w:rsidRPr="00F927EE" w:rsidRDefault="005F076D" w:rsidP="00F927EE">
      <w:pPr>
        <w:pStyle w:val="Heading2"/>
        <w:rPr>
          <w:rFonts w:ascii="Times New Roman" w:hAnsi="Times New Roman"/>
        </w:rPr>
      </w:pPr>
      <w:bookmarkStart w:id="27" w:name="_Toc35595191"/>
      <w:r w:rsidRPr="00CB50DB">
        <w:rPr>
          <w:rFonts w:ascii="Times New Roman" w:hAnsi="Times New Roman"/>
        </w:rPr>
        <w:t>Testing Tools</w:t>
      </w:r>
      <w:bookmarkEnd w:id="27"/>
    </w:p>
    <w:p w14:paraId="20372714" w14:textId="77777777" w:rsidR="00BE1BF8" w:rsidRPr="00CB50DB" w:rsidRDefault="00BE1BF8">
      <w:pPr>
        <w:rPr>
          <w:sz w:val="22"/>
          <w:szCs w:val="22"/>
        </w:rPr>
      </w:pPr>
    </w:p>
    <w:p w14:paraId="2B42E209"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GitHub</w:t>
      </w:r>
      <w:proofErr w:type="gramEnd"/>
      <w:r w:rsidRPr="00B05F9B">
        <w:rPr>
          <w:szCs w:val="24"/>
        </w:rPr>
        <w:t xml:space="preserve"> (for version control &amp; issue tracking)</w:t>
      </w:r>
    </w:p>
    <w:p w14:paraId="3FE631C3"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Django</w:t>
      </w:r>
      <w:proofErr w:type="gramEnd"/>
      <w:r w:rsidRPr="00B05F9B">
        <w:rPr>
          <w:szCs w:val="24"/>
        </w:rPr>
        <w:t xml:space="preserve"> test framework (if applicable)</w:t>
      </w:r>
    </w:p>
    <w:p w14:paraId="7D0FCC0B"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Browser</w:t>
      </w:r>
      <w:proofErr w:type="gramEnd"/>
      <w:r w:rsidRPr="00B05F9B">
        <w:rPr>
          <w:szCs w:val="24"/>
        </w:rPr>
        <w:t xml:space="preserve"> Developer Tools (manual testing)</w:t>
      </w:r>
    </w:p>
    <w:p w14:paraId="20BD08E9" w14:textId="77777777" w:rsidR="00213018" w:rsidRPr="00CB50DB" w:rsidRDefault="00213018">
      <w:pPr>
        <w:rPr>
          <w:sz w:val="22"/>
          <w:szCs w:val="22"/>
        </w:rPr>
      </w:pPr>
    </w:p>
    <w:p w14:paraId="0F0B92C9" w14:textId="77777777" w:rsidR="005F076D" w:rsidRPr="00CB50DB" w:rsidRDefault="00213018">
      <w:pPr>
        <w:rPr>
          <w:color w:val="000000"/>
          <w:sz w:val="22"/>
          <w:szCs w:val="22"/>
          <w:u w:val="single"/>
        </w:rPr>
      </w:pPr>
      <w:r w:rsidRPr="00CB50DB">
        <w:rPr>
          <w:szCs w:val="24"/>
        </w:rPr>
        <w:t xml:space="preserve"> </w:t>
      </w:r>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t>Test Environment</w:t>
      </w:r>
      <w:bookmarkEnd w:id="28"/>
    </w:p>
    <w:p w14:paraId="360AB6B4" w14:textId="77777777" w:rsidR="00B05F9B" w:rsidRPr="00B05F9B" w:rsidRDefault="00B05F9B" w:rsidP="00B05F9B">
      <w:pPr>
        <w:spacing w:before="100" w:beforeAutospacing="1" w:after="100" w:afterAutospacing="1"/>
        <w:rPr>
          <w:szCs w:val="24"/>
        </w:rPr>
      </w:pPr>
      <w:proofErr w:type="gramStart"/>
      <w:r w:rsidRPr="00B05F9B">
        <w:rPr>
          <w:rFonts w:hAnsi="Symbol"/>
          <w:szCs w:val="24"/>
        </w:rPr>
        <w:t></w:t>
      </w:r>
      <w:r w:rsidRPr="00B05F9B">
        <w:rPr>
          <w:szCs w:val="24"/>
        </w:rPr>
        <w:t xml:space="preserve">  Development</w:t>
      </w:r>
      <w:proofErr w:type="gramEnd"/>
      <w:r w:rsidRPr="00B05F9B">
        <w:rPr>
          <w:szCs w:val="24"/>
        </w:rPr>
        <w:t xml:space="preserve"> on local machines</w:t>
      </w:r>
    </w:p>
    <w:p w14:paraId="4C103628" w14:textId="6D39EBBA" w:rsidR="005F076D" w:rsidRPr="00CB50DB" w:rsidRDefault="00B05F9B" w:rsidP="001B5B78">
      <w:pPr>
        <w:spacing w:before="100" w:beforeAutospacing="1" w:after="100" w:afterAutospacing="1"/>
        <w:rPr>
          <w:color w:val="000000"/>
          <w:szCs w:val="24"/>
        </w:rPr>
      </w:pPr>
      <w:proofErr w:type="gramStart"/>
      <w:r w:rsidRPr="00B05F9B">
        <w:rPr>
          <w:rFonts w:hAnsi="Symbol"/>
          <w:szCs w:val="24"/>
        </w:rPr>
        <w:t></w:t>
      </w:r>
      <w:r w:rsidRPr="00B05F9B">
        <w:rPr>
          <w:szCs w:val="24"/>
        </w:rPr>
        <w:t xml:space="preserve">  Browser</w:t>
      </w:r>
      <w:proofErr w:type="gramEnd"/>
      <w:r w:rsidRPr="00B05F9B">
        <w:rPr>
          <w:szCs w:val="24"/>
        </w:rPr>
        <w:t xml:space="preserve"> support: Chrome, Firefox</w:t>
      </w: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29" w:name="_Toc351975668"/>
      <w:bookmarkStart w:id="30" w:name="_Toc68064300"/>
      <w:bookmarkStart w:id="31" w:name="_Toc118515458"/>
      <w:bookmarkStart w:id="32" w:name="_Toc35595193"/>
      <w:r w:rsidRPr="00CB50DB">
        <w:rPr>
          <w:noProof/>
        </w:rPr>
        <w:t>Terms/Acronyms</w:t>
      </w:r>
      <w:bookmarkEnd w:id="29"/>
      <w:bookmarkEnd w:id="30"/>
      <w:bookmarkEnd w:id="31"/>
      <w:bookmarkEnd w:id="32"/>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6690D50" w:rsidR="00B05F9B" w:rsidRPr="003C5A94" w:rsidRDefault="00BE29F7" w:rsidP="0058263B">
            <w:pPr>
              <w:pStyle w:val="SGTableText"/>
              <w:rPr>
                <w:noProof/>
                <w:color w:val="000000"/>
                <w:sz w:val="24"/>
                <w:szCs w:val="24"/>
              </w:rPr>
            </w:pPr>
            <w:r w:rsidRPr="003C5A94">
              <w:rPr>
                <w:noProof/>
                <w:color w:val="000000"/>
                <w:sz w:val="24"/>
                <w:szCs w:val="24"/>
              </w:rPr>
              <w:t>Application Under Test</w:t>
            </w:r>
          </w:p>
        </w:tc>
      </w:tr>
      <w:tr w:rsidR="00B05F9B" w:rsidRPr="003C5A94" w14:paraId="3063708F" w14:textId="77777777" w:rsidTr="003C5A94">
        <w:tc>
          <w:tcPr>
            <w:tcW w:w="2689" w:type="dxa"/>
          </w:tcPr>
          <w:p w14:paraId="7427A338" w14:textId="179BDCEF" w:rsidR="00B05F9B" w:rsidRPr="003C5A94" w:rsidRDefault="00B05F9B" w:rsidP="0058263B">
            <w:pPr>
              <w:pStyle w:val="SGTableText"/>
              <w:rPr>
                <w:noProof/>
                <w:color w:val="000000"/>
                <w:sz w:val="24"/>
                <w:szCs w:val="24"/>
              </w:rPr>
            </w:pPr>
            <w:r>
              <w:rPr>
                <w:noProof/>
                <w:color w:val="000000"/>
                <w:sz w:val="24"/>
                <w:szCs w:val="24"/>
              </w:rPr>
              <w:t>DB</w:t>
            </w:r>
          </w:p>
        </w:tc>
        <w:tc>
          <w:tcPr>
            <w:tcW w:w="6030" w:type="dxa"/>
          </w:tcPr>
          <w:p w14:paraId="2FAD8F69" w14:textId="16202A1C" w:rsidR="00B05F9B" w:rsidRPr="003C5A94" w:rsidRDefault="00B05F9B" w:rsidP="0058263B">
            <w:pPr>
              <w:pStyle w:val="SGTableText"/>
              <w:rPr>
                <w:noProof/>
                <w:color w:val="000000"/>
                <w:sz w:val="24"/>
                <w:szCs w:val="24"/>
              </w:rPr>
            </w:pPr>
            <w:r>
              <w:rPr>
                <w:noProof/>
                <w:color w:val="000000"/>
                <w:sz w:val="24"/>
                <w:szCs w:val="24"/>
              </w:rPr>
              <w:t>Databasae</w:t>
            </w:r>
          </w:p>
        </w:tc>
      </w:tr>
      <w:tr w:rsidR="00B05F9B" w:rsidRPr="003C5A94" w14:paraId="157023B3" w14:textId="77777777" w:rsidTr="003C5A94">
        <w:tc>
          <w:tcPr>
            <w:tcW w:w="2689" w:type="dxa"/>
          </w:tcPr>
          <w:p w14:paraId="0FA9A680" w14:textId="57608953" w:rsidR="00B05F9B" w:rsidRPr="003C5A94" w:rsidRDefault="00B05F9B" w:rsidP="0058263B">
            <w:pPr>
              <w:pStyle w:val="SGTableText"/>
              <w:rPr>
                <w:noProof/>
                <w:color w:val="000000"/>
                <w:sz w:val="24"/>
                <w:szCs w:val="24"/>
              </w:rPr>
            </w:pPr>
            <w:r>
              <w:rPr>
                <w:noProof/>
                <w:color w:val="000000"/>
                <w:sz w:val="24"/>
                <w:szCs w:val="24"/>
              </w:rPr>
              <w:t>HTML</w:t>
            </w:r>
          </w:p>
        </w:tc>
        <w:tc>
          <w:tcPr>
            <w:tcW w:w="6030" w:type="dxa"/>
          </w:tcPr>
          <w:p w14:paraId="7A652602" w14:textId="5E56E7E9" w:rsidR="00B05F9B" w:rsidRPr="003C5A94" w:rsidRDefault="00B05F9B" w:rsidP="0058263B">
            <w:pPr>
              <w:pStyle w:val="SGTableText"/>
              <w:rPr>
                <w:noProof/>
                <w:color w:val="000000"/>
                <w:sz w:val="24"/>
                <w:szCs w:val="24"/>
              </w:rPr>
            </w:pPr>
            <w:r>
              <w:rPr>
                <w:noProof/>
                <w:color w:val="000000"/>
                <w:sz w:val="24"/>
                <w:szCs w:val="24"/>
              </w:rPr>
              <w:t>HyperText Markup Language</w:t>
            </w:r>
          </w:p>
        </w:tc>
      </w:tr>
      <w:tr w:rsidR="00B05F9B" w:rsidRPr="003C5A94" w14:paraId="5C6C3F65" w14:textId="77777777" w:rsidTr="003C5A94">
        <w:tc>
          <w:tcPr>
            <w:tcW w:w="2689" w:type="dxa"/>
          </w:tcPr>
          <w:p w14:paraId="327259F9" w14:textId="13975531" w:rsidR="00B05F9B" w:rsidRPr="003C5A94" w:rsidRDefault="00B05F9B" w:rsidP="0058263B">
            <w:pPr>
              <w:pStyle w:val="SGTableText"/>
              <w:rPr>
                <w:noProof/>
                <w:color w:val="000000"/>
                <w:sz w:val="24"/>
                <w:szCs w:val="24"/>
              </w:rPr>
            </w:pPr>
            <w:r>
              <w:rPr>
                <w:noProof/>
                <w:color w:val="000000"/>
                <w:sz w:val="24"/>
                <w:szCs w:val="24"/>
              </w:rPr>
              <w:t>CRUD</w:t>
            </w:r>
          </w:p>
        </w:tc>
        <w:tc>
          <w:tcPr>
            <w:tcW w:w="6030" w:type="dxa"/>
          </w:tcPr>
          <w:p w14:paraId="67F27B2C" w14:textId="42C489AB" w:rsidR="00B05F9B" w:rsidRPr="003C5A94" w:rsidRDefault="00B05F9B" w:rsidP="0058263B">
            <w:pPr>
              <w:pStyle w:val="SGTableText"/>
              <w:rPr>
                <w:noProof/>
                <w:color w:val="000000"/>
                <w:sz w:val="24"/>
                <w:szCs w:val="24"/>
              </w:rPr>
            </w:pPr>
            <w:r>
              <w:rPr>
                <w:noProof/>
                <w:color w:val="000000"/>
                <w:sz w:val="24"/>
                <w:szCs w:val="24"/>
              </w:rPr>
              <w:t>Create, Read, Update, Delete</w:t>
            </w:r>
          </w:p>
        </w:tc>
      </w:tr>
    </w:tbl>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28417" w14:textId="77777777" w:rsidR="006E1614" w:rsidRDefault="006E1614">
      <w:r>
        <w:separator/>
      </w:r>
    </w:p>
  </w:endnote>
  <w:endnote w:type="continuationSeparator" w:id="0">
    <w:p w14:paraId="54324424" w14:textId="77777777" w:rsidR="006E1614" w:rsidRDefault="006E1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70A95" w14:textId="77777777" w:rsidR="006E1614" w:rsidRDefault="006E1614">
      <w:r>
        <w:separator/>
      </w:r>
    </w:p>
  </w:footnote>
  <w:footnote w:type="continuationSeparator" w:id="0">
    <w:p w14:paraId="18AF7213" w14:textId="77777777" w:rsidR="006E1614" w:rsidRDefault="006E1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942875"/>
    <w:multiLevelType w:val="hybridMultilevel"/>
    <w:tmpl w:val="AABA1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202541"/>
    <w:multiLevelType w:val="multilevel"/>
    <w:tmpl w:val="DB747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F358F"/>
    <w:multiLevelType w:val="hybridMultilevel"/>
    <w:tmpl w:val="EDE2B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D7338"/>
    <w:multiLevelType w:val="hybridMultilevel"/>
    <w:tmpl w:val="005AD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477D9"/>
    <w:multiLevelType w:val="hybridMultilevel"/>
    <w:tmpl w:val="D676F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2"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87167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92409522">
    <w:abstractNumId w:val="4"/>
  </w:num>
  <w:num w:numId="3" w16cid:durableId="734199853">
    <w:abstractNumId w:val="4"/>
    <w:lvlOverride w:ilvl="0">
      <w:lvl w:ilvl="0">
        <w:start w:val="1"/>
        <w:numFmt w:val="decimal"/>
        <w:lvlText w:val="%1."/>
        <w:legacy w:legacy="1" w:legacySpace="0" w:legacyIndent="360"/>
        <w:lvlJc w:val="left"/>
        <w:pPr>
          <w:ind w:left="360" w:hanging="360"/>
        </w:pPr>
      </w:lvl>
    </w:lvlOverride>
  </w:num>
  <w:num w:numId="4" w16cid:durableId="707990474">
    <w:abstractNumId w:val="4"/>
    <w:lvlOverride w:ilvl="0">
      <w:lvl w:ilvl="0">
        <w:start w:val="1"/>
        <w:numFmt w:val="decimal"/>
        <w:lvlText w:val="%1."/>
        <w:legacy w:legacy="1" w:legacySpace="0" w:legacyIndent="360"/>
        <w:lvlJc w:val="left"/>
        <w:pPr>
          <w:ind w:left="360" w:hanging="360"/>
        </w:pPr>
      </w:lvl>
    </w:lvlOverride>
  </w:num>
  <w:num w:numId="5" w16cid:durableId="2098860335">
    <w:abstractNumId w:val="4"/>
    <w:lvlOverride w:ilvl="0">
      <w:lvl w:ilvl="0">
        <w:start w:val="1"/>
        <w:numFmt w:val="decimal"/>
        <w:lvlText w:val="%1."/>
        <w:legacy w:legacy="1" w:legacySpace="0" w:legacyIndent="360"/>
        <w:lvlJc w:val="left"/>
        <w:pPr>
          <w:ind w:left="360" w:hanging="360"/>
        </w:pPr>
      </w:lvl>
    </w:lvlOverride>
  </w:num>
  <w:num w:numId="6" w16cid:durableId="252278525">
    <w:abstractNumId w:val="2"/>
  </w:num>
  <w:num w:numId="7" w16cid:durableId="227152729">
    <w:abstractNumId w:val="31"/>
  </w:num>
  <w:num w:numId="8" w16cid:durableId="395248629">
    <w:abstractNumId w:val="13"/>
  </w:num>
  <w:num w:numId="9" w16cid:durableId="1625768060">
    <w:abstractNumId w:val="21"/>
  </w:num>
  <w:num w:numId="10" w16cid:durableId="1706054891">
    <w:abstractNumId w:val="12"/>
  </w:num>
  <w:num w:numId="11" w16cid:durableId="1386218030">
    <w:abstractNumId w:val="29"/>
  </w:num>
  <w:num w:numId="12" w16cid:durableId="105466555">
    <w:abstractNumId w:val="18"/>
  </w:num>
  <w:num w:numId="13" w16cid:durableId="475223513">
    <w:abstractNumId w:val="23"/>
  </w:num>
  <w:num w:numId="14" w16cid:durableId="237641323">
    <w:abstractNumId w:val="28"/>
  </w:num>
  <w:num w:numId="15" w16cid:durableId="1347948358">
    <w:abstractNumId w:val="34"/>
  </w:num>
  <w:num w:numId="16" w16cid:durableId="915286434">
    <w:abstractNumId w:val="37"/>
  </w:num>
  <w:num w:numId="17" w16cid:durableId="658532865">
    <w:abstractNumId w:val="17"/>
  </w:num>
  <w:num w:numId="18" w16cid:durableId="1383094911">
    <w:abstractNumId w:val="5"/>
  </w:num>
  <w:num w:numId="19" w16cid:durableId="1501771599">
    <w:abstractNumId w:val="10"/>
  </w:num>
  <w:num w:numId="20" w16cid:durableId="1956598327">
    <w:abstractNumId w:val="27"/>
  </w:num>
  <w:num w:numId="21" w16cid:durableId="12149162">
    <w:abstractNumId w:val="35"/>
  </w:num>
  <w:num w:numId="22" w16cid:durableId="1926912821">
    <w:abstractNumId w:val="3"/>
  </w:num>
  <w:num w:numId="23" w16cid:durableId="1716470507">
    <w:abstractNumId w:val="11"/>
  </w:num>
  <w:num w:numId="24" w16cid:durableId="688486305">
    <w:abstractNumId w:val="26"/>
  </w:num>
  <w:num w:numId="25" w16cid:durableId="532420755">
    <w:abstractNumId w:val="7"/>
  </w:num>
  <w:num w:numId="26" w16cid:durableId="1205942877">
    <w:abstractNumId w:val="36"/>
  </w:num>
  <w:num w:numId="27" w16cid:durableId="785123780">
    <w:abstractNumId w:val="16"/>
  </w:num>
  <w:num w:numId="28" w16cid:durableId="810253269">
    <w:abstractNumId w:val="19"/>
  </w:num>
  <w:num w:numId="29" w16cid:durableId="154927610">
    <w:abstractNumId w:val="24"/>
  </w:num>
  <w:num w:numId="30" w16cid:durableId="456870575">
    <w:abstractNumId w:val="20"/>
  </w:num>
  <w:num w:numId="31" w16cid:durableId="757095339">
    <w:abstractNumId w:val="30"/>
  </w:num>
  <w:num w:numId="32" w16cid:durableId="318732763">
    <w:abstractNumId w:val="32"/>
  </w:num>
  <w:num w:numId="33" w16cid:durableId="1807163713">
    <w:abstractNumId w:val="22"/>
  </w:num>
  <w:num w:numId="34" w16cid:durableId="75328340">
    <w:abstractNumId w:val="14"/>
  </w:num>
  <w:num w:numId="35" w16cid:durableId="160199068">
    <w:abstractNumId w:val="33"/>
  </w:num>
  <w:num w:numId="36" w16cid:durableId="1227304754">
    <w:abstractNumId w:val="8"/>
  </w:num>
  <w:num w:numId="37" w16cid:durableId="1129402362">
    <w:abstractNumId w:val="15"/>
  </w:num>
  <w:num w:numId="38" w16cid:durableId="1588422092">
    <w:abstractNumId w:val="1"/>
  </w:num>
  <w:num w:numId="39" w16cid:durableId="375007525">
    <w:abstractNumId w:val="6"/>
  </w:num>
  <w:num w:numId="40" w16cid:durableId="1082096328">
    <w:abstractNumId w:val="9"/>
  </w:num>
  <w:num w:numId="41" w16cid:durableId="19863509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193D"/>
    <w:rsid w:val="00002CF5"/>
    <w:rsid w:val="000046F4"/>
    <w:rsid w:val="0000768B"/>
    <w:rsid w:val="0002186C"/>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62B60"/>
    <w:rsid w:val="00194678"/>
    <w:rsid w:val="001A1F30"/>
    <w:rsid w:val="001B5B78"/>
    <w:rsid w:val="001C3C21"/>
    <w:rsid w:val="001E3F73"/>
    <w:rsid w:val="00207B65"/>
    <w:rsid w:val="00211AC2"/>
    <w:rsid w:val="00213018"/>
    <w:rsid w:val="00217542"/>
    <w:rsid w:val="002222F9"/>
    <w:rsid w:val="0023685B"/>
    <w:rsid w:val="00251F16"/>
    <w:rsid w:val="00252A1C"/>
    <w:rsid w:val="00266DBA"/>
    <w:rsid w:val="00270C62"/>
    <w:rsid w:val="00272FE4"/>
    <w:rsid w:val="002762AE"/>
    <w:rsid w:val="002B589E"/>
    <w:rsid w:val="002C7ABF"/>
    <w:rsid w:val="00327624"/>
    <w:rsid w:val="00352628"/>
    <w:rsid w:val="00373836"/>
    <w:rsid w:val="00380FD7"/>
    <w:rsid w:val="00385E40"/>
    <w:rsid w:val="003C5A94"/>
    <w:rsid w:val="003F56E1"/>
    <w:rsid w:val="00401B57"/>
    <w:rsid w:val="00406BB6"/>
    <w:rsid w:val="00407CCD"/>
    <w:rsid w:val="00415526"/>
    <w:rsid w:val="004416D6"/>
    <w:rsid w:val="00446221"/>
    <w:rsid w:val="004674AC"/>
    <w:rsid w:val="004864B2"/>
    <w:rsid w:val="004A37A3"/>
    <w:rsid w:val="004B560E"/>
    <w:rsid w:val="004B58A0"/>
    <w:rsid w:val="004C0930"/>
    <w:rsid w:val="004F0162"/>
    <w:rsid w:val="004F09C6"/>
    <w:rsid w:val="004F5179"/>
    <w:rsid w:val="00507C3F"/>
    <w:rsid w:val="00544A58"/>
    <w:rsid w:val="00550077"/>
    <w:rsid w:val="00557088"/>
    <w:rsid w:val="00557D3A"/>
    <w:rsid w:val="00566E1A"/>
    <w:rsid w:val="00576BC5"/>
    <w:rsid w:val="0058263B"/>
    <w:rsid w:val="005827FA"/>
    <w:rsid w:val="005879F2"/>
    <w:rsid w:val="00590C63"/>
    <w:rsid w:val="005A680B"/>
    <w:rsid w:val="005B007E"/>
    <w:rsid w:val="005C05B9"/>
    <w:rsid w:val="005C0C11"/>
    <w:rsid w:val="005D2E4A"/>
    <w:rsid w:val="005F076D"/>
    <w:rsid w:val="00602E5B"/>
    <w:rsid w:val="00626BE0"/>
    <w:rsid w:val="00634D7A"/>
    <w:rsid w:val="00665ED3"/>
    <w:rsid w:val="006722DC"/>
    <w:rsid w:val="00672B3F"/>
    <w:rsid w:val="006748B6"/>
    <w:rsid w:val="00685439"/>
    <w:rsid w:val="006A376C"/>
    <w:rsid w:val="006A498A"/>
    <w:rsid w:val="006B47A3"/>
    <w:rsid w:val="006B606B"/>
    <w:rsid w:val="006B6E84"/>
    <w:rsid w:val="006D7830"/>
    <w:rsid w:val="006E1614"/>
    <w:rsid w:val="006F4B72"/>
    <w:rsid w:val="007014CC"/>
    <w:rsid w:val="00713CB8"/>
    <w:rsid w:val="00714AF2"/>
    <w:rsid w:val="0073247F"/>
    <w:rsid w:val="007716C0"/>
    <w:rsid w:val="00793F2C"/>
    <w:rsid w:val="00794DCB"/>
    <w:rsid w:val="007C0816"/>
    <w:rsid w:val="007C4884"/>
    <w:rsid w:val="007D1F63"/>
    <w:rsid w:val="007D486C"/>
    <w:rsid w:val="007E16B0"/>
    <w:rsid w:val="007E738F"/>
    <w:rsid w:val="00812495"/>
    <w:rsid w:val="00816438"/>
    <w:rsid w:val="00826290"/>
    <w:rsid w:val="008812AB"/>
    <w:rsid w:val="008A03D0"/>
    <w:rsid w:val="008B349D"/>
    <w:rsid w:val="008B7947"/>
    <w:rsid w:val="008C5EDF"/>
    <w:rsid w:val="008C6DDC"/>
    <w:rsid w:val="008D3C12"/>
    <w:rsid w:val="008D7C8A"/>
    <w:rsid w:val="008E5C14"/>
    <w:rsid w:val="0090450F"/>
    <w:rsid w:val="00911A93"/>
    <w:rsid w:val="00924D01"/>
    <w:rsid w:val="009250BD"/>
    <w:rsid w:val="009272EA"/>
    <w:rsid w:val="00930948"/>
    <w:rsid w:val="009641DF"/>
    <w:rsid w:val="00984D1D"/>
    <w:rsid w:val="00985923"/>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5F9B"/>
    <w:rsid w:val="00B07D1B"/>
    <w:rsid w:val="00B16C15"/>
    <w:rsid w:val="00B32F95"/>
    <w:rsid w:val="00B50096"/>
    <w:rsid w:val="00B579D0"/>
    <w:rsid w:val="00B676C2"/>
    <w:rsid w:val="00B86829"/>
    <w:rsid w:val="00BA6E24"/>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1B54"/>
    <w:rsid w:val="00C56825"/>
    <w:rsid w:val="00C57831"/>
    <w:rsid w:val="00C62195"/>
    <w:rsid w:val="00C80A69"/>
    <w:rsid w:val="00CA189A"/>
    <w:rsid w:val="00CA36D2"/>
    <w:rsid w:val="00CB50DB"/>
    <w:rsid w:val="00CE0F77"/>
    <w:rsid w:val="00CE2631"/>
    <w:rsid w:val="00D03985"/>
    <w:rsid w:val="00D03A5D"/>
    <w:rsid w:val="00D30C86"/>
    <w:rsid w:val="00D33391"/>
    <w:rsid w:val="00D33FCD"/>
    <w:rsid w:val="00D37195"/>
    <w:rsid w:val="00D373DB"/>
    <w:rsid w:val="00D560EE"/>
    <w:rsid w:val="00D62DEE"/>
    <w:rsid w:val="00D86172"/>
    <w:rsid w:val="00D964B8"/>
    <w:rsid w:val="00DA3FAE"/>
    <w:rsid w:val="00DA49E0"/>
    <w:rsid w:val="00DA6077"/>
    <w:rsid w:val="00DB4B3C"/>
    <w:rsid w:val="00DD1427"/>
    <w:rsid w:val="00DD3487"/>
    <w:rsid w:val="00DD621F"/>
    <w:rsid w:val="00DE1961"/>
    <w:rsid w:val="00E078FE"/>
    <w:rsid w:val="00E14D54"/>
    <w:rsid w:val="00E2212D"/>
    <w:rsid w:val="00E35FB0"/>
    <w:rsid w:val="00E5732E"/>
    <w:rsid w:val="00E57E75"/>
    <w:rsid w:val="00E6153D"/>
    <w:rsid w:val="00E74178"/>
    <w:rsid w:val="00E75AE8"/>
    <w:rsid w:val="00E82E1A"/>
    <w:rsid w:val="00E8450D"/>
    <w:rsid w:val="00EB065D"/>
    <w:rsid w:val="00EB318D"/>
    <w:rsid w:val="00F14732"/>
    <w:rsid w:val="00F30DD1"/>
    <w:rsid w:val="00F34512"/>
    <w:rsid w:val="00F365F9"/>
    <w:rsid w:val="00F457B7"/>
    <w:rsid w:val="00F51103"/>
    <w:rsid w:val="00F55DC4"/>
    <w:rsid w:val="00F81730"/>
    <w:rsid w:val="00F927EE"/>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CB50DB"/>
    <w:pPr>
      <w:keepNext/>
      <w:numPr>
        <w:ilvl w:val="2"/>
        <w:numId w:val="6"/>
      </w:numPr>
      <w:tabs>
        <w:tab w:val="clear" w:pos="2700"/>
        <w:tab w:val="num" w:pos="720"/>
      </w:tabs>
      <w:spacing w:before="240" w:after="60"/>
      <w:ind w:left="720"/>
      <w:outlineLvl w:val="2"/>
    </w:pPr>
    <w:rPr>
      <w:rFonts w:ascii="Palatino Linotype" w:hAnsi="Palatino Linotype"/>
      <w:sz w:val="28"/>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6406">
      <w:bodyDiv w:val="1"/>
      <w:marLeft w:val="0"/>
      <w:marRight w:val="0"/>
      <w:marTop w:val="0"/>
      <w:marBottom w:val="0"/>
      <w:divBdr>
        <w:top w:val="none" w:sz="0" w:space="0" w:color="auto"/>
        <w:left w:val="none" w:sz="0" w:space="0" w:color="auto"/>
        <w:bottom w:val="none" w:sz="0" w:space="0" w:color="auto"/>
        <w:right w:val="none" w:sz="0" w:space="0" w:color="auto"/>
      </w:divBdr>
    </w:div>
    <w:div w:id="112797026">
      <w:bodyDiv w:val="1"/>
      <w:marLeft w:val="0"/>
      <w:marRight w:val="0"/>
      <w:marTop w:val="0"/>
      <w:marBottom w:val="0"/>
      <w:divBdr>
        <w:top w:val="none" w:sz="0" w:space="0" w:color="auto"/>
        <w:left w:val="none" w:sz="0" w:space="0" w:color="auto"/>
        <w:bottom w:val="none" w:sz="0" w:space="0" w:color="auto"/>
        <w:right w:val="none" w:sz="0" w:space="0" w:color="auto"/>
      </w:divBdr>
    </w:div>
    <w:div w:id="415245163">
      <w:bodyDiv w:val="1"/>
      <w:marLeft w:val="0"/>
      <w:marRight w:val="0"/>
      <w:marTop w:val="0"/>
      <w:marBottom w:val="0"/>
      <w:divBdr>
        <w:top w:val="none" w:sz="0" w:space="0" w:color="auto"/>
        <w:left w:val="none" w:sz="0" w:space="0" w:color="auto"/>
        <w:bottom w:val="none" w:sz="0" w:space="0" w:color="auto"/>
        <w:right w:val="none" w:sz="0" w:space="0" w:color="auto"/>
      </w:divBdr>
    </w:div>
    <w:div w:id="568271753">
      <w:bodyDiv w:val="1"/>
      <w:marLeft w:val="0"/>
      <w:marRight w:val="0"/>
      <w:marTop w:val="0"/>
      <w:marBottom w:val="0"/>
      <w:divBdr>
        <w:top w:val="none" w:sz="0" w:space="0" w:color="auto"/>
        <w:left w:val="none" w:sz="0" w:space="0" w:color="auto"/>
        <w:bottom w:val="none" w:sz="0" w:space="0" w:color="auto"/>
        <w:right w:val="none" w:sz="0" w:space="0" w:color="auto"/>
      </w:divBdr>
    </w:div>
    <w:div w:id="592393113">
      <w:bodyDiv w:val="1"/>
      <w:marLeft w:val="0"/>
      <w:marRight w:val="0"/>
      <w:marTop w:val="0"/>
      <w:marBottom w:val="0"/>
      <w:divBdr>
        <w:top w:val="none" w:sz="0" w:space="0" w:color="auto"/>
        <w:left w:val="none" w:sz="0" w:space="0" w:color="auto"/>
        <w:bottom w:val="none" w:sz="0" w:space="0" w:color="auto"/>
        <w:right w:val="none" w:sz="0" w:space="0" w:color="auto"/>
      </w:divBdr>
    </w:div>
    <w:div w:id="981426969">
      <w:bodyDiv w:val="1"/>
      <w:marLeft w:val="0"/>
      <w:marRight w:val="0"/>
      <w:marTop w:val="0"/>
      <w:marBottom w:val="0"/>
      <w:divBdr>
        <w:top w:val="none" w:sz="0" w:space="0" w:color="auto"/>
        <w:left w:val="none" w:sz="0" w:space="0" w:color="auto"/>
        <w:bottom w:val="none" w:sz="0" w:space="0" w:color="auto"/>
        <w:right w:val="none" w:sz="0" w:space="0" w:color="auto"/>
      </w:divBdr>
    </w:div>
    <w:div w:id="1008555310">
      <w:bodyDiv w:val="1"/>
      <w:marLeft w:val="0"/>
      <w:marRight w:val="0"/>
      <w:marTop w:val="0"/>
      <w:marBottom w:val="0"/>
      <w:divBdr>
        <w:top w:val="none" w:sz="0" w:space="0" w:color="auto"/>
        <w:left w:val="none" w:sz="0" w:space="0" w:color="auto"/>
        <w:bottom w:val="none" w:sz="0" w:space="0" w:color="auto"/>
        <w:right w:val="none" w:sz="0" w:space="0" w:color="auto"/>
      </w:divBdr>
    </w:div>
    <w:div w:id="1025012471">
      <w:bodyDiv w:val="1"/>
      <w:marLeft w:val="0"/>
      <w:marRight w:val="0"/>
      <w:marTop w:val="0"/>
      <w:marBottom w:val="0"/>
      <w:divBdr>
        <w:top w:val="none" w:sz="0" w:space="0" w:color="auto"/>
        <w:left w:val="none" w:sz="0" w:space="0" w:color="auto"/>
        <w:bottom w:val="none" w:sz="0" w:space="0" w:color="auto"/>
        <w:right w:val="none" w:sz="0" w:space="0" w:color="auto"/>
      </w:divBdr>
    </w:div>
    <w:div w:id="1526746719">
      <w:bodyDiv w:val="1"/>
      <w:marLeft w:val="0"/>
      <w:marRight w:val="0"/>
      <w:marTop w:val="0"/>
      <w:marBottom w:val="0"/>
      <w:divBdr>
        <w:top w:val="none" w:sz="0" w:space="0" w:color="auto"/>
        <w:left w:val="none" w:sz="0" w:space="0" w:color="auto"/>
        <w:bottom w:val="none" w:sz="0" w:space="0" w:color="auto"/>
        <w:right w:val="none" w:sz="0" w:space="0" w:color="auto"/>
      </w:divBdr>
    </w:div>
    <w:div w:id="1584148102">
      <w:bodyDiv w:val="1"/>
      <w:marLeft w:val="0"/>
      <w:marRight w:val="0"/>
      <w:marTop w:val="0"/>
      <w:marBottom w:val="0"/>
      <w:divBdr>
        <w:top w:val="none" w:sz="0" w:space="0" w:color="auto"/>
        <w:left w:val="none" w:sz="0" w:space="0" w:color="auto"/>
        <w:bottom w:val="none" w:sz="0" w:space="0" w:color="auto"/>
        <w:right w:val="none" w:sz="0" w:space="0" w:color="auto"/>
      </w:divBdr>
    </w:div>
    <w:div w:id="1673869281">
      <w:bodyDiv w:val="1"/>
      <w:marLeft w:val="0"/>
      <w:marRight w:val="0"/>
      <w:marTop w:val="0"/>
      <w:marBottom w:val="0"/>
      <w:divBdr>
        <w:top w:val="none" w:sz="0" w:space="0" w:color="auto"/>
        <w:left w:val="none" w:sz="0" w:space="0" w:color="auto"/>
        <w:bottom w:val="none" w:sz="0" w:space="0" w:color="auto"/>
        <w:right w:val="none" w:sz="0" w:space="0" w:color="auto"/>
      </w:divBdr>
    </w:div>
    <w:div w:id="1802646706">
      <w:bodyDiv w:val="1"/>
      <w:marLeft w:val="0"/>
      <w:marRight w:val="0"/>
      <w:marTop w:val="0"/>
      <w:marBottom w:val="0"/>
      <w:divBdr>
        <w:top w:val="none" w:sz="0" w:space="0" w:color="auto"/>
        <w:left w:val="none" w:sz="0" w:space="0" w:color="auto"/>
        <w:bottom w:val="none" w:sz="0" w:space="0" w:color="auto"/>
        <w:right w:val="none" w:sz="0" w:space="0" w:color="auto"/>
      </w:divBdr>
    </w:div>
    <w:div w:id="1819494985">
      <w:bodyDiv w:val="1"/>
      <w:marLeft w:val="0"/>
      <w:marRight w:val="0"/>
      <w:marTop w:val="0"/>
      <w:marBottom w:val="0"/>
      <w:divBdr>
        <w:top w:val="none" w:sz="0" w:space="0" w:color="auto"/>
        <w:left w:val="none" w:sz="0" w:space="0" w:color="auto"/>
        <w:bottom w:val="none" w:sz="0" w:space="0" w:color="auto"/>
        <w:right w:val="none" w:sz="0" w:space="0" w:color="auto"/>
      </w:divBdr>
    </w:div>
    <w:div w:id="1830751223">
      <w:bodyDiv w:val="1"/>
      <w:marLeft w:val="0"/>
      <w:marRight w:val="0"/>
      <w:marTop w:val="0"/>
      <w:marBottom w:val="0"/>
      <w:divBdr>
        <w:top w:val="none" w:sz="0" w:space="0" w:color="auto"/>
        <w:left w:val="none" w:sz="0" w:space="0" w:color="auto"/>
        <w:bottom w:val="none" w:sz="0" w:space="0" w:color="auto"/>
        <w:right w:val="none" w:sz="0" w:space="0" w:color="auto"/>
      </w:divBdr>
    </w:div>
    <w:div w:id="1890994587">
      <w:bodyDiv w:val="1"/>
      <w:marLeft w:val="0"/>
      <w:marRight w:val="0"/>
      <w:marTop w:val="0"/>
      <w:marBottom w:val="0"/>
      <w:divBdr>
        <w:top w:val="none" w:sz="0" w:space="0" w:color="auto"/>
        <w:left w:val="none" w:sz="0" w:space="0" w:color="auto"/>
        <w:bottom w:val="none" w:sz="0" w:space="0" w:color="auto"/>
        <w:right w:val="none" w:sz="0" w:space="0" w:color="auto"/>
      </w:divBdr>
    </w:div>
    <w:div w:id="1943297025">
      <w:bodyDiv w:val="1"/>
      <w:marLeft w:val="0"/>
      <w:marRight w:val="0"/>
      <w:marTop w:val="0"/>
      <w:marBottom w:val="0"/>
      <w:divBdr>
        <w:top w:val="none" w:sz="0" w:space="0" w:color="auto"/>
        <w:left w:val="none" w:sz="0" w:space="0" w:color="auto"/>
        <w:bottom w:val="none" w:sz="0" w:space="0" w:color="auto"/>
        <w:right w:val="none" w:sz="0" w:space="0" w:color="auto"/>
      </w:divBdr>
    </w:div>
    <w:div w:id="19555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694</Words>
  <Characters>3967</Characters>
  <Application>Microsoft Office Word</Application>
  <DocSecurity>0</DocSecurity>
  <Lines>214</Lines>
  <Paragraphs>127</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4626</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Kevin Lopez</cp:lastModifiedBy>
  <cp:revision>16</cp:revision>
  <cp:lastPrinted>2025-04-12T17:19:00Z</cp:lastPrinted>
  <dcterms:created xsi:type="dcterms:W3CDTF">2025-05-04T22:04:00Z</dcterms:created>
  <dcterms:modified xsi:type="dcterms:W3CDTF">2025-05-04T22:26:00Z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3d719a30347238071f1ededcc2be1464394c912fc9ff5fd9529986e7497b17c1</vt:lpwstr>
  </property>
</Properties>
</file>