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png" ContentType="image/png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customXml/item1.xml" ContentType="application/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diagrams/data1.xml" ContentType="application/vnd.openxmlformats-officedocument.drawingml.diagramData+xml"/>
  <Override PartName="/word/diagrams/quickStyle1.xml" ContentType="application/vnd.openxmlformats-officedocument.drawingml.diagramSty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BC55195" w14:textId="1814EE1E" w:rsidR="00023F00" w:rsidRPr="00CE3D77" w:rsidRDefault="00B70600" w:rsidP="00CE3D77">
      <w:pPr>
        <w:bidi/>
        <w:rPr>
          <w:rFonts w:cs="Arial"/>
          <w:color w:val="00B8AD" w:themeColor="text2"/>
          <w:sz w:val="56"/>
          <w:szCs w:val="56"/>
        </w:rPr>
      </w:pPr>
      <w:r w:rsidRPr="005E7AA3">
        <w:rPr>
          <w:rFonts w:cs="Arial"/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FFA5C0" wp14:editId="2B2122AF">
                <wp:simplePos x="0" y="0"/>
                <wp:positionH relativeFrom="column">
                  <wp:posOffset>-309426</wp:posOffset>
                </wp:positionH>
                <wp:positionV relativeFrom="paragraph">
                  <wp:posOffset>-313508</wp:posOffset>
                </wp:positionV>
                <wp:extent cx="2667000" cy="574431"/>
                <wp:effectExtent l="0" t="0" r="1270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4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E636" w14:textId="77777777" w:rsidR="00B70600" w:rsidRPr="00DC01FF" w:rsidRDefault="00B70600" w:rsidP="00B70600">
                            <w:pPr>
                              <w:bidi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هذا المربع مخصّص لأغراض توجيهية. احذف جميع المربعات التوجيهية بعد تعبئة النموذج. يجب تحرير </w:t>
                            </w:r>
                            <w:r w:rsidRPr="00DC01FF">
                              <w:rPr>
                                <w:rFonts w:cs="Arial"/>
                                <w:sz w:val="17"/>
                                <w:szCs w:val="17"/>
                                <w:highlight w:val="cyan"/>
                                <w:rtl/>
                                <w:lang w:eastAsia="ar"/>
                              </w:rPr>
                              <w:t>البنود الملوّنة باللون الأزرق</w:t>
                            </w: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 بصورة مناسبة.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ويجب إزالة التظليل الملو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ن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بعد إجراء التعديلات.</w:t>
                            </w:r>
                          </w:p>
                          <w:p w14:paraId="63EE8141" w14:textId="77777777" w:rsidR="00B70600" w:rsidRPr="00DC01FF" w:rsidRDefault="00B70600" w:rsidP="00B70600">
                            <w:pPr>
                              <w:bidi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  <w:p w14:paraId="4FE17A12" w14:textId="77777777" w:rsidR="00B70600" w:rsidRPr="0043361E" w:rsidRDefault="00B70600" w:rsidP="00B70600">
                            <w:pPr>
                              <w:bidi/>
                              <w:rPr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A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35pt;margin-top:-24.7pt;width:210pt;height:4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" strokecolor="red">
                <v:textbox>
                  <w:txbxContent>
                    <w:p w14:paraId="55CAE636" w14:textId="77777777" w:rsidR="00B70600" w:rsidRPr="00DC01FF" w:rsidRDefault="00B70600" w:rsidP="00B70600">
                      <w:pPr>
                        <w:bidi/>
                        <w:jc w:val="both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هذا المربع مخصّص لأغراض توجيهية. احذف جميع المربعات التوجيهية بعد تعبئة النموذج. يجب تحرير </w:t>
                      </w:r>
                      <w:r w:rsidRPr="00DC01FF">
                        <w:rPr>
                          <w:rFonts w:cs="Arial"/>
                          <w:sz w:val="17"/>
                          <w:szCs w:val="17"/>
                          <w:highlight w:val="cyan"/>
                          <w:rtl/>
                          <w:lang w:eastAsia="ar"/>
                        </w:rPr>
                        <w:t>البنود الملوّنة باللون الأزرق</w:t>
                      </w: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 بصورة مناسبة. 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ويجب إزالة التظليل الملو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ن 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بعد إجراء التعديلات.</w:t>
                      </w:r>
                    </w:p>
                    <w:p w14:paraId="63EE8141" w14:textId="77777777" w:rsidR="00B70600" w:rsidRPr="00DC01FF" w:rsidRDefault="00B70600" w:rsidP="00B70600">
                      <w:pPr>
                        <w:bidi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</w:p>
                    <w:p w14:paraId="4FE17A12" w14:textId="77777777" w:rsidR="00B70600" w:rsidRPr="0043361E" w:rsidRDefault="00B70600" w:rsidP="00B70600">
                      <w:pPr>
                        <w:bidi/>
                        <w:rPr>
                          <w:color w:val="FF000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1BF0DF" w14:textId="3BEA136F" w:rsidR="00023F00" w:rsidRDefault="00023F00" w:rsidP="00023F00">
      <w:pPr>
        <w:bidi/>
        <w:rPr>
          <w:rFonts w:cs="Arial"/>
          <w:color w:val="00B8AD" w:themeColor="text2"/>
          <w:sz w:val="56"/>
          <w:szCs w:val="56"/>
        </w:rPr>
      </w:pPr>
    </w:p>
    <w:p w14:paraId="1DF867F6" w14:textId="77777777" w:rsidR="00ED6451" w:rsidRPr="00CE3D77" w:rsidRDefault="00ED6451" w:rsidP="00ED6451">
      <w:pPr>
        <w:bidi/>
        <w:rPr>
          <w:rFonts w:cs="Arial"/>
          <w:color w:val="00B8AD" w:themeColor="text2"/>
          <w:sz w:val="56"/>
          <w:szCs w:val="56"/>
        </w:rPr>
      </w:pPr>
    </w:p>
    <w:p w14:paraId="4FF4645E" w14:textId="32F9049C" w:rsidR="00023F00" w:rsidRPr="00CE3D77" w:rsidRDefault="00AD609A" w:rsidP="00CE3D77">
      <w:pPr>
        <w:bidi/>
        <w:jc w:val="center"/>
        <w:rPr>
          <w:rFonts w:cs="Arial"/>
          <w:color w:val="00B8AD" w:themeColor="text2"/>
          <w:sz w:val="56"/>
          <w:szCs w:val="56"/>
        </w:rPr>
      </w:pPr>
      <w:r w:rsidRPr="00CE3D77">
        <w:rPr>
          <w:rFonts w:cs="Arial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B9C8E6" wp14:editId="12A07E37">
                <wp:simplePos x="0" y="0"/>
                <wp:positionH relativeFrom="column">
                  <wp:posOffset>3657600</wp:posOffset>
                </wp:positionH>
                <wp:positionV relativeFrom="paragraph">
                  <wp:posOffset>1234574</wp:posOffset>
                </wp:positionV>
                <wp:extent cx="1985749" cy="238836"/>
                <wp:effectExtent l="0" t="0" r="14605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749" cy="238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1366" w14:textId="77777777" w:rsidR="00AD609A" w:rsidRDefault="00AD609A" w:rsidP="00AD609A">
                            <w:pPr>
                              <w:bidi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أدخل شعار الجهة بالضغط على الصورة الموضحة. </w:t>
                            </w:r>
                          </w:p>
                          <w:p w14:paraId="6ABDDC7C" w14:textId="77777777" w:rsidR="00AD609A" w:rsidRDefault="00AD609A" w:rsidP="00AD609A">
                            <w:pP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  <w:p w14:paraId="10C0763D" w14:textId="0C781D84" w:rsidR="00AD609A" w:rsidRDefault="00AD609A" w:rsidP="00AD609A">
                            <w:pPr>
                              <w:rPr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C8E6" id="Text Box 3" o:spid="_x0000_s1027" type="#_x0000_t202" style="position:absolute;left:0;text-align:left;margin-left:4in;margin-top:97.2pt;width:156.35pt;height:1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" strokecolor="red">
                <v:textbox>
                  <w:txbxContent>
                    <w:p w14:paraId="015D1366" w14:textId="77777777" w:rsidR="00AD609A" w:rsidRDefault="00AD609A" w:rsidP="00AD609A">
                      <w:pPr>
                        <w:bidi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أدخل شعار الجهة بالضغط على الصورة الموضحة. </w:t>
                      </w:r>
                    </w:p>
                    <w:p w14:paraId="6ABDDC7C" w14:textId="77777777" w:rsidR="00AD609A" w:rsidRDefault="00AD609A" w:rsidP="00AD609A">
                      <w:pPr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</w:p>
                    <w:p w14:paraId="10C0763D" w14:textId="0C781D84" w:rsidR="00AD609A" w:rsidRDefault="00AD609A" w:rsidP="00AD609A">
                      <w:pPr>
                        <w:rPr>
                          <w:color w:val="FF000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cs="Arial"/>
            <w:color w:val="00B8AD" w:themeColor="text2"/>
            <w:sz w:val="56"/>
            <w:szCs w:val="56"/>
            <w:rtl/>
          </w:rPr>
          <w:id w:val="-1209561630"/>
          <w:showingPlcHdr/>
          <w:picture/>
        </w:sdtPr>
        <w:sdtEndPr/>
        <w:sdtContent>
          <w:r w:rsidRPr="0051777A">
            <w:rPr>
              <w:rFonts w:cs="Arial"/>
              <w:noProof/>
              <w:color w:val="00B8AD" w:themeColor="text2"/>
              <w:sz w:val="56"/>
              <w:szCs w:val="56"/>
              <w:lang w:eastAsia="en-US"/>
            </w:rPr>
            <w:drawing>
              <wp:inline distT="0" distB="0" distL="0" distR="0" wp14:anchorId="3ED63AE4" wp14:editId="3C6968F4">
                <wp:extent cx="1524000" cy="1524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BB3D51" w14:textId="2438D2BB" w:rsidR="00AB512A" w:rsidRPr="00CE3D77" w:rsidRDefault="00AB512A" w:rsidP="00023F00">
      <w:pPr>
        <w:bidi/>
        <w:rPr>
          <w:rFonts w:cs="Arial"/>
          <w:color w:val="00B8AD" w:themeColor="text2"/>
          <w:sz w:val="56"/>
          <w:szCs w:val="56"/>
        </w:rPr>
      </w:pPr>
    </w:p>
    <w:p w14:paraId="432C3E18" w14:textId="6020E6FC" w:rsidR="00023F00" w:rsidRPr="00CE3D77" w:rsidRDefault="00975FF9" w:rsidP="00D148D3">
      <w:pPr>
        <w:jc w:val="center"/>
        <w:rPr>
          <w:rFonts w:cs="Arial"/>
          <w:color w:val="2B3B82" w:themeColor="text1"/>
          <w:sz w:val="60"/>
          <w:szCs w:val="60"/>
        </w:rPr>
      </w:pPr>
      <w:r w:rsidRPr="00ED6451">
        <w:rPr>
          <w:rFonts w:cs="Arial" w:hint="eastAsia"/>
          <w:color w:val="2D3982"/>
          <w:sz w:val="60"/>
          <w:szCs w:val="60"/>
          <w:rtl/>
          <w:lang w:eastAsia="en-US"/>
        </w:rPr>
        <w:t>نموذج</w:t>
      </w:r>
      <w:r w:rsidRPr="00CE3D77">
        <w:rPr>
          <w:rFonts w:cs="Arial"/>
          <w:color w:val="2D3982"/>
          <w:sz w:val="60"/>
          <w:szCs w:val="60"/>
          <w:rtl/>
          <w:lang w:eastAsia="en-US"/>
        </w:rPr>
        <w:t xml:space="preserve"> الوثيقة المنظمة للجنة الإشرافية للأمن السيبراني </w:t>
      </w:r>
    </w:p>
    <w:p w14:paraId="4FB15299" w14:textId="77777777" w:rsidR="003B180F" w:rsidRPr="00E436FB" w:rsidRDefault="003B180F">
      <w:pPr>
        <w:bidi/>
        <w:rPr>
          <w:rFonts w:cs="Arial"/>
        </w:rPr>
      </w:pPr>
    </w:p>
    <w:p w14:paraId="650D254C" w14:textId="745B0027" w:rsidR="00AB512A" w:rsidRPr="00CE3D77" w:rsidRDefault="00AB512A" w:rsidP="006F2835">
      <w:pPr>
        <w:bidi/>
        <w:rPr>
          <w:rFonts w:cs="Aria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2779"/>
        <w:gridCol w:w="4299"/>
      </w:tblGrid>
      <w:tr w:rsidR="003B180F" w:rsidRPr="00E436FB" w14:paraId="1B5A44D8" w14:textId="77777777" w:rsidTr="003B180F">
        <w:trPr>
          <w:trHeight w:val="765"/>
        </w:trPr>
        <w:sdt>
          <w:sdtPr>
            <w:rPr>
              <w:color w:val="FF0000"/>
              <w:rtl/>
            </w:rPr>
            <w:id w:val="1002710829"/>
            <w:placeholder>
              <w:docPart w:val="3D82664D161040749524882B35621CCC"/>
            </w:placeholder>
            <w:comboBox>
              <w:listItem w:displayText="اختر التصنيف" w:value="اختر التصنيف"/>
              <w:listItem w:displayText="سرّي للغاية" w:value="سرّي للغاية"/>
              <w:listItem w:displayText="سرّي" w:value="سرّي"/>
              <w:listItem w:displayText="مقيّد - داخلي" w:value="مقيّد - داخلي"/>
              <w:listItem w:displayText="مقيّد - معلومات حساسة" w:value="مقيّد - معلومات حساسة"/>
              <w:listItem w:displayText="مقيّد - معلومات تجارية" w:value="مقيّد - معلومات تجارية"/>
            </w:comboBox>
          </w:sdtPr>
          <w:sdtEndPr/>
          <w:sdtContent>
            <w:tc>
              <w:tcPr>
                <w:tcW w:w="4728" w:type="dxa"/>
                <w:gridSpan w:val="2"/>
                <w:vAlign w:val="center"/>
                <w:hideMark/>
              </w:tcPr>
              <w:p w14:paraId="10EF1724" w14:textId="77777777" w:rsidR="003B180F" w:rsidRPr="006F2835" w:rsidRDefault="003B180F">
                <w:pPr>
                  <w:bidi/>
                  <w:spacing w:line="260" w:lineRule="exact"/>
                  <w:ind w:left="130" w:right="-43"/>
                  <w:contextualSpacing/>
                  <w:jc w:val="left"/>
                  <w:rPr>
                    <w:color w:val="FF0000"/>
                  </w:rPr>
                </w:pPr>
                <w:r w:rsidRPr="006F2835">
                  <w:rPr>
                    <w:color w:val="FF0000"/>
                    <w:rtl/>
                  </w:rPr>
                  <w:t>اختر التصنيف</w:t>
                </w:r>
              </w:p>
            </w:tc>
          </w:sdtContent>
        </w:sdt>
        <w:tc>
          <w:tcPr>
            <w:tcW w:w="4299" w:type="dxa"/>
          </w:tcPr>
          <w:p w14:paraId="3F578370" w14:textId="77777777" w:rsidR="003B180F" w:rsidRPr="00E436FB" w:rsidRDefault="003B180F">
            <w:pPr>
              <w:bidi/>
              <w:spacing w:line="260" w:lineRule="exact"/>
              <w:ind w:left="1440" w:right="-43"/>
              <w:contextualSpacing/>
              <w:rPr>
                <w:color w:val="F30303"/>
                <w:rtl/>
              </w:rPr>
            </w:pPr>
          </w:p>
        </w:tc>
      </w:tr>
      <w:tr w:rsidR="003B180F" w:rsidRPr="00E436FB" w14:paraId="47619FA2" w14:textId="77777777" w:rsidTr="003B180F">
        <w:trPr>
          <w:trHeight w:val="288"/>
        </w:trPr>
        <w:tc>
          <w:tcPr>
            <w:tcW w:w="1949" w:type="dxa"/>
            <w:vAlign w:val="center"/>
            <w:hideMark/>
          </w:tcPr>
          <w:p w14:paraId="710FCE2F" w14:textId="77777777" w:rsidR="003B180F" w:rsidRPr="00E436FB" w:rsidRDefault="003B180F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E436FB">
              <w:rPr>
                <w:color w:val="373E49" w:themeColor="accent1"/>
                <w:rtl/>
              </w:rPr>
              <w:t>التاريخ: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1067688119"/>
            <w:placeholder>
              <w:docPart w:val="01543D157D2640A5BD1818630828B2FB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79" w:type="dxa"/>
                <w:vAlign w:val="center"/>
                <w:hideMark/>
              </w:tcPr>
              <w:p w14:paraId="0665D85D" w14:textId="7594FCBF" w:rsidR="003B180F" w:rsidRPr="00E436FB" w:rsidRDefault="003B180F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ED6451">
                  <w:rPr>
                    <w:rFonts w:hint="cs"/>
                    <w:color w:val="373E49" w:themeColor="accent1"/>
                    <w:highlight w:val="cyan"/>
                    <w:rtl/>
                  </w:rPr>
                  <w:t>لإضافة</w:t>
                </w: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0C2A21DC" w14:textId="77777777" w:rsidR="003B180F" w:rsidRPr="00E436FB" w:rsidRDefault="003B180F">
            <w:pPr>
              <w:bidi/>
              <w:spacing w:line="260" w:lineRule="exact"/>
              <w:ind w:left="272"/>
              <w:contextualSpacing/>
              <w:rPr>
                <w:color w:val="596DC8" w:themeColor="text1" w:themeTint="A6"/>
                <w:rtl/>
              </w:rPr>
            </w:pPr>
          </w:p>
        </w:tc>
      </w:tr>
      <w:tr w:rsidR="003B180F" w:rsidRPr="00E436FB" w14:paraId="7A0D65CC" w14:textId="77777777" w:rsidTr="003B180F">
        <w:trPr>
          <w:trHeight w:val="288"/>
        </w:trPr>
        <w:tc>
          <w:tcPr>
            <w:tcW w:w="1949" w:type="dxa"/>
            <w:vAlign w:val="center"/>
            <w:hideMark/>
          </w:tcPr>
          <w:p w14:paraId="0735D1DD" w14:textId="77777777" w:rsidR="003B180F" w:rsidRPr="00E436FB" w:rsidRDefault="003B180F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E436FB">
              <w:rPr>
                <w:color w:val="373E49" w:themeColor="accent1"/>
                <w:rtl/>
              </w:rPr>
              <w:t>الإصدار: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1058126854"/>
            <w:placeholder>
              <w:docPart w:val="7AC1FFF0A9FD48D693C43C465003836D"/>
            </w:placeholder>
            <w:text/>
          </w:sdtPr>
          <w:sdtEndPr/>
          <w:sdtContent>
            <w:tc>
              <w:tcPr>
                <w:tcW w:w="2779" w:type="dxa"/>
                <w:vAlign w:val="center"/>
                <w:hideMark/>
              </w:tcPr>
              <w:p w14:paraId="36C0ADC1" w14:textId="049D66F2" w:rsidR="003B180F" w:rsidRPr="00E436FB" w:rsidRDefault="003B180F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ED6451">
                  <w:rPr>
                    <w:rFonts w:hint="cs"/>
                    <w:color w:val="373E49" w:themeColor="accent1"/>
                    <w:highlight w:val="cyan"/>
                    <w:rtl/>
                  </w:rPr>
                  <w:t>لإضافة</w:t>
                </w: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18D68DDF" w14:textId="6221C051" w:rsidR="003B180F" w:rsidRPr="00E436FB" w:rsidRDefault="006F2835">
            <w:pPr>
              <w:bidi/>
              <w:spacing w:line="260" w:lineRule="exact"/>
              <w:ind w:left="272"/>
              <w:contextualSpacing/>
              <w:rPr>
                <w:color w:val="596DC8" w:themeColor="text1" w:themeTint="A6"/>
                <w:rtl/>
              </w:rPr>
            </w:pPr>
            <w:r w:rsidRPr="00CE3D77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C58E571" wp14:editId="70600DA2">
                      <wp:simplePos x="0" y="0"/>
                      <wp:positionH relativeFrom="column">
                        <wp:posOffset>-470121</wp:posOffset>
                      </wp:positionH>
                      <wp:positionV relativeFrom="paragraph">
                        <wp:posOffset>-968458</wp:posOffset>
                      </wp:positionV>
                      <wp:extent cx="2232660" cy="1689100"/>
                      <wp:effectExtent l="0" t="0" r="15240" b="1270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660" cy="168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6E5D0" w14:textId="77777777" w:rsidR="00AD609A" w:rsidRDefault="00AD609A" w:rsidP="007D20F0">
                                  <w:pPr>
                                    <w:bidi/>
                                    <w:spacing w:after="0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 xml:space="preserve">استبدل </w:t>
                                  </w:r>
                                  <w:r>
                                    <w:rPr>
                                      <w:rFonts w:cs="Arial"/>
                                      <w:sz w:val="17"/>
                                      <w:szCs w:val="17"/>
                                      <w:highlight w:val="cyan"/>
                                      <w:rtl/>
                                      <w:lang w:eastAsia="ar"/>
                                    </w:rPr>
                                    <w:t>&lt;اسم الجهة&gt;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 xml:space="preserve"> باسم الجهة في مجمل صفحات الوثيقة. وللقيام بذلك، اتبع الخطوات التالية:</w:t>
                                  </w:r>
                                </w:p>
                                <w:p w14:paraId="1B8B1429" w14:textId="74B3A9FD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اضغط على مفتاحي "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lang w:eastAsia="ar" w:bidi="en-US"/>
                                    </w:rPr>
                                    <w:t>Ctrl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" و"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lang w:eastAsia="ar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 xml:space="preserve">" 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 xml:space="preserve">في 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الوقت نفسه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</w:rPr>
                                    <w:t>.</w:t>
                                  </w:r>
                                </w:p>
                                <w:p w14:paraId="41913A31" w14:textId="49347813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أضف "&lt;اسم الجهة&gt;" في مربع البحث عن النص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.</w:t>
                                  </w:r>
                                </w:p>
                                <w:p w14:paraId="7B7246B5" w14:textId="3C5AFD3E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أدخل الاسم الكامل لجهتك في مربع "استبدال" النص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</w:rPr>
                                    <w:t>.</w:t>
                                  </w:r>
                                </w:p>
                                <w:p w14:paraId="6A0F96F2" w14:textId="37A97BC9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اضغط على "المزيد" وتأكّد من اختيار "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lang w:eastAsia="ar" w:bidi="en-US"/>
                                    </w:rPr>
                                    <w:t>Match case</w:t>
                                  </w: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"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</w:rPr>
                                    <w:t>.</w:t>
                                  </w:r>
                                </w:p>
                                <w:p w14:paraId="731EB23B" w14:textId="0B5AE7B5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اضغط على "استبدل الكل"</w:t>
                                  </w:r>
                                  <w:r w:rsidR="002456B5">
                                    <w:rPr>
                                      <w:rFonts w:cs="Arial" w:hint="cs"/>
                                      <w:color w:val="FF0000"/>
                                      <w:sz w:val="17"/>
                                      <w:szCs w:val="17"/>
                                      <w:rtl/>
                                    </w:rPr>
                                    <w:t>.</w:t>
                                  </w:r>
                                </w:p>
                                <w:p w14:paraId="14D26539" w14:textId="57E982B0" w:rsidR="00AD609A" w:rsidRDefault="00AD609A" w:rsidP="007D20F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bidi/>
                                    <w:spacing w:after="0" w:line="240" w:lineRule="auto"/>
                                    <w:jc w:val="both"/>
                                  </w:pPr>
                                  <w:r w:rsidRPr="00AD609A">
                                    <w:rPr>
                                      <w:rFonts w:cs="Arial"/>
                                      <w:color w:val="FF0000"/>
                                      <w:sz w:val="17"/>
                                      <w:szCs w:val="17"/>
                                      <w:rtl/>
                                      <w:lang w:eastAsia="ar"/>
                                    </w:rPr>
                                    <w:t>أغلق مربع الحوار.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8E571" id="Text Box 277" o:spid="_x0000_s1028" type="#_x0000_t202" style="position:absolute;left:0;text-align:left;margin-left:-37pt;margin-top:-76.25pt;width:175.8pt;height:1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" strokecolor="red">
                      <v:textbox>
                        <w:txbxContent>
                          <w:p w14:paraId="1966E5D0" w14:textId="77777777" w:rsidR="00AD609A" w:rsidRDefault="00AD609A" w:rsidP="007D20F0">
                            <w:pPr>
                              <w:bidi/>
                              <w:spacing w:after="0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استبدل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highlight w:val="cyan"/>
                                <w:rtl/>
                                <w:lang w:eastAsia="ar"/>
                              </w:rPr>
                              <w:t>&lt;اسم الجهة&gt;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 باسم الجهة في مجمل صفحات الوثيقة. وللقيام بذلك، اتبع الخطوات التالية:</w:t>
                            </w:r>
                          </w:p>
                          <w:p w14:paraId="1B8B1429" w14:textId="74B3A9FD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مفتاحي 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Ctrl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" و"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H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" 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في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الوقت نفسه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41913A31" w14:textId="49347813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أضف "&lt;اسم الجهة&gt;" في مربع البحث عن النص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.</w:t>
                            </w:r>
                          </w:p>
                          <w:p w14:paraId="7B7246B5" w14:textId="3C5AFD3E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أدخل الاسم الكامل لجهتك في مربع "استبدال" النص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6A0F96F2" w14:textId="37A97BC9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"المزيد" وتأكّد من اختيار 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Match case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"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731EB23B" w14:textId="0B5AE7B5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"استبدل الكل"</w:t>
                            </w:r>
                            <w:r w:rsidR="002456B5"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14D26539" w14:textId="57E982B0" w:rsidR="00AD609A" w:rsidRDefault="00AD609A" w:rsidP="007D20F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spacing w:after="0" w:line="240" w:lineRule="auto"/>
                              <w:jc w:val="both"/>
                            </w:pPr>
                            <w:r w:rsidRPr="00AD609A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أغلق مربع الحوار.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180F" w:rsidRPr="00E436FB" w14:paraId="69D5FFFD" w14:textId="77777777" w:rsidTr="003B180F">
        <w:trPr>
          <w:trHeight w:val="288"/>
        </w:trPr>
        <w:tc>
          <w:tcPr>
            <w:tcW w:w="1949" w:type="dxa"/>
            <w:vAlign w:val="center"/>
            <w:hideMark/>
          </w:tcPr>
          <w:p w14:paraId="6F072F61" w14:textId="77777777" w:rsidR="003B180F" w:rsidRPr="00E436FB" w:rsidRDefault="003B180F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E436FB">
              <w:rPr>
                <w:color w:val="373E49" w:themeColor="accent1"/>
                <w:rtl/>
              </w:rPr>
              <w:t>المرجع: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-1904287951"/>
            <w:placeholder>
              <w:docPart w:val="7AC1FFF0A9FD48D693C43C465003836D"/>
            </w:placeholder>
            <w:text/>
          </w:sdtPr>
          <w:sdtEndPr/>
          <w:sdtContent>
            <w:tc>
              <w:tcPr>
                <w:tcW w:w="2779" w:type="dxa"/>
                <w:vAlign w:val="center"/>
                <w:hideMark/>
              </w:tcPr>
              <w:p w14:paraId="01B18837" w14:textId="0224CECA" w:rsidR="003B180F" w:rsidRPr="00E436FB" w:rsidRDefault="003B180F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ED6451">
                  <w:rPr>
                    <w:rFonts w:hint="cs"/>
                    <w:color w:val="373E49" w:themeColor="accent1"/>
                    <w:highlight w:val="cyan"/>
                    <w:rtl/>
                  </w:rPr>
                  <w:t>لإضافة</w:t>
                </w:r>
                <w:r w:rsidRPr="00E436FB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12C34FB8" w14:textId="03DD889E" w:rsidR="003B180F" w:rsidRPr="00E436FB" w:rsidRDefault="003B180F">
            <w:pPr>
              <w:bidi/>
              <w:spacing w:line="260" w:lineRule="exact"/>
              <w:ind w:left="272"/>
              <w:contextualSpacing/>
              <w:rPr>
                <w:color w:val="596DC8" w:themeColor="text1" w:themeTint="A6"/>
                <w:rtl/>
              </w:rPr>
            </w:pPr>
          </w:p>
        </w:tc>
      </w:tr>
    </w:tbl>
    <w:p w14:paraId="52623D5A" w14:textId="77777777" w:rsidR="002B1236" w:rsidRPr="00CE3D77" w:rsidRDefault="002B1236" w:rsidP="00B56670">
      <w:pPr>
        <w:bidi/>
        <w:spacing w:line="260" w:lineRule="exact"/>
        <w:ind w:right="-43"/>
        <w:contextualSpacing/>
        <w:rPr>
          <w:rFonts w:cs="Arial"/>
          <w:color w:val="596DC8" w:themeColor="text1" w:themeTint="A6"/>
        </w:rPr>
      </w:pPr>
    </w:p>
    <w:p w14:paraId="1DD89976" w14:textId="77777777" w:rsidR="00453410" w:rsidRPr="00CE3D77" w:rsidRDefault="00453410" w:rsidP="00453410">
      <w:pPr>
        <w:bidi/>
        <w:rPr>
          <w:rFonts w:cs="Arial"/>
          <w:rtl/>
        </w:rPr>
      </w:pPr>
    </w:p>
    <w:p w14:paraId="6308F9B6" w14:textId="6A60B89F" w:rsidR="00E628CE" w:rsidRPr="00CE3D77" w:rsidRDefault="00ED6451" w:rsidP="00ED6451">
      <w:pPr>
        <w:rPr>
          <w:rFonts w:cs="Arial"/>
        </w:rPr>
      </w:pPr>
      <w:r>
        <w:rPr>
          <w:rFonts w:cs="Arial"/>
          <w:rtl/>
        </w:rPr>
        <w:br w:type="page"/>
      </w:r>
    </w:p>
    <w:p w14:paraId="4D3A010E" w14:textId="77777777" w:rsidR="00975FF9" w:rsidRPr="00CE3D77" w:rsidRDefault="00975FF9" w:rsidP="00B76A5F">
      <w:pPr>
        <w:spacing w:line="360" w:lineRule="auto"/>
        <w:jc w:val="right"/>
        <w:rPr>
          <w:rFonts w:cs="Arial"/>
          <w:color w:val="2B3B82" w:themeColor="text1"/>
          <w:sz w:val="36"/>
          <w:szCs w:val="36"/>
        </w:rPr>
      </w:pPr>
      <w:r w:rsidRPr="00CE3D77">
        <w:rPr>
          <w:rFonts w:cs="Arial"/>
          <w:color w:val="2D3982"/>
          <w:sz w:val="40"/>
          <w:szCs w:val="40"/>
          <w:rtl/>
          <w:lang w:eastAsia="en-US"/>
        </w:rPr>
        <w:lastRenderedPageBreak/>
        <w:t>اعتماد</w:t>
      </w:r>
      <w:r w:rsidRPr="00CE3D77">
        <w:rPr>
          <w:rFonts w:eastAsia="DIN Next LT Arabic Light" w:cs="Arial"/>
          <w:color w:val="2B3B82" w:themeColor="text1"/>
          <w:sz w:val="36"/>
          <w:szCs w:val="36"/>
          <w:rtl/>
          <w:lang w:eastAsia="ar"/>
        </w:rPr>
        <w:t xml:space="preserve"> </w:t>
      </w:r>
      <w:r w:rsidRPr="00CE3D77">
        <w:rPr>
          <w:rFonts w:cs="Arial"/>
          <w:color w:val="2D3982"/>
          <w:sz w:val="40"/>
          <w:szCs w:val="40"/>
          <w:rtl/>
          <w:lang w:eastAsia="en-US"/>
        </w:rPr>
        <w:t>الوثيقة</w:t>
      </w:r>
    </w:p>
    <w:tbl>
      <w:tblPr>
        <w:tblStyle w:val="TableGrid"/>
        <w:tblW w:w="4998" w:type="pct"/>
        <w:jc w:val="center"/>
        <w:tblLook w:val="04A0" w:firstRow="1" w:lastRow="0" w:firstColumn="1" w:lastColumn="0" w:noHBand="0" w:noVBand="1"/>
      </w:tblPr>
      <w:tblGrid>
        <w:gridCol w:w="2314"/>
        <w:gridCol w:w="1801"/>
        <w:gridCol w:w="3108"/>
        <w:gridCol w:w="1790"/>
      </w:tblGrid>
      <w:tr w:rsidR="00975FF9" w:rsidRPr="00330E33" w14:paraId="3D4AD1C2" w14:textId="77777777" w:rsidTr="00587DC3">
        <w:trPr>
          <w:trHeight w:val="680"/>
          <w:jc w:val="center"/>
        </w:trPr>
        <w:tc>
          <w:tcPr>
            <w:tcW w:w="1284" w:type="pct"/>
            <w:shd w:val="clear" w:color="auto" w:fill="auto"/>
            <w:vAlign w:val="center"/>
          </w:tcPr>
          <w:p w14:paraId="45474F07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التوقيع</w:t>
            </w:r>
          </w:p>
        </w:tc>
        <w:tc>
          <w:tcPr>
            <w:tcW w:w="999" w:type="pct"/>
            <w:shd w:val="clear" w:color="auto" w:fill="D9D9D9"/>
            <w:vAlign w:val="center"/>
          </w:tcPr>
          <w:p w14:paraId="5BAF8A52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التاريخ</w:t>
            </w:r>
          </w:p>
        </w:tc>
        <w:tc>
          <w:tcPr>
            <w:tcW w:w="1724" w:type="pct"/>
            <w:shd w:val="clear" w:color="auto" w:fill="auto"/>
            <w:vAlign w:val="center"/>
          </w:tcPr>
          <w:p w14:paraId="785A5044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الاسم</w:t>
            </w:r>
          </w:p>
        </w:tc>
        <w:tc>
          <w:tcPr>
            <w:tcW w:w="993" w:type="pct"/>
            <w:shd w:val="clear" w:color="auto" w:fill="D9D9D9"/>
            <w:vAlign w:val="center"/>
          </w:tcPr>
          <w:p w14:paraId="3BC630CC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الدور</w:t>
            </w:r>
          </w:p>
        </w:tc>
      </w:tr>
      <w:tr w:rsidR="00975FF9" w:rsidRPr="00330E33" w14:paraId="3F4FC788" w14:textId="77777777" w:rsidTr="00587DC3">
        <w:trPr>
          <w:trHeight w:val="680"/>
          <w:jc w:val="center"/>
        </w:trPr>
        <w:tc>
          <w:tcPr>
            <w:tcW w:w="1284" w:type="pct"/>
            <w:shd w:val="clear" w:color="auto" w:fill="D9D9D9"/>
            <w:vAlign w:val="center"/>
          </w:tcPr>
          <w:p w14:paraId="7A5DDC89" w14:textId="77777777" w:rsidR="00975FF9" w:rsidRPr="00CE3D77" w:rsidRDefault="002A114B" w:rsidP="00E83CE3">
            <w:pPr>
              <w:bidi/>
              <w:ind w:right="-45"/>
              <w:contextualSpacing/>
              <w:rPr>
                <w:rtl/>
              </w:rPr>
            </w:pPr>
            <w:sdt>
              <w:sdtPr>
                <w:rPr>
                  <w:sz w:val="26"/>
                  <w:szCs w:val="26"/>
                  <w:highlight w:val="cyan"/>
                  <w:rtl/>
                </w:rPr>
                <w:id w:val="1104313228"/>
                <w:placeholder>
                  <w:docPart w:val="BDF612DD7A00484DB99A8C99BCEDB8FA"/>
                </w:placeholder>
                <w:date>
                  <w:dateFormat w:val="MM/d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FF9" w:rsidRPr="00207D4D">
                  <w:rPr>
                    <w:rFonts w:eastAsia="DIN Next LT Arabic"/>
                    <w:highlight w:val="cyan"/>
                    <w:rtl/>
                    <w:lang w:eastAsia="ar"/>
                  </w:rPr>
                  <w:t>&lt;</w:t>
                </w:r>
              </w:sdtContent>
            </w:sdt>
            <w:r w:rsidR="00975FF9" w:rsidRPr="00CE3D77">
              <w:rPr>
                <w:rFonts w:eastAsia="DIN Next LT Arabic"/>
                <w:highlight w:val="cyan"/>
                <w:rtl/>
                <w:lang w:eastAsia="ar"/>
              </w:rPr>
              <w:t>أدخل التوقيع&gt;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-1201852556"/>
            <w:placeholder>
              <w:docPart w:val="381355D0C5204FE4A3067EC1CCB636A3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9" w:type="pct"/>
                <w:shd w:val="clear" w:color="auto" w:fill="D9D9D9"/>
                <w:vAlign w:val="center"/>
              </w:tcPr>
              <w:p w14:paraId="7DE26488" w14:textId="0A753628" w:rsidR="00975FF9" w:rsidRPr="00CE3D77" w:rsidRDefault="004C6E65" w:rsidP="00E83CE3">
                <w:pPr>
                  <w:bidi/>
                  <w:ind w:right="-45"/>
                  <w:contextualSpacing/>
                  <w:rPr>
                    <w:sz w:val="24"/>
                    <w:szCs w:val="24"/>
                    <w:rtl/>
                  </w:rPr>
                </w:pPr>
                <w:r w:rsidRPr="00207D4D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ED6451">
                  <w:rPr>
                    <w:rFonts w:hint="cs"/>
                    <w:color w:val="373E49" w:themeColor="accent1"/>
                    <w:highlight w:val="cyan"/>
                    <w:rtl/>
                  </w:rPr>
                  <w:t>لإضافة</w:t>
                </w:r>
                <w:r w:rsidRPr="00207D4D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1724" w:type="pct"/>
            <w:shd w:val="clear" w:color="auto" w:fill="D9D9D9"/>
            <w:vAlign w:val="center"/>
          </w:tcPr>
          <w:p w14:paraId="7137C3D8" w14:textId="77777777" w:rsidR="00975FF9" w:rsidRPr="00CE3D77" w:rsidRDefault="00975FF9" w:rsidP="00E83CE3">
            <w:pPr>
              <w:bidi/>
              <w:ind w:right="-45"/>
              <w:contextualSpacing/>
              <w:rPr>
                <w:highlight w:val="cyan"/>
                <w:rtl/>
              </w:rPr>
            </w:pPr>
            <w:r w:rsidRPr="00CE3D77">
              <w:rPr>
                <w:rFonts w:eastAsia="DIN Next LT Arabic"/>
                <w:highlight w:val="cyan"/>
                <w:rtl/>
                <w:lang w:eastAsia="ar"/>
              </w:rPr>
              <w:t>&lt;أدخل الاسم الكامل للشخص&gt;</w:t>
            </w:r>
          </w:p>
        </w:tc>
        <w:tc>
          <w:tcPr>
            <w:tcW w:w="993" w:type="pct"/>
            <w:shd w:val="clear" w:color="auto" w:fill="D9D9D9"/>
            <w:vAlign w:val="center"/>
          </w:tcPr>
          <w:p w14:paraId="03611ADA" w14:textId="4D514795" w:rsidR="00975FF9" w:rsidRPr="003C5861" w:rsidRDefault="002A114B" w:rsidP="00E83CE3">
            <w:pPr>
              <w:bidi/>
              <w:ind w:right="-45"/>
              <w:contextualSpacing/>
              <w:rPr>
                <w:color w:val="181818" w:themeColor="background2" w:themeShade="1A"/>
                <w:sz w:val="24"/>
                <w:szCs w:val="24"/>
                <w:rtl/>
              </w:rPr>
            </w:pPr>
            <w:sdt>
              <w:sdtPr>
                <w:rPr>
                  <w:color w:val="181818" w:themeColor="background2" w:themeShade="1A"/>
                  <w:highlight w:val="cyan"/>
                  <w:rtl/>
                </w:rPr>
                <w:id w:val="-985089590"/>
                <w:placeholder>
                  <w:docPart w:val="57088ABBBD0A4113933838EC4E25AE2C"/>
                </w:placeholder>
                <w15:color w:val="211551"/>
                <w:dropDownList>
                  <w:listItem w:displayText="اختر الدور" w:value="اختر الدور"/>
                  <w:listItem w:displayText="المالك" w:value="المالك"/>
                  <w:listItem w:displayText="المُراجع" w:value="المُراجع"/>
                  <w:listItem w:displayText="المصرّح" w:value="المصرّح"/>
                  <w:listItem w:displayText="المعمِّد" w:value="المعمِّد"/>
                </w:dropDownList>
              </w:sdtPr>
              <w:sdtEndPr/>
              <w:sdtContent>
                <w:r w:rsidR="00686CAE" w:rsidRPr="003C5861">
                  <w:rPr>
                    <w:color w:val="181818" w:themeColor="background2" w:themeShade="1A"/>
                    <w:highlight w:val="cyan"/>
                    <w:rtl/>
                  </w:rPr>
                  <w:t>اختر الدور</w:t>
                </w:r>
              </w:sdtContent>
            </w:sdt>
          </w:p>
        </w:tc>
      </w:tr>
      <w:tr w:rsidR="00975FF9" w:rsidRPr="00330E33" w14:paraId="05F3DB6B" w14:textId="77777777" w:rsidTr="00587DC3">
        <w:trPr>
          <w:trHeight w:val="680"/>
          <w:jc w:val="center"/>
        </w:trPr>
        <w:tc>
          <w:tcPr>
            <w:tcW w:w="1284" w:type="pct"/>
            <w:shd w:val="clear" w:color="auto" w:fill="auto"/>
            <w:vAlign w:val="center"/>
          </w:tcPr>
          <w:p w14:paraId="72A677EE" w14:textId="77777777" w:rsidR="00975FF9" w:rsidRPr="00CE3D77" w:rsidRDefault="00975FF9" w:rsidP="00E83CE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999" w:type="pct"/>
            <w:shd w:val="clear" w:color="auto" w:fill="D9D9D9"/>
            <w:vAlign w:val="center"/>
          </w:tcPr>
          <w:p w14:paraId="7753E942" w14:textId="77777777" w:rsidR="00975FF9" w:rsidRPr="00CE3D77" w:rsidRDefault="00975FF9" w:rsidP="00E83CE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1724" w:type="pct"/>
            <w:shd w:val="clear" w:color="auto" w:fill="auto"/>
            <w:vAlign w:val="center"/>
          </w:tcPr>
          <w:p w14:paraId="6928764B" w14:textId="77777777" w:rsidR="00975FF9" w:rsidRPr="00CE3D77" w:rsidRDefault="00975FF9" w:rsidP="00E83CE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993" w:type="pct"/>
            <w:shd w:val="clear" w:color="auto" w:fill="D9D9D9"/>
            <w:vAlign w:val="center"/>
          </w:tcPr>
          <w:p w14:paraId="504F1C0C" w14:textId="77777777" w:rsidR="00975FF9" w:rsidRPr="00CE3D77" w:rsidRDefault="00975FF9" w:rsidP="00E83CE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</w:tr>
    </w:tbl>
    <w:p w14:paraId="7735504A" w14:textId="77777777" w:rsidR="00975FF9" w:rsidRPr="00CE3D77" w:rsidRDefault="00975FF9" w:rsidP="00975FF9">
      <w:pPr>
        <w:bidi/>
        <w:spacing w:line="260" w:lineRule="exact"/>
        <w:ind w:right="-43"/>
        <w:contextualSpacing/>
        <w:jc w:val="both"/>
        <w:rPr>
          <w:rFonts w:cs="Arial"/>
          <w:sz w:val="24"/>
          <w:szCs w:val="24"/>
          <w:rtl/>
        </w:rPr>
      </w:pPr>
    </w:p>
    <w:p w14:paraId="53561E78" w14:textId="77777777" w:rsidR="00975FF9" w:rsidRPr="00CE3D77" w:rsidRDefault="00975FF9" w:rsidP="00975FF9">
      <w:pPr>
        <w:bidi/>
        <w:spacing w:line="260" w:lineRule="exact"/>
        <w:ind w:right="-43"/>
        <w:contextualSpacing/>
        <w:jc w:val="both"/>
        <w:rPr>
          <w:rFonts w:cs="Arial"/>
          <w:sz w:val="24"/>
          <w:szCs w:val="24"/>
        </w:rPr>
      </w:pPr>
    </w:p>
    <w:p w14:paraId="29DBB78A" w14:textId="77777777" w:rsidR="00975FF9" w:rsidRPr="00CE3D77" w:rsidRDefault="00975FF9" w:rsidP="00B76A5F">
      <w:pPr>
        <w:spacing w:line="360" w:lineRule="auto"/>
        <w:jc w:val="right"/>
        <w:rPr>
          <w:rFonts w:cs="Arial"/>
          <w:color w:val="2B3B82" w:themeColor="text1"/>
          <w:sz w:val="36"/>
          <w:szCs w:val="36"/>
          <w:rtl/>
        </w:rPr>
      </w:pPr>
      <w:r w:rsidRPr="00CE3D77">
        <w:rPr>
          <w:rFonts w:cs="Arial"/>
          <w:color w:val="2D3982"/>
          <w:sz w:val="40"/>
          <w:szCs w:val="40"/>
          <w:rtl/>
          <w:lang w:eastAsia="en-US"/>
        </w:rPr>
        <w:t>نسخ</w:t>
      </w:r>
      <w:r w:rsidRPr="00CE3D77">
        <w:rPr>
          <w:rFonts w:eastAsia="DIN Next LT Arabic Light" w:cs="Arial"/>
          <w:color w:val="2B3B82" w:themeColor="text1"/>
          <w:sz w:val="36"/>
          <w:szCs w:val="36"/>
          <w:rtl/>
          <w:lang w:eastAsia="ar"/>
        </w:rPr>
        <w:t xml:space="preserve"> </w:t>
      </w:r>
      <w:r w:rsidRPr="00CE3D77">
        <w:rPr>
          <w:rFonts w:cs="Arial"/>
          <w:color w:val="2D3982"/>
          <w:sz w:val="40"/>
          <w:szCs w:val="40"/>
          <w:rtl/>
          <w:lang w:eastAsia="en-US"/>
        </w:rPr>
        <w:t>الوثيقة</w:t>
      </w:r>
    </w:p>
    <w:tbl>
      <w:tblPr>
        <w:tblStyle w:val="TableGrid"/>
        <w:tblW w:w="9026" w:type="dxa"/>
        <w:jc w:val="center"/>
        <w:tblLook w:val="04A0" w:firstRow="1" w:lastRow="0" w:firstColumn="1" w:lastColumn="0" w:noHBand="0" w:noVBand="1"/>
      </w:tblPr>
      <w:tblGrid>
        <w:gridCol w:w="2709"/>
        <w:gridCol w:w="2577"/>
        <w:gridCol w:w="1963"/>
        <w:gridCol w:w="1777"/>
      </w:tblGrid>
      <w:tr w:rsidR="00975FF9" w:rsidRPr="00330E33" w14:paraId="4960D186" w14:textId="77777777" w:rsidTr="00587DC3">
        <w:trPr>
          <w:trHeight w:val="680"/>
          <w:jc w:val="center"/>
        </w:trPr>
        <w:tc>
          <w:tcPr>
            <w:tcW w:w="2709" w:type="dxa"/>
            <w:shd w:val="clear" w:color="auto" w:fill="auto"/>
            <w:vAlign w:val="center"/>
          </w:tcPr>
          <w:p w14:paraId="6D1CE9B8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أسباب التعديل</w:t>
            </w:r>
          </w:p>
        </w:tc>
        <w:tc>
          <w:tcPr>
            <w:tcW w:w="2577" w:type="dxa"/>
            <w:shd w:val="clear" w:color="auto" w:fill="D9D9D9"/>
            <w:vAlign w:val="center"/>
          </w:tcPr>
          <w:p w14:paraId="093F27B7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عُدّل بواسطة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56E3524C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التاريخ</w:t>
            </w:r>
          </w:p>
        </w:tc>
        <w:tc>
          <w:tcPr>
            <w:tcW w:w="1777" w:type="dxa"/>
            <w:shd w:val="clear" w:color="auto" w:fill="D9D9D9"/>
            <w:vAlign w:val="center"/>
          </w:tcPr>
          <w:p w14:paraId="69D91E00" w14:textId="77777777" w:rsidR="00975FF9" w:rsidRPr="00074B6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  <w:lang w:eastAsia="en-US"/>
              </w:rPr>
            </w:pPr>
            <w:r w:rsidRPr="00074B67">
              <w:rPr>
                <w:sz w:val="24"/>
                <w:szCs w:val="24"/>
                <w:rtl/>
                <w:lang w:eastAsia="en-US"/>
              </w:rPr>
              <w:t>النسخة</w:t>
            </w:r>
          </w:p>
        </w:tc>
      </w:tr>
      <w:tr w:rsidR="00975FF9" w:rsidRPr="00330E33" w14:paraId="123720F9" w14:textId="77777777" w:rsidTr="00587DC3">
        <w:trPr>
          <w:trHeight w:val="680"/>
          <w:jc w:val="center"/>
        </w:trPr>
        <w:tc>
          <w:tcPr>
            <w:tcW w:w="2709" w:type="dxa"/>
            <w:shd w:val="clear" w:color="auto" w:fill="D9D9D9"/>
            <w:vAlign w:val="center"/>
          </w:tcPr>
          <w:p w14:paraId="2252CE42" w14:textId="77777777" w:rsidR="00975FF9" w:rsidRPr="00CE3D77" w:rsidRDefault="002A114B" w:rsidP="00E83CE3">
            <w:pPr>
              <w:bidi/>
              <w:ind w:right="-45"/>
              <w:contextualSpacing/>
              <w:rPr>
                <w:rtl/>
              </w:rPr>
            </w:pPr>
            <w:sdt>
              <w:sdtPr>
                <w:rPr>
                  <w:sz w:val="26"/>
                  <w:szCs w:val="26"/>
                  <w:highlight w:val="cyan"/>
                  <w:rtl/>
                </w:rPr>
                <w:id w:val="430702480"/>
                <w:placeholder>
                  <w:docPart w:val="589AC9F23D184E69960CEB971F538B46"/>
                </w:placeholder>
                <w:date>
                  <w:dateFormat w:val="MM/d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5FF9" w:rsidRPr="00207D4D">
                  <w:rPr>
                    <w:rFonts w:eastAsia="DIN Next LT Arabic"/>
                    <w:highlight w:val="cyan"/>
                    <w:rtl/>
                    <w:lang w:eastAsia="ar"/>
                  </w:rPr>
                  <w:t>&lt;</w:t>
                </w:r>
              </w:sdtContent>
            </w:sdt>
            <w:r w:rsidR="00975FF9" w:rsidRPr="00CE3D77">
              <w:rPr>
                <w:rFonts w:eastAsia="DIN Next LT Arabic"/>
                <w:highlight w:val="cyan"/>
                <w:rtl/>
                <w:lang w:eastAsia="ar"/>
              </w:rPr>
              <w:t>أدخل وصف التعديل&gt;</w:t>
            </w:r>
          </w:p>
        </w:tc>
        <w:tc>
          <w:tcPr>
            <w:tcW w:w="2577" w:type="dxa"/>
            <w:shd w:val="clear" w:color="auto" w:fill="D9D9D9"/>
            <w:vAlign w:val="center"/>
          </w:tcPr>
          <w:p w14:paraId="5DBF85E1" w14:textId="77777777" w:rsidR="00975FF9" w:rsidRPr="00CE3D77" w:rsidRDefault="00975FF9" w:rsidP="00E83CE3">
            <w:pPr>
              <w:bidi/>
              <w:ind w:right="-45"/>
              <w:contextualSpacing/>
              <w:rPr>
                <w:rtl/>
              </w:rPr>
            </w:pPr>
            <w:r w:rsidRPr="00CE3D77">
              <w:rPr>
                <w:rFonts w:eastAsia="DIN Next LT Arabic"/>
                <w:highlight w:val="cyan"/>
                <w:rtl/>
                <w:lang w:eastAsia="ar"/>
              </w:rPr>
              <w:t>&lt;أدخل الاسم الكامل للشخص&gt;</w:t>
            </w:r>
          </w:p>
        </w:tc>
        <w:sdt>
          <w:sdtPr>
            <w:rPr>
              <w:color w:val="181818" w:themeColor="background2" w:themeShade="1A"/>
              <w:highlight w:val="cyan"/>
              <w:rtl/>
            </w:rPr>
            <w:id w:val="1993215935"/>
            <w:placeholder>
              <w:docPart w:val="D7B9D780351D4C90A274DDC2EFCBE54E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63" w:type="dxa"/>
                <w:shd w:val="clear" w:color="auto" w:fill="D9D9D9"/>
                <w:vAlign w:val="center"/>
              </w:tcPr>
              <w:p w14:paraId="177FE2A8" w14:textId="24E8F7A4" w:rsidR="00975FF9" w:rsidRPr="00D664C3" w:rsidRDefault="004C6E65" w:rsidP="00E83CE3">
                <w:pPr>
                  <w:bidi/>
                  <w:ind w:right="-43"/>
                  <w:contextualSpacing/>
                  <w:rPr>
                    <w:color w:val="181818" w:themeColor="background2" w:themeShade="1A"/>
                    <w:sz w:val="24"/>
                    <w:szCs w:val="24"/>
                    <w:rtl/>
                  </w:rPr>
                </w:pPr>
                <w:r w:rsidRPr="00D664C3">
                  <w:rPr>
                    <w:color w:val="181818" w:themeColor="background2" w:themeShade="1A"/>
                    <w:highlight w:val="cyan"/>
                    <w:rtl/>
                  </w:rPr>
                  <w:t xml:space="preserve">اضغط هنا </w:t>
                </w:r>
                <w:r w:rsidR="00D664C3" w:rsidRPr="00D664C3">
                  <w:rPr>
                    <w:rFonts w:hint="cs"/>
                    <w:color w:val="181818" w:themeColor="background2" w:themeShade="1A"/>
                    <w:highlight w:val="cyan"/>
                    <w:rtl/>
                  </w:rPr>
                  <w:t>لإضافة</w:t>
                </w:r>
                <w:r w:rsidRPr="00D664C3">
                  <w:rPr>
                    <w:color w:val="181818" w:themeColor="background2" w:themeShade="1A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1777" w:type="dxa"/>
            <w:shd w:val="clear" w:color="auto" w:fill="D9D9D9"/>
            <w:vAlign w:val="center"/>
          </w:tcPr>
          <w:p w14:paraId="2026F94F" w14:textId="77777777" w:rsidR="00975FF9" w:rsidRPr="00CE3D77" w:rsidRDefault="00975FF9" w:rsidP="00E83CE3">
            <w:pPr>
              <w:bidi/>
              <w:ind w:right="-45"/>
              <w:contextualSpacing/>
              <w:rPr>
                <w:rtl/>
              </w:rPr>
            </w:pPr>
            <w:r w:rsidRPr="00CE3D77">
              <w:rPr>
                <w:rFonts w:eastAsia="DIN Next LT Arabic"/>
                <w:highlight w:val="cyan"/>
                <w:rtl/>
                <w:lang w:eastAsia="ar"/>
              </w:rPr>
              <w:t>&lt;أدخل رقم النسخة&gt;</w:t>
            </w:r>
          </w:p>
        </w:tc>
      </w:tr>
      <w:tr w:rsidR="00975FF9" w:rsidRPr="00330E33" w14:paraId="07691C79" w14:textId="77777777" w:rsidTr="00587DC3">
        <w:trPr>
          <w:trHeight w:val="680"/>
          <w:jc w:val="center"/>
        </w:trPr>
        <w:tc>
          <w:tcPr>
            <w:tcW w:w="2709" w:type="dxa"/>
            <w:shd w:val="clear" w:color="auto" w:fill="auto"/>
            <w:vAlign w:val="center"/>
          </w:tcPr>
          <w:p w14:paraId="67F898B1" w14:textId="77777777" w:rsidR="00975FF9" w:rsidRPr="00CE3D77" w:rsidRDefault="00975FF9" w:rsidP="00E83CE3">
            <w:pPr>
              <w:bidi/>
              <w:ind w:right="-43"/>
              <w:contextualSpacing/>
              <w:rPr>
                <w:sz w:val="24"/>
                <w:szCs w:val="24"/>
              </w:rPr>
            </w:pPr>
          </w:p>
        </w:tc>
        <w:tc>
          <w:tcPr>
            <w:tcW w:w="2577" w:type="dxa"/>
            <w:shd w:val="clear" w:color="auto" w:fill="D9D9D9"/>
            <w:vAlign w:val="center"/>
          </w:tcPr>
          <w:p w14:paraId="4706ACE5" w14:textId="77777777" w:rsidR="00975FF9" w:rsidRPr="00CE3D7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1963" w:type="dxa"/>
            <w:shd w:val="clear" w:color="auto" w:fill="auto"/>
            <w:vAlign w:val="center"/>
          </w:tcPr>
          <w:p w14:paraId="6623AAED" w14:textId="77777777" w:rsidR="00975FF9" w:rsidRPr="00CE3D7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1777" w:type="dxa"/>
            <w:shd w:val="clear" w:color="auto" w:fill="D9D9D9"/>
            <w:vAlign w:val="center"/>
          </w:tcPr>
          <w:p w14:paraId="016128DB" w14:textId="77777777" w:rsidR="00975FF9" w:rsidRPr="00CE3D77" w:rsidRDefault="00975FF9" w:rsidP="00E83CE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</w:tr>
    </w:tbl>
    <w:p w14:paraId="6676094D" w14:textId="77777777" w:rsidR="00975FF9" w:rsidRPr="00CE3D77" w:rsidRDefault="00975FF9" w:rsidP="00975FF9">
      <w:pPr>
        <w:bidi/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14:paraId="60F64ABB" w14:textId="77777777" w:rsidR="00975FF9" w:rsidRPr="00CE3D77" w:rsidRDefault="00975FF9" w:rsidP="00975FF9">
      <w:pPr>
        <w:bidi/>
        <w:rPr>
          <w:rFonts w:cs="Arial"/>
        </w:rPr>
      </w:pPr>
    </w:p>
    <w:p w14:paraId="00487D27" w14:textId="3974CAA3" w:rsidR="00BD2D7C" w:rsidRDefault="00ED6451" w:rsidP="00ED6451">
      <w:pPr>
        <w:rPr>
          <w:rFonts w:cs="Arial"/>
          <w:rtl/>
        </w:rPr>
      </w:pPr>
      <w:r>
        <w:rPr>
          <w:rFonts w:cs="Arial"/>
        </w:rPr>
        <w:br w:type="page"/>
      </w:r>
    </w:p>
    <w:p w14:paraId="508EADED" w14:textId="1265C2A0" w:rsidR="00ED6451" w:rsidRPr="00ED6451" w:rsidRDefault="00ED6451" w:rsidP="00ED6451">
      <w:pPr>
        <w:bidi/>
        <w:rPr>
          <w:rFonts w:eastAsiaTheme="majorEastAsia" w:cs="Arial"/>
          <w:color w:val="15969D" w:themeColor="accent6" w:themeShade="BF"/>
          <w:sz w:val="40"/>
          <w:szCs w:val="40"/>
        </w:rPr>
      </w:pPr>
      <w:r w:rsidRPr="001445B6">
        <w:rPr>
          <w:rFonts w:eastAsiaTheme="majorEastAsia" w:cs="Arial"/>
          <w:color w:val="15969D" w:themeColor="accent6" w:themeShade="BF"/>
          <w:sz w:val="40"/>
          <w:szCs w:val="40"/>
          <w:rtl/>
          <w:lang w:eastAsia="ar"/>
        </w:rPr>
        <w:lastRenderedPageBreak/>
        <w:t>قائمة المحتويات</w:t>
      </w:r>
    </w:p>
    <w:sdt>
      <w:sdtPr>
        <w:rPr>
          <w:rFonts w:cs="Arial"/>
          <w:rtl/>
        </w:rPr>
        <w:id w:val="-493871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12A0D" w14:textId="4ABEDDA7" w:rsidR="00835F88" w:rsidRPr="00735DB4" w:rsidRDefault="00554176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r w:rsidRPr="00735DB4">
            <w:rPr>
              <w:rStyle w:val="Hyperlink"/>
              <w:rFonts w:cs="Arial"/>
              <w:caps/>
              <w:sz w:val="24"/>
              <w:szCs w:val="24"/>
              <w:rtl/>
              <w:lang w:eastAsia="en-US"/>
            </w:rPr>
            <w:fldChar w:fldCharType="begin"/>
          </w:r>
          <w:r w:rsidRPr="00735DB4">
            <w:rPr>
              <w:rStyle w:val="Hyperlink"/>
              <w:rFonts w:cs="Arial"/>
              <w:caps/>
              <w:sz w:val="24"/>
              <w:szCs w:val="24"/>
              <w:rtl/>
              <w:lang w:eastAsia="en-US"/>
            </w:rPr>
            <w:instrText xml:space="preserve"> </w:instrText>
          </w:r>
          <w:r w:rsidRPr="00735DB4">
            <w:rPr>
              <w:rStyle w:val="Hyperlink"/>
              <w:rFonts w:cs="Arial"/>
              <w:caps/>
              <w:sz w:val="24"/>
              <w:szCs w:val="24"/>
              <w:lang w:eastAsia="en-US"/>
            </w:rPr>
            <w:instrText>TOC \o "1-3" \h \z \u</w:instrText>
          </w:r>
          <w:r w:rsidRPr="00735DB4">
            <w:rPr>
              <w:rStyle w:val="Hyperlink"/>
              <w:rFonts w:cs="Arial"/>
              <w:caps/>
              <w:sz w:val="24"/>
              <w:szCs w:val="24"/>
              <w:rtl/>
              <w:lang w:eastAsia="en-US"/>
            </w:rPr>
            <w:instrText xml:space="preserve"> </w:instrText>
          </w:r>
          <w:r w:rsidRPr="00735DB4">
            <w:rPr>
              <w:rStyle w:val="Hyperlink"/>
              <w:rFonts w:cs="Arial"/>
              <w:caps/>
              <w:sz w:val="24"/>
              <w:szCs w:val="24"/>
              <w:rtl/>
              <w:lang w:eastAsia="en-US"/>
            </w:rPr>
            <w:fldChar w:fldCharType="separate"/>
          </w:r>
          <w:hyperlink w:anchor="_Toc17282148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مقدمة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Toc17282148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3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126FFE1" w14:textId="13303541" w:rsidR="00835F88" w:rsidRPr="00735DB4" w:rsidRDefault="002A114B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hyperlink w:anchor="_Toc17282149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التكليف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Toc17282149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3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0331554" w14:textId="03EF4375" w:rsidR="00835F88" w:rsidRPr="00735DB4" w:rsidRDefault="002A114B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hyperlink w:anchor="_Toc17282150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الأهداف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Toc17282150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3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2C6395D" w14:textId="5CA5B744" w:rsidR="00835F88" w:rsidRPr="00735DB4" w:rsidRDefault="002A114B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hyperlink w:anchor="_Toc17282151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الأدوار والمسؤوليات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Toc17282151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3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9939CBF" w14:textId="2BB46689" w:rsidR="00835F88" w:rsidRPr="00735DB4" w:rsidRDefault="002A114B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hyperlink w:anchor="_Toc17282154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تشكيل اللجنة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Toc17282154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4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EF11DE1" w14:textId="586763AB" w:rsidR="00835F88" w:rsidRPr="00735DB4" w:rsidRDefault="002A114B" w:rsidP="00050711">
          <w:pPr>
            <w:pStyle w:val="TOC1"/>
            <w:tabs>
              <w:tab w:val="right" w:leader="dot" w:pos="9017"/>
            </w:tabs>
            <w:bidi/>
            <w:spacing w:line="276" w:lineRule="auto"/>
            <w:rPr>
              <w:rFonts w:cs="Arial"/>
              <w:noProof/>
              <w:sz w:val="24"/>
              <w:szCs w:val="24"/>
              <w:rtl/>
              <w:lang w:eastAsia="en-US"/>
            </w:rPr>
          </w:pPr>
          <w:hyperlink w:anchor="_Toc17282155" w:history="1">
            <w:r w:rsidR="00835F88" w:rsidRPr="00735DB4">
              <w:rPr>
                <w:rStyle w:val="Hyperlink"/>
                <w:rFonts w:cs="Arial"/>
                <w:noProof/>
                <w:sz w:val="24"/>
                <w:szCs w:val="24"/>
                <w:rtl/>
              </w:rPr>
              <w:t>قواعد عامة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tab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PAGEREF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</w:rPr>
              <w:instrText>Toc17282155 \h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AA222B">
              <w:rPr>
                <w:rFonts w:cs="Arial"/>
                <w:noProof/>
                <w:webHidden/>
                <w:sz w:val="24"/>
                <w:szCs w:val="24"/>
                <w:rtl/>
              </w:rPr>
              <w:t>6</w:t>
            </w:r>
            <w:r w:rsidR="00835F88" w:rsidRPr="00735DB4">
              <w:rPr>
                <w:rFonts w:cs="Arial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36FE60D" w14:textId="6CD97DAE" w:rsidR="00554176" w:rsidRPr="00CE3D77" w:rsidRDefault="00554176" w:rsidP="00050711">
          <w:pPr>
            <w:bidi/>
            <w:spacing w:line="276" w:lineRule="auto"/>
            <w:rPr>
              <w:rFonts w:cs="Arial"/>
            </w:rPr>
          </w:pPr>
          <w:r w:rsidRPr="00735DB4">
            <w:rPr>
              <w:rStyle w:val="Hyperlink"/>
              <w:rFonts w:cs="Arial"/>
              <w:caps/>
              <w:sz w:val="24"/>
              <w:szCs w:val="24"/>
              <w:rtl/>
              <w:lang w:eastAsia="en-US"/>
            </w:rPr>
            <w:fldChar w:fldCharType="end"/>
          </w:r>
        </w:p>
      </w:sdtContent>
    </w:sdt>
    <w:p w14:paraId="5F232E3B" w14:textId="3FE0574E" w:rsidR="007E17EF" w:rsidRPr="00CE3D77" w:rsidRDefault="007E17EF" w:rsidP="00F43E61">
      <w:pPr>
        <w:bidi/>
        <w:rPr>
          <w:rFonts w:eastAsia="Times New Roman" w:cs="Arial"/>
          <w:lang w:eastAsia="ar"/>
        </w:rPr>
      </w:pPr>
    </w:p>
    <w:p w14:paraId="1C820FE6" w14:textId="44A8A5C0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14EB7D43" w14:textId="3549323D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54190DC6" w14:textId="17955CA2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580F838C" w14:textId="63EA0A51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249ABF30" w14:textId="4BA8EE4E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2ACB1468" w14:textId="7FDAFB39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0EE4B411" w14:textId="65F3DF39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57C78657" w14:textId="09E064AD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0082F0A8" w14:textId="69A30900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2E9D45A7" w14:textId="2AF616D5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3DD6C65E" w14:textId="658FF448" w:rsidR="00F56EDC" w:rsidRPr="00CE3D77" w:rsidRDefault="00F56EDC" w:rsidP="00F56EDC">
      <w:pPr>
        <w:bidi/>
        <w:rPr>
          <w:rFonts w:eastAsia="Times New Roman" w:cs="Arial"/>
          <w:lang w:eastAsia="ar"/>
        </w:rPr>
      </w:pPr>
    </w:p>
    <w:p w14:paraId="762D0B81" w14:textId="317042CA" w:rsidR="00F56EDC" w:rsidRPr="00CE3D77" w:rsidRDefault="00E628CE" w:rsidP="00D148D3">
      <w:pPr>
        <w:rPr>
          <w:rFonts w:eastAsia="Times New Roman" w:cs="Arial"/>
        </w:rPr>
      </w:pPr>
      <w:r w:rsidRPr="00CE3D77">
        <w:rPr>
          <w:rFonts w:eastAsia="Times New Roman" w:cs="Arial"/>
          <w:rtl/>
        </w:rPr>
        <w:br w:type="page"/>
      </w:r>
    </w:p>
    <w:p w14:paraId="3835E1D8" w14:textId="2B5CCBAC" w:rsidR="00F3783F" w:rsidRPr="00CE3D77" w:rsidRDefault="002A114B" w:rsidP="007D20F0">
      <w:pPr>
        <w:pStyle w:val="Heading1"/>
        <w:bidi/>
        <w:spacing w:before="120" w:after="120" w:line="276" w:lineRule="auto"/>
        <w:jc w:val="both"/>
        <w:rPr>
          <w:rFonts w:ascii="Arial" w:hAnsi="Arial" w:cs="Arial"/>
          <w:rtl/>
        </w:rPr>
      </w:pPr>
      <w:hyperlink r:id="rId9" w:tooltip="يهدف هذا القسم إلى عرض مقدمة عن الوثيقة المنظمة للجنة الإشرافية للأمن السيبراني " w:history="1">
        <w:bookmarkStart w:id="1" w:name="_Toc17282148"/>
        <w:r w:rsidR="00F3783F" w:rsidRPr="007D20F0">
          <w:rPr>
            <w:rFonts w:ascii="Arial" w:hAnsi="Arial" w:cs="Arial" w:hint="eastAsia"/>
            <w:rtl/>
          </w:rPr>
          <w:t>مقدمة</w:t>
        </w:r>
        <w:bookmarkEnd w:id="1"/>
      </w:hyperlink>
    </w:p>
    <w:p w14:paraId="5249A7C6" w14:textId="3654D1AC" w:rsidR="00050711" w:rsidRPr="00CE3D77" w:rsidRDefault="00074B67" w:rsidP="00AB199E">
      <w:pPr>
        <w:bidi/>
        <w:ind w:firstLine="720"/>
        <w:jc w:val="both"/>
        <w:rPr>
          <w:rFonts w:cs="Arial"/>
          <w:sz w:val="26"/>
          <w:szCs w:val="26"/>
          <w:lang w:eastAsia="ar"/>
        </w:rPr>
      </w:pPr>
      <w:r>
        <w:rPr>
          <w:rFonts w:cs="Arial" w:hint="cs"/>
          <w:sz w:val="26"/>
          <w:szCs w:val="26"/>
          <w:rtl/>
          <w:lang w:eastAsia="ar"/>
        </w:rPr>
        <w:t xml:space="preserve">تُعد </w:t>
      </w:r>
      <w:r w:rsidR="00F3783F" w:rsidRPr="00CE3D77">
        <w:rPr>
          <w:rFonts w:cs="Arial" w:hint="eastAsia"/>
          <w:sz w:val="26"/>
          <w:szCs w:val="26"/>
          <w:rtl/>
          <w:lang w:eastAsia="ar"/>
        </w:rPr>
        <w:t>اللجنة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 الإشرافية للأمن السيبراني </w:t>
      </w:r>
      <w:r w:rsidR="00CE3D77">
        <w:rPr>
          <w:rFonts w:cs="Arial" w:hint="cs"/>
          <w:sz w:val="26"/>
          <w:szCs w:val="26"/>
          <w:rtl/>
          <w:lang w:eastAsia="ar"/>
        </w:rPr>
        <w:t>لجنة مختصة لضمان</w:t>
      </w:r>
      <w:r w:rsidR="00CE3D77">
        <w:rPr>
          <w:rFonts w:cs="Arial"/>
          <w:sz w:val="26"/>
          <w:szCs w:val="26"/>
          <w:rtl/>
          <w:lang w:eastAsia="ar"/>
        </w:rPr>
        <w:t xml:space="preserve"> 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مواءمة </w:t>
      </w:r>
      <w:r w:rsidR="00F35BD7">
        <w:rPr>
          <w:rFonts w:cs="Arial" w:hint="cs"/>
          <w:sz w:val="26"/>
          <w:szCs w:val="26"/>
          <w:rtl/>
          <w:lang w:eastAsia="ar"/>
        </w:rPr>
        <w:t>ا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ستراتيجية 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&lt;الإدارة </w:t>
      </w:r>
      <w:r w:rsidR="00F3783F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المعنية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3783F" w:rsidRPr="00CE3D77">
        <w:rPr>
          <w:rFonts w:cs="Arial" w:hint="eastAsia"/>
          <w:sz w:val="26"/>
          <w:szCs w:val="26"/>
          <w:highlight w:val="cyan"/>
          <w:rtl/>
          <w:lang w:eastAsia="ar"/>
        </w:rPr>
        <w:t>بالأمن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3783F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السيبراني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 مع الأهداف ال</w:t>
      </w:r>
      <w:r w:rsidR="00F35BD7">
        <w:rPr>
          <w:rFonts w:cs="Arial" w:hint="cs"/>
          <w:sz w:val="26"/>
          <w:szCs w:val="26"/>
          <w:rtl/>
          <w:lang w:eastAsia="ar"/>
        </w:rPr>
        <w:t>ا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ستراتيجية </w:t>
      </w:r>
      <w:r w:rsidR="00F3783F" w:rsidRPr="00CE3D77">
        <w:rPr>
          <w:rFonts w:cs="Arial" w:hint="eastAsia"/>
          <w:sz w:val="26"/>
          <w:szCs w:val="26"/>
          <w:rtl/>
          <w:lang w:eastAsia="ar"/>
        </w:rPr>
        <w:t>لـ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&lt;اسم </w:t>
      </w:r>
      <w:r w:rsidR="00F3783F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="00F3783F" w:rsidRPr="00CE3D77">
        <w:rPr>
          <w:rFonts w:cs="Arial"/>
          <w:sz w:val="26"/>
          <w:szCs w:val="26"/>
          <w:rtl/>
          <w:lang w:eastAsia="ar"/>
        </w:rPr>
        <w:t>،</w:t>
      </w:r>
      <w:r w:rsidR="00CE3D77">
        <w:rPr>
          <w:rFonts w:cs="Arial" w:hint="cs"/>
          <w:sz w:val="26"/>
          <w:szCs w:val="26"/>
          <w:rtl/>
          <w:lang w:eastAsia="ar"/>
        </w:rPr>
        <w:t xml:space="preserve"> بالإضافة إلى أهدافها الموكلة إليها </w:t>
      </w:r>
      <w:r w:rsidR="00E9021C">
        <w:rPr>
          <w:rFonts w:cs="Arial" w:hint="cs"/>
          <w:sz w:val="26"/>
          <w:szCs w:val="26"/>
          <w:rtl/>
          <w:lang w:eastAsia="ar"/>
        </w:rPr>
        <w:t xml:space="preserve">في </w:t>
      </w:r>
      <w:r w:rsidR="00CE3D77">
        <w:rPr>
          <w:rFonts w:cs="Arial" w:hint="cs"/>
          <w:sz w:val="26"/>
          <w:szCs w:val="26"/>
          <w:rtl/>
          <w:lang w:eastAsia="ar"/>
        </w:rPr>
        <w:t>هذه الوثيقة</w:t>
      </w:r>
      <w:r w:rsidR="00E9021C">
        <w:rPr>
          <w:rFonts w:cs="Arial" w:hint="cs"/>
          <w:sz w:val="26"/>
          <w:szCs w:val="26"/>
          <w:rtl/>
          <w:lang w:eastAsia="ar"/>
        </w:rPr>
        <w:t>،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 وتتكون من أصحاب المصلحة </w:t>
      </w:r>
      <w:r w:rsidR="00F3783F" w:rsidRPr="00CE3D77">
        <w:rPr>
          <w:rFonts w:cs="Arial" w:hint="eastAsia"/>
          <w:sz w:val="26"/>
          <w:szCs w:val="26"/>
          <w:rtl/>
          <w:lang w:eastAsia="ar"/>
        </w:rPr>
        <w:t>المعنيين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 المسؤولين عن أعمال 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&lt;اسم </w:t>
      </w:r>
      <w:r w:rsidR="00F3783F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="00F3783F"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="00CE3D77">
        <w:rPr>
          <w:rFonts w:cs="Arial"/>
          <w:sz w:val="26"/>
          <w:szCs w:val="26"/>
          <w:rtl/>
          <w:lang w:eastAsia="ar"/>
        </w:rPr>
        <w:t xml:space="preserve"> الذين يتحملون مسؤولية </w:t>
      </w:r>
      <w:r w:rsidR="00CE3D77">
        <w:rPr>
          <w:rFonts w:cs="Arial" w:hint="cs"/>
          <w:sz w:val="26"/>
          <w:szCs w:val="26"/>
          <w:rtl/>
          <w:lang w:eastAsia="ar"/>
        </w:rPr>
        <w:t xml:space="preserve">التوجيه والدعم </w:t>
      </w:r>
      <w:r>
        <w:rPr>
          <w:rFonts w:cs="Arial" w:hint="cs"/>
          <w:sz w:val="26"/>
          <w:szCs w:val="26"/>
          <w:rtl/>
          <w:lang w:eastAsia="ar"/>
        </w:rPr>
        <w:t>و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تحديد أولويات </w:t>
      </w:r>
      <w:r w:rsidR="00CE3D77">
        <w:rPr>
          <w:rFonts w:cs="Arial" w:hint="cs"/>
          <w:sz w:val="26"/>
          <w:szCs w:val="26"/>
          <w:rtl/>
          <w:lang w:eastAsia="ar"/>
        </w:rPr>
        <w:t>أهداف</w:t>
      </w:r>
      <w:r w:rsidR="00F3783F" w:rsidRPr="00CE3D77">
        <w:rPr>
          <w:rFonts w:cs="Arial"/>
          <w:sz w:val="26"/>
          <w:szCs w:val="26"/>
          <w:rtl/>
          <w:lang w:eastAsia="ar"/>
        </w:rPr>
        <w:t xml:space="preserve"> الأمن السيبراني ال</w:t>
      </w:r>
      <w:r w:rsidR="00F35BD7">
        <w:rPr>
          <w:rFonts w:cs="Arial" w:hint="cs"/>
          <w:sz w:val="26"/>
          <w:szCs w:val="26"/>
          <w:rtl/>
          <w:lang w:eastAsia="ar"/>
        </w:rPr>
        <w:t>ا</w:t>
      </w:r>
      <w:r w:rsidR="00F3783F" w:rsidRPr="00CE3D77">
        <w:rPr>
          <w:rFonts w:cs="Arial"/>
          <w:sz w:val="26"/>
          <w:szCs w:val="26"/>
          <w:rtl/>
          <w:lang w:eastAsia="ar"/>
        </w:rPr>
        <w:t>ستراتيجية</w:t>
      </w:r>
      <w:r w:rsidRPr="00074B6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وترتيب</w:t>
      </w:r>
      <w:r>
        <w:rPr>
          <w:rFonts w:cs="Arial" w:hint="cs"/>
          <w:sz w:val="26"/>
          <w:szCs w:val="26"/>
          <w:rtl/>
          <w:lang w:eastAsia="ar"/>
        </w:rPr>
        <w:t>ها</w:t>
      </w:r>
      <w:r w:rsidR="00F3783F" w:rsidRPr="00CE3D77">
        <w:rPr>
          <w:rFonts w:cs="Arial"/>
          <w:sz w:val="26"/>
          <w:szCs w:val="26"/>
          <w:rtl/>
          <w:lang w:eastAsia="ar"/>
        </w:rPr>
        <w:t>.</w:t>
      </w:r>
    </w:p>
    <w:p w14:paraId="159F769B" w14:textId="74AF600C" w:rsidR="00975FF9" w:rsidRPr="00CE3D77" w:rsidRDefault="009F5B8E" w:rsidP="00B76A5F">
      <w:pPr>
        <w:pStyle w:val="Heading1"/>
        <w:bidi/>
        <w:spacing w:before="480" w:after="120" w:line="276" w:lineRule="auto"/>
        <w:jc w:val="both"/>
        <w:rPr>
          <w:rFonts w:ascii="Arial" w:hAnsi="Arial" w:cs="Arial"/>
          <w:rtl/>
        </w:rPr>
      </w:pPr>
      <w:r w:rsidRPr="00CE3D77">
        <w:rPr>
          <w:rFonts w:ascii="Arial" w:hAnsi="Arial" w:cs="Arial"/>
          <w:rtl/>
        </w:rPr>
        <w:fldChar w:fldCharType="begin"/>
      </w:r>
      <w:r w:rsidR="007E08CB">
        <w:rPr>
          <w:rFonts w:ascii="Arial" w:hAnsi="Arial" w:cs="Arial"/>
        </w:rPr>
        <w:instrText>HYPERLINK</w:instrText>
      </w:r>
      <w:r w:rsidR="007E08CB">
        <w:rPr>
          <w:rFonts w:ascii="Arial" w:hAnsi="Arial" w:cs="Arial"/>
          <w:rtl/>
        </w:rPr>
        <w:instrText xml:space="preserve">  \</w:instrText>
      </w:r>
      <w:r w:rsidR="007E08CB">
        <w:rPr>
          <w:rFonts w:ascii="Arial" w:hAnsi="Arial" w:cs="Arial"/>
        </w:rPr>
        <w:instrText>l</w:instrText>
      </w:r>
      <w:r w:rsidR="007E08CB">
        <w:rPr>
          <w:rFonts w:ascii="Arial" w:hAnsi="Arial" w:cs="Arial"/>
          <w:rtl/>
        </w:rPr>
        <w:instrText xml:space="preserve"> "_</w:instrText>
      </w:r>
      <w:r w:rsidR="007E08CB">
        <w:rPr>
          <w:rFonts w:ascii="Arial" w:hAnsi="Arial" w:cs="Arial"/>
        </w:rPr>
        <w:instrText>Mandate</w:instrText>
      </w:r>
      <w:r w:rsidR="007E08CB">
        <w:rPr>
          <w:rFonts w:ascii="Arial" w:hAnsi="Arial" w:cs="Arial"/>
          <w:rtl/>
        </w:rPr>
        <w:instrText>" \</w:instrText>
      </w:r>
      <w:r w:rsidR="007E08CB">
        <w:rPr>
          <w:rFonts w:ascii="Arial" w:hAnsi="Arial" w:cs="Arial"/>
        </w:rPr>
        <w:instrText>o</w:instrText>
      </w:r>
      <w:r w:rsidR="007E08CB">
        <w:rPr>
          <w:rFonts w:ascii="Arial" w:hAnsi="Arial" w:cs="Arial"/>
          <w:rtl/>
        </w:rPr>
        <w:instrText xml:space="preserve"> "يُوضّح هذا القسم التكليف الخاص باللجنة الإشرافية للأمن السيبراني، وهو مجرد مثال ويُمكن تعديله على النحو المناسب الذي تراه الجهة بشرط أن تلتزم بالضابط </w:instrText>
      </w:r>
      <w:r w:rsidR="007E08CB">
        <w:rPr>
          <w:rFonts w:ascii="Arial" w:hAnsi="Arial" w:cs="Arial"/>
        </w:rPr>
        <w:instrText>ECC 1-2-3</w:instrText>
      </w:r>
      <w:r w:rsidR="007E08CB">
        <w:rPr>
          <w:rFonts w:ascii="Arial" w:hAnsi="Arial" w:cs="Arial"/>
          <w:rtl/>
        </w:rPr>
        <w:instrText>"</w:instrText>
      </w:r>
      <w:r w:rsidRPr="00CE3D77">
        <w:rPr>
          <w:rFonts w:ascii="Arial" w:hAnsi="Arial" w:cs="Arial"/>
          <w:rtl/>
        </w:rPr>
        <w:fldChar w:fldCharType="separate"/>
      </w:r>
      <w:bookmarkStart w:id="2" w:name="_Toc17282149"/>
      <w:r w:rsidR="00975FF9" w:rsidRPr="00CE3D77">
        <w:rPr>
          <w:rFonts w:ascii="Arial" w:hAnsi="Arial" w:cs="Arial"/>
          <w:rtl/>
        </w:rPr>
        <w:t>التكليف</w:t>
      </w:r>
      <w:bookmarkEnd w:id="2"/>
    </w:p>
    <w:p w14:paraId="3C2E6D93" w14:textId="54A259F2" w:rsidR="00EF27DB" w:rsidRPr="00ED6451" w:rsidRDefault="009F5B8E" w:rsidP="00AB199E">
      <w:pPr>
        <w:bidi/>
        <w:ind w:firstLine="720"/>
        <w:jc w:val="both"/>
        <w:rPr>
          <w:rFonts w:cs="Arial"/>
        </w:rPr>
      </w:pPr>
      <w:r w:rsidRPr="00CE3D77">
        <w:rPr>
          <w:rFonts w:cs="Arial"/>
          <w:rtl/>
        </w:rPr>
        <w:fldChar w:fldCharType="end"/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تأسست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975FF9" w:rsidRPr="00CE3D77">
        <w:rPr>
          <w:rFonts w:cs="Arial"/>
          <w:sz w:val="26"/>
          <w:szCs w:val="26"/>
          <w:rtl/>
          <w:lang w:eastAsia="ar"/>
        </w:rPr>
        <w:t>اللجنة الإشرافية للأمن السيبراني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بتوجيه من </w:t>
      </w:r>
      <w:r w:rsidR="00F83DFE" w:rsidRPr="00835F88">
        <w:rPr>
          <w:rFonts w:cs="Arial"/>
          <w:sz w:val="26"/>
          <w:szCs w:val="26"/>
          <w:highlight w:val="cyan"/>
          <w:rtl/>
          <w:lang w:eastAsia="ar"/>
        </w:rPr>
        <w:t>&lt;صاحب الصلاحية&gt;</w:t>
      </w:r>
      <w:r w:rsidR="00E9021C">
        <w:rPr>
          <w:rFonts w:cs="Arial" w:hint="cs"/>
          <w:sz w:val="26"/>
          <w:szCs w:val="26"/>
          <w:rtl/>
          <w:lang w:eastAsia="ar"/>
        </w:rPr>
        <w:t>،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وتم تحديد مهامها وفقاً للمتطلبات التشريعية والتنظيمية ذات العلاقة </w:t>
      </w:r>
      <w:r w:rsidR="005E1D2D" w:rsidRPr="00CE3D77">
        <w:rPr>
          <w:rFonts w:cs="Arial"/>
          <w:sz w:val="26"/>
          <w:szCs w:val="26"/>
          <w:rtl/>
          <w:lang w:eastAsia="ar"/>
        </w:rPr>
        <w:t>(</w:t>
      </w:r>
      <w:r w:rsidR="00F83DFE" w:rsidRPr="00CE3D77">
        <w:rPr>
          <w:rFonts w:cs="Arial"/>
          <w:sz w:val="26"/>
          <w:szCs w:val="26"/>
          <w:rtl/>
          <w:lang w:eastAsia="ar"/>
        </w:rPr>
        <w:t>مثل</w:t>
      </w:r>
      <w:r w:rsidR="005E1D2D" w:rsidRPr="00CE3D77">
        <w:rPr>
          <w:rFonts w:cs="Arial"/>
          <w:sz w:val="26"/>
          <w:szCs w:val="26"/>
          <w:rtl/>
          <w:lang w:eastAsia="ar"/>
        </w:rPr>
        <w:t>: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الضوابط الأساسية للأمن السيبراني</w:t>
      </w:r>
      <w:r w:rsidR="005E1D2D" w:rsidRPr="00CE3D77">
        <w:rPr>
          <w:rFonts w:cs="Arial"/>
          <w:sz w:val="26"/>
          <w:szCs w:val="26"/>
          <w:rtl/>
          <w:lang w:eastAsia="ar"/>
        </w:rPr>
        <w:t xml:space="preserve"> "</w:t>
      </w:r>
      <w:r w:rsidR="005E1D2D" w:rsidRPr="00CE3D77">
        <w:rPr>
          <w:rFonts w:cs="Arial"/>
          <w:sz w:val="26"/>
          <w:szCs w:val="26"/>
          <w:lang w:eastAsia="ar"/>
        </w:rPr>
        <w:t>ECC-1:2018</w:t>
      </w:r>
      <w:r w:rsidR="005E1D2D" w:rsidRPr="00CE3D77">
        <w:rPr>
          <w:rFonts w:cs="Arial"/>
          <w:sz w:val="26"/>
          <w:szCs w:val="26"/>
          <w:rtl/>
          <w:lang w:eastAsia="ar"/>
        </w:rPr>
        <w:t>")</w:t>
      </w:r>
      <w:r w:rsidR="00F83DFE" w:rsidRPr="00CE3D77">
        <w:rPr>
          <w:rFonts w:cs="Arial"/>
          <w:sz w:val="26"/>
          <w:szCs w:val="26"/>
          <w:rtl/>
          <w:lang w:eastAsia="ar"/>
        </w:rPr>
        <w:t>. وهي م</w:t>
      </w:r>
      <w:r w:rsidR="00EB7D69" w:rsidRPr="00CE3D77">
        <w:rPr>
          <w:rFonts w:cs="Arial" w:hint="eastAsia"/>
          <w:sz w:val="26"/>
          <w:szCs w:val="26"/>
          <w:rtl/>
          <w:lang w:eastAsia="ar"/>
        </w:rPr>
        <w:t>ت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طلب تشريعي في الضابط </w:t>
      </w:r>
      <w:r w:rsidR="007D20F0">
        <w:rPr>
          <w:rFonts w:cs="Arial" w:hint="cs"/>
          <w:sz w:val="26"/>
          <w:szCs w:val="26"/>
          <w:rtl/>
          <w:lang w:eastAsia="ar"/>
        </w:rPr>
        <w:t xml:space="preserve">رقم </w:t>
      </w:r>
      <w:r w:rsidR="00D04D76">
        <w:rPr>
          <w:rFonts w:cs="Arial" w:hint="cs"/>
          <w:sz w:val="26"/>
          <w:szCs w:val="26"/>
          <w:rtl/>
          <w:lang w:eastAsia="ar"/>
        </w:rPr>
        <w:t>١-٢-٣</w:t>
      </w:r>
      <w:r w:rsidR="00041F86">
        <w:rPr>
          <w:rFonts w:cs="Arial" w:hint="cs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/>
          <w:sz w:val="26"/>
          <w:szCs w:val="26"/>
          <w:rtl/>
          <w:lang w:eastAsia="ar"/>
        </w:rPr>
        <w:t>من ا</w:t>
      </w:r>
      <w:r w:rsidR="00CE3D77" w:rsidRPr="00CE3D77">
        <w:rPr>
          <w:rFonts w:cs="Arial"/>
          <w:sz w:val="26"/>
          <w:szCs w:val="26"/>
          <w:rtl/>
          <w:lang w:eastAsia="ar"/>
        </w:rPr>
        <w:t>لضوابط الأساسية للأمن السيبراني</w:t>
      </w:r>
      <w:r w:rsidR="00CE3D77" w:rsidRPr="00CE3D77">
        <w:rPr>
          <w:rFonts w:cs="Arial" w:hint="cs"/>
          <w:sz w:val="26"/>
          <w:szCs w:val="26"/>
          <w:rtl/>
          <w:lang w:eastAsia="ar"/>
        </w:rPr>
        <w:t xml:space="preserve"> (</w:t>
      </w:r>
      <w:r w:rsidR="00CE3D77" w:rsidRPr="00CE3D77">
        <w:rPr>
          <w:rFonts w:cs="Arial"/>
          <w:sz w:val="26"/>
          <w:szCs w:val="26"/>
          <w:lang w:eastAsia="ar"/>
        </w:rPr>
        <w:t>ECC-1:2018</w:t>
      </w:r>
      <w:r w:rsidR="00CE3D77" w:rsidRPr="00CE3D77">
        <w:rPr>
          <w:rFonts w:cs="Arial" w:hint="cs"/>
          <w:sz w:val="26"/>
          <w:szCs w:val="26"/>
          <w:rtl/>
          <w:lang w:eastAsia="ar"/>
        </w:rPr>
        <w:t xml:space="preserve">) </w:t>
      </w:r>
      <w:r w:rsidR="00F83DFE" w:rsidRPr="00CE3D77">
        <w:rPr>
          <w:rFonts w:cs="Arial"/>
          <w:sz w:val="26"/>
          <w:szCs w:val="26"/>
          <w:rtl/>
          <w:lang w:eastAsia="ar"/>
        </w:rPr>
        <w:t>الصادر</w:t>
      </w:r>
      <w:r w:rsidR="00662760" w:rsidRPr="00CE3D77">
        <w:rPr>
          <w:rFonts w:cs="Arial" w:hint="eastAsia"/>
          <w:sz w:val="26"/>
          <w:szCs w:val="26"/>
          <w:rtl/>
          <w:lang w:eastAsia="ar"/>
        </w:rPr>
        <w:t>ة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من الهيئة الوطنية للأمن السيبراني.</w:t>
      </w:r>
    </w:p>
    <w:p w14:paraId="076E42AD" w14:textId="6EFC83E1" w:rsidR="00050711" w:rsidRPr="00CE3D77" w:rsidRDefault="00975FF9" w:rsidP="00AB199E">
      <w:pPr>
        <w:bidi/>
        <w:ind w:firstLine="72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تُقدّم اللجنة الإشرافية للأمن السيبراني للجهة إطار</w:t>
      </w:r>
      <w:r w:rsidR="005E1D2D" w:rsidRPr="00CE3D77">
        <w:rPr>
          <w:rFonts w:cs="Arial" w:hint="eastAsia"/>
          <w:sz w:val="26"/>
          <w:szCs w:val="26"/>
          <w:rtl/>
          <w:lang w:eastAsia="ar"/>
        </w:rPr>
        <w:t>اً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ل</w:t>
      </w:r>
      <w:r w:rsidRPr="00CE3D77">
        <w:rPr>
          <w:rFonts w:cs="Arial"/>
          <w:sz w:val="26"/>
          <w:szCs w:val="26"/>
          <w:rtl/>
          <w:lang w:eastAsia="ar"/>
        </w:rPr>
        <w:t xml:space="preserve">حوكمة الأمن السيبراني، ومن الممكن أن يقوم </w:t>
      </w:r>
      <w:r w:rsidRPr="00835F88">
        <w:rPr>
          <w:rFonts w:cs="Arial"/>
          <w:sz w:val="26"/>
          <w:szCs w:val="26"/>
          <w:highlight w:val="cyan"/>
          <w:rtl/>
          <w:lang w:eastAsia="ar"/>
        </w:rPr>
        <w:t>&lt;صاحب الصلاحية&gt;</w:t>
      </w:r>
      <w:r w:rsidRPr="00CE3D77">
        <w:rPr>
          <w:rFonts w:cs="Arial"/>
          <w:sz w:val="26"/>
          <w:szCs w:val="26"/>
          <w:rtl/>
          <w:lang w:eastAsia="ar"/>
        </w:rPr>
        <w:t xml:space="preserve"> ب</w:t>
      </w:r>
      <w:r w:rsidR="00CE3D77">
        <w:rPr>
          <w:rFonts w:cs="Arial"/>
          <w:sz w:val="26"/>
          <w:szCs w:val="26"/>
          <w:rtl/>
          <w:lang w:eastAsia="ar"/>
        </w:rPr>
        <w:t>تكليف اللجنة بمسؤوليات إضافية.</w:t>
      </w:r>
    </w:p>
    <w:bookmarkStart w:id="3" w:name="_Span_of_Control"/>
    <w:bookmarkEnd w:id="3"/>
    <w:p w14:paraId="57E2D5C4" w14:textId="3967DC2B" w:rsidR="00966A99" w:rsidRPr="00CE3D77" w:rsidRDefault="00966A99" w:rsidP="00B76A5F">
      <w:pPr>
        <w:pStyle w:val="Heading1"/>
        <w:bidi/>
        <w:spacing w:before="480" w:after="120" w:line="276" w:lineRule="auto"/>
        <w:jc w:val="both"/>
        <w:rPr>
          <w:rStyle w:val="Hyperlink"/>
          <w:rFonts w:ascii="Arial" w:eastAsiaTheme="minorEastAsia" w:hAnsi="Arial" w:cs="Arial"/>
          <w:color w:val="15969D" w:themeColor="accent6" w:themeShade="BF"/>
          <w:sz w:val="21"/>
          <w:szCs w:val="21"/>
          <w:u w:val="none"/>
        </w:rPr>
      </w:pPr>
      <w:r w:rsidRPr="00CE3D77">
        <w:rPr>
          <w:rStyle w:val="Hyperlink"/>
          <w:rFonts w:ascii="Arial" w:hAnsi="Arial" w:cs="Arial"/>
          <w:color w:val="15969D" w:themeColor="accent6" w:themeShade="BF"/>
          <w:u w:val="none"/>
        </w:rPr>
        <w:fldChar w:fldCharType="begin"/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</w:rPr>
        <w:instrText>HYPERLINK  \l "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instrText>الأهداف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</w:rPr>
        <w:instrText>" \o "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instrText>يُوضّح هذا القسم الأهداف الخاصة باللجنة الإشرافية للأمن السيبراني، وهي مجرد مثال ويُمكن تعديلها على النحو المناسب الذي تراه الجهة بشرط أن تلتزم بالضابط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</w:rPr>
        <w:instrText xml:space="preserve"> ECC 1-2-3"</w:instrText>
      </w:r>
      <w:r w:rsidRPr="00CE3D77">
        <w:rPr>
          <w:rStyle w:val="Hyperlink"/>
          <w:rFonts w:ascii="Arial" w:hAnsi="Arial" w:cs="Arial"/>
          <w:color w:val="15969D" w:themeColor="accent6" w:themeShade="BF"/>
          <w:u w:val="none"/>
        </w:rPr>
        <w:fldChar w:fldCharType="separate"/>
      </w:r>
      <w:bookmarkStart w:id="4" w:name="_Toc4661110"/>
      <w:bookmarkStart w:id="5" w:name="_Toc6831601"/>
      <w:bookmarkStart w:id="6" w:name="_Toc17282150"/>
      <w:r w:rsidRPr="00CE3D77">
        <w:rPr>
          <w:rStyle w:val="Hyperlink"/>
          <w:rFonts w:ascii="Arial" w:hAnsi="Arial" w:cs="Arial" w:hint="eastAsia"/>
          <w:color w:val="15969D" w:themeColor="accent6" w:themeShade="BF"/>
          <w:u w:val="none"/>
          <w:rtl/>
        </w:rPr>
        <w:t>الأهداف</w:t>
      </w:r>
      <w:bookmarkEnd w:id="4"/>
      <w:bookmarkEnd w:id="5"/>
      <w:bookmarkEnd w:id="6"/>
      <w:r w:rsidRPr="00CE3D77">
        <w:rPr>
          <w:rStyle w:val="Hyperlink"/>
          <w:rFonts w:ascii="Arial" w:hAnsi="Arial" w:cs="Arial"/>
          <w:color w:val="15969D" w:themeColor="accent6" w:themeShade="BF"/>
          <w:u w:val="none"/>
        </w:rPr>
        <w:fldChar w:fldCharType="end"/>
      </w:r>
    </w:p>
    <w:p w14:paraId="7340A9AB" w14:textId="685C4B1E" w:rsidR="00050711" w:rsidRPr="00E9021C" w:rsidRDefault="00F83DFE" w:rsidP="00AB199E">
      <w:pPr>
        <w:bidi/>
        <w:spacing w:before="120" w:after="120" w:line="276" w:lineRule="auto"/>
        <w:ind w:firstLine="72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الغرض</w:t>
      </w:r>
      <w:r w:rsidRPr="00CE3D77">
        <w:rPr>
          <w:rFonts w:cs="Arial"/>
          <w:sz w:val="26"/>
          <w:szCs w:val="26"/>
          <w:rtl/>
          <w:lang w:eastAsia="ar"/>
        </w:rPr>
        <w:t xml:space="preserve"> من وجود</w:t>
      </w:r>
      <w:r w:rsidR="00975FF9" w:rsidRPr="00CE3D77">
        <w:rPr>
          <w:rFonts w:cs="Arial"/>
          <w:sz w:val="26"/>
          <w:szCs w:val="26"/>
          <w:rtl/>
          <w:lang w:eastAsia="ar"/>
        </w:rPr>
        <w:t xml:space="preserve"> اللجنة الإشرافية للأمن السيبراني </w:t>
      </w:r>
      <w:r w:rsidRPr="00CE3D77">
        <w:rPr>
          <w:rFonts w:cs="Arial" w:hint="eastAsia"/>
          <w:sz w:val="26"/>
          <w:szCs w:val="26"/>
          <w:rtl/>
          <w:lang w:eastAsia="ar"/>
        </w:rPr>
        <w:t>هو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ضمان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21A87">
        <w:rPr>
          <w:rFonts w:cs="Arial" w:hint="cs"/>
          <w:sz w:val="26"/>
          <w:szCs w:val="26"/>
          <w:rtl/>
          <w:lang w:eastAsia="ar"/>
        </w:rPr>
        <w:t>ال</w:t>
      </w:r>
      <w:r w:rsidRPr="00CE3D77">
        <w:rPr>
          <w:rFonts w:cs="Arial" w:hint="eastAsia"/>
          <w:sz w:val="26"/>
          <w:szCs w:val="26"/>
          <w:rtl/>
          <w:lang w:eastAsia="ar"/>
        </w:rPr>
        <w:t>التزام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21A87">
        <w:rPr>
          <w:rFonts w:cs="Arial" w:hint="cs"/>
          <w:sz w:val="26"/>
          <w:szCs w:val="26"/>
          <w:rtl/>
          <w:lang w:eastAsia="ar"/>
        </w:rPr>
        <w:t>ب</w:t>
      </w:r>
      <w:r w:rsidRPr="00CE3D77">
        <w:rPr>
          <w:rFonts w:cs="Arial" w:hint="eastAsia"/>
          <w:sz w:val="26"/>
          <w:szCs w:val="26"/>
          <w:rtl/>
          <w:lang w:eastAsia="ar"/>
        </w:rPr>
        <w:t>تطبيق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برامج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وتشريعات</w:t>
      </w:r>
      <w:r w:rsidR="00132AC2" w:rsidRPr="00CE3D77">
        <w:rPr>
          <w:rFonts w:cs="Arial"/>
          <w:sz w:val="26"/>
          <w:szCs w:val="26"/>
          <w:rtl/>
          <w:lang w:eastAsia="ar"/>
        </w:rPr>
        <w:t xml:space="preserve"> و</w:t>
      </w:r>
      <w:r w:rsidR="00F35BD7">
        <w:rPr>
          <w:rFonts w:cs="Arial" w:hint="cs"/>
          <w:sz w:val="26"/>
          <w:szCs w:val="26"/>
          <w:rtl/>
          <w:lang w:eastAsia="ar"/>
        </w:rPr>
        <w:t>ا</w:t>
      </w:r>
      <w:r w:rsidR="00132AC2" w:rsidRPr="00CE3D77">
        <w:rPr>
          <w:rFonts w:cs="Arial"/>
          <w:sz w:val="26"/>
          <w:szCs w:val="26"/>
          <w:rtl/>
          <w:lang w:eastAsia="ar"/>
        </w:rPr>
        <w:t>ستراتيجية</w:t>
      </w:r>
      <w:r w:rsidRPr="00CE3D77">
        <w:rPr>
          <w:rFonts w:cs="Arial"/>
          <w:sz w:val="26"/>
          <w:szCs w:val="26"/>
          <w:rtl/>
          <w:lang w:eastAsia="ar"/>
        </w:rPr>
        <w:t xml:space="preserve"> الأمن السيبراني الخاصة بـ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="00121A87">
        <w:rPr>
          <w:rFonts w:cs="Arial" w:hint="cs"/>
          <w:sz w:val="26"/>
          <w:szCs w:val="26"/>
          <w:rtl/>
          <w:lang w:eastAsia="ar"/>
        </w:rPr>
        <w:t xml:space="preserve"> </w:t>
      </w:r>
      <w:r w:rsidR="00121A87" w:rsidRPr="00CE3D77">
        <w:rPr>
          <w:rFonts w:cs="Arial" w:hint="eastAsia"/>
          <w:sz w:val="26"/>
          <w:szCs w:val="26"/>
          <w:rtl/>
          <w:lang w:eastAsia="ar"/>
        </w:rPr>
        <w:t>ودعم</w:t>
      </w:r>
      <w:r w:rsidR="00121A87">
        <w:rPr>
          <w:rFonts w:cs="Arial" w:hint="cs"/>
          <w:sz w:val="26"/>
          <w:szCs w:val="26"/>
          <w:rtl/>
          <w:lang w:eastAsia="ar"/>
        </w:rPr>
        <w:t>ه</w:t>
      </w:r>
      <w:r w:rsidR="00DE7E43">
        <w:rPr>
          <w:rFonts w:cs="Arial" w:hint="cs"/>
          <w:sz w:val="26"/>
          <w:szCs w:val="26"/>
          <w:rtl/>
          <w:lang w:eastAsia="ar"/>
        </w:rPr>
        <w:t>ا</w:t>
      </w:r>
      <w:r w:rsidR="00121A87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21A87" w:rsidRPr="00CE3D77">
        <w:rPr>
          <w:rFonts w:cs="Arial" w:hint="eastAsia"/>
          <w:sz w:val="26"/>
          <w:szCs w:val="26"/>
          <w:rtl/>
          <w:lang w:eastAsia="ar"/>
        </w:rPr>
        <w:t>ومتابع</w:t>
      </w:r>
      <w:r w:rsidR="00121A87">
        <w:rPr>
          <w:rFonts w:cs="Arial" w:hint="cs"/>
          <w:sz w:val="26"/>
          <w:szCs w:val="26"/>
          <w:rtl/>
          <w:lang w:eastAsia="ar"/>
        </w:rPr>
        <w:t>ته</w:t>
      </w:r>
      <w:r w:rsidR="00DE7E43">
        <w:rPr>
          <w:rFonts w:cs="Arial" w:hint="cs"/>
          <w:sz w:val="26"/>
          <w:szCs w:val="26"/>
          <w:rtl/>
          <w:lang w:eastAsia="ar"/>
        </w:rPr>
        <w:t>ا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bookmarkStart w:id="7" w:name="_Objectives"/>
    <w:bookmarkStart w:id="8" w:name="الأدوار"/>
    <w:bookmarkEnd w:id="7"/>
    <w:p w14:paraId="02871903" w14:textId="08A7D286" w:rsidR="00966A99" w:rsidRPr="00CE3D77" w:rsidRDefault="00966A99" w:rsidP="00B76A5F">
      <w:pPr>
        <w:pStyle w:val="Heading1"/>
        <w:bidi/>
        <w:spacing w:before="480" w:after="120" w:line="276" w:lineRule="auto"/>
        <w:rPr>
          <w:rFonts w:ascii="Arial" w:hAnsi="Arial" w:cs="Arial"/>
          <w:rtl/>
        </w:rPr>
      </w:pPr>
      <w:r w:rsidRPr="00CE3D77">
        <w:rPr>
          <w:rFonts w:ascii="Arial" w:hAnsi="Arial" w:cs="Arial"/>
          <w:rtl/>
        </w:rPr>
        <w:fldChar w:fldCharType="begin"/>
      </w:r>
      <w:r w:rsidR="007E08CB">
        <w:rPr>
          <w:rFonts w:ascii="Arial" w:hAnsi="Arial" w:cs="Arial"/>
        </w:rPr>
        <w:instrText>HYPERLINK  \l "</w:instrText>
      </w:r>
      <w:r w:rsidR="007E08CB">
        <w:rPr>
          <w:rFonts w:ascii="Arial" w:hAnsi="Arial" w:cs="Arial"/>
          <w:rtl/>
        </w:rPr>
        <w:instrText>الأدوار</w:instrText>
      </w:r>
      <w:r w:rsidR="007E08CB">
        <w:rPr>
          <w:rFonts w:ascii="Arial" w:hAnsi="Arial" w:cs="Arial"/>
        </w:rPr>
        <w:instrText>" \o "</w:instrText>
      </w:r>
      <w:r w:rsidR="007E08CB">
        <w:rPr>
          <w:rFonts w:ascii="Arial" w:hAnsi="Arial" w:cs="Arial"/>
          <w:rtl/>
        </w:rPr>
        <w:instrText>يُوضّح هذا القسم الأدوار والمسؤوليات الخاصة باللجنة الإشرافية للأمن السيبراني، وهي مجرد مثال ويُمكن تعديلها على النحو المناسب الذي تراه الجهة بشرط أن تلتزم بالضابط</w:instrText>
      </w:r>
      <w:r w:rsidR="007E08CB">
        <w:rPr>
          <w:rFonts w:ascii="Arial" w:hAnsi="Arial" w:cs="Arial"/>
        </w:rPr>
        <w:instrText xml:space="preserve"> ECC 1-2-3"</w:instrText>
      </w:r>
      <w:r w:rsidRPr="00CE3D77">
        <w:rPr>
          <w:rFonts w:ascii="Arial" w:hAnsi="Arial" w:cs="Arial"/>
          <w:rtl/>
        </w:rPr>
        <w:fldChar w:fldCharType="separate"/>
      </w:r>
      <w:bookmarkStart w:id="9" w:name="_Toc4661113"/>
      <w:bookmarkStart w:id="10" w:name="_Toc6831604"/>
      <w:bookmarkStart w:id="11" w:name="_Toc17282151"/>
      <w:r w:rsidRPr="00CE3D77">
        <w:rPr>
          <w:rStyle w:val="Hyperlink"/>
          <w:rFonts w:ascii="Arial" w:hAnsi="Arial" w:cs="Arial" w:hint="eastAsia"/>
          <w:color w:val="15969D" w:themeColor="accent6" w:themeShade="BF"/>
          <w:u w:val="none"/>
          <w:rtl/>
        </w:rPr>
        <w:t>الأدوار</w:t>
      </w:r>
      <w:r w:rsidRPr="00CE3D77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t xml:space="preserve"> </w:t>
      </w:r>
      <w:r w:rsidRPr="00CE3D77">
        <w:rPr>
          <w:rStyle w:val="Hyperlink"/>
          <w:rFonts w:ascii="Arial" w:hAnsi="Arial" w:cs="Arial" w:hint="eastAsia"/>
          <w:color w:val="15969D" w:themeColor="accent6" w:themeShade="BF"/>
          <w:u w:val="none"/>
          <w:rtl/>
        </w:rPr>
        <w:t>والمسؤوليات</w:t>
      </w:r>
      <w:bookmarkEnd w:id="9"/>
      <w:bookmarkEnd w:id="10"/>
      <w:bookmarkEnd w:id="11"/>
      <w:r w:rsidRPr="00CE3D77">
        <w:rPr>
          <w:rFonts w:ascii="Arial" w:hAnsi="Arial" w:cs="Arial"/>
          <w:rtl/>
        </w:rPr>
        <w:fldChar w:fldCharType="end"/>
      </w:r>
    </w:p>
    <w:bookmarkEnd w:id="8"/>
    <w:p w14:paraId="09273392" w14:textId="3D1EEEB4" w:rsidR="00975FF9" w:rsidRPr="00CE3D77" w:rsidRDefault="00975FF9" w:rsidP="00AB199E">
      <w:pPr>
        <w:bidi/>
        <w:spacing w:before="120" w:after="120" w:line="276" w:lineRule="auto"/>
        <w:ind w:firstLine="36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تعمل اللجنة الإشرافية للأمن السيبراني </w:t>
      </w:r>
      <w:r w:rsidR="00DA529F">
        <w:rPr>
          <w:rFonts w:cs="Arial" w:hint="cs"/>
          <w:sz w:val="26"/>
          <w:szCs w:val="26"/>
          <w:rtl/>
          <w:lang w:eastAsia="ar"/>
        </w:rPr>
        <w:t>باعتبارها</w:t>
      </w:r>
      <w:r w:rsidR="00DA529F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8E242C" w:rsidRPr="00CE3D77">
        <w:rPr>
          <w:rFonts w:cs="Arial"/>
          <w:sz w:val="26"/>
          <w:szCs w:val="26"/>
          <w:rtl/>
          <w:lang w:eastAsia="ar"/>
        </w:rPr>
        <w:t>لجنة مختصة</w:t>
      </w:r>
      <w:r w:rsidR="008E242C" w:rsidRPr="00CE3D77" w:rsidDel="008E242C">
        <w:rPr>
          <w:rFonts w:cs="Arial"/>
          <w:sz w:val="26"/>
          <w:szCs w:val="26"/>
          <w:rtl/>
          <w:lang w:eastAsia="ar"/>
        </w:rPr>
        <w:t xml:space="preserve"> </w:t>
      </w:r>
      <w:r w:rsidR="00E9021C">
        <w:rPr>
          <w:rFonts w:cs="Arial" w:hint="cs"/>
          <w:sz w:val="26"/>
          <w:szCs w:val="26"/>
          <w:rtl/>
          <w:lang w:eastAsia="ar"/>
        </w:rPr>
        <w:t xml:space="preserve">في </w:t>
      </w:r>
      <w:r w:rsidR="007146DF" w:rsidRPr="00CE3D77">
        <w:rPr>
          <w:rFonts w:cs="Arial"/>
          <w:sz w:val="26"/>
          <w:szCs w:val="26"/>
          <w:rtl/>
          <w:lang w:eastAsia="ar"/>
        </w:rPr>
        <w:t xml:space="preserve">مناقشة </w:t>
      </w:r>
      <w:r w:rsidRPr="00CE3D77">
        <w:rPr>
          <w:rFonts w:cs="Arial"/>
          <w:sz w:val="26"/>
          <w:szCs w:val="26"/>
          <w:rtl/>
          <w:lang w:eastAsia="ar"/>
        </w:rPr>
        <w:t>توجّهات الأمن السيبراني</w:t>
      </w:r>
      <w:r w:rsidR="00651914" w:rsidRPr="00CE3D77">
        <w:rPr>
          <w:rFonts w:cs="Arial"/>
          <w:sz w:val="26"/>
          <w:szCs w:val="26"/>
          <w:rtl/>
          <w:lang w:eastAsia="ar"/>
        </w:rPr>
        <w:t xml:space="preserve"> وقرارات</w:t>
      </w:r>
      <w:r w:rsidR="00651914" w:rsidRPr="00CE3D77">
        <w:rPr>
          <w:rFonts w:cs="Arial" w:hint="eastAsia"/>
          <w:sz w:val="26"/>
          <w:szCs w:val="26"/>
          <w:rtl/>
          <w:lang w:eastAsia="ar"/>
        </w:rPr>
        <w:t>ه</w:t>
      </w:r>
      <w:r w:rsidR="00651914" w:rsidRPr="00CE3D77">
        <w:rPr>
          <w:rFonts w:cs="Arial"/>
          <w:sz w:val="26"/>
          <w:szCs w:val="26"/>
          <w:rtl/>
          <w:lang w:eastAsia="ar"/>
        </w:rPr>
        <w:t xml:space="preserve"> وأدا</w:t>
      </w:r>
      <w:r w:rsidR="00651914" w:rsidRPr="00CE3D77">
        <w:rPr>
          <w:rFonts w:cs="Arial" w:hint="eastAsia"/>
          <w:sz w:val="26"/>
          <w:szCs w:val="26"/>
          <w:rtl/>
          <w:lang w:eastAsia="ar"/>
        </w:rPr>
        <w:t>ئه</w:t>
      </w:r>
      <w:r w:rsidRPr="00CE3D77">
        <w:rPr>
          <w:rFonts w:cs="Arial"/>
          <w:sz w:val="26"/>
          <w:szCs w:val="26"/>
          <w:rtl/>
          <w:lang w:eastAsia="ar"/>
        </w:rPr>
        <w:t xml:space="preserve">. كما تتابع اللجنة تنفيذ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برامج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الأمن السيبراني</w:t>
      </w:r>
      <w:r w:rsidR="00DA529F">
        <w:rPr>
          <w:rFonts w:cs="Arial" w:hint="cs"/>
          <w:sz w:val="26"/>
          <w:szCs w:val="26"/>
          <w:rtl/>
          <w:lang w:eastAsia="ar"/>
        </w:rPr>
        <w:t>،</w:t>
      </w:r>
      <w:r w:rsidRPr="00CE3D77">
        <w:rPr>
          <w:rFonts w:cs="Arial"/>
          <w:sz w:val="26"/>
          <w:szCs w:val="26"/>
          <w:rtl/>
          <w:lang w:eastAsia="ar"/>
        </w:rPr>
        <w:t xml:space="preserve"> وتضمن الالتزام الداخلي ب</w:t>
      </w:r>
      <w:r w:rsidR="00DE7E43">
        <w:rPr>
          <w:rFonts w:cs="Arial" w:hint="cs"/>
          <w:sz w:val="26"/>
          <w:szCs w:val="26"/>
          <w:rtl/>
          <w:lang w:eastAsia="ar"/>
        </w:rPr>
        <w:t>ا</w:t>
      </w:r>
      <w:r w:rsidR="00B7332A" w:rsidRPr="00CE3D77">
        <w:rPr>
          <w:rFonts w:cs="Arial"/>
          <w:sz w:val="26"/>
          <w:szCs w:val="26"/>
          <w:rtl/>
          <w:lang w:eastAsia="ar"/>
        </w:rPr>
        <w:t>ستراتيجية</w:t>
      </w:r>
      <w:r w:rsidRPr="00CE3D77">
        <w:rPr>
          <w:rFonts w:cs="Arial"/>
          <w:sz w:val="26"/>
          <w:szCs w:val="26"/>
          <w:rtl/>
          <w:lang w:eastAsia="ar"/>
        </w:rPr>
        <w:t xml:space="preserve"> الأمن السيبراني </w:t>
      </w:r>
      <w:r w:rsidR="00121A87" w:rsidRPr="00CE3D77">
        <w:rPr>
          <w:rFonts w:cs="Arial" w:hint="cs"/>
          <w:sz w:val="26"/>
          <w:szCs w:val="26"/>
          <w:rtl/>
          <w:lang w:eastAsia="ar"/>
        </w:rPr>
        <w:t>وسياساته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وتشريعات</w:t>
      </w:r>
      <w:r w:rsidR="00E9021C">
        <w:rPr>
          <w:rFonts w:cs="Arial" w:hint="cs"/>
          <w:sz w:val="26"/>
          <w:szCs w:val="26"/>
          <w:rtl/>
          <w:lang w:eastAsia="ar"/>
        </w:rPr>
        <w:t>ه،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وتقدّم الدعم المناسب عند الحاجة</w:t>
      </w:r>
      <w:r w:rsidR="00DA529F">
        <w:rPr>
          <w:rFonts w:cs="Arial" w:hint="cs"/>
          <w:sz w:val="26"/>
          <w:szCs w:val="26"/>
          <w:rtl/>
          <w:lang w:eastAsia="ar"/>
        </w:rPr>
        <w:t>.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DA529F">
        <w:rPr>
          <w:rFonts w:cs="Arial" w:hint="cs"/>
          <w:sz w:val="26"/>
          <w:szCs w:val="26"/>
          <w:rtl/>
          <w:lang w:eastAsia="ar"/>
        </w:rPr>
        <w:t>و</w:t>
      </w:r>
      <w:r w:rsidR="009F10C5" w:rsidRPr="00C62402">
        <w:rPr>
          <w:rFonts w:cs="Arial" w:hint="eastAsia"/>
          <w:sz w:val="26"/>
          <w:szCs w:val="26"/>
          <w:rtl/>
          <w:lang w:eastAsia="ar"/>
        </w:rPr>
        <w:t>تتضمن</w:t>
      </w:r>
      <w:r w:rsidR="00B36D62">
        <w:rPr>
          <w:rFonts w:cs="Arial"/>
          <w:sz w:val="26"/>
          <w:szCs w:val="26"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مسؤوليات اللجنة الإشرافية للأمن السيبراني</w:t>
      </w:r>
      <w:r w:rsidR="00E71454">
        <w:rPr>
          <w:rFonts w:cs="Arial" w:hint="cs"/>
          <w:sz w:val="26"/>
          <w:szCs w:val="26"/>
          <w:rtl/>
          <w:lang w:eastAsia="ar"/>
        </w:rPr>
        <w:t xml:space="preserve"> </w:t>
      </w:r>
      <w:r w:rsidR="00E71454" w:rsidRPr="007D20F0">
        <w:rPr>
          <w:rFonts w:cs="Arial" w:hint="cs"/>
          <w:sz w:val="26"/>
          <w:szCs w:val="26"/>
          <w:rtl/>
          <w:lang w:eastAsia="ar"/>
        </w:rPr>
        <w:t>على سبيل المثال</w:t>
      </w:r>
      <w:r w:rsidR="00E71454">
        <w:rPr>
          <w:rFonts w:cs="Arial" w:hint="cs"/>
          <w:sz w:val="26"/>
          <w:szCs w:val="26"/>
          <w:rtl/>
          <w:lang w:eastAsia="ar"/>
        </w:rPr>
        <w:t xml:space="preserve"> المها</w:t>
      </w:r>
      <w:r w:rsidR="00E71454" w:rsidRPr="007D20F0">
        <w:rPr>
          <w:rFonts w:cs="Arial" w:hint="cs"/>
          <w:sz w:val="26"/>
          <w:szCs w:val="26"/>
          <w:rtl/>
          <w:lang w:eastAsia="ar"/>
        </w:rPr>
        <w:t>م</w:t>
      </w:r>
      <w:r w:rsidRPr="007D20F0">
        <w:rPr>
          <w:rFonts w:cs="Arial"/>
          <w:sz w:val="26"/>
          <w:szCs w:val="26"/>
          <w:rtl/>
          <w:lang w:eastAsia="ar"/>
        </w:rPr>
        <w:t xml:space="preserve"> التالي</w:t>
      </w:r>
      <w:r w:rsidR="00E71454" w:rsidRPr="007D20F0">
        <w:rPr>
          <w:rFonts w:cs="Arial" w:hint="cs"/>
          <w:sz w:val="26"/>
          <w:szCs w:val="26"/>
          <w:rtl/>
          <w:lang w:eastAsia="ar"/>
        </w:rPr>
        <w:t>ة</w:t>
      </w:r>
      <w:r w:rsidRPr="007D20F0">
        <w:rPr>
          <w:rFonts w:cs="Arial"/>
          <w:sz w:val="26"/>
          <w:szCs w:val="26"/>
          <w:rtl/>
          <w:lang w:eastAsia="ar"/>
        </w:rPr>
        <w:t>: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</w:p>
    <w:p w14:paraId="694763DC" w14:textId="77777777" w:rsidR="001C7E6A" w:rsidRPr="00CE3D77" w:rsidRDefault="001C7E6A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متابعة المبادئ والمتطلبات التشغيلية وفقاً للوثيقة المنظمة للجنة الإشرافية للأمن السيبراني.</w:t>
      </w:r>
    </w:p>
    <w:p w14:paraId="3FF20C4E" w14:textId="74969BEA" w:rsidR="00975FF9" w:rsidRPr="00CE3D77" w:rsidRDefault="00975FF9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ترسيخ مبادئ المساءلة والمسؤولية والسلطة من خلال تحديد الأدوار والمسؤوليات بهدف حماية الأصول المعلوماتية والتقنية الخاصة بـ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43CEE2E1" w14:textId="533F46E2" w:rsidR="00975FF9" w:rsidRPr="00CE3D77" w:rsidRDefault="00F83DFE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التأكد</w:t>
      </w:r>
      <w:r w:rsidRPr="00CE3D77">
        <w:rPr>
          <w:rFonts w:cs="Arial"/>
          <w:sz w:val="26"/>
          <w:szCs w:val="26"/>
          <w:rtl/>
          <w:lang w:eastAsia="ar"/>
        </w:rPr>
        <w:t xml:space="preserve"> من وجود منهجية معتمدة </w:t>
      </w:r>
      <w:r w:rsidR="00F51831" w:rsidRPr="00BF0216">
        <w:rPr>
          <w:rFonts w:cs="Arial" w:hint="eastAsia"/>
          <w:sz w:val="26"/>
          <w:szCs w:val="26"/>
          <w:rtl/>
          <w:lang w:eastAsia="ar"/>
        </w:rPr>
        <w:t>لإدار</w:t>
      </w:r>
      <w:r w:rsidR="00F51831">
        <w:rPr>
          <w:rFonts w:cs="Arial" w:hint="cs"/>
          <w:sz w:val="26"/>
          <w:szCs w:val="26"/>
          <w:rtl/>
          <w:lang w:eastAsia="ar"/>
        </w:rPr>
        <w:t>ة و</w:t>
      </w:r>
      <w:r w:rsidR="008E242C" w:rsidRPr="00CE3D77">
        <w:rPr>
          <w:rFonts w:cs="Arial"/>
          <w:sz w:val="26"/>
          <w:szCs w:val="26"/>
          <w:rtl/>
          <w:lang w:eastAsia="ar"/>
        </w:rPr>
        <w:t xml:space="preserve">تقييم المخاطر السيبرانية </w:t>
      </w:r>
      <w:r w:rsidRPr="00CE3D77">
        <w:rPr>
          <w:rFonts w:cs="Arial" w:hint="eastAsia"/>
          <w:sz w:val="26"/>
          <w:szCs w:val="26"/>
          <w:rtl/>
          <w:lang w:eastAsia="ar"/>
        </w:rPr>
        <w:t>ومستوى</w:t>
      </w:r>
      <w:r w:rsidR="00E7332C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المخاطر</w:t>
      </w:r>
      <w:r w:rsidRPr="00CE3D77">
        <w:rPr>
          <w:rFonts w:cs="Arial"/>
          <w:sz w:val="26"/>
          <w:szCs w:val="26"/>
          <w:rtl/>
          <w:lang w:eastAsia="ar"/>
        </w:rPr>
        <w:t xml:space="preserve"> المقبول (</w:t>
      </w:r>
      <w:r w:rsidRPr="00CE3D77">
        <w:rPr>
          <w:rFonts w:cs="Arial"/>
          <w:sz w:val="26"/>
          <w:szCs w:val="26"/>
          <w:lang w:eastAsia="ar"/>
        </w:rPr>
        <w:t>Risk</w:t>
      </w:r>
      <w:r w:rsidR="00E9021C">
        <w:rPr>
          <w:rFonts w:cs="Arial" w:hint="cs"/>
          <w:sz w:val="26"/>
          <w:szCs w:val="26"/>
          <w:rtl/>
          <w:lang w:eastAsia="ar"/>
        </w:rPr>
        <w:t xml:space="preserve"> </w:t>
      </w:r>
      <w:r w:rsidR="005E1D2D" w:rsidRPr="00CE3D77">
        <w:rPr>
          <w:rFonts w:cs="Arial"/>
          <w:sz w:val="26"/>
          <w:szCs w:val="26"/>
          <w:lang w:eastAsia="ar"/>
        </w:rPr>
        <w:t>Appetite</w:t>
      </w:r>
      <w:r w:rsidRPr="00CE3D77">
        <w:rPr>
          <w:rFonts w:cs="Arial"/>
          <w:sz w:val="26"/>
          <w:szCs w:val="26"/>
          <w:rtl/>
          <w:lang w:eastAsia="ar"/>
        </w:rPr>
        <w:t>)</w:t>
      </w:r>
      <w:r w:rsidR="008E242C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لدى</w:t>
      </w:r>
      <w:r w:rsidR="008E242C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&lt;اسم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="00CE3D77">
        <w:rPr>
          <w:rFonts w:cs="Arial" w:hint="cs"/>
          <w:sz w:val="26"/>
          <w:szCs w:val="26"/>
          <w:rtl/>
          <w:lang w:eastAsia="ar"/>
        </w:rPr>
        <w:t>.</w:t>
      </w:r>
    </w:p>
    <w:p w14:paraId="7701BEEF" w14:textId="5E9554D3" w:rsidR="006B3356" w:rsidRPr="00CE3D77" w:rsidRDefault="006B3356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الموافقة</w:t>
      </w:r>
      <w:r w:rsidR="001C7E6A" w:rsidRPr="00CE3D77">
        <w:rPr>
          <w:rFonts w:cs="Arial"/>
          <w:sz w:val="26"/>
          <w:szCs w:val="26"/>
          <w:rtl/>
          <w:lang w:eastAsia="ar"/>
        </w:rPr>
        <w:t xml:space="preserve"> على</w:t>
      </w:r>
      <w:r w:rsidRPr="00CE3D77">
        <w:rPr>
          <w:rFonts w:cs="Arial"/>
          <w:sz w:val="26"/>
          <w:szCs w:val="26"/>
          <w:rtl/>
          <w:lang w:eastAsia="ar"/>
        </w:rPr>
        <w:t xml:space="preserve"> إجراءات مخاطر الأمن السيبراني</w:t>
      </w:r>
      <w:r w:rsidR="00E9021C" w:rsidRPr="00E9021C">
        <w:rPr>
          <w:rFonts w:cs="Arial"/>
          <w:sz w:val="26"/>
          <w:szCs w:val="26"/>
          <w:rtl/>
          <w:lang w:eastAsia="ar"/>
        </w:rPr>
        <w:t xml:space="preserve"> </w:t>
      </w:r>
      <w:r w:rsidR="00E9021C" w:rsidRPr="00CE3D77">
        <w:rPr>
          <w:rFonts w:cs="Arial"/>
          <w:sz w:val="26"/>
          <w:szCs w:val="26"/>
          <w:rtl/>
          <w:lang w:eastAsia="ar"/>
        </w:rPr>
        <w:t>ودعم</w:t>
      </w:r>
      <w:r w:rsidR="00E9021C">
        <w:rPr>
          <w:rFonts w:cs="Arial" w:hint="cs"/>
          <w:sz w:val="26"/>
          <w:szCs w:val="26"/>
          <w:rtl/>
          <w:lang w:eastAsia="ar"/>
        </w:rPr>
        <w:t>ها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ومراقب</w:t>
      </w:r>
      <w:r w:rsidR="00E9021C">
        <w:rPr>
          <w:rFonts w:cs="Arial" w:hint="cs"/>
          <w:sz w:val="26"/>
          <w:szCs w:val="26"/>
          <w:rtl/>
          <w:lang w:eastAsia="ar"/>
        </w:rPr>
        <w:t>تها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2BCE2D78" w14:textId="4E010BC3" w:rsidR="0084436B" w:rsidRPr="00CE3D77" w:rsidRDefault="0084436B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الموافقة</w:t>
      </w:r>
      <w:r w:rsidR="001C7E6A" w:rsidRPr="00CE3D77">
        <w:rPr>
          <w:rFonts w:cs="Arial"/>
          <w:sz w:val="26"/>
          <w:szCs w:val="26"/>
          <w:rtl/>
          <w:lang w:eastAsia="ar"/>
        </w:rPr>
        <w:t xml:space="preserve"> على</w:t>
      </w:r>
      <w:r w:rsidRPr="00CE3D77">
        <w:rPr>
          <w:rFonts w:cs="Arial"/>
          <w:sz w:val="26"/>
          <w:szCs w:val="26"/>
          <w:rtl/>
          <w:lang w:eastAsia="ar"/>
        </w:rPr>
        <w:t xml:space="preserve"> حوكمة الأمن السيبراني</w:t>
      </w:r>
      <w:r w:rsidR="00E9021C" w:rsidRPr="00E9021C">
        <w:rPr>
          <w:rFonts w:cs="Arial"/>
          <w:sz w:val="26"/>
          <w:szCs w:val="26"/>
          <w:rtl/>
          <w:lang w:eastAsia="ar"/>
        </w:rPr>
        <w:t xml:space="preserve"> </w:t>
      </w:r>
      <w:r w:rsidR="00E9021C" w:rsidRPr="00CE3D77">
        <w:rPr>
          <w:rFonts w:cs="Arial"/>
          <w:sz w:val="26"/>
          <w:szCs w:val="26"/>
          <w:rtl/>
          <w:lang w:eastAsia="ar"/>
        </w:rPr>
        <w:t>ودعم</w:t>
      </w:r>
      <w:r w:rsidR="00E9021C">
        <w:rPr>
          <w:rFonts w:cs="Arial" w:hint="cs"/>
          <w:sz w:val="26"/>
          <w:szCs w:val="26"/>
          <w:rtl/>
          <w:lang w:eastAsia="ar"/>
        </w:rPr>
        <w:t>ها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ومراقب</w:t>
      </w:r>
      <w:r w:rsidR="00E9021C">
        <w:rPr>
          <w:rFonts w:cs="Arial" w:hint="cs"/>
          <w:sz w:val="26"/>
          <w:szCs w:val="26"/>
          <w:rtl/>
          <w:lang w:eastAsia="ar"/>
        </w:rPr>
        <w:t>تها</w:t>
      </w:r>
      <w:r w:rsidR="001C7E6A" w:rsidRPr="00CE3D77">
        <w:rPr>
          <w:rFonts w:cs="Arial"/>
          <w:sz w:val="26"/>
          <w:szCs w:val="26"/>
          <w:rtl/>
          <w:lang w:eastAsia="ar"/>
        </w:rPr>
        <w:t>.</w:t>
      </w:r>
    </w:p>
    <w:p w14:paraId="1C87BAD1" w14:textId="01212DF9" w:rsidR="005E410D" w:rsidRPr="00CE3D77" w:rsidRDefault="005E410D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مراجعة </w:t>
      </w:r>
      <w:r w:rsidR="00BF5C1A">
        <w:rPr>
          <w:rFonts w:cs="Arial" w:hint="cs"/>
          <w:sz w:val="26"/>
          <w:szCs w:val="26"/>
          <w:rtl/>
          <w:lang w:eastAsia="ar"/>
        </w:rPr>
        <w:t>ا</w:t>
      </w:r>
      <w:r w:rsidRPr="00CE3D77">
        <w:rPr>
          <w:rFonts w:cs="Arial"/>
          <w:sz w:val="26"/>
          <w:szCs w:val="26"/>
          <w:rtl/>
          <w:lang w:eastAsia="ar"/>
        </w:rPr>
        <w:t xml:space="preserve">ستراتيجية الأمن السيبراني 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قبل اعتمادها </w:t>
      </w:r>
      <w:r w:rsidRPr="00CE3D77">
        <w:rPr>
          <w:rFonts w:cs="Arial"/>
          <w:sz w:val="26"/>
          <w:szCs w:val="26"/>
          <w:rtl/>
          <w:lang w:eastAsia="ar"/>
        </w:rPr>
        <w:t xml:space="preserve">لضمان توافقها مع </w:t>
      </w:r>
      <w:r w:rsidRPr="00CE3D77">
        <w:rPr>
          <w:rFonts w:cs="Arial" w:hint="eastAsia"/>
          <w:sz w:val="26"/>
          <w:szCs w:val="26"/>
          <w:rtl/>
          <w:lang w:eastAsia="ar"/>
        </w:rPr>
        <w:t>ال</w:t>
      </w:r>
      <w:r w:rsidRPr="00CE3D77">
        <w:rPr>
          <w:rFonts w:cs="Arial"/>
          <w:sz w:val="26"/>
          <w:szCs w:val="26"/>
          <w:rtl/>
          <w:lang w:eastAsia="ar"/>
        </w:rPr>
        <w:t>أهدا</w:t>
      </w:r>
      <w:r w:rsidRPr="00CE3D77">
        <w:rPr>
          <w:rFonts w:cs="Arial" w:hint="eastAsia"/>
          <w:sz w:val="26"/>
          <w:szCs w:val="26"/>
          <w:rtl/>
          <w:lang w:eastAsia="ar"/>
        </w:rPr>
        <w:t>ف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</w:t>
      </w:r>
      <w:r w:rsidR="004150B2">
        <w:rPr>
          <w:rFonts w:cs="Arial" w:hint="cs"/>
          <w:sz w:val="26"/>
          <w:szCs w:val="26"/>
          <w:rtl/>
          <w:lang w:eastAsia="ar"/>
        </w:rPr>
        <w:t>ا</w:t>
      </w:r>
      <w:r w:rsidRPr="00CE3D77">
        <w:rPr>
          <w:rFonts w:cs="Arial" w:hint="eastAsia"/>
          <w:sz w:val="26"/>
          <w:szCs w:val="26"/>
          <w:rtl/>
          <w:lang w:eastAsia="ar"/>
        </w:rPr>
        <w:t>ستراتيجية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لـ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&lt;اسم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71AF2530" w14:textId="66C4DC48" w:rsidR="0084436B" w:rsidRPr="00CE3D77" w:rsidRDefault="005E410D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lastRenderedPageBreak/>
        <w:t>اعتماد</w:t>
      </w:r>
      <w:r w:rsidR="001C7E6A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84436B" w:rsidRPr="00CE3D77">
        <w:rPr>
          <w:rFonts w:cs="Arial"/>
          <w:sz w:val="26"/>
          <w:szCs w:val="26"/>
          <w:rtl/>
          <w:lang w:eastAsia="ar"/>
        </w:rPr>
        <w:t xml:space="preserve">تنفيذ </w:t>
      </w:r>
      <w:r w:rsidR="004150B2">
        <w:rPr>
          <w:rFonts w:cs="Arial" w:hint="cs"/>
          <w:sz w:val="26"/>
          <w:szCs w:val="26"/>
          <w:rtl/>
          <w:lang w:eastAsia="ar"/>
        </w:rPr>
        <w:t>ا</w:t>
      </w:r>
      <w:r w:rsidR="0084436B" w:rsidRPr="00CE3D77">
        <w:rPr>
          <w:rFonts w:cs="Arial"/>
          <w:sz w:val="26"/>
          <w:szCs w:val="26"/>
          <w:rtl/>
          <w:lang w:eastAsia="ar"/>
        </w:rPr>
        <w:t>ستراتيجية الأمن السيبراني</w:t>
      </w:r>
      <w:r w:rsidR="00E9021C" w:rsidRPr="00E9021C">
        <w:rPr>
          <w:rFonts w:cs="Arial"/>
          <w:sz w:val="26"/>
          <w:szCs w:val="26"/>
          <w:rtl/>
          <w:lang w:eastAsia="ar"/>
        </w:rPr>
        <w:t xml:space="preserve"> </w:t>
      </w:r>
      <w:r w:rsidR="00E9021C" w:rsidRPr="00CE3D77">
        <w:rPr>
          <w:rFonts w:cs="Arial"/>
          <w:sz w:val="26"/>
          <w:szCs w:val="26"/>
          <w:rtl/>
          <w:lang w:eastAsia="ar"/>
        </w:rPr>
        <w:t>ودعم</w:t>
      </w:r>
      <w:r w:rsidR="00E9021C">
        <w:rPr>
          <w:rFonts w:cs="Arial" w:hint="cs"/>
          <w:sz w:val="26"/>
          <w:szCs w:val="26"/>
          <w:rtl/>
          <w:lang w:eastAsia="ar"/>
        </w:rPr>
        <w:t>ه</w:t>
      </w:r>
      <w:r w:rsidR="00BF5C1A">
        <w:rPr>
          <w:rFonts w:cs="Arial" w:hint="cs"/>
          <w:sz w:val="26"/>
          <w:szCs w:val="26"/>
          <w:rtl/>
          <w:lang w:eastAsia="ar"/>
        </w:rPr>
        <w:t>ا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ومراقب</w:t>
      </w:r>
      <w:r w:rsidR="00E9021C">
        <w:rPr>
          <w:rFonts w:cs="Arial" w:hint="cs"/>
          <w:sz w:val="26"/>
          <w:szCs w:val="26"/>
          <w:rtl/>
          <w:lang w:eastAsia="ar"/>
        </w:rPr>
        <w:t>ته</w:t>
      </w:r>
      <w:r w:rsidR="00BF5C1A">
        <w:rPr>
          <w:rFonts w:cs="Arial" w:hint="cs"/>
          <w:sz w:val="26"/>
          <w:szCs w:val="26"/>
          <w:rtl/>
          <w:lang w:eastAsia="ar"/>
        </w:rPr>
        <w:t>ا</w:t>
      </w:r>
      <w:r w:rsidR="0084436B" w:rsidRPr="00CE3D77">
        <w:rPr>
          <w:rFonts w:cs="Arial"/>
          <w:sz w:val="26"/>
          <w:szCs w:val="26"/>
          <w:rtl/>
          <w:lang w:eastAsia="ar"/>
        </w:rPr>
        <w:t>.</w:t>
      </w:r>
    </w:p>
    <w:p w14:paraId="0BA08B9A" w14:textId="5173E81B" w:rsidR="0084436B" w:rsidRPr="00CE3D77" w:rsidRDefault="0084436B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الموافقة </w:t>
      </w:r>
      <w:r w:rsidR="00E9021C">
        <w:rPr>
          <w:rFonts w:cs="Arial" w:hint="cs"/>
          <w:sz w:val="26"/>
          <w:szCs w:val="26"/>
          <w:rtl/>
          <w:lang w:eastAsia="ar"/>
        </w:rPr>
        <w:t xml:space="preserve">على </w:t>
      </w:r>
      <w:r w:rsidRPr="00CE3D77">
        <w:rPr>
          <w:rFonts w:cs="Arial"/>
          <w:sz w:val="26"/>
          <w:szCs w:val="26"/>
          <w:rtl/>
          <w:lang w:eastAsia="ar"/>
        </w:rPr>
        <w:t>تطبيق سياسات الأمن السيبراني</w:t>
      </w:r>
      <w:r w:rsidR="00E9021C" w:rsidRPr="00E9021C">
        <w:rPr>
          <w:rFonts w:cs="Arial"/>
          <w:sz w:val="26"/>
          <w:szCs w:val="26"/>
          <w:rtl/>
          <w:lang w:eastAsia="ar"/>
        </w:rPr>
        <w:t xml:space="preserve"> </w:t>
      </w:r>
      <w:r w:rsidR="00E9021C" w:rsidRPr="00CE3D77">
        <w:rPr>
          <w:rFonts w:cs="Arial"/>
          <w:sz w:val="26"/>
          <w:szCs w:val="26"/>
          <w:rtl/>
          <w:lang w:eastAsia="ar"/>
        </w:rPr>
        <w:t>ودعم</w:t>
      </w:r>
      <w:r w:rsidR="00E9021C">
        <w:rPr>
          <w:rFonts w:cs="Arial" w:hint="cs"/>
          <w:sz w:val="26"/>
          <w:szCs w:val="26"/>
          <w:rtl/>
          <w:lang w:eastAsia="ar"/>
        </w:rPr>
        <w:t>ه</w:t>
      </w:r>
      <w:r w:rsidR="00BF5C1A">
        <w:rPr>
          <w:rFonts w:cs="Arial" w:hint="cs"/>
          <w:sz w:val="26"/>
          <w:szCs w:val="26"/>
          <w:rtl/>
          <w:lang w:eastAsia="ar"/>
        </w:rPr>
        <w:t>ا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ومراقب</w:t>
      </w:r>
      <w:r w:rsidR="00E9021C">
        <w:rPr>
          <w:rFonts w:cs="Arial" w:hint="cs"/>
          <w:sz w:val="26"/>
          <w:szCs w:val="26"/>
          <w:rtl/>
          <w:lang w:eastAsia="ar"/>
        </w:rPr>
        <w:t>ته</w:t>
      </w:r>
      <w:r w:rsidR="00BF5C1A">
        <w:rPr>
          <w:rFonts w:cs="Arial" w:hint="cs"/>
          <w:sz w:val="26"/>
          <w:szCs w:val="26"/>
          <w:rtl/>
          <w:lang w:eastAsia="ar"/>
        </w:rPr>
        <w:t>ا</w:t>
      </w:r>
      <w:r w:rsidR="00E9021C">
        <w:rPr>
          <w:rFonts w:cs="Arial" w:hint="cs"/>
          <w:sz w:val="26"/>
          <w:szCs w:val="26"/>
          <w:rtl/>
          <w:lang w:eastAsia="ar"/>
        </w:rPr>
        <w:t>.</w:t>
      </w:r>
    </w:p>
    <w:p w14:paraId="39E57E9E" w14:textId="517A242A" w:rsidR="0084436B" w:rsidRPr="00CE3D77" w:rsidRDefault="005E410D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اعتماد </w:t>
      </w:r>
      <w:r w:rsidR="0084436B" w:rsidRPr="00CE3D77">
        <w:rPr>
          <w:rFonts w:cs="Arial"/>
          <w:sz w:val="26"/>
          <w:szCs w:val="26"/>
          <w:rtl/>
          <w:lang w:eastAsia="ar"/>
        </w:rPr>
        <w:t>مبادرات ومشاريع الأمن السيبراني (مثل</w:t>
      </w:r>
      <w:r w:rsidR="00BF5C1A">
        <w:rPr>
          <w:rFonts w:cs="Arial" w:hint="cs"/>
          <w:sz w:val="26"/>
          <w:szCs w:val="26"/>
          <w:rtl/>
          <w:lang w:eastAsia="ar"/>
        </w:rPr>
        <w:t>:</w:t>
      </w:r>
      <w:r w:rsidR="0084436B" w:rsidRPr="00CE3D77">
        <w:rPr>
          <w:rFonts w:cs="Arial"/>
          <w:sz w:val="26"/>
          <w:szCs w:val="26"/>
          <w:rtl/>
          <w:lang w:eastAsia="ar"/>
        </w:rPr>
        <w:t xml:space="preserve"> برنامج التوعية </w:t>
      </w:r>
      <w:r w:rsidRPr="00CE3D77">
        <w:rPr>
          <w:rFonts w:cs="Arial" w:hint="eastAsia"/>
          <w:sz w:val="26"/>
          <w:szCs w:val="26"/>
          <w:rtl/>
          <w:lang w:eastAsia="ar"/>
        </w:rPr>
        <w:t>بالأمن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="0084436B" w:rsidRPr="00CE3D77">
        <w:rPr>
          <w:rFonts w:cs="Arial"/>
          <w:sz w:val="26"/>
          <w:szCs w:val="26"/>
          <w:rtl/>
          <w:lang w:eastAsia="ar"/>
        </w:rPr>
        <w:t xml:space="preserve">، </w:t>
      </w:r>
      <w:r w:rsidR="004F0196">
        <w:rPr>
          <w:rFonts w:cs="Arial" w:hint="cs"/>
          <w:sz w:val="26"/>
          <w:szCs w:val="26"/>
          <w:rtl/>
          <w:lang w:eastAsia="ar"/>
        </w:rPr>
        <w:t>و</w:t>
      </w:r>
      <w:r w:rsidR="0084436B" w:rsidRPr="00CE3D77">
        <w:rPr>
          <w:rFonts w:cs="Arial"/>
          <w:sz w:val="26"/>
          <w:szCs w:val="26"/>
          <w:rtl/>
          <w:lang w:eastAsia="ar"/>
        </w:rPr>
        <w:t>حماية البي</w:t>
      </w:r>
      <w:r w:rsidR="004F0196">
        <w:rPr>
          <w:rFonts w:cs="Arial" w:hint="cs"/>
          <w:sz w:val="26"/>
          <w:szCs w:val="26"/>
          <w:rtl/>
          <w:lang w:eastAsia="ar"/>
        </w:rPr>
        <w:t>ا</w:t>
      </w:r>
      <w:r w:rsidR="0084436B" w:rsidRPr="00CE3D77">
        <w:rPr>
          <w:rFonts w:cs="Arial"/>
          <w:sz w:val="26"/>
          <w:szCs w:val="26"/>
          <w:rtl/>
          <w:lang w:eastAsia="ar"/>
        </w:rPr>
        <w:t xml:space="preserve">نات والمعلومات، </w:t>
      </w:r>
      <w:r w:rsidR="004F0196">
        <w:rPr>
          <w:rFonts w:cs="Arial" w:hint="cs"/>
          <w:sz w:val="26"/>
          <w:szCs w:val="26"/>
          <w:rtl/>
          <w:lang w:eastAsia="ar"/>
        </w:rPr>
        <w:t>وغيرها</w:t>
      </w:r>
      <w:r w:rsidR="0084436B" w:rsidRPr="00CE3D77">
        <w:rPr>
          <w:rFonts w:cs="Arial"/>
          <w:sz w:val="26"/>
          <w:szCs w:val="26"/>
          <w:rtl/>
          <w:lang w:eastAsia="ar"/>
        </w:rPr>
        <w:t>)</w:t>
      </w:r>
      <w:r w:rsidR="00E9021C" w:rsidRPr="00E9021C">
        <w:rPr>
          <w:rFonts w:cs="Arial"/>
          <w:sz w:val="26"/>
          <w:szCs w:val="26"/>
          <w:rtl/>
          <w:lang w:eastAsia="ar"/>
        </w:rPr>
        <w:t xml:space="preserve"> </w:t>
      </w:r>
      <w:r w:rsidR="00E9021C" w:rsidRPr="00CE3D77">
        <w:rPr>
          <w:rFonts w:cs="Arial"/>
          <w:sz w:val="26"/>
          <w:szCs w:val="26"/>
          <w:rtl/>
          <w:lang w:eastAsia="ar"/>
        </w:rPr>
        <w:t>ودعم</w:t>
      </w:r>
      <w:r w:rsidR="00E9021C">
        <w:rPr>
          <w:rFonts w:cs="Arial" w:hint="cs"/>
          <w:sz w:val="26"/>
          <w:szCs w:val="26"/>
          <w:rtl/>
          <w:lang w:eastAsia="ar"/>
        </w:rPr>
        <w:t>ها</w:t>
      </w:r>
      <w:r w:rsidR="00E9021C" w:rsidRPr="00CE3D77">
        <w:rPr>
          <w:rFonts w:cs="Arial"/>
          <w:sz w:val="26"/>
          <w:szCs w:val="26"/>
          <w:rtl/>
          <w:lang w:eastAsia="ar"/>
        </w:rPr>
        <w:t xml:space="preserve"> ومراقب</w:t>
      </w:r>
      <w:r w:rsidR="00E9021C">
        <w:rPr>
          <w:rFonts w:cs="Arial" w:hint="cs"/>
          <w:sz w:val="26"/>
          <w:szCs w:val="26"/>
          <w:rtl/>
          <w:lang w:eastAsia="ar"/>
        </w:rPr>
        <w:t>تها.</w:t>
      </w:r>
    </w:p>
    <w:p w14:paraId="4C4D31A7" w14:textId="279E6270" w:rsidR="001C7E6A" w:rsidRPr="00CE3D77" w:rsidRDefault="00C84C2D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الموافقة على </w:t>
      </w:r>
      <w:r w:rsidR="005E410D" w:rsidRPr="00CE3D77">
        <w:rPr>
          <w:rFonts w:cs="Arial"/>
          <w:sz w:val="26"/>
          <w:szCs w:val="26"/>
          <w:rtl/>
          <w:lang w:eastAsia="ar"/>
        </w:rPr>
        <w:t>مؤشرات الأداء (</w:t>
      </w:r>
      <w:r w:rsidR="005E410D" w:rsidRPr="00CE3D77">
        <w:rPr>
          <w:rFonts w:cs="Arial"/>
          <w:sz w:val="26"/>
          <w:szCs w:val="26"/>
          <w:lang w:eastAsia="ar"/>
        </w:rPr>
        <w:t>Key Performance Indicators “KPIs”</w:t>
      </w:r>
      <w:r w:rsidR="005E410D" w:rsidRPr="00CE3D77">
        <w:rPr>
          <w:rFonts w:cs="Arial"/>
          <w:sz w:val="26"/>
          <w:szCs w:val="26"/>
          <w:rtl/>
          <w:lang w:eastAsia="ar"/>
        </w:rPr>
        <w:t xml:space="preserve">) </w:t>
      </w:r>
      <w:r w:rsidR="00E9021C" w:rsidRPr="00CE3D77">
        <w:rPr>
          <w:rFonts w:cs="Arial" w:hint="eastAsia"/>
          <w:sz w:val="26"/>
          <w:szCs w:val="26"/>
          <w:rtl/>
          <w:lang w:eastAsia="ar"/>
        </w:rPr>
        <w:t>و</w:t>
      </w:r>
      <w:r w:rsidR="00E9021C">
        <w:rPr>
          <w:rFonts w:cs="Arial"/>
          <w:sz w:val="26"/>
          <w:szCs w:val="26"/>
          <w:rtl/>
          <w:lang w:eastAsia="ar"/>
        </w:rPr>
        <w:t>متابع</w:t>
      </w:r>
      <w:r w:rsidR="00E9021C">
        <w:rPr>
          <w:rFonts w:cs="Arial" w:hint="cs"/>
          <w:sz w:val="26"/>
          <w:szCs w:val="26"/>
          <w:rtl/>
          <w:lang w:eastAsia="ar"/>
        </w:rPr>
        <w:t>تها، ومتابعة</w:t>
      </w:r>
      <w:r w:rsidR="00E9021C" w:rsidRPr="00CE3D77">
        <w:rPr>
          <w:rFonts w:cs="Arial" w:hint="eastAsia"/>
          <w:sz w:val="26"/>
          <w:szCs w:val="26"/>
          <w:rtl/>
          <w:lang w:eastAsia="ar"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  <w:lang w:eastAsia="ar"/>
        </w:rPr>
        <w:t>فعاليتها</w:t>
      </w:r>
      <w:r w:rsidR="005E410D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  <w:lang w:eastAsia="ar"/>
        </w:rPr>
        <w:t>لأعمال</w:t>
      </w:r>
      <w:r w:rsidR="005E410D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5E410D" w:rsidRPr="00CE3D77">
        <w:rPr>
          <w:rFonts w:cs="Arial"/>
          <w:sz w:val="26"/>
          <w:szCs w:val="26"/>
          <w:highlight w:val="cyan"/>
          <w:rtl/>
          <w:lang w:eastAsia="ar"/>
        </w:rPr>
        <w:t>&lt;</w:t>
      </w:r>
      <w:r w:rsidR="005E410D" w:rsidRPr="00CE3D77">
        <w:rPr>
          <w:rFonts w:cs="Arial" w:hint="eastAsia"/>
          <w:sz w:val="26"/>
          <w:szCs w:val="26"/>
          <w:highlight w:val="cyan"/>
          <w:rtl/>
          <w:lang w:eastAsia="ar"/>
        </w:rPr>
        <w:t>ا</w:t>
      </w:r>
      <w:r w:rsidR="005E410D" w:rsidRPr="00CE3D77">
        <w:rPr>
          <w:rFonts w:cs="Arial"/>
          <w:sz w:val="26"/>
          <w:szCs w:val="26"/>
          <w:highlight w:val="cyan"/>
          <w:rtl/>
          <w:lang w:eastAsia="ar"/>
        </w:rPr>
        <w:t>لإدارة المعنية بالأمن السيبراني&gt;</w:t>
      </w:r>
      <w:r w:rsidR="004F0196">
        <w:rPr>
          <w:rFonts w:cs="Arial" w:hint="cs"/>
          <w:sz w:val="26"/>
          <w:szCs w:val="26"/>
          <w:rtl/>
        </w:rPr>
        <w:t xml:space="preserve">، </w:t>
      </w:r>
      <w:r w:rsidR="005E410D" w:rsidRPr="00CE3D77">
        <w:rPr>
          <w:rFonts w:cs="Arial" w:hint="eastAsia"/>
          <w:sz w:val="26"/>
          <w:szCs w:val="26"/>
          <w:rtl/>
        </w:rPr>
        <w:t>والعمل</w:t>
      </w:r>
      <w:r w:rsidR="005E410D" w:rsidRPr="00CE3D77">
        <w:rPr>
          <w:rFonts w:cs="Arial"/>
          <w:sz w:val="26"/>
          <w:szCs w:val="26"/>
          <w:rtl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</w:rPr>
        <w:t>على</w:t>
      </w:r>
      <w:r w:rsidR="005E410D" w:rsidRPr="00CE3D77">
        <w:rPr>
          <w:rFonts w:cs="Arial"/>
          <w:sz w:val="26"/>
          <w:szCs w:val="26"/>
          <w:rtl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</w:rPr>
        <w:t>رفع</w:t>
      </w:r>
      <w:r w:rsidR="005E410D" w:rsidRPr="00CE3D77">
        <w:rPr>
          <w:rFonts w:cs="Arial"/>
          <w:sz w:val="26"/>
          <w:szCs w:val="26"/>
          <w:rtl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</w:rPr>
        <w:t>مستوى</w:t>
      </w:r>
      <w:r w:rsidR="005E410D" w:rsidRPr="00CE3D77">
        <w:rPr>
          <w:rFonts w:cs="Arial"/>
          <w:sz w:val="26"/>
          <w:szCs w:val="26"/>
          <w:rtl/>
        </w:rPr>
        <w:t xml:space="preserve"> </w:t>
      </w:r>
      <w:r w:rsidR="005E410D" w:rsidRPr="00CE3D77">
        <w:rPr>
          <w:rFonts w:cs="Arial" w:hint="eastAsia"/>
          <w:sz w:val="26"/>
          <w:szCs w:val="26"/>
          <w:rtl/>
        </w:rPr>
        <w:t>الأداء</w:t>
      </w:r>
      <w:r w:rsidR="005E410D" w:rsidRPr="00CE3D77">
        <w:rPr>
          <w:rFonts w:cs="Arial"/>
          <w:sz w:val="26"/>
          <w:szCs w:val="26"/>
          <w:rtl/>
        </w:rPr>
        <w:t>.</w:t>
      </w:r>
    </w:p>
    <w:p w14:paraId="0B340D3B" w14:textId="434264B8" w:rsidR="001C7E6A" w:rsidRPr="00CE3D77" w:rsidRDefault="001C7E6A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متابعة تقارير إدارة حزم البيانات وال</w:t>
      </w:r>
      <w:r w:rsidR="003B6181">
        <w:rPr>
          <w:rFonts w:cs="Arial" w:hint="cs"/>
          <w:sz w:val="26"/>
          <w:szCs w:val="26"/>
          <w:rtl/>
          <w:lang w:eastAsia="ar"/>
        </w:rPr>
        <w:t>إ</w:t>
      </w:r>
      <w:r w:rsidRPr="00CE3D77">
        <w:rPr>
          <w:rFonts w:cs="Arial"/>
          <w:sz w:val="26"/>
          <w:szCs w:val="26"/>
          <w:rtl/>
          <w:lang w:eastAsia="ar"/>
        </w:rPr>
        <w:t xml:space="preserve">عدادات </w:t>
      </w:r>
      <w:r w:rsidR="003B6181">
        <w:rPr>
          <w:rFonts w:cs="Arial"/>
          <w:sz w:val="26"/>
          <w:szCs w:val="26"/>
          <w:rtl/>
          <w:lang w:eastAsia="ar"/>
        </w:rPr>
        <w:t>ومراقب</w:t>
      </w:r>
      <w:r w:rsidR="003B6181">
        <w:rPr>
          <w:rFonts w:cs="Arial" w:hint="cs"/>
          <w:sz w:val="26"/>
          <w:szCs w:val="26"/>
          <w:rtl/>
          <w:lang w:eastAsia="ar"/>
        </w:rPr>
        <w:t>تها</w:t>
      </w:r>
      <w:r w:rsidR="003B6181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دوري</w:t>
      </w:r>
      <w:r w:rsidR="003B6181">
        <w:rPr>
          <w:rFonts w:cs="Arial" w:hint="cs"/>
          <w:sz w:val="26"/>
          <w:szCs w:val="26"/>
          <w:rtl/>
          <w:lang w:eastAsia="ar"/>
        </w:rPr>
        <w:t>اً.</w:t>
      </w:r>
    </w:p>
    <w:p w14:paraId="107F6770" w14:textId="64905F27" w:rsidR="001C7E6A" w:rsidRPr="00CE3D77" w:rsidRDefault="001C7E6A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متابعة إدارة حوادث الأمن السيبراني</w:t>
      </w:r>
      <w:r w:rsidR="003B6181" w:rsidRPr="003B6181">
        <w:rPr>
          <w:rFonts w:cs="Arial"/>
          <w:sz w:val="26"/>
          <w:szCs w:val="26"/>
          <w:rtl/>
          <w:lang w:eastAsia="ar"/>
        </w:rPr>
        <w:t xml:space="preserve"> </w:t>
      </w:r>
      <w:r w:rsidR="003B6181" w:rsidRPr="00CE3D77">
        <w:rPr>
          <w:rFonts w:cs="Arial"/>
          <w:sz w:val="26"/>
          <w:szCs w:val="26"/>
          <w:rtl/>
          <w:lang w:eastAsia="ar"/>
        </w:rPr>
        <w:t>ودعم</w:t>
      </w:r>
      <w:r w:rsidR="003B6181">
        <w:rPr>
          <w:rFonts w:cs="Arial" w:hint="cs"/>
          <w:sz w:val="26"/>
          <w:szCs w:val="26"/>
          <w:rtl/>
          <w:lang w:eastAsia="ar"/>
        </w:rPr>
        <w:t>ها.</w:t>
      </w:r>
    </w:p>
    <w:p w14:paraId="216EC5F1" w14:textId="1B375DD7" w:rsidR="00975FF9" w:rsidRPr="00CE3D77" w:rsidRDefault="00F83DFE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مراجعة</w:t>
      </w:r>
      <w:r w:rsidRPr="00CE3D77">
        <w:rPr>
          <w:rFonts w:cs="Arial"/>
          <w:sz w:val="26"/>
          <w:szCs w:val="26"/>
          <w:rtl/>
          <w:lang w:eastAsia="ar"/>
        </w:rPr>
        <w:t xml:space="preserve"> التقارير الدورية الصادرة من 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&lt;الإدارة المعنية بالأمن السيبراني</w:t>
      </w:r>
      <w:r w:rsidRPr="00CE3D77">
        <w:rPr>
          <w:rFonts w:cs="Arial"/>
          <w:sz w:val="26"/>
          <w:szCs w:val="26"/>
          <w:highlight w:val="cyan"/>
          <w:lang w:eastAsia="ar"/>
        </w:rPr>
        <w:t>&lt;</w:t>
      </w:r>
      <w:r w:rsidRPr="00CE3D77">
        <w:rPr>
          <w:rFonts w:cs="Arial"/>
          <w:sz w:val="26"/>
          <w:szCs w:val="26"/>
          <w:rtl/>
          <w:lang w:eastAsia="ar"/>
        </w:rPr>
        <w:t xml:space="preserve"> والتي تش</w:t>
      </w:r>
      <w:r w:rsidR="005E1D2D" w:rsidRPr="00CE3D77">
        <w:rPr>
          <w:rFonts w:cs="Arial" w:hint="eastAsia"/>
          <w:sz w:val="26"/>
          <w:szCs w:val="26"/>
          <w:rtl/>
          <w:lang w:eastAsia="ar"/>
        </w:rPr>
        <w:t>ت</w:t>
      </w:r>
      <w:r w:rsidRPr="00CE3D77">
        <w:rPr>
          <w:rFonts w:cs="Arial" w:hint="eastAsia"/>
          <w:sz w:val="26"/>
          <w:szCs w:val="26"/>
          <w:rtl/>
          <w:lang w:eastAsia="ar"/>
        </w:rPr>
        <w:t>مل</w:t>
      </w:r>
      <w:r w:rsidRPr="00CE3D77">
        <w:rPr>
          <w:rFonts w:cs="Arial"/>
          <w:sz w:val="26"/>
          <w:szCs w:val="26"/>
          <w:rtl/>
          <w:lang w:eastAsia="ar"/>
        </w:rPr>
        <w:t xml:space="preserve"> على </w:t>
      </w:r>
      <w:r w:rsidRPr="00CE3D77">
        <w:rPr>
          <w:rFonts w:cs="Arial" w:hint="eastAsia"/>
          <w:sz w:val="26"/>
          <w:szCs w:val="26"/>
          <w:rtl/>
          <w:lang w:eastAsia="ar"/>
        </w:rPr>
        <w:t>مشاريع</w:t>
      </w:r>
      <w:r w:rsidRPr="00CE3D77">
        <w:rPr>
          <w:rFonts w:cs="Arial"/>
          <w:sz w:val="26"/>
          <w:szCs w:val="26"/>
          <w:rtl/>
          <w:lang w:eastAsia="ar"/>
        </w:rPr>
        <w:t xml:space="preserve"> ال</w:t>
      </w:r>
      <w:r w:rsidR="005E1D2D" w:rsidRPr="00CE3D77">
        <w:rPr>
          <w:rFonts w:cs="Arial" w:hint="eastAsia"/>
          <w:sz w:val="26"/>
          <w:szCs w:val="26"/>
          <w:rtl/>
          <w:lang w:eastAsia="ar"/>
        </w:rPr>
        <w:t>أ</w:t>
      </w:r>
      <w:r w:rsidRPr="00CE3D77">
        <w:rPr>
          <w:rFonts w:cs="Arial" w:hint="eastAsia"/>
          <w:sz w:val="26"/>
          <w:szCs w:val="26"/>
          <w:rtl/>
          <w:lang w:eastAsia="ar"/>
        </w:rPr>
        <w:t>من</w:t>
      </w:r>
      <w:r w:rsidRPr="00CE3D77">
        <w:rPr>
          <w:rFonts w:cs="Arial"/>
          <w:sz w:val="26"/>
          <w:szCs w:val="26"/>
          <w:rtl/>
          <w:lang w:eastAsia="ar"/>
        </w:rPr>
        <w:t xml:space="preserve"> السيبراني، </w:t>
      </w:r>
      <w:r w:rsidR="005E1D2D" w:rsidRPr="00CE3D77">
        <w:rPr>
          <w:rFonts w:cs="Arial" w:hint="eastAsia"/>
          <w:sz w:val="26"/>
          <w:szCs w:val="26"/>
          <w:rtl/>
          <w:lang w:eastAsia="ar"/>
        </w:rPr>
        <w:t>و</w:t>
      </w:r>
      <w:r w:rsidRPr="00CE3D77">
        <w:rPr>
          <w:rFonts w:cs="Arial" w:hint="eastAsia"/>
          <w:sz w:val="26"/>
          <w:szCs w:val="26"/>
          <w:rtl/>
          <w:lang w:eastAsia="ar"/>
        </w:rPr>
        <w:t>الحالة</w:t>
      </w:r>
      <w:r w:rsidRPr="00CE3D77">
        <w:rPr>
          <w:rFonts w:cs="Arial"/>
          <w:sz w:val="26"/>
          <w:szCs w:val="26"/>
          <w:rtl/>
          <w:lang w:eastAsia="ar"/>
        </w:rPr>
        <w:t xml:space="preserve"> العامة لوضع الأمن السيبراني،</w:t>
      </w:r>
      <w:r w:rsidR="00DD10D7">
        <w:rPr>
          <w:rFonts w:cs="Arial" w:hint="cs"/>
          <w:sz w:val="26"/>
          <w:szCs w:val="26"/>
          <w:rtl/>
          <w:lang w:eastAsia="ar"/>
        </w:rPr>
        <w:t xml:space="preserve"> والمخاطر المتبقية </w:t>
      </w:r>
      <w:r w:rsidR="003B6181">
        <w:rPr>
          <w:rFonts w:cs="Arial" w:hint="cs"/>
          <w:sz w:val="26"/>
          <w:szCs w:val="26"/>
          <w:rtl/>
          <w:lang w:eastAsia="ar"/>
        </w:rPr>
        <w:t>إ</w:t>
      </w:r>
      <w:r w:rsidR="00DD10D7">
        <w:rPr>
          <w:rFonts w:cs="Arial" w:hint="cs"/>
          <w:sz w:val="26"/>
          <w:szCs w:val="26"/>
          <w:rtl/>
          <w:lang w:eastAsia="ar"/>
        </w:rPr>
        <w:t>ثر قبول المخاطر</w:t>
      </w:r>
      <w:r w:rsidR="00DD10D7" w:rsidRPr="00DD10D7">
        <w:rPr>
          <w:rFonts w:cs="Arial" w:hint="eastAsia"/>
          <w:sz w:val="26"/>
          <w:szCs w:val="26"/>
          <w:rtl/>
          <w:lang w:eastAsia="ar"/>
        </w:rPr>
        <w:t xml:space="preserve"> </w:t>
      </w:r>
      <w:r w:rsidR="00DD10D7" w:rsidRPr="00BF0216">
        <w:rPr>
          <w:rFonts w:cs="Arial" w:hint="eastAsia"/>
          <w:sz w:val="26"/>
          <w:szCs w:val="26"/>
          <w:rtl/>
          <w:lang w:eastAsia="ar"/>
        </w:rPr>
        <w:t>السيبرانية</w:t>
      </w:r>
      <w:r w:rsidR="00DD10D7">
        <w:rPr>
          <w:rFonts w:cs="Arial" w:hint="cs"/>
          <w:sz w:val="26"/>
          <w:szCs w:val="26"/>
          <w:rtl/>
          <w:lang w:eastAsia="ar"/>
        </w:rPr>
        <w:t>،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وكذلك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المخاطر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والتي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قد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تؤث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ر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بشكل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مباشر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أو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غير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مباشر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على</w:t>
      </w:r>
      <w:r w:rsidR="0024175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241753" w:rsidRPr="00CE3D77">
        <w:rPr>
          <w:rFonts w:cs="Arial" w:hint="eastAsia"/>
          <w:sz w:val="26"/>
          <w:szCs w:val="26"/>
          <w:rtl/>
          <w:lang w:eastAsia="ar"/>
        </w:rPr>
        <w:t>أعمال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Pr="00CE3D77">
        <w:rPr>
          <w:rFonts w:cs="Arial" w:hint="eastAsia"/>
          <w:sz w:val="26"/>
          <w:szCs w:val="26"/>
          <w:rtl/>
          <w:lang w:eastAsia="ar"/>
        </w:rPr>
        <w:t>،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وتقديم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الدعم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اللازم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لمواجهة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تلك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المخاطر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31AC6121" w14:textId="4E7E7838" w:rsidR="00975FF9" w:rsidRPr="00CE3D77" w:rsidRDefault="00F83DFE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مراجعة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التقارير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الخاصة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بمخاطر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</w:t>
      </w:r>
      <w:r w:rsidR="00DC6D82" w:rsidRPr="00CE3D77">
        <w:rPr>
          <w:rFonts w:cs="Arial" w:hint="eastAsia"/>
          <w:sz w:val="26"/>
          <w:szCs w:val="26"/>
          <w:rtl/>
          <w:lang w:eastAsia="ar"/>
        </w:rPr>
        <w:t>أ</w:t>
      </w:r>
      <w:r w:rsidRPr="00CE3D77">
        <w:rPr>
          <w:rFonts w:cs="Arial" w:hint="eastAsia"/>
          <w:sz w:val="26"/>
          <w:szCs w:val="26"/>
          <w:rtl/>
          <w:lang w:eastAsia="ar"/>
        </w:rPr>
        <w:t>من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ومتابعة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معالجتها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وتقديم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الدعم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اللازم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لمعالجتها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أو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3B6181">
        <w:rPr>
          <w:rFonts w:cs="Arial" w:hint="cs"/>
          <w:sz w:val="26"/>
          <w:szCs w:val="26"/>
          <w:rtl/>
          <w:lang w:eastAsia="ar"/>
        </w:rPr>
        <w:t>التقليل منها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1B0FBBC7" w14:textId="08485DAD" w:rsidR="00057871" w:rsidRPr="00CE3D77" w:rsidRDefault="00057871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مراجعة التقارير الأمنية الخاصة </w:t>
      </w:r>
      <w:r w:rsidR="001F0C8E" w:rsidRPr="00CE3D77">
        <w:rPr>
          <w:rFonts w:cs="Arial" w:hint="eastAsia"/>
          <w:sz w:val="26"/>
          <w:szCs w:val="26"/>
          <w:rtl/>
          <w:lang w:eastAsia="ar"/>
        </w:rPr>
        <w:t>ب</w:t>
      </w:r>
      <w:r w:rsidRPr="00CE3D77">
        <w:rPr>
          <w:rFonts w:cs="Arial"/>
          <w:sz w:val="26"/>
          <w:szCs w:val="26"/>
          <w:rtl/>
          <w:lang w:eastAsia="ar"/>
        </w:rPr>
        <w:t>حوادث</w:t>
      </w:r>
      <w:r w:rsidRPr="00CE3D77">
        <w:rPr>
          <w:rFonts w:cs="Arial"/>
          <w:sz w:val="26"/>
          <w:szCs w:val="26"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الأمن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Pr="00CE3D77">
        <w:rPr>
          <w:rFonts w:cs="Arial"/>
          <w:sz w:val="26"/>
          <w:szCs w:val="26"/>
          <w:rtl/>
          <w:lang w:eastAsia="ar"/>
        </w:rPr>
        <w:t xml:space="preserve"> و</w:t>
      </w:r>
      <w:r w:rsidR="004F0196">
        <w:rPr>
          <w:rFonts w:cs="Arial" w:hint="cs"/>
          <w:sz w:val="26"/>
          <w:szCs w:val="26"/>
          <w:rtl/>
          <w:lang w:eastAsia="ar"/>
        </w:rPr>
        <w:t xml:space="preserve">تقديم </w:t>
      </w:r>
      <w:r w:rsidRPr="00CE3D77">
        <w:rPr>
          <w:rFonts w:cs="Arial"/>
          <w:sz w:val="26"/>
          <w:szCs w:val="26"/>
          <w:rtl/>
          <w:lang w:eastAsia="ar"/>
        </w:rPr>
        <w:t>التوصي</w:t>
      </w:r>
      <w:r w:rsidR="004F0196">
        <w:rPr>
          <w:rFonts w:cs="Arial" w:hint="cs"/>
          <w:sz w:val="26"/>
          <w:szCs w:val="26"/>
          <w:rtl/>
          <w:lang w:eastAsia="ar"/>
        </w:rPr>
        <w:t>ات</w:t>
      </w:r>
      <w:r w:rsidRPr="00CE3D77">
        <w:rPr>
          <w:rFonts w:cs="Arial"/>
          <w:sz w:val="26"/>
          <w:szCs w:val="26"/>
          <w:rtl/>
          <w:lang w:eastAsia="ar"/>
        </w:rPr>
        <w:t xml:space="preserve"> بشأنها</w:t>
      </w:r>
      <w:r w:rsidR="008C3B00" w:rsidRPr="00CE3D77">
        <w:rPr>
          <w:rFonts w:cs="Arial"/>
          <w:sz w:val="26"/>
          <w:szCs w:val="26"/>
          <w:rtl/>
          <w:lang w:eastAsia="ar"/>
        </w:rPr>
        <w:t>.</w:t>
      </w:r>
    </w:p>
    <w:p w14:paraId="0F8DE62A" w14:textId="20CDA0EE" w:rsidR="00057871" w:rsidRPr="00CE3D77" w:rsidRDefault="00057871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مراجعة </w:t>
      </w:r>
      <w:r w:rsidRPr="00CE3D77">
        <w:rPr>
          <w:rFonts w:cs="Arial" w:hint="eastAsia"/>
          <w:sz w:val="26"/>
          <w:szCs w:val="26"/>
          <w:rtl/>
          <w:lang w:eastAsia="ar"/>
        </w:rPr>
        <w:t>طلبات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الاستثناءات</w:t>
      </w:r>
      <w:r w:rsidRPr="00CE3D77">
        <w:rPr>
          <w:rFonts w:cs="Arial"/>
          <w:sz w:val="26"/>
          <w:szCs w:val="26"/>
          <w:rtl/>
          <w:lang w:eastAsia="ar"/>
        </w:rPr>
        <w:t xml:space="preserve"> الخاصة </w:t>
      </w:r>
      <w:r w:rsidRPr="00CE3D77">
        <w:rPr>
          <w:rFonts w:cs="Arial" w:hint="eastAsia"/>
          <w:sz w:val="26"/>
          <w:szCs w:val="26"/>
          <w:rtl/>
          <w:lang w:eastAsia="ar"/>
        </w:rPr>
        <w:t>بالأمن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Pr="00CE3D77">
        <w:rPr>
          <w:rFonts w:cs="Arial"/>
          <w:sz w:val="26"/>
          <w:szCs w:val="26"/>
          <w:rtl/>
          <w:lang w:eastAsia="ar"/>
        </w:rPr>
        <w:t xml:space="preserve"> و</w:t>
      </w:r>
      <w:r w:rsidR="004F0196">
        <w:rPr>
          <w:rFonts w:cs="Arial" w:hint="cs"/>
          <w:sz w:val="26"/>
          <w:szCs w:val="26"/>
          <w:rtl/>
          <w:lang w:eastAsia="ar"/>
        </w:rPr>
        <w:t xml:space="preserve">تقديم </w:t>
      </w:r>
      <w:r w:rsidRPr="00CE3D77">
        <w:rPr>
          <w:rFonts w:cs="Arial"/>
          <w:sz w:val="26"/>
          <w:szCs w:val="26"/>
          <w:rtl/>
          <w:lang w:eastAsia="ar"/>
        </w:rPr>
        <w:t>التوصي</w:t>
      </w:r>
      <w:r w:rsidR="004F0196">
        <w:rPr>
          <w:rFonts w:cs="Arial" w:hint="cs"/>
          <w:sz w:val="26"/>
          <w:szCs w:val="26"/>
          <w:rtl/>
          <w:lang w:eastAsia="ar"/>
        </w:rPr>
        <w:t>ات</w:t>
      </w:r>
      <w:r w:rsidRPr="00CE3D77">
        <w:rPr>
          <w:rFonts w:cs="Arial"/>
          <w:sz w:val="26"/>
          <w:szCs w:val="26"/>
          <w:rtl/>
          <w:lang w:eastAsia="ar"/>
        </w:rPr>
        <w:t xml:space="preserve"> بشأنها</w:t>
      </w:r>
      <w:r w:rsidR="008C3B00" w:rsidRPr="00CE3D77">
        <w:rPr>
          <w:rFonts w:cs="Arial"/>
          <w:sz w:val="26"/>
          <w:szCs w:val="26"/>
          <w:rtl/>
          <w:lang w:eastAsia="ar"/>
        </w:rPr>
        <w:t>.</w:t>
      </w:r>
    </w:p>
    <w:p w14:paraId="23D742D5" w14:textId="24788622" w:rsidR="004E78E5" w:rsidRPr="00CE3D77" w:rsidRDefault="004E78E5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متابعة</w:t>
      </w:r>
      <w:r w:rsidRPr="00CE3D77">
        <w:rPr>
          <w:rFonts w:cs="Arial"/>
          <w:sz w:val="26"/>
          <w:szCs w:val="26"/>
          <w:rtl/>
          <w:lang w:eastAsia="ar"/>
        </w:rPr>
        <w:t xml:space="preserve"> تقارير حالة حزم التحديثات والإصلاحات الأمنية وتقييم الثغرات الأمنية </w:t>
      </w:r>
      <w:r w:rsidR="003B6181">
        <w:rPr>
          <w:rFonts w:cs="Arial" w:hint="cs"/>
          <w:sz w:val="26"/>
          <w:szCs w:val="26"/>
          <w:rtl/>
          <w:lang w:eastAsia="ar"/>
        </w:rPr>
        <w:t xml:space="preserve">في </w:t>
      </w:r>
      <w:r w:rsidR="003B6181" w:rsidRPr="00CE3D77">
        <w:rPr>
          <w:rFonts w:cs="Arial"/>
          <w:sz w:val="26"/>
          <w:szCs w:val="26"/>
          <w:rtl/>
          <w:lang w:eastAsia="ar"/>
        </w:rPr>
        <w:t xml:space="preserve">جميع الأصول التقنية والمعلوماتية </w:t>
      </w:r>
      <w:r w:rsidRPr="00CE3D77">
        <w:rPr>
          <w:rFonts w:cs="Arial"/>
          <w:sz w:val="26"/>
          <w:szCs w:val="26"/>
          <w:rtl/>
          <w:lang w:eastAsia="ar"/>
        </w:rPr>
        <w:t xml:space="preserve">والتأكد من </w:t>
      </w:r>
      <w:r w:rsidR="005E410D" w:rsidRPr="00CE3D77">
        <w:rPr>
          <w:rFonts w:cs="Arial" w:hint="eastAsia"/>
          <w:sz w:val="26"/>
          <w:szCs w:val="26"/>
          <w:rtl/>
          <w:lang w:eastAsia="ar"/>
        </w:rPr>
        <w:t>معالجتها</w:t>
      </w:r>
      <w:r w:rsidR="008C3B00" w:rsidRPr="00CE3D77">
        <w:rPr>
          <w:rFonts w:cs="Arial"/>
          <w:rtl/>
        </w:rPr>
        <w:t>.</w:t>
      </w:r>
    </w:p>
    <w:p w14:paraId="17ABBC2E" w14:textId="170C362D" w:rsidR="00F83DFE" w:rsidRPr="00CE3D77" w:rsidRDefault="00C84C2D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مراجعة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نتائج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تدقيق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الأمن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الداخلي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والخارجي</w:t>
      </w:r>
      <w:r w:rsidR="00121A87">
        <w:rPr>
          <w:rFonts w:cs="Arial" w:hint="cs"/>
          <w:sz w:val="26"/>
          <w:szCs w:val="26"/>
          <w:rtl/>
          <w:lang w:eastAsia="ar"/>
        </w:rPr>
        <w:t>،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والتأكد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من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وجود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خطة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مناسبة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لمعالجة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الملاحظات</w:t>
      </w:r>
      <w:r w:rsidR="00DC6D82" w:rsidRPr="00CE3D77">
        <w:rPr>
          <w:rFonts w:cs="Arial"/>
          <w:sz w:val="26"/>
          <w:szCs w:val="26"/>
          <w:rtl/>
          <w:lang w:eastAsia="ar"/>
        </w:rPr>
        <w:t xml:space="preserve"> المكتشفة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ومتابعتها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وتقديم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الدعم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اللازم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لمعالجتها</w:t>
      </w:r>
      <w:r w:rsidR="00F83DFE" w:rsidRPr="00CE3D77">
        <w:rPr>
          <w:rFonts w:cs="Arial"/>
          <w:sz w:val="26"/>
          <w:szCs w:val="26"/>
          <w:rtl/>
          <w:lang w:eastAsia="ar"/>
        </w:rPr>
        <w:t>.</w:t>
      </w:r>
    </w:p>
    <w:p w14:paraId="3506BD51" w14:textId="2FA9882C" w:rsidR="002043EF" w:rsidRPr="00CE3D77" w:rsidRDefault="002043EF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رفع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التقارير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الدورية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عن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حالة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الأمن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والدعم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rtl/>
          <w:lang w:eastAsia="ar"/>
        </w:rPr>
        <w:t>المطلوب</w:t>
      </w:r>
      <w:r w:rsidR="003B6181" w:rsidRPr="003B6181">
        <w:rPr>
          <w:rFonts w:cs="Arial" w:hint="eastAsia"/>
          <w:sz w:val="26"/>
          <w:szCs w:val="26"/>
          <w:rtl/>
          <w:lang w:eastAsia="ar"/>
        </w:rPr>
        <w:t xml:space="preserve"> </w:t>
      </w:r>
      <w:r w:rsidR="003B6181" w:rsidRPr="00CE3D77">
        <w:rPr>
          <w:rFonts w:cs="Arial" w:hint="eastAsia"/>
          <w:sz w:val="26"/>
          <w:szCs w:val="26"/>
          <w:rtl/>
          <w:lang w:eastAsia="ar"/>
        </w:rPr>
        <w:t>لصاحب</w:t>
      </w:r>
      <w:r w:rsidR="003B6181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3B6181" w:rsidRPr="00CE3D77">
        <w:rPr>
          <w:rFonts w:cs="Arial" w:hint="eastAsia"/>
          <w:sz w:val="26"/>
          <w:szCs w:val="26"/>
          <w:rtl/>
          <w:lang w:eastAsia="ar"/>
        </w:rPr>
        <w:t>الصلاحية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178DC8F1" w14:textId="670D45E7" w:rsidR="00A020AC" w:rsidRPr="00B76A5F" w:rsidRDefault="00A020AC" w:rsidP="00AB199E">
      <w:pPr>
        <w:pStyle w:val="ListParagraph"/>
        <w:numPr>
          <w:ilvl w:val="0"/>
          <w:numId w:val="34"/>
        </w:numPr>
        <w:bidi/>
        <w:spacing w:before="120" w:after="120" w:line="276" w:lineRule="auto"/>
        <w:ind w:left="38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 w:hint="eastAsia"/>
          <w:sz w:val="26"/>
          <w:szCs w:val="26"/>
          <w:rtl/>
        </w:rPr>
        <w:t>مراجعة</w:t>
      </w:r>
      <w:r w:rsidRPr="00CE3D77">
        <w:rPr>
          <w:rFonts w:cs="Arial"/>
          <w:sz w:val="26"/>
          <w:szCs w:val="26"/>
          <w:rtl/>
        </w:rPr>
        <w:t xml:space="preserve"> حالة الالتزام بالمتطلبات الداخلية </w:t>
      </w:r>
      <w:r w:rsidR="0084436B" w:rsidRPr="00CE3D77">
        <w:rPr>
          <w:rFonts w:cs="Arial" w:hint="eastAsia"/>
          <w:sz w:val="26"/>
          <w:szCs w:val="26"/>
          <w:rtl/>
        </w:rPr>
        <w:t>للجهة</w:t>
      </w:r>
      <w:r w:rsidR="0084436B"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والمتطلبات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التشريعية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الصادرة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من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الهيئة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الوطنية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للأمن</w:t>
      </w:r>
      <w:r w:rsidRPr="00CE3D77">
        <w:rPr>
          <w:rFonts w:cs="Arial"/>
          <w:sz w:val="26"/>
          <w:szCs w:val="26"/>
          <w:rtl/>
        </w:rPr>
        <w:t xml:space="preserve"> </w:t>
      </w:r>
      <w:r w:rsidRPr="00CE3D77">
        <w:rPr>
          <w:rFonts w:cs="Arial" w:hint="eastAsia"/>
          <w:sz w:val="26"/>
          <w:szCs w:val="26"/>
          <w:rtl/>
        </w:rPr>
        <w:t>السيبراني</w:t>
      </w:r>
      <w:r w:rsidR="008E450A" w:rsidRPr="00CE3D77">
        <w:rPr>
          <w:rFonts w:cs="Arial"/>
          <w:sz w:val="26"/>
          <w:szCs w:val="26"/>
          <w:rtl/>
        </w:rPr>
        <w:t>.</w:t>
      </w:r>
    </w:p>
    <w:p w14:paraId="7351DB4D" w14:textId="77777777" w:rsidR="00975FF9" w:rsidRPr="00CE3D77" w:rsidRDefault="00975FF9" w:rsidP="00CE3D77">
      <w:pPr>
        <w:bidi/>
        <w:spacing w:before="120" w:after="120" w:line="276" w:lineRule="auto"/>
        <w:ind w:left="360"/>
        <w:jc w:val="both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  <w:bookmarkStart w:id="12" w:name="_Toc6400457"/>
      <w:bookmarkStart w:id="13" w:name="_Toc6828141"/>
      <w:bookmarkStart w:id="14" w:name="_Toc6828205"/>
      <w:bookmarkStart w:id="15" w:name="_Toc6905493"/>
      <w:bookmarkStart w:id="16" w:name="_Toc6905530"/>
      <w:bookmarkStart w:id="17" w:name="_Toc6905561"/>
      <w:bookmarkStart w:id="18" w:name="_Toc6905632"/>
      <w:bookmarkStart w:id="19" w:name="_Toc6905647"/>
      <w:bookmarkStart w:id="20" w:name="_Toc6905662"/>
      <w:bookmarkStart w:id="21" w:name="_Toc6905764"/>
      <w:bookmarkStart w:id="22" w:name="_Toc6905838"/>
      <w:bookmarkStart w:id="23" w:name="_Toc6905864"/>
      <w:bookmarkStart w:id="24" w:name="_Toc6905873"/>
      <w:bookmarkStart w:id="25" w:name="_Toc6905883"/>
      <w:bookmarkStart w:id="26" w:name="_Toc6906156"/>
      <w:bookmarkStart w:id="27" w:name="_Toc6911602"/>
      <w:bookmarkStart w:id="28" w:name="_Toc7011302"/>
      <w:bookmarkStart w:id="29" w:name="_Toc7098468"/>
      <w:bookmarkStart w:id="30" w:name="_Toc710558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6570EFD" w14:textId="77777777" w:rsidR="00975FF9" w:rsidRPr="00CE3D77" w:rsidRDefault="00975FF9" w:rsidP="00975FF9">
      <w:pPr>
        <w:pStyle w:val="ListParagraph"/>
        <w:keepNext/>
        <w:keepLines/>
        <w:numPr>
          <w:ilvl w:val="0"/>
          <w:numId w:val="29"/>
        </w:numPr>
        <w:bidi/>
        <w:spacing w:before="120" w:after="120" w:line="276" w:lineRule="auto"/>
        <w:contextualSpacing w:val="0"/>
        <w:outlineLvl w:val="1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  <w:bookmarkStart w:id="31" w:name="_Toc6400458"/>
      <w:bookmarkStart w:id="32" w:name="_Toc6828142"/>
      <w:bookmarkStart w:id="33" w:name="_Toc6828206"/>
      <w:bookmarkStart w:id="34" w:name="_Toc6905494"/>
      <w:bookmarkStart w:id="35" w:name="_Toc6905531"/>
      <w:bookmarkStart w:id="36" w:name="_Toc6905562"/>
      <w:bookmarkStart w:id="37" w:name="_Toc6905633"/>
      <w:bookmarkStart w:id="38" w:name="_Toc6905648"/>
      <w:bookmarkStart w:id="39" w:name="_Toc6905663"/>
      <w:bookmarkStart w:id="40" w:name="_Toc6905765"/>
      <w:bookmarkStart w:id="41" w:name="_Toc6905839"/>
      <w:bookmarkStart w:id="42" w:name="_Toc6905865"/>
      <w:bookmarkStart w:id="43" w:name="_Toc6905874"/>
      <w:bookmarkStart w:id="44" w:name="_Toc6905884"/>
      <w:bookmarkStart w:id="45" w:name="_Toc6906157"/>
      <w:bookmarkStart w:id="46" w:name="_Toc6911603"/>
      <w:bookmarkStart w:id="47" w:name="_Toc7011303"/>
      <w:bookmarkStart w:id="48" w:name="_Toc7098469"/>
      <w:bookmarkStart w:id="49" w:name="_Toc7105583"/>
      <w:bookmarkStart w:id="50" w:name="_Toc13146150"/>
      <w:bookmarkStart w:id="51" w:name="_Toc17277697"/>
      <w:bookmarkStart w:id="52" w:name="_Toc17277805"/>
      <w:bookmarkStart w:id="53" w:name="_Toc1728215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4E6B6AE" w14:textId="77777777" w:rsidR="00975FF9" w:rsidRPr="00CE3D77" w:rsidRDefault="00975FF9" w:rsidP="00975FF9">
      <w:pPr>
        <w:pStyle w:val="ListParagraph"/>
        <w:keepNext/>
        <w:keepLines/>
        <w:numPr>
          <w:ilvl w:val="0"/>
          <w:numId w:val="29"/>
        </w:numPr>
        <w:bidi/>
        <w:spacing w:before="120" w:after="120" w:line="276" w:lineRule="auto"/>
        <w:contextualSpacing w:val="0"/>
        <w:outlineLvl w:val="1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  <w:bookmarkStart w:id="54" w:name="_Toc6400459"/>
      <w:bookmarkStart w:id="55" w:name="_Toc6828143"/>
      <w:bookmarkStart w:id="56" w:name="_Toc6828207"/>
      <w:bookmarkStart w:id="57" w:name="_Toc6905495"/>
      <w:bookmarkStart w:id="58" w:name="_Toc6905532"/>
      <w:bookmarkStart w:id="59" w:name="_Toc6905563"/>
      <w:bookmarkStart w:id="60" w:name="_Toc6905634"/>
      <w:bookmarkStart w:id="61" w:name="_Toc6905649"/>
      <w:bookmarkStart w:id="62" w:name="_Toc6905664"/>
      <w:bookmarkStart w:id="63" w:name="_Toc6905766"/>
      <w:bookmarkStart w:id="64" w:name="_Toc6905840"/>
      <w:bookmarkStart w:id="65" w:name="_Toc6905866"/>
      <w:bookmarkStart w:id="66" w:name="_Toc6905875"/>
      <w:bookmarkStart w:id="67" w:name="_Toc6905885"/>
      <w:bookmarkStart w:id="68" w:name="_Toc6906158"/>
      <w:bookmarkStart w:id="69" w:name="_Toc6911604"/>
      <w:bookmarkStart w:id="70" w:name="_Toc7011304"/>
      <w:bookmarkStart w:id="71" w:name="_Toc7098470"/>
      <w:bookmarkStart w:id="72" w:name="_Toc7105584"/>
      <w:bookmarkStart w:id="73" w:name="_Toc13146151"/>
      <w:bookmarkStart w:id="74" w:name="_Toc17277698"/>
      <w:bookmarkStart w:id="75" w:name="_Toc17277806"/>
      <w:bookmarkStart w:id="76" w:name="_Toc172821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bookmarkStart w:id="77" w:name="_Business_Alignment"/>
    <w:bookmarkStart w:id="78" w:name="_Business_Impact_Analysis"/>
    <w:bookmarkStart w:id="79" w:name="_Cybersecurity_objectives_1"/>
    <w:bookmarkStart w:id="80" w:name="_Cybersecurity_strategic_objectives"/>
    <w:bookmarkStart w:id="81" w:name="_Composition"/>
    <w:bookmarkStart w:id="82" w:name="_Toc6905496"/>
    <w:bookmarkStart w:id="83" w:name="_Toc6905564"/>
    <w:bookmarkEnd w:id="77"/>
    <w:bookmarkEnd w:id="78"/>
    <w:bookmarkEnd w:id="79"/>
    <w:bookmarkEnd w:id="80"/>
    <w:bookmarkEnd w:id="81"/>
    <w:p w14:paraId="51FB28F2" w14:textId="158A8B4C" w:rsidR="00975FF9" w:rsidRPr="00CE3D77" w:rsidRDefault="009F5B8E" w:rsidP="00B76A5F">
      <w:pPr>
        <w:pStyle w:val="Heading1"/>
        <w:bidi/>
        <w:spacing w:before="480" w:after="120" w:line="276" w:lineRule="auto"/>
        <w:rPr>
          <w:rStyle w:val="Hyperlink"/>
          <w:rFonts w:ascii="Arial" w:hAnsi="Arial" w:cs="Arial"/>
          <w:color w:val="15969D" w:themeColor="accent6" w:themeShade="BF"/>
          <w:u w:val="none"/>
        </w:rPr>
      </w:pPr>
      <w:r w:rsidRPr="00CE3D77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fldChar w:fldCharType="begin"/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</w:rPr>
        <w:instrText>HYPERLINK  \l "_Composition" \o "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instrText>يُوضّح هذا القسم تشكيل اللجنة الخاصة باللجنة الإشرافية للأمن السيبراني، وهو مجرد مثال ويُمكن تعديله على النحو المناسب الذي تراه الجهة بشرط أن تلتزم بالضابط</w:instrText>
      </w:r>
      <w:r w:rsidR="007E08CB">
        <w:rPr>
          <w:rStyle w:val="Hyperlink"/>
          <w:rFonts w:ascii="Arial" w:hAnsi="Arial" w:cs="Arial"/>
          <w:color w:val="15969D" w:themeColor="accent6" w:themeShade="BF"/>
          <w:u w:val="none"/>
        </w:rPr>
        <w:instrText xml:space="preserve"> ECC 1-2-3"</w:instrText>
      </w:r>
      <w:r w:rsidRPr="00CE3D77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fldChar w:fldCharType="separate"/>
      </w:r>
      <w:bookmarkStart w:id="84" w:name="_Toc17282154"/>
      <w:r w:rsidR="00975FF9" w:rsidRPr="00CE3D77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t>تشكيل اللجنة</w:t>
      </w:r>
      <w:bookmarkEnd w:id="82"/>
      <w:bookmarkEnd w:id="83"/>
      <w:bookmarkEnd w:id="84"/>
    </w:p>
    <w:p w14:paraId="6A909D32" w14:textId="7379908A" w:rsidR="00975FF9" w:rsidRPr="00CE3D77" w:rsidRDefault="009F5B8E" w:rsidP="00F83DFE">
      <w:pPr>
        <w:pStyle w:val="ListParagraph"/>
        <w:numPr>
          <w:ilvl w:val="0"/>
          <w:numId w:val="36"/>
        </w:numPr>
        <w:bidi/>
        <w:spacing w:before="120" w:after="120" w:line="276" w:lineRule="auto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Style w:val="Hyperlink"/>
          <w:rFonts w:cs="Arial"/>
          <w:color w:val="15969D" w:themeColor="accent6" w:themeShade="BF"/>
          <w:u w:val="none"/>
          <w:rtl/>
        </w:rPr>
        <w:fldChar w:fldCharType="end"/>
      </w:r>
      <w:r w:rsidR="00975FF9" w:rsidRPr="00CE3D77">
        <w:rPr>
          <w:rFonts w:cs="Arial"/>
          <w:sz w:val="26"/>
          <w:szCs w:val="26"/>
          <w:rtl/>
          <w:lang w:eastAsia="ar"/>
        </w:rPr>
        <w:t xml:space="preserve">يتولّى رئاسة اللجنة الإشرافية للأمن السيبراني </w:t>
      </w:r>
      <w:r w:rsidR="00975FF9" w:rsidRPr="00CE3D77">
        <w:rPr>
          <w:rFonts w:cs="Arial"/>
          <w:sz w:val="26"/>
          <w:szCs w:val="26"/>
          <w:highlight w:val="cyan"/>
          <w:rtl/>
          <w:lang w:eastAsia="ar"/>
        </w:rPr>
        <w:t>&lt;</w:t>
      </w:r>
      <w:r w:rsidR="00F83DFE" w:rsidRPr="00CE3D77">
        <w:rPr>
          <w:rFonts w:cs="Arial" w:hint="eastAsia"/>
          <w:sz w:val="26"/>
          <w:szCs w:val="26"/>
          <w:highlight w:val="cyan"/>
          <w:rtl/>
          <w:lang w:eastAsia="ar"/>
        </w:rPr>
        <w:t>رئيس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highlight w:val="cyan"/>
          <w:rtl/>
          <w:lang w:eastAsia="ar"/>
        </w:rPr>
        <w:t>أو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highlight w:val="cyan"/>
          <w:rtl/>
          <w:lang w:eastAsia="ar"/>
        </w:rPr>
        <w:t>من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highlight w:val="cyan"/>
          <w:rtl/>
          <w:lang w:eastAsia="ar"/>
        </w:rPr>
        <w:t>ينيبه</w:t>
      </w:r>
      <w:r w:rsidR="00975FF9"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  <w:r w:rsidR="00975FF9" w:rsidRPr="00CE3D77">
        <w:rPr>
          <w:rFonts w:cs="Arial"/>
          <w:sz w:val="26"/>
          <w:szCs w:val="26"/>
          <w:rtl/>
          <w:lang w:eastAsia="ar"/>
        </w:rPr>
        <w:t xml:space="preserve"> بمنصب رئيس اللجنة</w:t>
      </w:r>
      <w:r w:rsidR="007226A4" w:rsidRPr="00CE3D77">
        <w:rPr>
          <w:rFonts w:cs="Arial"/>
          <w:sz w:val="26"/>
          <w:szCs w:val="26"/>
          <w:rtl/>
          <w:lang w:eastAsia="ar"/>
        </w:rPr>
        <w:t xml:space="preserve"> بشرط عدم تعارض المصالح</w:t>
      </w:r>
      <w:r w:rsidR="00F83DFE" w:rsidRPr="00CE3D77">
        <w:rPr>
          <w:rFonts w:cs="Arial"/>
          <w:sz w:val="26"/>
          <w:szCs w:val="26"/>
          <w:rtl/>
        </w:rPr>
        <w:t>.</w:t>
      </w:r>
    </w:p>
    <w:p w14:paraId="2636AFF5" w14:textId="578333BA" w:rsidR="00975FF9" w:rsidRPr="00CE3D77" w:rsidRDefault="00975FF9" w:rsidP="00DA529F">
      <w:pPr>
        <w:pStyle w:val="ListParagraph"/>
        <w:numPr>
          <w:ilvl w:val="0"/>
          <w:numId w:val="36"/>
        </w:numPr>
        <w:bidi/>
        <w:spacing w:before="120" w:after="120" w:line="276" w:lineRule="auto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تتكوّن اللجنة الإشرافية للأمن السيبراني من أعضاء دائمين </w:t>
      </w:r>
      <w:r w:rsidR="00121A87">
        <w:rPr>
          <w:rFonts w:cs="Arial" w:hint="cs"/>
          <w:sz w:val="26"/>
          <w:szCs w:val="26"/>
          <w:rtl/>
          <w:lang w:eastAsia="ar"/>
        </w:rPr>
        <w:t xml:space="preserve">بالإضافة </w:t>
      </w:r>
      <w:r w:rsidRPr="00CE3D77">
        <w:rPr>
          <w:rFonts w:cs="Arial"/>
          <w:sz w:val="26"/>
          <w:szCs w:val="26"/>
          <w:rtl/>
          <w:lang w:eastAsia="ar"/>
        </w:rPr>
        <w:t xml:space="preserve">إلى أعضاء </w:t>
      </w:r>
      <w:r w:rsidR="00A020AC" w:rsidRPr="00CE3D77">
        <w:rPr>
          <w:rFonts w:cs="Arial" w:hint="eastAsia"/>
          <w:sz w:val="26"/>
          <w:szCs w:val="26"/>
          <w:rtl/>
          <w:lang w:eastAsia="ar"/>
        </w:rPr>
        <w:t>غير</w:t>
      </w:r>
      <w:r w:rsidR="00A020AC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A020AC" w:rsidRPr="00CE3D77">
        <w:rPr>
          <w:rFonts w:cs="Arial" w:hint="eastAsia"/>
          <w:sz w:val="26"/>
          <w:szCs w:val="26"/>
          <w:rtl/>
          <w:lang w:eastAsia="ar"/>
        </w:rPr>
        <w:t>دائمين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(</w:t>
      </w:r>
      <w:r w:rsidR="001434D3" w:rsidRPr="00CE3D77">
        <w:rPr>
          <w:rFonts w:cs="Arial" w:hint="eastAsia"/>
          <w:sz w:val="26"/>
          <w:szCs w:val="26"/>
          <w:rtl/>
          <w:lang w:eastAsia="ar"/>
        </w:rPr>
        <w:t>تتم</w:t>
      </w:r>
      <w:r w:rsidR="001434D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434D3" w:rsidRPr="00CE3D77">
        <w:rPr>
          <w:rFonts w:cs="Arial" w:hint="eastAsia"/>
          <w:sz w:val="26"/>
          <w:szCs w:val="26"/>
          <w:rtl/>
          <w:lang w:eastAsia="ar"/>
        </w:rPr>
        <w:t>دعوتهم</w:t>
      </w:r>
      <w:r w:rsidR="001434D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434D3" w:rsidRPr="00CE3D77">
        <w:rPr>
          <w:rFonts w:cs="Arial" w:hint="eastAsia"/>
          <w:sz w:val="26"/>
          <w:szCs w:val="26"/>
          <w:rtl/>
          <w:lang w:eastAsia="ar"/>
        </w:rPr>
        <w:t>لحضور</w:t>
      </w:r>
      <w:r w:rsidR="001434D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434D3" w:rsidRPr="00CE3D77">
        <w:rPr>
          <w:rFonts w:cs="Arial" w:hint="eastAsia"/>
          <w:sz w:val="26"/>
          <w:szCs w:val="26"/>
          <w:rtl/>
          <w:lang w:eastAsia="ar"/>
        </w:rPr>
        <w:t>اجتماعات</w:t>
      </w:r>
      <w:r w:rsidR="001434D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1434D3" w:rsidRPr="00CE3D77">
        <w:rPr>
          <w:rFonts w:cs="Arial" w:hint="eastAsia"/>
          <w:sz w:val="26"/>
          <w:szCs w:val="26"/>
          <w:rtl/>
          <w:lang w:eastAsia="ar"/>
        </w:rPr>
        <w:t>اللجنة</w:t>
      </w:r>
      <w:r w:rsidR="001434D3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>حسب الحاجة</w:t>
      </w:r>
      <w:r w:rsidR="00F83DFE" w:rsidRPr="00CE3D77">
        <w:rPr>
          <w:rFonts w:cs="Arial"/>
          <w:sz w:val="26"/>
          <w:szCs w:val="26"/>
          <w:rtl/>
          <w:lang w:eastAsia="ar"/>
        </w:rPr>
        <w:t>)</w:t>
      </w:r>
      <w:r w:rsidRPr="00CE3D77">
        <w:rPr>
          <w:rFonts w:cs="Arial"/>
          <w:sz w:val="26"/>
          <w:szCs w:val="26"/>
          <w:rtl/>
          <w:lang w:eastAsia="ar"/>
        </w:rPr>
        <w:t xml:space="preserve">. ويجب أن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تشمل</w:t>
      </w:r>
      <w:r w:rsidR="0090580B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Pr="00CE3D77">
        <w:rPr>
          <w:rFonts w:cs="Arial"/>
          <w:sz w:val="26"/>
          <w:szCs w:val="26"/>
          <w:rtl/>
          <w:lang w:eastAsia="ar"/>
        </w:rPr>
        <w:t xml:space="preserve">اللجنة الإشرافية للأمن السيبراني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على</w:t>
      </w:r>
      <w:r w:rsidR="0090580B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/>
          <w:sz w:val="26"/>
          <w:szCs w:val="26"/>
          <w:rtl/>
          <w:lang w:eastAsia="ar"/>
        </w:rPr>
        <w:t>أعضا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ء</w:t>
      </w:r>
      <w:r w:rsidR="008E450A" w:rsidRPr="00CE3D77">
        <w:rPr>
          <w:rFonts w:cs="Arial"/>
          <w:sz w:val="26"/>
          <w:szCs w:val="26"/>
          <w:rtl/>
          <w:lang w:eastAsia="ar"/>
        </w:rPr>
        <w:t xml:space="preserve"> مسؤول</w:t>
      </w:r>
      <w:r w:rsidR="00B975CB">
        <w:rPr>
          <w:rFonts w:cs="Arial" w:hint="cs"/>
          <w:sz w:val="26"/>
          <w:szCs w:val="26"/>
          <w:rtl/>
          <w:lang w:eastAsia="ar"/>
        </w:rPr>
        <w:t>ي</w:t>
      </w:r>
      <w:r w:rsidR="008E450A" w:rsidRPr="00CE3D77">
        <w:rPr>
          <w:rFonts w:cs="Arial"/>
          <w:sz w:val="26"/>
          <w:szCs w:val="26"/>
          <w:rtl/>
          <w:lang w:eastAsia="ar"/>
        </w:rPr>
        <w:t>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E71454">
        <w:rPr>
          <w:rFonts w:cs="Arial" w:hint="cs"/>
          <w:sz w:val="26"/>
          <w:szCs w:val="26"/>
          <w:rtl/>
          <w:lang w:eastAsia="ar"/>
        </w:rPr>
        <w:t>مؤثرين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أو تتأثر أعمالهم </w:t>
      </w:r>
      <w:r w:rsidR="008E450A" w:rsidRPr="00CE3D77">
        <w:rPr>
          <w:rFonts w:cs="Arial" w:hint="eastAsia"/>
          <w:sz w:val="26"/>
          <w:szCs w:val="26"/>
          <w:rtl/>
          <w:lang w:eastAsia="ar"/>
        </w:rPr>
        <w:t>ب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الأمن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السيبراني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لدى </w:t>
      </w:r>
      <w:r w:rsidR="00F83DFE" w:rsidRPr="00CE3D77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،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وهم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على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سبيل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المثال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لا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الحصر</w:t>
      </w:r>
      <w:r w:rsidR="00F83DFE" w:rsidRPr="00CE3D77">
        <w:rPr>
          <w:rFonts w:cs="Arial"/>
          <w:sz w:val="26"/>
          <w:szCs w:val="26"/>
          <w:rtl/>
          <w:lang w:eastAsia="ar"/>
        </w:rPr>
        <w:t>:</w:t>
      </w:r>
    </w:p>
    <w:p w14:paraId="661D4C0F" w14:textId="67EC0A09" w:rsidR="008E450A" w:rsidRPr="00CE3D77" w:rsidRDefault="008E450A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رئيس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الجهة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أو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من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Pr="00CE3D77">
        <w:rPr>
          <w:rFonts w:cs="Arial" w:hint="eastAsia"/>
          <w:sz w:val="26"/>
          <w:szCs w:val="26"/>
          <w:highlight w:val="cyan"/>
          <w:rtl/>
          <w:lang w:eastAsia="ar"/>
        </w:rPr>
        <w:t>ينيبه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</w:p>
    <w:p w14:paraId="1B091D1A" w14:textId="0CEAACA3" w:rsidR="00975FF9" w:rsidRPr="00CE3D77" w:rsidRDefault="00F83DFE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 xml:space="preserve">&lt;رئيس الإدارة المعنية </w:t>
      </w:r>
      <w:r w:rsidR="00901845" w:rsidRPr="00CE3D77">
        <w:rPr>
          <w:rFonts w:cs="Arial"/>
          <w:sz w:val="26"/>
          <w:szCs w:val="26"/>
          <w:highlight w:val="cyan"/>
          <w:rtl/>
          <w:lang w:eastAsia="ar"/>
        </w:rPr>
        <w:t>بالأمن السيبراني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</w:p>
    <w:p w14:paraId="36E29122" w14:textId="2DA6FB2B" w:rsidR="00901845" w:rsidRPr="00CE3D77" w:rsidRDefault="00901845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lastRenderedPageBreak/>
        <w:t>&lt;رئيس الإدارة المعنية بتقنية المعلومات&gt;</w:t>
      </w:r>
    </w:p>
    <w:p w14:paraId="6B0C9D20" w14:textId="79FE75A9" w:rsidR="00F83DFE" w:rsidRPr="00CE3D77" w:rsidRDefault="00F83DFE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&lt;رئيس الإدارة المعنية بالمخاطر&gt;</w:t>
      </w:r>
    </w:p>
    <w:p w14:paraId="24B52AA9" w14:textId="31F4DAD1" w:rsidR="00F83DFE" w:rsidRPr="00CE3D77" w:rsidRDefault="00F83DFE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&lt;رئيس الإدارة المعنية بالالتزام&gt;</w:t>
      </w:r>
    </w:p>
    <w:p w14:paraId="6591B7BC" w14:textId="197B58AC" w:rsidR="00F83DFE" w:rsidRPr="00CE3D77" w:rsidRDefault="00F83DFE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&lt;رئيس الإدارة المعنية بالأعمال&gt;</w:t>
      </w:r>
    </w:p>
    <w:p w14:paraId="3ADDEC5E" w14:textId="1A5F65E3" w:rsidR="008E450A" w:rsidRPr="00CE3D77" w:rsidRDefault="008E450A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</w:t>
      </w:r>
      <w:r w:rsidR="00751B35" w:rsidRPr="00CE3D77">
        <w:rPr>
          <w:rFonts w:cs="Arial"/>
          <w:sz w:val="26"/>
          <w:szCs w:val="26"/>
          <w:highlight w:val="cyan"/>
          <w:rtl/>
          <w:lang w:eastAsia="ar"/>
        </w:rPr>
        <w:t>رئيس الإدارة المعنية بالم</w:t>
      </w:r>
      <w:r w:rsidR="00751B35" w:rsidRPr="00CE3D77">
        <w:rPr>
          <w:rFonts w:cs="Arial" w:hint="eastAsia"/>
          <w:sz w:val="26"/>
          <w:szCs w:val="26"/>
          <w:highlight w:val="cyan"/>
          <w:rtl/>
          <w:lang w:eastAsia="ar"/>
        </w:rPr>
        <w:t>وارد</w:t>
      </w:r>
      <w:r w:rsidR="00751B35" w:rsidRPr="00CE3D77">
        <w:rPr>
          <w:rFonts w:cs="Arial"/>
          <w:sz w:val="26"/>
          <w:szCs w:val="26"/>
          <w:highlight w:val="cyan"/>
          <w:rtl/>
          <w:lang w:eastAsia="ar"/>
        </w:rPr>
        <w:t xml:space="preserve"> </w:t>
      </w:r>
      <w:r w:rsidR="00751B35" w:rsidRPr="00CE3D77">
        <w:rPr>
          <w:rFonts w:cs="Arial" w:hint="eastAsia"/>
          <w:sz w:val="26"/>
          <w:szCs w:val="26"/>
          <w:highlight w:val="cyan"/>
          <w:rtl/>
          <w:lang w:eastAsia="ar"/>
        </w:rPr>
        <w:t>البشرية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</w:p>
    <w:p w14:paraId="2D60FFF4" w14:textId="58D46BB6" w:rsidR="00F83DFE" w:rsidRPr="00CE3D77" w:rsidRDefault="008E450A" w:rsidP="00AB199E">
      <w:pPr>
        <w:pStyle w:val="ListParagraph"/>
        <w:numPr>
          <w:ilvl w:val="1"/>
          <w:numId w:val="42"/>
        </w:numPr>
        <w:bidi/>
        <w:spacing w:before="120" w:after="120" w:line="276" w:lineRule="auto"/>
        <w:ind w:left="927" w:hanging="540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highlight w:val="cyan"/>
          <w:rtl/>
          <w:lang w:eastAsia="ar"/>
        </w:rPr>
        <w:t>&lt;</w:t>
      </w:r>
      <w:r w:rsidR="00781F81" w:rsidRPr="00CE3D77">
        <w:rPr>
          <w:rFonts w:cs="Arial"/>
          <w:sz w:val="26"/>
          <w:szCs w:val="26"/>
          <w:highlight w:val="cyan"/>
          <w:rtl/>
          <w:lang w:eastAsia="ar"/>
        </w:rPr>
        <w:t>رئيس الإدارة المعنية بالأمن والسلامة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&gt;</w:t>
      </w:r>
    </w:p>
    <w:p w14:paraId="5C0149E4" w14:textId="3D43971C" w:rsidR="00975FF9" w:rsidRPr="00CE3D77" w:rsidRDefault="00975FF9" w:rsidP="00DA529F">
      <w:pPr>
        <w:pStyle w:val="ListParagraph"/>
        <w:numPr>
          <w:ilvl w:val="0"/>
          <w:numId w:val="36"/>
        </w:numPr>
        <w:bidi/>
        <w:spacing w:before="120" w:after="120" w:line="276" w:lineRule="auto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rtl/>
          <w:lang w:eastAsia="ar"/>
        </w:rPr>
        <w:t>تتكوّن اللجنة الإشرافية لل</w:t>
      </w:r>
      <w:r w:rsidR="00F83DFE" w:rsidRPr="00CE3D77">
        <w:rPr>
          <w:rFonts w:cs="Arial"/>
          <w:sz w:val="26"/>
          <w:szCs w:val="26"/>
          <w:rtl/>
          <w:lang w:eastAsia="ar"/>
        </w:rPr>
        <w:t>أمن السيبراني من الأعضاء ال</w:t>
      </w:r>
      <w:r w:rsidR="003B6181">
        <w:rPr>
          <w:rFonts w:cs="Arial" w:hint="cs"/>
          <w:sz w:val="26"/>
          <w:szCs w:val="26"/>
          <w:rtl/>
          <w:lang w:eastAsia="ar"/>
        </w:rPr>
        <w:t>مذكورين في الجدول أدناه</w:t>
      </w:r>
      <w:r w:rsidRPr="00CE3D77">
        <w:rPr>
          <w:rFonts w:cs="Arial"/>
          <w:sz w:val="26"/>
          <w:szCs w:val="26"/>
          <w:rtl/>
          <w:lang w:eastAsia="ar"/>
        </w:rPr>
        <w:t>: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865"/>
        <w:gridCol w:w="2146"/>
        <w:gridCol w:w="3006"/>
      </w:tblGrid>
      <w:tr w:rsidR="00975FF9" w:rsidRPr="003B6181" w14:paraId="7F6B2DF1" w14:textId="77777777" w:rsidTr="007D20F0">
        <w:trPr>
          <w:tblHeader/>
        </w:trPr>
        <w:tc>
          <w:tcPr>
            <w:tcW w:w="3865" w:type="dxa"/>
            <w:shd w:val="clear" w:color="auto" w:fill="2B3B82" w:themeFill="text1"/>
          </w:tcPr>
          <w:p w14:paraId="387C8895" w14:textId="2F1D6872" w:rsidR="00975FF9" w:rsidRPr="003B6181" w:rsidRDefault="00F83DFE" w:rsidP="00F83DFE">
            <w:pPr>
              <w:bidi/>
              <w:spacing w:before="120" w:after="120" w:line="276" w:lineRule="auto"/>
              <w:rPr>
                <w:color w:val="FFFFFF" w:themeColor="background1"/>
                <w:rtl/>
                <w:lang w:eastAsia="ar"/>
              </w:rPr>
            </w:pPr>
            <w:r w:rsidRPr="003B6181">
              <w:rPr>
                <w:rFonts w:hint="eastAsia"/>
                <w:color w:val="FFFFFF" w:themeColor="background1"/>
                <w:rtl/>
                <w:lang w:eastAsia="ar"/>
              </w:rPr>
              <w:t>المنصب</w:t>
            </w:r>
          </w:p>
        </w:tc>
        <w:tc>
          <w:tcPr>
            <w:tcW w:w="2146" w:type="dxa"/>
            <w:shd w:val="clear" w:color="auto" w:fill="2B3B82" w:themeFill="text1"/>
          </w:tcPr>
          <w:p w14:paraId="1C9088B5" w14:textId="2EBE9761" w:rsidR="00975FF9" w:rsidRPr="003B6181" w:rsidRDefault="00F83DFE" w:rsidP="00E83CE3">
            <w:pPr>
              <w:bidi/>
              <w:spacing w:before="120" w:after="120" w:line="276" w:lineRule="auto"/>
              <w:rPr>
                <w:color w:val="FFFFFF" w:themeColor="background1"/>
              </w:rPr>
            </w:pPr>
            <w:r w:rsidRPr="003B6181">
              <w:rPr>
                <w:rFonts w:hint="eastAsia"/>
                <w:color w:val="FFFFFF" w:themeColor="background1"/>
                <w:rtl/>
                <w:lang w:eastAsia="ar"/>
              </w:rPr>
              <w:t>الوصف</w:t>
            </w:r>
            <w:r w:rsidRPr="003B6181">
              <w:rPr>
                <w:color w:val="FFFFFF" w:themeColor="background1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color w:val="FFFFFF" w:themeColor="background1"/>
                <w:rtl/>
                <w:lang w:eastAsia="ar"/>
              </w:rPr>
              <w:t>الوظيفي</w:t>
            </w:r>
          </w:p>
        </w:tc>
        <w:tc>
          <w:tcPr>
            <w:tcW w:w="3006" w:type="dxa"/>
            <w:shd w:val="clear" w:color="auto" w:fill="2B3B82"/>
          </w:tcPr>
          <w:p w14:paraId="6FD953A7" w14:textId="77777777" w:rsidR="00975FF9" w:rsidRPr="003B6181" w:rsidRDefault="00975FF9" w:rsidP="00E83CE3">
            <w:pPr>
              <w:bidi/>
              <w:spacing w:before="120" w:after="120" w:line="276" w:lineRule="auto"/>
              <w:rPr>
                <w:color w:val="FFFFFF" w:themeColor="background1"/>
                <w:rtl/>
                <w:lang w:eastAsia="ar"/>
              </w:rPr>
            </w:pPr>
            <w:r w:rsidRPr="003B6181">
              <w:rPr>
                <w:color w:val="FFFFFF" w:themeColor="background1"/>
                <w:rtl/>
                <w:lang w:eastAsia="ar"/>
              </w:rPr>
              <w:t>الاسم الكامل</w:t>
            </w:r>
          </w:p>
        </w:tc>
      </w:tr>
      <w:tr w:rsidR="00975FF9" w:rsidRPr="003B6181" w14:paraId="4E90BC04" w14:textId="77777777" w:rsidTr="00E83CE3">
        <w:tc>
          <w:tcPr>
            <w:tcW w:w="3865" w:type="dxa"/>
          </w:tcPr>
          <w:p w14:paraId="4DCE758E" w14:textId="2638E2D3" w:rsidR="00975FF9" w:rsidRPr="003B6181" w:rsidRDefault="00975FF9" w:rsidP="00E83CE3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rtl/>
                <w:lang w:eastAsia="ar"/>
              </w:rPr>
              <w:t>رئيس</w:t>
            </w:r>
            <w:r w:rsidR="00F83DFE" w:rsidRPr="003B6181">
              <w:rPr>
                <w:rtl/>
                <w:lang w:eastAsia="ar"/>
              </w:rPr>
              <w:t xml:space="preserve"> اللجنة</w:t>
            </w:r>
          </w:p>
        </w:tc>
        <w:tc>
          <w:tcPr>
            <w:tcW w:w="2146" w:type="dxa"/>
          </w:tcPr>
          <w:p w14:paraId="04809DEF" w14:textId="12A7C3A9" w:rsidR="00975FF9" w:rsidRPr="003B6181" w:rsidRDefault="00EC194E" w:rsidP="00F83DFE">
            <w:pPr>
              <w:bidi/>
              <w:spacing w:before="120" w:after="120" w:line="276" w:lineRule="auto"/>
              <w:rPr>
                <w:highlight w:val="cyan"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266F1D" w:rsidRPr="003B6181">
              <w:rPr>
                <w:highlight w:val="cyan"/>
                <w:rtl/>
                <w:lang w:eastAsia="ar"/>
              </w:rPr>
              <w:t>رئيس الجهة أو من ينيبه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55378907" w14:textId="2FB02276" w:rsidR="00975FF9" w:rsidRPr="003B6181" w:rsidRDefault="00975FF9" w:rsidP="00F83DFE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F83DFE"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="00F83DFE" w:rsidRPr="003B6181">
              <w:rPr>
                <w:highlight w:val="cyan"/>
                <w:rtl/>
                <w:lang w:eastAsia="ar"/>
              </w:rPr>
              <w:t xml:space="preserve"> </w:t>
            </w:r>
            <w:r w:rsidR="00F83DFE"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F83DFE" w:rsidRPr="003B6181" w14:paraId="18CAC3B3" w14:textId="77777777" w:rsidTr="00E83CE3">
        <w:tc>
          <w:tcPr>
            <w:tcW w:w="3865" w:type="dxa"/>
          </w:tcPr>
          <w:p w14:paraId="0BC56D0E" w14:textId="5126D357" w:rsidR="00F83DFE" w:rsidRPr="003B6181" w:rsidRDefault="00F83DFE" w:rsidP="00266F1D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Fonts w:hint="eastAsia"/>
                <w:rtl/>
                <w:lang w:eastAsia="ar"/>
              </w:rPr>
              <w:t>عضو</w:t>
            </w:r>
            <w:r w:rsidR="0017570D" w:rsidRPr="003B6181">
              <w:rPr>
                <w:rtl/>
                <w:lang w:eastAsia="ar"/>
              </w:rPr>
              <w:t xml:space="preserve"> دائم</w:t>
            </w:r>
            <w:r w:rsidR="00266F1D" w:rsidRPr="003B6181">
              <w:rPr>
                <w:rtl/>
                <w:lang w:eastAsia="ar"/>
              </w:rPr>
              <w:t xml:space="preserve"> وأمين اللجنة</w:t>
            </w:r>
          </w:p>
        </w:tc>
        <w:tc>
          <w:tcPr>
            <w:tcW w:w="2146" w:type="dxa"/>
          </w:tcPr>
          <w:p w14:paraId="2FF55B73" w14:textId="458BC2DE" w:rsidR="00F83DFE" w:rsidRPr="003B6181" w:rsidRDefault="00F83DFE" w:rsidP="00F83DFE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&lt;رئيس الإدارة المعنية بالأمن السيبراني&gt;</w:t>
            </w:r>
          </w:p>
        </w:tc>
        <w:tc>
          <w:tcPr>
            <w:tcW w:w="3006" w:type="dxa"/>
          </w:tcPr>
          <w:p w14:paraId="72C20871" w14:textId="5871A615" w:rsidR="00F83DFE" w:rsidRPr="003B6181" w:rsidRDefault="00F83DFE" w:rsidP="00F83DFE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F83DFE" w:rsidRPr="003B6181" w14:paraId="061F6BA0" w14:textId="77777777" w:rsidTr="00E83CE3">
        <w:tc>
          <w:tcPr>
            <w:tcW w:w="3865" w:type="dxa"/>
          </w:tcPr>
          <w:p w14:paraId="2189C391" w14:textId="6BF1DA4B" w:rsidR="00F83DFE" w:rsidRPr="003B6181" w:rsidRDefault="00F83DFE" w:rsidP="00F83DFE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rFonts w:hint="eastAsia"/>
                <w:rtl/>
                <w:lang w:eastAsia="ar"/>
              </w:rPr>
              <w:t>عضو</w:t>
            </w:r>
            <w:r w:rsidR="0017570D" w:rsidRPr="003B6181">
              <w:rPr>
                <w:rtl/>
                <w:lang w:eastAsia="ar"/>
              </w:rPr>
              <w:t xml:space="preserve"> دائم</w:t>
            </w:r>
          </w:p>
        </w:tc>
        <w:tc>
          <w:tcPr>
            <w:tcW w:w="2146" w:type="dxa"/>
          </w:tcPr>
          <w:p w14:paraId="3D204A8C" w14:textId="3351FC12" w:rsidR="00F83DFE" w:rsidRPr="003B6181" w:rsidRDefault="00F83DFE" w:rsidP="00F83DFE">
            <w:pPr>
              <w:bidi/>
              <w:spacing w:before="120" w:after="120" w:line="276" w:lineRule="auto"/>
            </w:pPr>
            <w:r w:rsidRPr="003B6181">
              <w:rPr>
                <w:highlight w:val="cyan"/>
                <w:rtl/>
                <w:lang w:eastAsia="ar"/>
              </w:rPr>
              <w:t>&lt;رئيس الإدارة المعنية بتقنية المعلومات&gt;</w:t>
            </w:r>
          </w:p>
        </w:tc>
        <w:tc>
          <w:tcPr>
            <w:tcW w:w="3006" w:type="dxa"/>
          </w:tcPr>
          <w:p w14:paraId="1AD8B188" w14:textId="16EC98F2" w:rsidR="00F83DFE" w:rsidRPr="003B6181" w:rsidRDefault="00F83DFE" w:rsidP="00F83DFE">
            <w:pPr>
              <w:bidi/>
              <w:spacing w:before="120" w:after="120" w:line="276" w:lineRule="auto"/>
              <w:rPr>
                <w:highlight w:val="cyan"/>
                <w:rtl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F83DFE" w:rsidRPr="003B6181" w14:paraId="7B45640B" w14:textId="77777777" w:rsidTr="00E83CE3">
        <w:tc>
          <w:tcPr>
            <w:tcW w:w="3865" w:type="dxa"/>
          </w:tcPr>
          <w:p w14:paraId="7E709BF5" w14:textId="34625283" w:rsidR="00F83DFE" w:rsidRPr="003B6181" w:rsidRDefault="003C1D8F" w:rsidP="00EC194E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rtl/>
                <w:lang w:eastAsia="ar"/>
              </w:rPr>
              <w:t>عضو دائم</w:t>
            </w:r>
          </w:p>
        </w:tc>
        <w:tc>
          <w:tcPr>
            <w:tcW w:w="2146" w:type="dxa"/>
            <w:shd w:val="clear" w:color="auto" w:fill="auto"/>
          </w:tcPr>
          <w:p w14:paraId="411C071B" w14:textId="5A29F8AE" w:rsidR="00F83DFE" w:rsidRPr="003B6181" w:rsidRDefault="003C1D8F" w:rsidP="00EC194E">
            <w:pPr>
              <w:bidi/>
              <w:spacing w:before="120" w:after="120" w:line="276" w:lineRule="auto"/>
              <w:rPr>
                <w:highlight w:val="cyan"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 xml:space="preserve">رئيس الإدارة المعنية </w:t>
            </w:r>
            <w:r w:rsidR="00EC194E" w:rsidRPr="003B6181">
              <w:rPr>
                <w:rFonts w:hint="eastAsia"/>
                <w:highlight w:val="cyan"/>
                <w:rtl/>
                <w:lang w:eastAsia="ar"/>
              </w:rPr>
              <w:t>بالحوكمة</w:t>
            </w:r>
            <w:r w:rsidR="00EC194E" w:rsidRPr="003B6181">
              <w:rPr>
                <w:highlight w:val="cyan"/>
                <w:rtl/>
                <w:lang w:eastAsia="ar"/>
              </w:rPr>
              <w:t xml:space="preserve"> المؤسسية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6B496F72" w14:textId="7A69339A" w:rsidR="00F83DFE" w:rsidRPr="003B6181" w:rsidRDefault="00F83DFE" w:rsidP="00F83DFE">
            <w:pPr>
              <w:bidi/>
              <w:spacing w:before="120" w:after="120" w:line="276" w:lineRule="auto"/>
              <w:rPr>
                <w:highlight w:val="cyan"/>
                <w:rtl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751B35" w:rsidRPr="003B6181" w14:paraId="6212219D" w14:textId="77777777" w:rsidTr="00E83CE3">
        <w:tc>
          <w:tcPr>
            <w:tcW w:w="3865" w:type="dxa"/>
          </w:tcPr>
          <w:p w14:paraId="3175E606" w14:textId="17361430" w:rsidR="00751B35" w:rsidRPr="003B6181" w:rsidRDefault="00751B35" w:rsidP="00751B35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Fonts w:hint="eastAsia"/>
                <w:rtl/>
                <w:lang w:eastAsia="ar"/>
              </w:rPr>
              <w:t>عضو</w:t>
            </w:r>
            <w:r w:rsidRPr="003B6181">
              <w:rPr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rtl/>
                <w:lang w:eastAsia="ar"/>
              </w:rPr>
              <w:t>دائم</w:t>
            </w:r>
          </w:p>
        </w:tc>
        <w:tc>
          <w:tcPr>
            <w:tcW w:w="2146" w:type="dxa"/>
            <w:shd w:val="clear" w:color="auto" w:fill="auto"/>
          </w:tcPr>
          <w:p w14:paraId="13063838" w14:textId="7A3BAAFE" w:rsidR="00751B35" w:rsidRPr="003B6181" w:rsidRDefault="00EC194E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>رئيس الإدارة المعنية بالالتزام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70A76D1F" w14:textId="5E1BC5D0" w:rsidR="00751B35" w:rsidRPr="003B6181" w:rsidRDefault="00751B35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751B35" w:rsidRPr="003B6181" w14:paraId="407B70E0" w14:textId="77777777" w:rsidTr="00E83CE3">
        <w:tc>
          <w:tcPr>
            <w:tcW w:w="3865" w:type="dxa"/>
          </w:tcPr>
          <w:p w14:paraId="1EDF8DB1" w14:textId="476B0F12" w:rsidR="00751B35" w:rsidRPr="003B6181" w:rsidRDefault="00751B35" w:rsidP="00751B35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Fonts w:hint="eastAsia"/>
                <w:rtl/>
                <w:lang w:eastAsia="ar"/>
              </w:rPr>
              <w:t>عضو</w:t>
            </w:r>
            <w:r w:rsidRPr="003B6181">
              <w:rPr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rtl/>
                <w:lang w:eastAsia="ar"/>
              </w:rPr>
              <w:t>دائم</w:t>
            </w:r>
          </w:p>
        </w:tc>
        <w:tc>
          <w:tcPr>
            <w:tcW w:w="2146" w:type="dxa"/>
            <w:shd w:val="clear" w:color="auto" w:fill="auto"/>
          </w:tcPr>
          <w:p w14:paraId="014B7661" w14:textId="5C4EE652" w:rsidR="00751B35" w:rsidRPr="003B6181" w:rsidRDefault="00EC194E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>رئيس الإدارة المعنية بالمخاطر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470907C2" w14:textId="3DD4CB58" w:rsidR="00751B35" w:rsidRPr="003B6181" w:rsidRDefault="00751B35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751B35" w:rsidRPr="003B6181" w14:paraId="14128A14" w14:textId="77777777" w:rsidTr="00E83CE3">
        <w:tc>
          <w:tcPr>
            <w:tcW w:w="3865" w:type="dxa"/>
          </w:tcPr>
          <w:p w14:paraId="5B55E41D" w14:textId="6A8099FF" w:rsidR="00751B35" w:rsidRPr="003B6181" w:rsidRDefault="003C1D8F" w:rsidP="00751B35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tl/>
                <w:lang w:eastAsia="ar"/>
              </w:rPr>
              <w:t>عضو غير دائم</w:t>
            </w:r>
          </w:p>
        </w:tc>
        <w:tc>
          <w:tcPr>
            <w:tcW w:w="2146" w:type="dxa"/>
            <w:shd w:val="clear" w:color="auto" w:fill="auto"/>
          </w:tcPr>
          <w:p w14:paraId="091D24A6" w14:textId="0538D541" w:rsidR="00751B35" w:rsidRPr="003B6181" w:rsidRDefault="00EC194E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>رئيس الإدارة المعنية بالأعمال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3E13AE4D" w14:textId="2789BDDF" w:rsidR="00751B35" w:rsidRPr="003B6181" w:rsidRDefault="00751B35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751B35" w:rsidRPr="003B6181" w14:paraId="3BA0F25C" w14:textId="77777777" w:rsidTr="00E83CE3">
        <w:tc>
          <w:tcPr>
            <w:tcW w:w="3865" w:type="dxa"/>
          </w:tcPr>
          <w:p w14:paraId="120C760A" w14:textId="62A0B8E1" w:rsidR="00751B35" w:rsidRPr="003B6181" w:rsidRDefault="003C1D8F" w:rsidP="00751B35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tl/>
                <w:lang w:eastAsia="ar"/>
              </w:rPr>
              <w:t>عضو غير دائم</w:t>
            </w:r>
          </w:p>
        </w:tc>
        <w:tc>
          <w:tcPr>
            <w:tcW w:w="2146" w:type="dxa"/>
            <w:shd w:val="clear" w:color="auto" w:fill="auto"/>
          </w:tcPr>
          <w:p w14:paraId="031909EB" w14:textId="0B937837" w:rsidR="00751B35" w:rsidRPr="003B6181" w:rsidRDefault="00EC194E" w:rsidP="00751B35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>رئيس الإدارة المعنية بالموارد البشرية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729E3D42" w14:textId="138CA65E" w:rsidR="00751B35" w:rsidRPr="003B6181" w:rsidRDefault="00751B35" w:rsidP="00751B35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  <w:tr w:rsidR="00751B35" w:rsidRPr="003B6181" w14:paraId="23CB3123" w14:textId="77777777" w:rsidTr="00E83CE3">
        <w:tc>
          <w:tcPr>
            <w:tcW w:w="3865" w:type="dxa"/>
          </w:tcPr>
          <w:p w14:paraId="627DF87D" w14:textId="4AE1897F" w:rsidR="00751B35" w:rsidRPr="003B6181" w:rsidRDefault="003C1D8F" w:rsidP="00E83CE3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rtl/>
                <w:lang w:eastAsia="ar"/>
              </w:rPr>
              <w:t>عضو غير دائم</w:t>
            </w:r>
          </w:p>
        </w:tc>
        <w:tc>
          <w:tcPr>
            <w:tcW w:w="2146" w:type="dxa"/>
            <w:shd w:val="clear" w:color="auto" w:fill="auto"/>
          </w:tcPr>
          <w:p w14:paraId="15B2C53B" w14:textId="09864BA1" w:rsidR="00751B35" w:rsidRPr="003B6181" w:rsidRDefault="00EC194E" w:rsidP="00781F81">
            <w:pPr>
              <w:bidi/>
              <w:spacing w:before="120" w:after="120" w:line="276" w:lineRule="auto"/>
              <w:rPr>
                <w:highlight w:val="cyan"/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="00751B35" w:rsidRPr="003B6181">
              <w:rPr>
                <w:highlight w:val="cyan"/>
                <w:rtl/>
                <w:lang w:eastAsia="ar"/>
              </w:rPr>
              <w:t xml:space="preserve">رئيس الإدارة المعنية بالأمن </w:t>
            </w:r>
            <w:r w:rsidR="006A0500" w:rsidRPr="003B6181">
              <w:rPr>
                <w:rFonts w:hint="eastAsia"/>
                <w:highlight w:val="cyan"/>
                <w:rtl/>
                <w:lang w:eastAsia="ar"/>
              </w:rPr>
              <w:t>والسلامة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  <w:tc>
          <w:tcPr>
            <w:tcW w:w="3006" w:type="dxa"/>
          </w:tcPr>
          <w:p w14:paraId="0645188B" w14:textId="15D7220B" w:rsidR="00751B35" w:rsidRPr="003B6181" w:rsidRDefault="00751B35" w:rsidP="00E83CE3">
            <w:pPr>
              <w:bidi/>
              <w:spacing w:before="120" w:after="120" w:line="276" w:lineRule="auto"/>
              <w:rPr>
                <w:rtl/>
                <w:lang w:eastAsia="ar"/>
              </w:rPr>
            </w:pPr>
            <w:r w:rsidRPr="003B6181">
              <w:rPr>
                <w:highlight w:val="cyan"/>
                <w:rtl/>
                <w:lang w:eastAsia="ar"/>
              </w:rPr>
              <w:t>&lt;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أدخل</w:t>
            </w:r>
            <w:r w:rsidRPr="003B6181">
              <w:rPr>
                <w:highlight w:val="cyan"/>
                <w:rtl/>
                <w:lang w:eastAsia="ar"/>
              </w:rPr>
              <w:t xml:space="preserve"> </w:t>
            </w:r>
            <w:r w:rsidRPr="003B6181">
              <w:rPr>
                <w:rFonts w:hint="eastAsia"/>
                <w:highlight w:val="cyan"/>
                <w:rtl/>
                <w:lang w:eastAsia="ar"/>
              </w:rPr>
              <w:t>الاسم</w:t>
            </w:r>
            <w:r w:rsidRPr="003B6181">
              <w:rPr>
                <w:highlight w:val="cyan"/>
                <w:rtl/>
                <w:lang w:eastAsia="ar"/>
              </w:rPr>
              <w:t>&gt;</w:t>
            </w:r>
          </w:p>
        </w:tc>
      </w:tr>
    </w:tbl>
    <w:p w14:paraId="7F05E4EC" w14:textId="77777777" w:rsidR="00975FF9" w:rsidRPr="00CE3D77" w:rsidRDefault="00975FF9" w:rsidP="00975FF9">
      <w:pPr>
        <w:bidi/>
        <w:spacing w:before="120" w:after="120" w:line="276" w:lineRule="auto"/>
        <w:rPr>
          <w:rFonts w:cs="Arial"/>
        </w:rPr>
      </w:pPr>
      <w:bookmarkStart w:id="85" w:name="_Cybersecurity_vision"/>
      <w:bookmarkStart w:id="86" w:name="_Operating_Principles"/>
      <w:bookmarkEnd w:id="85"/>
      <w:bookmarkEnd w:id="86"/>
    </w:p>
    <w:p w14:paraId="2DD06708" w14:textId="033F931A" w:rsidR="00050711" w:rsidRPr="00B76A5F" w:rsidRDefault="00975FF9" w:rsidP="00B76A5F">
      <w:pPr>
        <w:bidi/>
        <w:spacing w:before="120" w:after="120" w:line="276" w:lineRule="auto"/>
        <w:rPr>
          <w:rStyle w:val="Hyperlink"/>
          <w:rFonts w:cs="Arial"/>
          <w:color w:val="auto"/>
          <w:u w:val="none"/>
          <w:rtl/>
        </w:rPr>
      </w:pPr>
      <w:r w:rsidRPr="00CE3D77">
        <w:rPr>
          <w:rFonts w:cs="Arial"/>
          <w:noProof/>
          <w:rtl/>
          <w:lang w:eastAsia="en-US"/>
        </w:rPr>
        <w:lastRenderedPageBreak/>
        <w:drawing>
          <wp:inline distT="0" distB="0" distL="0" distR="0" wp14:anchorId="6C8956DF" wp14:editId="706C197D">
            <wp:extent cx="5486400" cy="52578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ABE1359" w14:textId="04E705A6" w:rsidR="00975FF9" w:rsidRPr="00CE3D77" w:rsidRDefault="009F5B8E" w:rsidP="00B76A5F">
      <w:pPr>
        <w:pStyle w:val="Heading1"/>
        <w:bidi/>
        <w:spacing w:before="480" w:after="120" w:line="276" w:lineRule="auto"/>
        <w:rPr>
          <w:rStyle w:val="Hyperlink"/>
          <w:rFonts w:ascii="Arial" w:hAnsi="Arial" w:cs="Arial"/>
        </w:rPr>
      </w:pPr>
      <w:r w:rsidRPr="00CE3D77">
        <w:rPr>
          <w:rStyle w:val="Hyperlink"/>
          <w:color w:val="15969D" w:themeColor="accent6" w:themeShade="BF"/>
          <w:u w:val="none"/>
          <w:rtl/>
        </w:rPr>
        <w:fldChar w:fldCharType="begin"/>
      </w:r>
      <w:r w:rsidR="00283D2F">
        <w:rPr>
          <w:rStyle w:val="Hyperlink"/>
          <w:rFonts w:ascii="Arial" w:hAnsi="Arial" w:cs="Arial"/>
          <w:color w:val="15969D" w:themeColor="accent6" w:themeShade="BF"/>
          <w:u w:val="none"/>
        </w:rPr>
        <w:instrText>HYPERLINK  \l "_Operating_Principles" \o "</w:instrText>
      </w:r>
      <w:r w:rsidR="00283D2F">
        <w:rPr>
          <w:rStyle w:val="Hyperlink"/>
          <w:rFonts w:ascii="Arial" w:hAnsi="Arial" w:cs="Arial"/>
          <w:color w:val="15969D" w:themeColor="accent6" w:themeShade="BF"/>
          <w:u w:val="none"/>
          <w:rtl/>
        </w:rPr>
        <w:instrText>يُوضّح هذا القسم الضوابط الخاصة بأعضاء اللجنة الإشرافية للأمن السيبراني والتي يجب الالتزام بها، وهي مجرد مثال ويُمكن تعديلها على النحو المناسب الذي تراه الجهة</w:instrText>
      </w:r>
      <w:r w:rsidR="00283D2F">
        <w:rPr>
          <w:rStyle w:val="Hyperlink"/>
          <w:rFonts w:ascii="Arial" w:hAnsi="Arial" w:cs="Arial"/>
          <w:color w:val="15969D" w:themeColor="accent6" w:themeShade="BF"/>
          <w:u w:val="none"/>
        </w:rPr>
        <w:instrText>"</w:instrText>
      </w:r>
      <w:r w:rsidRPr="00CE3D77">
        <w:rPr>
          <w:rStyle w:val="Hyperlink"/>
          <w:color w:val="15969D" w:themeColor="accent6" w:themeShade="BF"/>
          <w:u w:val="none"/>
          <w:rtl/>
        </w:rPr>
        <w:fldChar w:fldCharType="separate"/>
      </w:r>
      <w:bookmarkStart w:id="87" w:name="_Toc17282155"/>
      <w:r w:rsidR="00F83DFE" w:rsidRPr="00CE3D77">
        <w:rPr>
          <w:rStyle w:val="Hyperlink"/>
          <w:rFonts w:ascii="Arial" w:hAnsi="Arial" w:cs="Arial" w:hint="eastAsia"/>
          <w:color w:val="15969D" w:themeColor="accent6" w:themeShade="BF"/>
          <w:u w:val="none"/>
          <w:rtl/>
        </w:rPr>
        <w:t>قواعد</w:t>
      </w:r>
      <w:r w:rsidRPr="00CE3D77">
        <w:rPr>
          <w:rStyle w:val="Hyperlink"/>
          <w:rFonts w:ascii="Arial" w:hAnsi="Arial" w:cs="Arial"/>
          <w:u w:val="none"/>
          <w:rtl/>
        </w:rPr>
        <w:t xml:space="preserve"> </w:t>
      </w:r>
      <w:r w:rsidR="00F83DFE" w:rsidRPr="00CE3D77">
        <w:rPr>
          <w:rStyle w:val="Hyperlink"/>
          <w:rFonts w:ascii="Arial" w:hAnsi="Arial" w:cs="Arial" w:hint="eastAsia"/>
          <w:color w:val="15969D" w:themeColor="accent6" w:themeShade="BF"/>
          <w:u w:val="none"/>
          <w:rtl/>
        </w:rPr>
        <w:t>عامة</w:t>
      </w:r>
      <w:bookmarkEnd w:id="87"/>
    </w:p>
    <w:p w14:paraId="48F917FF" w14:textId="375A37CA" w:rsidR="00975FF9" w:rsidRPr="00CE3D77" w:rsidRDefault="009F5B8E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eastAsiaTheme="majorEastAsia" w:cs="Arial"/>
          <w:color w:val="15969D" w:themeColor="accent6" w:themeShade="BF"/>
          <w:sz w:val="40"/>
          <w:szCs w:val="40"/>
          <w:rtl/>
        </w:rPr>
        <w:fldChar w:fldCharType="end"/>
      </w:r>
      <w:r w:rsidR="00975FF9" w:rsidRPr="00CE3D77">
        <w:rPr>
          <w:rFonts w:cs="Arial"/>
          <w:sz w:val="26"/>
          <w:szCs w:val="26"/>
          <w:rtl/>
          <w:lang w:eastAsia="ar"/>
        </w:rPr>
        <w:t xml:space="preserve">يجب أن تُعقَد اجتماعات اللجنة </w:t>
      </w:r>
      <w:sdt>
        <w:sdtPr>
          <w:rPr>
            <w:rFonts w:cs="Arial"/>
            <w:sz w:val="26"/>
            <w:szCs w:val="26"/>
            <w:highlight w:val="cyan"/>
            <w:rtl/>
          </w:rPr>
          <w:id w:val="1742441943"/>
          <w:placeholder>
            <w:docPart w:val="3A878166F276425C8CE7231AF437DC68"/>
          </w:placeholder>
          <w:dropDownList>
            <w:listItem w:displayText="1" w:value="1"/>
            <w:listItem w:displayText="2" w:value="2"/>
            <w:listItem w:displayText="4" w:value="4"/>
            <w:listItem w:displayText="6" w:value="6"/>
            <w:listItem w:displayText="12" w:value="12"/>
          </w:dropDownList>
        </w:sdtPr>
        <w:sdtEndPr/>
        <w:sdtContent>
          <w:r w:rsidR="004C6E65" w:rsidRPr="00CE3D77">
            <w:rPr>
              <w:rFonts w:cs="Arial"/>
              <w:sz w:val="26"/>
              <w:szCs w:val="26"/>
              <w:highlight w:val="cyan"/>
              <w:rtl/>
            </w:rPr>
            <w:t>4</w:t>
          </w:r>
        </w:sdtContent>
      </w:sdt>
      <w:r w:rsidR="00975FF9" w:rsidRPr="00CE3D77">
        <w:rPr>
          <w:rFonts w:cs="Arial"/>
          <w:sz w:val="26"/>
          <w:szCs w:val="26"/>
          <w:rtl/>
          <w:lang w:eastAsia="ar"/>
        </w:rPr>
        <w:t xml:space="preserve"> مرّات سنويا</w:t>
      </w:r>
      <w:r w:rsidR="0090580B" w:rsidRPr="00CE3D77">
        <w:rPr>
          <w:rFonts w:cs="Arial" w:hint="eastAsia"/>
          <w:sz w:val="26"/>
          <w:szCs w:val="26"/>
          <w:rtl/>
          <w:lang w:eastAsia="ar"/>
        </w:rPr>
        <w:t>ً</w:t>
      </w:r>
      <w:r w:rsidR="00975FF9" w:rsidRPr="00CE3D77">
        <w:rPr>
          <w:rFonts w:cs="Arial"/>
          <w:sz w:val="26"/>
          <w:szCs w:val="26"/>
          <w:rtl/>
          <w:lang w:eastAsia="ar"/>
        </w:rPr>
        <w:t xml:space="preserve"> على الأقل (</w:t>
      </w:r>
      <w:r w:rsidR="00975FF9" w:rsidRPr="00CE3D77">
        <w:rPr>
          <w:rFonts w:cs="Arial"/>
          <w:sz w:val="26"/>
          <w:szCs w:val="26"/>
          <w:highlight w:val="cyan"/>
          <w:rtl/>
        </w:rPr>
        <w:t xml:space="preserve">كل ثلاثة </w:t>
      </w:r>
      <w:r w:rsidR="00914A6A" w:rsidRPr="00CE3D77">
        <w:rPr>
          <w:rFonts w:cs="Arial" w:hint="eastAsia"/>
          <w:sz w:val="26"/>
          <w:szCs w:val="26"/>
          <w:highlight w:val="cyan"/>
          <w:rtl/>
        </w:rPr>
        <w:t>أشهر</w:t>
      </w:r>
      <w:r w:rsidR="00975FF9" w:rsidRPr="00CE3D77">
        <w:rPr>
          <w:rFonts w:cs="Arial"/>
          <w:sz w:val="26"/>
          <w:szCs w:val="26"/>
          <w:rtl/>
          <w:lang w:eastAsia="ar"/>
        </w:rPr>
        <w:t>)، ويُمكن عقد اجتماعات طارئة إضافية عند الضرورة.</w:t>
      </w:r>
      <w:r w:rsidR="00975FF9" w:rsidRPr="00CE3D77">
        <w:rPr>
          <w:rFonts w:cs="Arial"/>
          <w:sz w:val="26"/>
          <w:szCs w:val="26"/>
          <w:lang w:eastAsia="ar"/>
        </w:rPr>
        <w:t xml:space="preserve"> </w:t>
      </w:r>
    </w:p>
    <w:p w14:paraId="6A5DC737" w14:textId="39B38810" w:rsidR="00975FF9" w:rsidRPr="00CE3D77" w:rsidRDefault="00975FF9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لا يمكن عقد اجتماعات اللجنة الإشرافية للأمن السيبراني دون حضور رئيس اللجنة</w:t>
      </w:r>
      <w:r w:rsidR="00FE2E5F" w:rsidRPr="00CE3D77">
        <w:rPr>
          <w:rFonts w:cs="Arial"/>
          <w:sz w:val="26"/>
          <w:szCs w:val="26"/>
          <w:rtl/>
          <w:lang w:eastAsia="ar"/>
        </w:rPr>
        <w:t xml:space="preserve"> (أو من ينيبه)</w:t>
      </w:r>
      <w:r w:rsidR="004F0196">
        <w:rPr>
          <w:rFonts w:cs="Arial" w:hint="cs"/>
          <w:sz w:val="26"/>
          <w:szCs w:val="26"/>
          <w:rtl/>
          <w:lang w:eastAsia="ar"/>
        </w:rPr>
        <w:t>،</w:t>
      </w:r>
      <w:r w:rsidRPr="00CE3D77">
        <w:rPr>
          <w:rFonts w:cs="Arial"/>
          <w:sz w:val="26"/>
          <w:szCs w:val="26"/>
          <w:rtl/>
          <w:lang w:eastAsia="ar"/>
        </w:rPr>
        <w:t xml:space="preserve"> </w:t>
      </w:r>
      <w:r w:rsidR="00F83DFE" w:rsidRPr="00CE3D77">
        <w:rPr>
          <w:rFonts w:cs="Arial" w:hint="eastAsia"/>
          <w:sz w:val="26"/>
          <w:szCs w:val="26"/>
          <w:rtl/>
          <w:lang w:eastAsia="ar"/>
        </w:rPr>
        <w:t>أ</w:t>
      </w:r>
      <w:r w:rsidRPr="00CE3D77">
        <w:rPr>
          <w:rFonts w:cs="Arial"/>
          <w:sz w:val="26"/>
          <w:szCs w:val="26"/>
          <w:rtl/>
          <w:lang w:eastAsia="ar"/>
        </w:rPr>
        <w:t>و</w:t>
      </w:r>
      <w:r w:rsidR="004F0196">
        <w:rPr>
          <w:rFonts w:cs="Arial" w:hint="cs"/>
          <w:sz w:val="26"/>
          <w:szCs w:val="26"/>
          <w:rtl/>
          <w:lang w:eastAsia="ar"/>
        </w:rPr>
        <w:t xml:space="preserve"> في حال</w:t>
      </w:r>
      <w:r w:rsidR="00F83DFE" w:rsidRPr="00CE3D77">
        <w:rPr>
          <w:rFonts w:cs="Arial"/>
          <w:sz w:val="26"/>
          <w:szCs w:val="26"/>
          <w:rtl/>
          <w:lang w:eastAsia="ar"/>
        </w:rPr>
        <w:t xml:space="preserve"> عدم حضور أكثر من نصف الأعضاء الدائمين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227C6711" w14:textId="087617EA" w:rsidR="00961B92" w:rsidRPr="00CE3D77" w:rsidRDefault="00961B92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في حال تطلب </w:t>
      </w:r>
      <w:r w:rsidR="004F0196">
        <w:rPr>
          <w:rFonts w:cs="Arial" w:hint="cs"/>
          <w:sz w:val="26"/>
          <w:szCs w:val="26"/>
          <w:rtl/>
          <w:lang w:eastAsia="ar"/>
        </w:rPr>
        <w:t>النقاش</w:t>
      </w:r>
      <w:r w:rsidRPr="00CE3D77">
        <w:rPr>
          <w:rFonts w:cs="Arial"/>
          <w:sz w:val="26"/>
          <w:szCs w:val="26"/>
          <w:rtl/>
          <w:lang w:eastAsia="ar"/>
        </w:rPr>
        <w:t xml:space="preserve"> استضافة خبير أو مستشار في مجال معين، يحق لأمين اللجنة تنسيق الاستضافة بعد الحصول على موافقة رئيس اللجنة</w:t>
      </w:r>
      <w:r w:rsidR="00FE2E5F" w:rsidRPr="00CE3D77">
        <w:rPr>
          <w:rFonts w:cs="Arial"/>
          <w:sz w:val="26"/>
          <w:szCs w:val="26"/>
          <w:rtl/>
          <w:lang w:eastAsia="ar"/>
        </w:rPr>
        <w:t>.</w:t>
      </w:r>
    </w:p>
    <w:p w14:paraId="17911B19" w14:textId="117DDEAA" w:rsidR="00961B92" w:rsidRPr="00CE3D77" w:rsidRDefault="00961B92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rtl/>
          <w:lang w:eastAsia="ar"/>
        </w:rPr>
      </w:pPr>
      <w:r w:rsidRPr="00CE3D77">
        <w:rPr>
          <w:rFonts w:cs="Arial"/>
          <w:sz w:val="26"/>
          <w:szCs w:val="26"/>
          <w:rtl/>
          <w:lang w:eastAsia="ar"/>
        </w:rPr>
        <w:t>يحق لأمين اللجنة طلب اجتماعات طارئة خارج الجدولة الرسمية بعد الحصول على موافق</w:t>
      </w:r>
      <w:r w:rsidRPr="00CE3D77">
        <w:rPr>
          <w:rFonts w:cs="Arial" w:hint="eastAsia"/>
          <w:sz w:val="26"/>
          <w:szCs w:val="26"/>
          <w:rtl/>
          <w:lang w:eastAsia="ar"/>
        </w:rPr>
        <w:t>ة</w:t>
      </w:r>
      <w:r w:rsidRPr="00CE3D77">
        <w:rPr>
          <w:rFonts w:cs="Arial"/>
          <w:sz w:val="26"/>
          <w:szCs w:val="26"/>
          <w:rtl/>
          <w:lang w:eastAsia="ar"/>
        </w:rPr>
        <w:t xml:space="preserve"> رئيس اللجنة</w:t>
      </w:r>
      <w:r w:rsidR="00FE2E5F" w:rsidRPr="00CE3D77">
        <w:rPr>
          <w:rFonts w:cs="Arial"/>
          <w:sz w:val="26"/>
          <w:szCs w:val="26"/>
          <w:rtl/>
          <w:lang w:eastAsia="ar"/>
        </w:rPr>
        <w:t>.</w:t>
      </w:r>
    </w:p>
    <w:p w14:paraId="4517E183" w14:textId="51ACF936" w:rsidR="00E302BE" w:rsidRPr="00CE3D77" w:rsidRDefault="006A0500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  <w:lang w:eastAsia="ar"/>
        </w:rPr>
      </w:pPr>
      <w:r w:rsidRPr="00CE3D77">
        <w:rPr>
          <w:rFonts w:cs="Arial" w:hint="eastAsia"/>
          <w:sz w:val="26"/>
          <w:szCs w:val="26"/>
          <w:rtl/>
          <w:lang w:eastAsia="ar"/>
        </w:rPr>
        <w:t>يقوم</w:t>
      </w:r>
      <w:r w:rsidR="00E302BE" w:rsidRPr="00CE3D77">
        <w:rPr>
          <w:rFonts w:cs="Arial"/>
          <w:sz w:val="26"/>
          <w:szCs w:val="26"/>
          <w:rtl/>
          <w:lang w:eastAsia="ar"/>
        </w:rPr>
        <w:t xml:space="preserve"> أمين اللجنة </w:t>
      </w:r>
      <w:r w:rsidRPr="00CE3D77">
        <w:rPr>
          <w:rFonts w:cs="Arial" w:hint="eastAsia"/>
          <w:sz w:val="26"/>
          <w:szCs w:val="26"/>
          <w:rtl/>
          <w:lang w:eastAsia="ar"/>
        </w:rPr>
        <w:t>ب</w:t>
      </w:r>
      <w:r w:rsidR="00E302BE" w:rsidRPr="00CE3D77">
        <w:rPr>
          <w:rFonts w:cs="Arial"/>
          <w:sz w:val="26"/>
          <w:szCs w:val="26"/>
          <w:rtl/>
          <w:lang w:eastAsia="ar"/>
        </w:rPr>
        <w:t>تسجيل محاضر الاجتماعات على أن تكون هذه المحاضر وثائق رسمية ومعتمدة.</w:t>
      </w:r>
    </w:p>
    <w:p w14:paraId="506C2EAE" w14:textId="49480052" w:rsidR="00975FF9" w:rsidRPr="00CE3D77" w:rsidRDefault="00975FF9" w:rsidP="00AB199E">
      <w:pPr>
        <w:pStyle w:val="ListParagraph"/>
        <w:numPr>
          <w:ilvl w:val="0"/>
          <w:numId w:val="38"/>
        </w:numPr>
        <w:bidi/>
        <w:spacing w:before="120" w:after="120" w:line="276" w:lineRule="auto"/>
        <w:ind w:left="387"/>
        <w:contextualSpacing w:val="0"/>
        <w:jc w:val="both"/>
        <w:rPr>
          <w:rFonts w:cs="Arial"/>
          <w:sz w:val="26"/>
          <w:szCs w:val="26"/>
        </w:rPr>
      </w:pPr>
      <w:bookmarkStart w:id="88" w:name="_Cybersecurity_principles"/>
      <w:bookmarkStart w:id="89" w:name="_Traffic_Light_Protocol"/>
      <w:bookmarkEnd w:id="88"/>
      <w:bookmarkEnd w:id="89"/>
      <w:r w:rsidRPr="00CE3D77">
        <w:rPr>
          <w:rFonts w:cs="Arial"/>
          <w:sz w:val="26"/>
          <w:szCs w:val="26"/>
          <w:rtl/>
          <w:lang w:eastAsia="ar"/>
        </w:rPr>
        <w:lastRenderedPageBreak/>
        <w:t>تتم مشاركة المعلومات بين أعضاء اللجنة الإشرافية للأمن السيبراني باستخدام بروتوكول الإشارة الضوئية (</w:t>
      </w:r>
      <w:r w:rsidRPr="00CE3D77">
        <w:rPr>
          <w:rFonts w:cs="Arial"/>
          <w:sz w:val="26"/>
          <w:szCs w:val="26"/>
          <w:lang w:eastAsia="ar" w:bidi="en-US"/>
        </w:rPr>
        <w:t>TLP</w:t>
      </w:r>
      <w:r w:rsidRPr="00CE3D77">
        <w:rPr>
          <w:rFonts w:cs="Arial"/>
          <w:sz w:val="26"/>
          <w:szCs w:val="26"/>
          <w:rtl/>
          <w:lang w:eastAsia="ar"/>
        </w:rPr>
        <w:t>) من أجل تمكين الحوكمة الآمنة للمعلومات</w:t>
      </w:r>
      <w:r w:rsidR="003B6181">
        <w:rPr>
          <w:rFonts w:cs="Arial" w:hint="cs"/>
          <w:sz w:val="26"/>
          <w:szCs w:val="26"/>
          <w:rtl/>
          <w:lang w:eastAsia="ar"/>
        </w:rPr>
        <w:t>،</w:t>
      </w:r>
      <w:r w:rsidRPr="00CE3D77">
        <w:rPr>
          <w:rFonts w:cs="Arial"/>
          <w:sz w:val="26"/>
          <w:szCs w:val="26"/>
          <w:rtl/>
          <w:lang w:eastAsia="ar"/>
        </w:rPr>
        <w:t xml:space="preserve"> ويجب تصنيف جميع المعلومات</w:t>
      </w:r>
      <w:r w:rsidR="008F191A" w:rsidRPr="00CE3D77">
        <w:rPr>
          <w:rFonts w:cs="Arial"/>
          <w:sz w:val="26"/>
          <w:szCs w:val="26"/>
          <w:rtl/>
          <w:lang w:eastAsia="ar"/>
        </w:rPr>
        <w:t xml:space="preserve"> ومحاضر الاجتماعات</w:t>
      </w:r>
      <w:r w:rsidRPr="00CE3D77">
        <w:rPr>
          <w:rFonts w:cs="Arial"/>
          <w:sz w:val="26"/>
          <w:szCs w:val="26"/>
          <w:rtl/>
          <w:lang w:eastAsia="ar"/>
        </w:rPr>
        <w:t xml:space="preserve"> التي تتم مشاركتها في اللجنة وترميزها بشكل واضح وفقا</w:t>
      </w:r>
      <w:r w:rsidR="000F662A" w:rsidRPr="00CE3D77">
        <w:rPr>
          <w:rFonts w:cs="Arial" w:hint="eastAsia"/>
          <w:sz w:val="26"/>
          <w:szCs w:val="26"/>
          <w:rtl/>
          <w:lang w:eastAsia="ar"/>
        </w:rPr>
        <w:t>ً</w:t>
      </w:r>
      <w:r w:rsidRPr="00CE3D77">
        <w:rPr>
          <w:rFonts w:cs="Arial"/>
          <w:sz w:val="26"/>
          <w:szCs w:val="26"/>
          <w:rtl/>
          <w:lang w:eastAsia="ar"/>
        </w:rPr>
        <w:t xml:space="preserve"> للألوان التالية: </w:t>
      </w:r>
    </w:p>
    <w:p w14:paraId="196638DE" w14:textId="0742987B" w:rsidR="00615779" w:rsidRPr="00CE3D77" w:rsidRDefault="00615779" w:rsidP="00AB199E">
      <w:pPr>
        <w:pStyle w:val="ListParagraph"/>
        <w:numPr>
          <w:ilvl w:val="1"/>
          <w:numId w:val="38"/>
        </w:numPr>
        <w:bidi/>
        <w:spacing w:before="120" w:after="120" w:line="276" w:lineRule="auto"/>
        <w:ind w:left="1107"/>
        <w:contextualSpacing w:val="0"/>
        <w:jc w:val="both"/>
        <w:rPr>
          <w:rFonts w:cs="Arial"/>
          <w:sz w:val="26"/>
          <w:szCs w:val="26"/>
          <w:rtl/>
        </w:rPr>
      </w:pPr>
      <w:r w:rsidRPr="00CE3D77">
        <w:rPr>
          <w:rFonts w:cs="Arial"/>
          <w:sz w:val="26"/>
          <w:szCs w:val="26"/>
          <w:rtl/>
        </w:rPr>
        <w:t xml:space="preserve">لا يمكن لأعضاء اللجنة الإشرافية مناقشة المعلومات المصنّفة باللون </w:t>
      </w:r>
      <w:r w:rsidRPr="00CE3D77">
        <w:rPr>
          <w:rFonts w:cs="Arial"/>
          <w:b/>
          <w:bCs/>
          <w:color w:val="FF0000"/>
          <w:sz w:val="26"/>
          <w:szCs w:val="26"/>
          <w:rtl/>
          <w:lang w:eastAsia="ar"/>
        </w:rPr>
        <w:t>الأحمر</w:t>
      </w:r>
      <w:r w:rsidRPr="00CE3D77">
        <w:rPr>
          <w:rFonts w:cs="Arial"/>
          <w:sz w:val="26"/>
          <w:szCs w:val="26"/>
          <w:rtl/>
        </w:rPr>
        <w:t xml:space="preserve"> مع أي فرد من خارج اللجنة.</w:t>
      </w:r>
    </w:p>
    <w:p w14:paraId="6E45634B" w14:textId="77777777" w:rsidR="00615779" w:rsidRPr="00CE3D77" w:rsidRDefault="00615779" w:rsidP="00AB199E">
      <w:pPr>
        <w:pStyle w:val="ListParagraph"/>
        <w:numPr>
          <w:ilvl w:val="1"/>
          <w:numId w:val="38"/>
        </w:numPr>
        <w:bidi/>
        <w:spacing w:before="120" w:after="120" w:line="276" w:lineRule="auto"/>
        <w:ind w:left="1107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يُمكن لأعضاء اللجنة الإشرافية مشاركة المعلومات المصنّفة باللون </w:t>
      </w:r>
      <w:r w:rsidRPr="00CE3D77">
        <w:rPr>
          <w:rFonts w:cs="Arial"/>
          <w:b/>
          <w:bCs/>
          <w:color w:val="F68926"/>
          <w:sz w:val="26"/>
          <w:szCs w:val="26"/>
          <w:rtl/>
          <w:lang w:eastAsia="ar"/>
        </w:rPr>
        <w:t>البرتقالي</w:t>
      </w:r>
      <w:r w:rsidRPr="00CE3D77">
        <w:rPr>
          <w:rFonts w:cs="Arial"/>
          <w:sz w:val="26"/>
          <w:szCs w:val="26"/>
          <w:rtl/>
          <w:lang w:eastAsia="ar"/>
        </w:rPr>
        <w:t xml:space="preserve"> مع مرؤوسيهم المباشرين على أساس الحاجة إلى المعرفة للتعامل مع موضوع أو خطر معيّن.</w:t>
      </w:r>
    </w:p>
    <w:p w14:paraId="76FF2BD4" w14:textId="77777777" w:rsidR="00615779" w:rsidRPr="00CE3D77" w:rsidRDefault="00615779" w:rsidP="00AB199E">
      <w:pPr>
        <w:pStyle w:val="ListParagraph"/>
        <w:numPr>
          <w:ilvl w:val="1"/>
          <w:numId w:val="38"/>
        </w:numPr>
        <w:bidi/>
        <w:spacing w:before="120" w:after="120" w:line="276" w:lineRule="auto"/>
        <w:ind w:left="1107"/>
        <w:contextualSpacing w:val="0"/>
        <w:jc w:val="both"/>
        <w:rPr>
          <w:rFonts w:cs="Arial"/>
          <w:sz w:val="26"/>
          <w:szCs w:val="26"/>
        </w:rPr>
      </w:pPr>
      <w:r w:rsidRPr="00CE3D77">
        <w:rPr>
          <w:rFonts w:cs="Arial"/>
          <w:sz w:val="26"/>
          <w:szCs w:val="26"/>
          <w:rtl/>
          <w:lang w:eastAsia="ar"/>
        </w:rPr>
        <w:t xml:space="preserve">المعلومات المصنّفة باللون </w:t>
      </w:r>
      <w:r w:rsidRPr="00CE3D77">
        <w:rPr>
          <w:rFonts w:cs="Arial"/>
          <w:b/>
          <w:bCs/>
          <w:color w:val="00B050"/>
          <w:sz w:val="26"/>
          <w:szCs w:val="26"/>
          <w:rtl/>
          <w:lang w:eastAsia="ar"/>
        </w:rPr>
        <w:t>الأخضر</w:t>
      </w:r>
      <w:r w:rsidRPr="00CE3D77">
        <w:rPr>
          <w:rFonts w:cs="Arial"/>
          <w:sz w:val="26"/>
          <w:szCs w:val="26"/>
          <w:rtl/>
          <w:lang w:eastAsia="ar"/>
        </w:rPr>
        <w:t xml:space="preserve"> هي معلومات داخلية يُمكن مشاركتها مع جميع موظفي </w:t>
      </w:r>
      <w:r w:rsidRPr="00CE3D77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Pr="00CE3D77">
        <w:rPr>
          <w:rFonts w:cs="Arial"/>
          <w:sz w:val="26"/>
          <w:szCs w:val="26"/>
          <w:rtl/>
          <w:lang w:eastAsia="ar"/>
        </w:rPr>
        <w:t>.</w:t>
      </w:r>
    </w:p>
    <w:p w14:paraId="4C12B809" w14:textId="7AC7BD77" w:rsidR="00585D11" w:rsidRDefault="00585D11" w:rsidP="00975FF9">
      <w:pPr>
        <w:bidi/>
        <w:spacing w:before="120" w:after="120" w:line="276" w:lineRule="auto"/>
        <w:ind w:left="720"/>
        <w:jc w:val="both"/>
        <w:rPr>
          <w:rFonts w:cs="Arial"/>
          <w:sz w:val="26"/>
          <w:szCs w:val="26"/>
        </w:rPr>
      </w:pPr>
    </w:p>
    <w:p w14:paraId="6E120E4C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3F9CA798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6FE67303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36D0846E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44586945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27DF8BA6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19C908B1" w14:textId="77777777" w:rsidR="00585D11" w:rsidRPr="00585D11" w:rsidRDefault="00585D11" w:rsidP="00585D11">
      <w:pPr>
        <w:bidi/>
        <w:rPr>
          <w:rFonts w:cs="Arial"/>
          <w:sz w:val="26"/>
          <w:szCs w:val="26"/>
        </w:rPr>
      </w:pPr>
    </w:p>
    <w:p w14:paraId="5BBC89E5" w14:textId="0802CB8D" w:rsidR="00585D11" w:rsidRDefault="00585D11" w:rsidP="00585D11">
      <w:pPr>
        <w:bidi/>
        <w:rPr>
          <w:rFonts w:cs="Arial"/>
          <w:sz w:val="26"/>
          <w:szCs w:val="26"/>
        </w:rPr>
      </w:pPr>
    </w:p>
    <w:p w14:paraId="6E47A4C8" w14:textId="7BF299DF" w:rsidR="00991F31" w:rsidRPr="00585D11" w:rsidRDefault="00585D11" w:rsidP="00585D11">
      <w:pPr>
        <w:tabs>
          <w:tab w:val="left" w:pos="1645"/>
        </w:tabs>
        <w:bidi/>
        <w:rPr>
          <w:rFonts w:cs="Arial"/>
          <w:sz w:val="26"/>
          <w:szCs w:val="26"/>
        </w:rPr>
      </w:pPr>
      <w:r>
        <w:rPr>
          <w:rFonts w:cs="Arial"/>
          <w:sz w:val="26"/>
          <w:szCs w:val="26"/>
          <w:rtl/>
        </w:rPr>
        <w:tab/>
      </w:r>
    </w:p>
    <w:sectPr w:rsidR="00991F31" w:rsidRPr="00585D11" w:rsidSect="00262015">
      <w:headerReference w:type="default" r:id="rId15"/>
      <w:footerReference w:type="default" r:id="rId16"/>
      <w:footerReference w:type="first" r:id="rId17"/>
      <w:pgSz w:w="11907" w:h="16839" w:code="9"/>
      <w:pgMar w:top="1440" w:right="1440" w:bottom="1440" w:left="1440" w:header="706" w:footer="576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4DCE3" w14:textId="77777777" w:rsidR="002A114B" w:rsidRDefault="002A114B" w:rsidP="00023F00">
      <w:pPr>
        <w:spacing w:after="0" w:line="240" w:lineRule="auto"/>
      </w:pPr>
      <w:r>
        <w:separator/>
      </w:r>
    </w:p>
  </w:endnote>
  <w:endnote w:type="continuationSeparator" w:id="0">
    <w:p w14:paraId="3445DDFD" w14:textId="77777777" w:rsidR="002A114B" w:rsidRDefault="002A114B" w:rsidP="0002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™ ARABIC REGULAR">
    <w:altName w:val="Arial"/>
    <w:panose1 w:val="020B0503020203050203"/>
    <w:charset w:val="00"/>
    <w:family w:val="swiss"/>
    <w:pitch w:val="variable"/>
    <w:sig w:usb0="800020AF" w:usb1="C000A04A" w:usb2="00000008" w:usb3="00000000" w:csb0="00000041" w:csb1="00000000"/>
  </w:font>
  <w:font w:name="DIN NEXT™ ARABIC MEDIUM">
    <w:altName w:val="Arial"/>
    <w:panose1 w:val="020B0603020203050203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DIN Next LT Arabic">
    <w:altName w:val="Arial"/>
    <w:charset w:val="00"/>
    <w:family w:val="swiss"/>
    <w:pitch w:val="variable"/>
    <w:sig w:usb0="800020AF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color w:val="F30303"/>
        <w:rtl/>
      </w:rPr>
      <w:id w:val="-1364975694"/>
      <w:comboBox>
        <w:listItem w:displayText="سرّي للغاية" w:value="سرّي للغاية"/>
        <w:listItem w:displayText="سرّي" w:value="سرّي"/>
        <w:listItem w:displayText="مقيّد - داخلي" w:value="مقيّد - داخلي"/>
        <w:listItem w:displayText="مقيّد - معلومات حساسة" w:value="مقيّد - معلومات حساسة"/>
        <w:listItem w:displayText="مقيّد - معلومات تجارية" w:value="مقيّد - معلومات تجارية"/>
      </w:comboBox>
    </w:sdtPr>
    <w:sdtEndPr/>
    <w:sdtContent>
      <w:p w14:paraId="10F6D941" w14:textId="77777777" w:rsidR="003B180F" w:rsidRDefault="003B180F" w:rsidP="003B180F">
        <w:pPr>
          <w:bidi/>
          <w:jc w:val="center"/>
          <w:rPr>
            <w:rFonts w:cs="Arial"/>
            <w:color w:val="2B3B82" w:themeColor="accent4"/>
            <w:sz w:val="18"/>
            <w:szCs w:val="18"/>
          </w:rPr>
        </w:pPr>
        <w:r w:rsidRPr="00D664C3">
          <w:rPr>
            <w:rFonts w:cs="Arial"/>
            <w:color w:val="F30303"/>
            <w:rtl/>
          </w:rPr>
          <w:t>اختر التصنيف</w:t>
        </w:r>
      </w:p>
    </w:sdtContent>
  </w:sdt>
  <w:p w14:paraId="68F945F0" w14:textId="3507CFE8" w:rsidR="003B180F" w:rsidRDefault="00AA222B" w:rsidP="003B180F">
    <w:pPr>
      <w:bidi/>
      <w:jc w:val="center"/>
      <w:rPr>
        <w:rFonts w:cs="Arial"/>
        <w:color w:val="2B3B82" w:themeColor="accent4"/>
        <w:sz w:val="18"/>
        <w:szCs w:val="18"/>
      </w:rPr>
    </w:pPr>
    <w:r>
      <w:rPr>
        <w:rFonts w:cs="Arial"/>
        <w:noProof/>
        <w:color w:val="2B3B82" w:themeColor="accent4"/>
        <w:sz w:val="18"/>
        <w:szCs w:val="18"/>
        <w:rtl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7BFCB0E" wp14:editId="5DBCC14F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" name="MSIPCM1e704d078c8293438996e9ee" descr="{&quot;HashCode&quot;:-7073147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6B2BB3" w14:textId="217EBE5B" w:rsidR="00AA222B" w:rsidRPr="003D4FC8" w:rsidRDefault="003D4FC8" w:rsidP="003D4FC8">
                          <w:pPr>
                            <w:spacing w:after="0"/>
                            <w:jc w:val="right"/>
                            <w:rPr>
                              <w:rFonts w:ascii="Courier New" w:hAnsi="Courier New" w:cs="Courier New"/>
                              <w:color w:val="317100"/>
                              <w:sz w:val="20"/>
                            </w:rPr>
                          </w:pPr>
                          <w:r w:rsidRPr="003D4FC8">
                            <w:rPr>
                              <w:rFonts w:ascii="Courier New" w:hAnsi="Courier New" w:cs="Courier New"/>
                              <w:color w:val="317100"/>
                              <w:sz w:val="20"/>
                              <w:rtl/>
                            </w:rPr>
                            <w:t>متاح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FCB0E" id="_x0000_t202" coordsize="21600,21600" o:spt="202" path="m,l,21600r21600,l21600,xe">
              <v:stroke joinstyle="miter"/>
              <v:path gradientshapeok="t" o:connecttype="rect"/>
            </v:shapetype>
            <v:shape id="MSIPCM1e704d078c8293438996e9ee" o:spid="_x0000_s1030" type="#_x0000_t202" alt="{&quot;HashCode&quot;:-707314704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" o:allowincell="f" filled="f" stroked="f" strokeweight=".5pt">
              <v:textbox inset=",0,20pt,0">
                <w:txbxContent>
                  <w:p w14:paraId="4C6B2BB3" w14:textId="217EBE5B" w:rsidR="00AA222B" w:rsidRPr="003D4FC8" w:rsidRDefault="003D4FC8" w:rsidP="003D4FC8">
                    <w:pPr>
                      <w:spacing w:after="0"/>
                      <w:jc w:val="right"/>
                      <w:rPr>
                        <w:rFonts w:ascii="Courier New" w:hAnsi="Courier New" w:cs="Courier New"/>
                        <w:color w:val="317100"/>
                        <w:sz w:val="20"/>
                      </w:rPr>
                    </w:pPr>
                    <w:r w:rsidRPr="003D4FC8">
                      <w:rPr>
                        <w:rFonts w:ascii="Courier New" w:hAnsi="Courier New" w:cs="Courier New"/>
                        <w:color w:val="317100"/>
                        <w:sz w:val="20"/>
                        <w:rtl/>
                      </w:rPr>
                      <w:t>متاح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B180F" w:rsidRPr="00D664C3">
      <w:rPr>
        <w:rFonts w:cs="Arial"/>
        <w:color w:val="2B3B82" w:themeColor="accent4"/>
        <w:sz w:val="18"/>
        <w:szCs w:val="18"/>
        <w:rtl/>
      </w:rPr>
      <w:t xml:space="preserve">الإصدار </w:t>
    </w:r>
    <w:r w:rsidR="00D664C3">
      <w:rPr>
        <w:rFonts w:cs="Arial"/>
        <w:color w:val="2B3B82" w:themeColor="accent4"/>
        <w:sz w:val="18"/>
        <w:szCs w:val="18"/>
      </w:rPr>
      <w:t>1.0</w:t>
    </w:r>
  </w:p>
  <w:sdt>
    <w:sdtPr>
      <w:rPr>
        <w:rFonts w:cs="Arial"/>
      </w:rPr>
      <w:id w:val="-554389140"/>
      <w:docPartObj>
        <w:docPartGallery w:val="Page Numbers (Bottom of Page)"/>
        <w:docPartUnique/>
      </w:docPartObj>
    </w:sdtPr>
    <w:sdtEndPr/>
    <w:sdtContent>
      <w:p w14:paraId="3DFCF249" w14:textId="3D92CBD3" w:rsidR="003B180F" w:rsidRDefault="003B180F" w:rsidP="003B180F">
        <w:pPr>
          <w:pStyle w:val="Footer"/>
          <w:jc w:val="center"/>
        </w:pPr>
        <w:r>
          <w:rPr>
            <w:rFonts w:cs="Arial"/>
            <w:color w:val="2B3B82" w:themeColor="accent4"/>
            <w:sz w:val="18"/>
            <w:szCs w:val="18"/>
          </w:rPr>
          <w:fldChar w:fldCharType="begin"/>
        </w:r>
        <w:r>
          <w:rPr>
            <w:rFonts w:cs="Arial"/>
            <w:color w:val="2B3B82" w:themeColor="accent4"/>
            <w:sz w:val="18"/>
            <w:szCs w:val="18"/>
          </w:rPr>
          <w:instrText xml:space="preserve"> PAGE   \* MERGEFORMAT </w:instrText>
        </w:r>
        <w:r>
          <w:rPr>
            <w:rFonts w:cs="Arial"/>
            <w:color w:val="2B3B82" w:themeColor="accent4"/>
            <w:sz w:val="18"/>
            <w:szCs w:val="18"/>
          </w:rPr>
          <w:fldChar w:fldCharType="separate"/>
        </w:r>
        <w:r w:rsidR="003D4FC8">
          <w:rPr>
            <w:rFonts w:cs="Arial"/>
            <w:noProof/>
            <w:color w:val="2B3B82" w:themeColor="accent4"/>
            <w:sz w:val="18"/>
            <w:szCs w:val="18"/>
          </w:rPr>
          <w:t>7</w:t>
        </w:r>
        <w:r>
          <w:rPr>
            <w:rFonts w:cs="Arial"/>
            <w:color w:val="2B3B82" w:themeColor="accent4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5FFCF" w14:textId="22F9165C" w:rsidR="00F43E61" w:rsidRDefault="00AA222B">
    <w:pPr>
      <w:pStyle w:val="Footer"/>
      <w:bidi/>
      <w:rPr>
        <w:noProof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8DB9F3D" wp14:editId="03F405E3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6" name="MSIPCM41df4d17b1b87fc05020a708" descr="{&quot;HashCode&quot;:-70731470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2D713B" w14:textId="6572C6BC" w:rsidR="00AA222B" w:rsidRPr="003D4FC8" w:rsidRDefault="003D4FC8" w:rsidP="003D4FC8">
                          <w:pPr>
                            <w:spacing w:after="0"/>
                            <w:jc w:val="right"/>
                            <w:rPr>
                              <w:rFonts w:ascii="Courier New" w:hAnsi="Courier New" w:cs="Courier New"/>
                              <w:color w:val="317100"/>
                              <w:sz w:val="20"/>
                            </w:rPr>
                          </w:pPr>
                          <w:r w:rsidRPr="003D4FC8">
                            <w:rPr>
                              <w:rFonts w:ascii="Courier New" w:hAnsi="Courier New" w:cs="Courier New"/>
                              <w:color w:val="317100"/>
                              <w:sz w:val="20"/>
                              <w:rtl/>
                            </w:rPr>
                            <w:t>متاح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B9F3D" id="_x0000_t202" coordsize="21600,21600" o:spt="202" path="m,l,21600r21600,l21600,xe">
              <v:stroke joinstyle="miter"/>
              <v:path gradientshapeok="t" o:connecttype="rect"/>
            </v:shapetype>
            <v:shape id="MSIPCM41df4d17b1b87fc05020a708" o:spid="_x0000_s1031" type="#_x0000_t202" alt="{&quot;HashCode&quot;:-707314704,&quot;Height&quot;:841.0,&quot;Width&quot;:595.0,&quot;Placement&quot;:&quot;Footer&quot;,&quot;Index&quot;:&quot;FirstPage&quot;,&quot;Section&quot;:1,&quot;Top&quot;:0.0,&quot;Left&quot;:0.0}" style="position:absolute;left:0;text-align:left;margin-left:0;margin-top:805.95pt;width:595.35pt;height:21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" o:allowincell="f" filled="f" stroked="f" strokeweight=".5pt">
              <v:textbox inset=",0,20pt,0">
                <w:txbxContent>
                  <w:p w14:paraId="3B2D713B" w14:textId="6572C6BC" w:rsidR="00AA222B" w:rsidRPr="003D4FC8" w:rsidRDefault="003D4FC8" w:rsidP="003D4FC8">
                    <w:pPr>
                      <w:spacing w:after="0"/>
                      <w:jc w:val="right"/>
                      <w:rPr>
                        <w:rFonts w:ascii="Courier New" w:hAnsi="Courier New" w:cs="Courier New"/>
                        <w:color w:val="317100"/>
                        <w:sz w:val="20"/>
                      </w:rPr>
                    </w:pPr>
                    <w:r w:rsidRPr="003D4FC8">
                      <w:rPr>
                        <w:rFonts w:ascii="Courier New" w:hAnsi="Courier New" w:cs="Courier New"/>
                        <w:color w:val="317100"/>
                        <w:sz w:val="20"/>
                        <w:rtl/>
                      </w:rPr>
                      <w:t>متاح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A35E74" w14:textId="77777777" w:rsidR="00F43E61" w:rsidRDefault="00F43E61">
    <w:pPr>
      <w:pStyle w:val="Footer"/>
      <w:bidi/>
    </w:pPr>
    <w:r>
      <w:rPr>
        <w:noProof/>
        <w:rtl/>
        <w:lang w:eastAsia="en-US"/>
      </w:rPr>
      <w:drawing>
        <wp:anchor distT="0" distB="0" distL="114300" distR="114300" simplePos="0" relativeHeight="251648000" behindDoc="1" locked="0" layoutInCell="1" allowOverlap="1" wp14:anchorId="7CBF6D8F" wp14:editId="56DB0727">
          <wp:simplePos x="0" y="0"/>
          <wp:positionH relativeFrom="column">
            <wp:posOffset>-953963</wp:posOffset>
          </wp:positionH>
          <wp:positionV relativeFrom="paragraph">
            <wp:posOffset>-1498959</wp:posOffset>
          </wp:positionV>
          <wp:extent cx="7720330" cy="226187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line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0330" cy="226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89CF9" w14:textId="77777777" w:rsidR="002A114B" w:rsidRDefault="002A114B" w:rsidP="00023F00">
      <w:pPr>
        <w:spacing w:after="0" w:line="240" w:lineRule="auto"/>
      </w:pPr>
      <w:r>
        <w:separator/>
      </w:r>
    </w:p>
  </w:footnote>
  <w:footnote w:type="continuationSeparator" w:id="0">
    <w:p w14:paraId="30D2BC56" w14:textId="77777777" w:rsidR="002A114B" w:rsidRDefault="002A114B" w:rsidP="0002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5A552" w14:textId="42143B52" w:rsidR="00F43E61" w:rsidRDefault="00F56EDC" w:rsidP="00633EF1">
    <w:pPr>
      <w:pStyle w:val="Header"/>
      <w:bidi/>
    </w:pPr>
    <w:r w:rsidRPr="002B1236"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7B98823" wp14:editId="6155314B">
              <wp:simplePos x="0" y="0"/>
              <wp:positionH relativeFrom="margin">
                <wp:posOffset>-538480</wp:posOffset>
              </wp:positionH>
              <wp:positionV relativeFrom="paragraph">
                <wp:posOffset>-203835</wp:posOffset>
              </wp:positionV>
              <wp:extent cx="4162348" cy="438912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2348" cy="4389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64141" w14:textId="7EF5CE26" w:rsidR="00F43E61" w:rsidRPr="00CE3D77" w:rsidRDefault="00975FF9" w:rsidP="00CE3D77">
                          <w:pPr>
                            <w:bidi/>
                            <w:jc w:val="right"/>
                            <w:rPr>
                              <w:rFonts w:cs="Arial"/>
                              <w:color w:val="2B3B82" w:themeColor="text1"/>
                              <w:sz w:val="28"/>
                              <w:szCs w:val="28"/>
                            </w:rPr>
                          </w:pPr>
                          <w:r w:rsidRPr="00ED6451">
                            <w:rPr>
                              <w:rFonts w:eastAsia="DIN NEXT™ ARABIC MEDIUM" w:cs="Arial" w:hint="eastAsia"/>
                              <w:color w:val="2B3B82" w:themeColor="text1"/>
                              <w:sz w:val="28"/>
                              <w:szCs w:val="28"/>
                              <w:rtl/>
                              <w:lang w:eastAsia="ar"/>
                            </w:rPr>
                            <w:t>نموذج</w:t>
                          </w:r>
                          <w:r w:rsidRPr="00CE3D77">
                            <w:rPr>
                              <w:rFonts w:eastAsia="DIN NEXT™ ARABIC MEDIUM" w:cs="Arial"/>
                              <w:color w:val="2B3B82" w:themeColor="text1"/>
                              <w:sz w:val="28"/>
                              <w:szCs w:val="28"/>
                              <w:rtl/>
                              <w:lang w:eastAsia="ar"/>
                            </w:rPr>
                            <w:t xml:space="preserve"> الوثيقة المنظمة للجنة الإشرافية للأمن السيبراني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9882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-42.4pt;margin-top:-16.05pt;width:327.75pt;height:34.55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" filled="f" stroked="f" strokeweight=".5pt">
              <v:textbox>
                <w:txbxContent>
                  <w:p w14:paraId="4D764141" w14:textId="7EF5CE26" w:rsidR="00F43E61" w:rsidRPr="00CE3D77" w:rsidRDefault="00975FF9" w:rsidP="00CE3D77">
                    <w:pPr>
                      <w:bidi/>
                      <w:jc w:val="right"/>
                      <w:rPr>
                        <w:rFonts w:cs="Arial"/>
                        <w:color w:val="2B3B82" w:themeColor="text1"/>
                        <w:sz w:val="28"/>
                        <w:szCs w:val="28"/>
                      </w:rPr>
                    </w:pPr>
                    <w:r w:rsidRPr="00ED6451">
                      <w:rPr>
                        <w:rFonts w:eastAsia="DIN NEXT™ ARABIC MEDIUM" w:cs="Arial" w:hint="eastAsia"/>
                        <w:color w:val="2B3B82" w:themeColor="text1"/>
                        <w:sz w:val="28"/>
                        <w:szCs w:val="28"/>
                        <w:rtl/>
                        <w:lang w:eastAsia="ar"/>
                      </w:rPr>
                      <w:t>نموذج</w:t>
                    </w:r>
                    <w:r w:rsidRPr="00CE3D77">
                      <w:rPr>
                        <w:rFonts w:eastAsia="DIN NEXT™ ARABIC MEDIUM" w:cs="Arial"/>
                        <w:color w:val="2B3B82" w:themeColor="text1"/>
                        <w:sz w:val="28"/>
                        <w:szCs w:val="28"/>
                        <w:rtl/>
                        <w:lang w:eastAsia="ar"/>
                      </w:rPr>
                      <w:t xml:space="preserve"> الوثيقة المنظمة للجنة الإشرافية للأمن السيبراني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rtl/>
        <w:lang w:eastAsia="en-US"/>
      </w:rPr>
      <w:drawing>
        <wp:anchor distT="0" distB="0" distL="114300" distR="114300" simplePos="0" relativeHeight="251664384" behindDoc="1" locked="0" layoutInCell="1" allowOverlap="1" wp14:anchorId="524D19C6" wp14:editId="776CCB65">
          <wp:simplePos x="0" y="0"/>
          <wp:positionH relativeFrom="column">
            <wp:posOffset>5591175</wp:posOffset>
          </wp:positionH>
          <wp:positionV relativeFrom="paragraph">
            <wp:posOffset>-438785</wp:posOffset>
          </wp:positionV>
          <wp:extent cx="786765" cy="12147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6765" cy="1214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46E"/>
    <w:multiLevelType w:val="multilevel"/>
    <w:tmpl w:val="EF9E0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7921C5"/>
    <w:multiLevelType w:val="hybridMultilevel"/>
    <w:tmpl w:val="F5D6D8F8"/>
    <w:lvl w:ilvl="0" w:tplc="FE629F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172B3"/>
    <w:multiLevelType w:val="hybridMultilevel"/>
    <w:tmpl w:val="3F82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0A2B"/>
    <w:multiLevelType w:val="multilevel"/>
    <w:tmpl w:val="93A22F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6FC2956"/>
    <w:multiLevelType w:val="multilevel"/>
    <w:tmpl w:val="032033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724148F"/>
    <w:multiLevelType w:val="hybridMultilevel"/>
    <w:tmpl w:val="20DCDFD4"/>
    <w:lvl w:ilvl="0" w:tplc="3FFAB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47923"/>
    <w:multiLevelType w:val="multilevel"/>
    <w:tmpl w:val="2E3057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8F562B9"/>
    <w:multiLevelType w:val="multilevel"/>
    <w:tmpl w:val="BDF26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-%2"/>
      <w:lvlJc w:val="left"/>
      <w:pPr>
        <w:ind w:left="2097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47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11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32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70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39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816" w:hanging="1800"/>
      </w:pPr>
      <w:rPr>
        <w:rFonts w:hint="default"/>
      </w:rPr>
    </w:lvl>
  </w:abstractNum>
  <w:abstractNum w:abstractNumId="8" w15:restartNumberingAfterBreak="0">
    <w:nsid w:val="0B7B169E"/>
    <w:multiLevelType w:val="hybridMultilevel"/>
    <w:tmpl w:val="252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A620E"/>
    <w:multiLevelType w:val="multilevel"/>
    <w:tmpl w:val="E5188368"/>
    <w:lvl w:ilvl="0">
      <w:start w:val="1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0D2568BC"/>
    <w:multiLevelType w:val="multilevel"/>
    <w:tmpl w:val="A53682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1E76EA3"/>
    <w:multiLevelType w:val="multilevel"/>
    <w:tmpl w:val="77DE0A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132937DF"/>
    <w:multiLevelType w:val="multilevel"/>
    <w:tmpl w:val="2C7293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7A54BE1"/>
    <w:multiLevelType w:val="multilevel"/>
    <w:tmpl w:val="929E2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18E7786F"/>
    <w:multiLevelType w:val="hybridMultilevel"/>
    <w:tmpl w:val="FA00563A"/>
    <w:lvl w:ilvl="0" w:tplc="81A629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579FE"/>
    <w:multiLevelType w:val="multilevel"/>
    <w:tmpl w:val="B53410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1D9C11FE"/>
    <w:multiLevelType w:val="multilevel"/>
    <w:tmpl w:val="C0AE6A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20713AFA"/>
    <w:multiLevelType w:val="hybridMultilevel"/>
    <w:tmpl w:val="64C2D1DA"/>
    <w:lvl w:ilvl="0" w:tplc="1DD494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E41515"/>
    <w:multiLevelType w:val="multilevel"/>
    <w:tmpl w:val="128A7CC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6036F13"/>
    <w:multiLevelType w:val="multilevel"/>
    <w:tmpl w:val="EE583F58"/>
    <w:lvl w:ilvl="0">
      <w:start w:val="4"/>
      <w:numFmt w:val="bullet"/>
      <w:lvlText w:val="-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1594E71"/>
    <w:multiLevelType w:val="multilevel"/>
    <w:tmpl w:val="0EA2B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334F276C"/>
    <w:multiLevelType w:val="hybridMultilevel"/>
    <w:tmpl w:val="4C3AD8BA"/>
    <w:lvl w:ilvl="0" w:tplc="BED69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B55AE"/>
    <w:multiLevelType w:val="hybridMultilevel"/>
    <w:tmpl w:val="7EB08E9E"/>
    <w:lvl w:ilvl="0" w:tplc="FBBCE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C74A5"/>
    <w:multiLevelType w:val="hybridMultilevel"/>
    <w:tmpl w:val="4A6A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30778"/>
    <w:multiLevelType w:val="multilevel"/>
    <w:tmpl w:val="42FC3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44305E8"/>
    <w:multiLevelType w:val="hybridMultilevel"/>
    <w:tmpl w:val="7F066E40"/>
    <w:lvl w:ilvl="0" w:tplc="F07C8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C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0F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545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724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D0D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B4C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CB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508054E"/>
    <w:multiLevelType w:val="multilevel"/>
    <w:tmpl w:val="6FE07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B204C7F"/>
    <w:multiLevelType w:val="multilevel"/>
    <w:tmpl w:val="C8E81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4B39199B"/>
    <w:multiLevelType w:val="multilevel"/>
    <w:tmpl w:val="1312E07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CA10615"/>
    <w:multiLevelType w:val="multilevel"/>
    <w:tmpl w:val="0E24F6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4CFF26E9"/>
    <w:multiLevelType w:val="multilevel"/>
    <w:tmpl w:val="E2EAEAAE"/>
    <w:lvl w:ilvl="0">
      <w:start w:val="4"/>
      <w:numFmt w:val="bullet"/>
      <w:lvlText w:val="-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E0D0390"/>
    <w:multiLevelType w:val="multilevel"/>
    <w:tmpl w:val="014AD61E"/>
    <w:lvl w:ilvl="0">
      <w:start w:val="1"/>
      <w:numFmt w:val="decimal"/>
      <w:lvlText w:val="%1-"/>
      <w:lvlJc w:val="right"/>
      <w:pPr>
        <w:ind w:left="720" w:hanging="360"/>
      </w:pPr>
      <w:rPr>
        <w:rFonts w:asciiTheme="minorBidi" w:eastAsiaTheme="minorEastAsia" w:hAnsiTheme="minorBidi" w:cstheme="minorBidi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ECB1026"/>
    <w:multiLevelType w:val="hybridMultilevel"/>
    <w:tmpl w:val="EBEA0532"/>
    <w:lvl w:ilvl="0" w:tplc="59603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F5F5F"/>
    <w:multiLevelType w:val="hybridMultilevel"/>
    <w:tmpl w:val="7D7EB792"/>
    <w:lvl w:ilvl="0" w:tplc="B47A3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875F9"/>
    <w:multiLevelType w:val="hybridMultilevel"/>
    <w:tmpl w:val="60D09A20"/>
    <w:lvl w:ilvl="0" w:tplc="36AA8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60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127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2F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A5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66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E9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40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8B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7B8746B"/>
    <w:multiLevelType w:val="multilevel"/>
    <w:tmpl w:val="CA2ED1CE"/>
    <w:lvl w:ilvl="0">
      <w:start w:val="1"/>
      <w:numFmt w:val="decimal"/>
      <w:lvlText w:val="%1-"/>
      <w:lvlJc w:val="left"/>
      <w:pPr>
        <w:ind w:left="360" w:hanging="360"/>
      </w:pPr>
      <w:rPr>
        <w:rFonts w:asciiTheme="minorBidi" w:eastAsiaTheme="minorEastAsia" w:hAnsiTheme="minorBidi" w:cstheme="minorBidi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36" w15:restartNumberingAfterBreak="0">
    <w:nsid w:val="596B22F6"/>
    <w:multiLevelType w:val="hybridMultilevel"/>
    <w:tmpl w:val="D88AD9F4"/>
    <w:lvl w:ilvl="0" w:tplc="DF6CD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C6BAA"/>
    <w:multiLevelType w:val="multilevel"/>
    <w:tmpl w:val="805CE870"/>
    <w:lvl w:ilvl="0">
      <w:start w:val="1"/>
      <w:numFmt w:val="decimal"/>
      <w:lvlText w:val="%1-"/>
      <w:lvlJc w:val="right"/>
      <w:pPr>
        <w:ind w:left="720" w:hanging="360"/>
      </w:pPr>
      <w:rPr>
        <w:rFonts w:asciiTheme="minorBidi" w:eastAsiaTheme="minorEastAsia" w:hAnsiTheme="minorBidi" w:cstheme="minorBidi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1EF6B98"/>
    <w:multiLevelType w:val="hybridMultilevel"/>
    <w:tmpl w:val="410CFC04"/>
    <w:lvl w:ilvl="0" w:tplc="BEAA2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97CF3"/>
    <w:multiLevelType w:val="hybridMultilevel"/>
    <w:tmpl w:val="F216DB4E"/>
    <w:lvl w:ilvl="0" w:tplc="5BF2C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076722E">
      <w:start w:val="1"/>
      <w:numFmt w:val="decimal"/>
      <w:lvlText w:val="6-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61DE9"/>
    <w:multiLevelType w:val="multilevel"/>
    <w:tmpl w:val="3192061C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1" w15:restartNumberingAfterBreak="0">
    <w:nsid w:val="685D75CF"/>
    <w:multiLevelType w:val="multilevel"/>
    <w:tmpl w:val="CE9E0FCA"/>
    <w:lvl w:ilvl="0">
      <w:start w:val="1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8C76434"/>
    <w:multiLevelType w:val="multilevel"/>
    <w:tmpl w:val="DF6A9A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3" w15:restartNumberingAfterBreak="0">
    <w:nsid w:val="6CED0B13"/>
    <w:multiLevelType w:val="multilevel"/>
    <w:tmpl w:val="0C36EDF6"/>
    <w:lvl w:ilvl="0">
      <w:start w:val="2"/>
      <w:numFmt w:val="bullet"/>
      <w:lvlText w:val="-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6E975D16"/>
    <w:multiLevelType w:val="hybridMultilevel"/>
    <w:tmpl w:val="EBEA0532"/>
    <w:lvl w:ilvl="0" w:tplc="59603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E5BAE"/>
    <w:multiLevelType w:val="hybridMultilevel"/>
    <w:tmpl w:val="80F81D14"/>
    <w:lvl w:ilvl="0" w:tplc="8F96E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505C5"/>
    <w:multiLevelType w:val="multilevel"/>
    <w:tmpl w:val="25800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795C215D"/>
    <w:multiLevelType w:val="multilevel"/>
    <w:tmpl w:val="6EB44C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8" w15:restartNumberingAfterBreak="0">
    <w:nsid w:val="7C342466"/>
    <w:multiLevelType w:val="multilevel"/>
    <w:tmpl w:val="342E4D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320" w:hanging="1800"/>
      </w:pPr>
      <w:rPr>
        <w:rFonts w:hint="default"/>
      </w:rPr>
    </w:lvl>
  </w:abstractNum>
  <w:abstractNum w:abstractNumId="49" w15:restartNumberingAfterBreak="0">
    <w:nsid w:val="7CD01519"/>
    <w:multiLevelType w:val="multilevel"/>
    <w:tmpl w:val="30602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2"/>
  </w:num>
  <w:num w:numId="4">
    <w:abstractNumId w:val="29"/>
  </w:num>
  <w:num w:numId="5">
    <w:abstractNumId w:val="4"/>
  </w:num>
  <w:num w:numId="6">
    <w:abstractNumId w:val="3"/>
  </w:num>
  <w:num w:numId="7">
    <w:abstractNumId w:val="2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33"/>
  </w:num>
  <w:num w:numId="11">
    <w:abstractNumId w:val="36"/>
  </w:num>
  <w:num w:numId="12">
    <w:abstractNumId w:val="20"/>
  </w:num>
  <w:num w:numId="13">
    <w:abstractNumId w:val="47"/>
  </w:num>
  <w:num w:numId="14">
    <w:abstractNumId w:val="27"/>
  </w:num>
  <w:num w:numId="15">
    <w:abstractNumId w:val="13"/>
  </w:num>
  <w:num w:numId="16">
    <w:abstractNumId w:val="42"/>
  </w:num>
  <w:num w:numId="17">
    <w:abstractNumId w:val="16"/>
  </w:num>
  <w:num w:numId="18">
    <w:abstractNumId w:val="10"/>
  </w:num>
  <w:num w:numId="19">
    <w:abstractNumId w:val="48"/>
  </w:num>
  <w:num w:numId="20">
    <w:abstractNumId w:val="11"/>
  </w:num>
  <w:num w:numId="21">
    <w:abstractNumId w:val="35"/>
  </w:num>
  <w:num w:numId="22">
    <w:abstractNumId w:val="40"/>
  </w:num>
  <w:num w:numId="23">
    <w:abstractNumId w:val="41"/>
  </w:num>
  <w:num w:numId="24">
    <w:abstractNumId w:val="9"/>
  </w:num>
  <w:num w:numId="25">
    <w:abstractNumId w:val="38"/>
  </w:num>
  <w:num w:numId="26">
    <w:abstractNumId w:val="43"/>
  </w:num>
  <w:num w:numId="27">
    <w:abstractNumId w:val="19"/>
  </w:num>
  <w:num w:numId="28">
    <w:abstractNumId w:val="30"/>
  </w:num>
  <w:num w:numId="29">
    <w:abstractNumId w:val="24"/>
  </w:num>
  <w:num w:numId="30">
    <w:abstractNumId w:val="8"/>
  </w:num>
  <w:num w:numId="31">
    <w:abstractNumId w:val="32"/>
  </w:num>
  <w:num w:numId="32">
    <w:abstractNumId w:val="5"/>
  </w:num>
  <w:num w:numId="33">
    <w:abstractNumId w:val="26"/>
  </w:num>
  <w:num w:numId="34">
    <w:abstractNumId w:val="1"/>
  </w:num>
  <w:num w:numId="35">
    <w:abstractNumId w:val="0"/>
  </w:num>
  <w:num w:numId="36">
    <w:abstractNumId w:val="17"/>
  </w:num>
  <w:num w:numId="37">
    <w:abstractNumId w:val="46"/>
  </w:num>
  <w:num w:numId="38">
    <w:abstractNumId w:val="39"/>
  </w:num>
  <w:num w:numId="39">
    <w:abstractNumId w:val="45"/>
  </w:num>
  <w:num w:numId="40">
    <w:abstractNumId w:val="6"/>
  </w:num>
  <w:num w:numId="41">
    <w:abstractNumId w:val="28"/>
  </w:num>
  <w:num w:numId="42">
    <w:abstractNumId w:val="49"/>
  </w:num>
  <w:num w:numId="43">
    <w:abstractNumId w:val="18"/>
  </w:num>
  <w:num w:numId="44">
    <w:abstractNumId w:val="14"/>
  </w:num>
  <w:num w:numId="45">
    <w:abstractNumId w:val="7"/>
  </w:num>
  <w:num w:numId="46">
    <w:abstractNumId w:val="44"/>
  </w:num>
  <w:num w:numId="47">
    <w:abstractNumId w:val="25"/>
  </w:num>
  <w:num w:numId="48">
    <w:abstractNumId w:val="34"/>
  </w:num>
  <w:num w:numId="49">
    <w:abstractNumId w:val="21"/>
  </w:num>
  <w:num w:numId="5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AB"/>
    <w:rsid w:val="00005466"/>
    <w:rsid w:val="000073FD"/>
    <w:rsid w:val="00013897"/>
    <w:rsid w:val="00015F71"/>
    <w:rsid w:val="00023F00"/>
    <w:rsid w:val="00027D13"/>
    <w:rsid w:val="00030CE1"/>
    <w:rsid w:val="00036949"/>
    <w:rsid w:val="000403D3"/>
    <w:rsid w:val="0004161C"/>
    <w:rsid w:val="00041F86"/>
    <w:rsid w:val="000466F8"/>
    <w:rsid w:val="00050711"/>
    <w:rsid w:val="00057871"/>
    <w:rsid w:val="00061804"/>
    <w:rsid w:val="00062153"/>
    <w:rsid w:val="00064261"/>
    <w:rsid w:val="00070C4A"/>
    <w:rsid w:val="000745A6"/>
    <w:rsid w:val="00074B67"/>
    <w:rsid w:val="00075432"/>
    <w:rsid w:val="00077A37"/>
    <w:rsid w:val="000800E1"/>
    <w:rsid w:val="00080690"/>
    <w:rsid w:val="00085BB7"/>
    <w:rsid w:val="00090E9D"/>
    <w:rsid w:val="000979F5"/>
    <w:rsid w:val="000B1B70"/>
    <w:rsid w:val="000B1BDB"/>
    <w:rsid w:val="000B4A5E"/>
    <w:rsid w:val="000B5D3C"/>
    <w:rsid w:val="000B601F"/>
    <w:rsid w:val="000D1B54"/>
    <w:rsid w:val="000D51B8"/>
    <w:rsid w:val="000D66D4"/>
    <w:rsid w:val="000E6439"/>
    <w:rsid w:val="000F0DA1"/>
    <w:rsid w:val="000F662A"/>
    <w:rsid w:val="000F734B"/>
    <w:rsid w:val="00121A87"/>
    <w:rsid w:val="00132AC2"/>
    <w:rsid w:val="001338A3"/>
    <w:rsid w:val="00135DFC"/>
    <w:rsid w:val="00136613"/>
    <w:rsid w:val="001434D3"/>
    <w:rsid w:val="0015167F"/>
    <w:rsid w:val="00163519"/>
    <w:rsid w:val="001705E8"/>
    <w:rsid w:val="00170A33"/>
    <w:rsid w:val="0017570D"/>
    <w:rsid w:val="001761E6"/>
    <w:rsid w:val="00185084"/>
    <w:rsid w:val="001A41E1"/>
    <w:rsid w:val="001B4449"/>
    <w:rsid w:val="001C0BA3"/>
    <w:rsid w:val="001C424C"/>
    <w:rsid w:val="001C7E6A"/>
    <w:rsid w:val="001E0DAB"/>
    <w:rsid w:val="001E131E"/>
    <w:rsid w:val="001E29A7"/>
    <w:rsid w:val="001F0C8E"/>
    <w:rsid w:val="001F4FB1"/>
    <w:rsid w:val="001F716B"/>
    <w:rsid w:val="00202110"/>
    <w:rsid w:val="00202DB5"/>
    <w:rsid w:val="00203B6E"/>
    <w:rsid w:val="00203D21"/>
    <w:rsid w:val="002043EF"/>
    <w:rsid w:val="00207D4D"/>
    <w:rsid w:val="00214DA8"/>
    <w:rsid w:val="00222ECE"/>
    <w:rsid w:val="002359F4"/>
    <w:rsid w:val="00240DE2"/>
    <w:rsid w:val="00241753"/>
    <w:rsid w:val="002456B5"/>
    <w:rsid w:val="00245F47"/>
    <w:rsid w:val="00262015"/>
    <w:rsid w:val="00265B2F"/>
    <w:rsid w:val="00266F1D"/>
    <w:rsid w:val="00271716"/>
    <w:rsid w:val="002731D5"/>
    <w:rsid w:val="00277BE1"/>
    <w:rsid w:val="002818C2"/>
    <w:rsid w:val="00282F89"/>
    <w:rsid w:val="00283D2F"/>
    <w:rsid w:val="0029365B"/>
    <w:rsid w:val="0029435A"/>
    <w:rsid w:val="002A114B"/>
    <w:rsid w:val="002A6FDC"/>
    <w:rsid w:val="002B0B49"/>
    <w:rsid w:val="002B1236"/>
    <w:rsid w:val="002B2575"/>
    <w:rsid w:val="002B49EA"/>
    <w:rsid w:val="002B4D7A"/>
    <w:rsid w:val="002C0F87"/>
    <w:rsid w:val="002C2619"/>
    <w:rsid w:val="002C2CB7"/>
    <w:rsid w:val="002C529F"/>
    <w:rsid w:val="002D0A6A"/>
    <w:rsid w:val="002D20D3"/>
    <w:rsid w:val="002D2254"/>
    <w:rsid w:val="002D4573"/>
    <w:rsid w:val="002E651F"/>
    <w:rsid w:val="002F349B"/>
    <w:rsid w:val="002F6CE9"/>
    <w:rsid w:val="00300706"/>
    <w:rsid w:val="00300976"/>
    <w:rsid w:val="003176AB"/>
    <w:rsid w:val="00323B8E"/>
    <w:rsid w:val="00330E33"/>
    <w:rsid w:val="00361188"/>
    <w:rsid w:val="0036429F"/>
    <w:rsid w:val="00372EB3"/>
    <w:rsid w:val="00375B31"/>
    <w:rsid w:val="003763D5"/>
    <w:rsid w:val="003B180F"/>
    <w:rsid w:val="003B6181"/>
    <w:rsid w:val="003C1D8F"/>
    <w:rsid w:val="003C4466"/>
    <w:rsid w:val="003C45CA"/>
    <w:rsid w:val="003C5130"/>
    <w:rsid w:val="003C5861"/>
    <w:rsid w:val="003C7E2D"/>
    <w:rsid w:val="003D4FC8"/>
    <w:rsid w:val="003E1E41"/>
    <w:rsid w:val="003F10B3"/>
    <w:rsid w:val="003F55FC"/>
    <w:rsid w:val="004150B2"/>
    <w:rsid w:val="004341E9"/>
    <w:rsid w:val="0043798F"/>
    <w:rsid w:val="00453410"/>
    <w:rsid w:val="004541C9"/>
    <w:rsid w:val="0045545C"/>
    <w:rsid w:val="00460BE0"/>
    <w:rsid w:val="00473ED5"/>
    <w:rsid w:val="004825B6"/>
    <w:rsid w:val="0048382B"/>
    <w:rsid w:val="00487D12"/>
    <w:rsid w:val="00492F74"/>
    <w:rsid w:val="004A1105"/>
    <w:rsid w:val="004B2377"/>
    <w:rsid w:val="004C03BB"/>
    <w:rsid w:val="004C29CE"/>
    <w:rsid w:val="004C6E65"/>
    <w:rsid w:val="004D0354"/>
    <w:rsid w:val="004D1F0C"/>
    <w:rsid w:val="004D6A3D"/>
    <w:rsid w:val="004E6F69"/>
    <w:rsid w:val="004E78E5"/>
    <w:rsid w:val="004F0196"/>
    <w:rsid w:val="004F3762"/>
    <w:rsid w:val="00504297"/>
    <w:rsid w:val="005079AC"/>
    <w:rsid w:val="005104FC"/>
    <w:rsid w:val="0051052B"/>
    <w:rsid w:val="00513555"/>
    <w:rsid w:val="00515E87"/>
    <w:rsid w:val="00516E2B"/>
    <w:rsid w:val="0051777A"/>
    <w:rsid w:val="00543820"/>
    <w:rsid w:val="0054458E"/>
    <w:rsid w:val="0054628D"/>
    <w:rsid w:val="005467DB"/>
    <w:rsid w:val="00550A8A"/>
    <w:rsid w:val="00554176"/>
    <w:rsid w:val="00555DB9"/>
    <w:rsid w:val="00557E74"/>
    <w:rsid w:val="00562F68"/>
    <w:rsid w:val="00570480"/>
    <w:rsid w:val="00583C8C"/>
    <w:rsid w:val="00584983"/>
    <w:rsid w:val="00585D11"/>
    <w:rsid w:val="00587DC3"/>
    <w:rsid w:val="0059488B"/>
    <w:rsid w:val="005B511C"/>
    <w:rsid w:val="005C2147"/>
    <w:rsid w:val="005C2486"/>
    <w:rsid w:val="005C3403"/>
    <w:rsid w:val="005D2926"/>
    <w:rsid w:val="005E1D2D"/>
    <w:rsid w:val="005E1DE1"/>
    <w:rsid w:val="005E410D"/>
    <w:rsid w:val="005E5607"/>
    <w:rsid w:val="005F5C83"/>
    <w:rsid w:val="0060144D"/>
    <w:rsid w:val="00601E82"/>
    <w:rsid w:val="00606CBF"/>
    <w:rsid w:val="006136EE"/>
    <w:rsid w:val="00613DB9"/>
    <w:rsid w:val="00614155"/>
    <w:rsid w:val="006152D1"/>
    <w:rsid w:val="00615779"/>
    <w:rsid w:val="00620EBE"/>
    <w:rsid w:val="006226DD"/>
    <w:rsid w:val="0063211B"/>
    <w:rsid w:val="00633EF1"/>
    <w:rsid w:val="00635B8A"/>
    <w:rsid w:val="00636ADD"/>
    <w:rsid w:val="00643938"/>
    <w:rsid w:val="00647EE5"/>
    <w:rsid w:val="00651914"/>
    <w:rsid w:val="006563A4"/>
    <w:rsid w:val="0065735F"/>
    <w:rsid w:val="00661298"/>
    <w:rsid w:val="00662576"/>
    <w:rsid w:val="00662760"/>
    <w:rsid w:val="0066434E"/>
    <w:rsid w:val="00670EC9"/>
    <w:rsid w:val="0067440D"/>
    <w:rsid w:val="00676446"/>
    <w:rsid w:val="00682A7E"/>
    <w:rsid w:val="00686CAE"/>
    <w:rsid w:val="00694DCB"/>
    <w:rsid w:val="006A0150"/>
    <w:rsid w:val="006A0500"/>
    <w:rsid w:val="006B0E2E"/>
    <w:rsid w:val="006B0E6D"/>
    <w:rsid w:val="006B3356"/>
    <w:rsid w:val="006C0025"/>
    <w:rsid w:val="006C0F5E"/>
    <w:rsid w:val="006D036D"/>
    <w:rsid w:val="006F20FB"/>
    <w:rsid w:val="006F2835"/>
    <w:rsid w:val="00700E99"/>
    <w:rsid w:val="007106D4"/>
    <w:rsid w:val="00711F94"/>
    <w:rsid w:val="007146DF"/>
    <w:rsid w:val="007226A4"/>
    <w:rsid w:val="0073126A"/>
    <w:rsid w:val="00731AFD"/>
    <w:rsid w:val="00733D3A"/>
    <w:rsid w:val="00735DB4"/>
    <w:rsid w:val="007463CB"/>
    <w:rsid w:val="00751B35"/>
    <w:rsid w:val="00753547"/>
    <w:rsid w:val="00754670"/>
    <w:rsid w:val="00771B74"/>
    <w:rsid w:val="007749F0"/>
    <w:rsid w:val="007770BD"/>
    <w:rsid w:val="007800BC"/>
    <w:rsid w:val="007802A9"/>
    <w:rsid w:val="00780C23"/>
    <w:rsid w:val="00781F81"/>
    <w:rsid w:val="00782B6C"/>
    <w:rsid w:val="007838D6"/>
    <w:rsid w:val="00786A68"/>
    <w:rsid w:val="00791951"/>
    <w:rsid w:val="007924CD"/>
    <w:rsid w:val="007A0753"/>
    <w:rsid w:val="007A10E7"/>
    <w:rsid w:val="007A6293"/>
    <w:rsid w:val="007A78FB"/>
    <w:rsid w:val="007B7AAE"/>
    <w:rsid w:val="007B7CBF"/>
    <w:rsid w:val="007C2241"/>
    <w:rsid w:val="007C3D81"/>
    <w:rsid w:val="007C6157"/>
    <w:rsid w:val="007D20F0"/>
    <w:rsid w:val="007D4B7B"/>
    <w:rsid w:val="007E08CB"/>
    <w:rsid w:val="007E17EF"/>
    <w:rsid w:val="007E31B3"/>
    <w:rsid w:val="00811405"/>
    <w:rsid w:val="008256BA"/>
    <w:rsid w:val="008277F5"/>
    <w:rsid w:val="00834021"/>
    <w:rsid w:val="00834AA7"/>
    <w:rsid w:val="00835F88"/>
    <w:rsid w:val="00836DCA"/>
    <w:rsid w:val="00843814"/>
    <w:rsid w:val="0084436B"/>
    <w:rsid w:val="00845F81"/>
    <w:rsid w:val="00851D92"/>
    <w:rsid w:val="00860C14"/>
    <w:rsid w:val="008700BD"/>
    <w:rsid w:val="00871545"/>
    <w:rsid w:val="00872384"/>
    <w:rsid w:val="00890E1A"/>
    <w:rsid w:val="00891A44"/>
    <w:rsid w:val="00892A06"/>
    <w:rsid w:val="0089367C"/>
    <w:rsid w:val="008A3AA6"/>
    <w:rsid w:val="008A7EE1"/>
    <w:rsid w:val="008C3B00"/>
    <w:rsid w:val="008E2341"/>
    <w:rsid w:val="008E242C"/>
    <w:rsid w:val="008E450A"/>
    <w:rsid w:val="008F191A"/>
    <w:rsid w:val="008F251B"/>
    <w:rsid w:val="00901845"/>
    <w:rsid w:val="00904FFE"/>
    <w:rsid w:val="0090580B"/>
    <w:rsid w:val="009137EE"/>
    <w:rsid w:val="00914A6A"/>
    <w:rsid w:val="009278C8"/>
    <w:rsid w:val="0093396E"/>
    <w:rsid w:val="00933A5B"/>
    <w:rsid w:val="00940A82"/>
    <w:rsid w:val="009478E5"/>
    <w:rsid w:val="00947977"/>
    <w:rsid w:val="00961B92"/>
    <w:rsid w:val="00965435"/>
    <w:rsid w:val="00966A99"/>
    <w:rsid w:val="009741F3"/>
    <w:rsid w:val="00975FF9"/>
    <w:rsid w:val="0098238F"/>
    <w:rsid w:val="0098334B"/>
    <w:rsid w:val="0098369A"/>
    <w:rsid w:val="009848DB"/>
    <w:rsid w:val="00991F31"/>
    <w:rsid w:val="00993480"/>
    <w:rsid w:val="0099538F"/>
    <w:rsid w:val="009A327C"/>
    <w:rsid w:val="009B017A"/>
    <w:rsid w:val="009B171A"/>
    <w:rsid w:val="009C7EED"/>
    <w:rsid w:val="009E5A4C"/>
    <w:rsid w:val="009E7726"/>
    <w:rsid w:val="009F10C5"/>
    <w:rsid w:val="009F5B8E"/>
    <w:rsid w:val="009F709A"/>
    <w:rsid w:val="009F7D69"/>
    <w:rsid w:val="00A018F0"/>
    <w:rsid w:val="00A020AC"/>
    <w:rsid w:val="00A05407"/>
    <w:rsid w:val="00A111D4"/>
    <w:rsid w:val="00A126C3"/>
    <w:rsid w:val="00A21536"/>
    <w:rsid w:val="00A22C9E"/>
    <w:rsid w:val="00A43849"/>
    <w:rsid w:val="00A45920"/>
    <w:rsid w:val="00A56944"/>
    <w:rsid w:val="00A63F68"/>
    <w:rsid w:val="00A71FC1"/>
    <w:rsid w:val="00A72810"/>
    <w:rsid w:val="00A77F85"/>
    <w:rsid w:val="00A81457"/>
    <w:rsid w:val="00A8793A"/>
    <w:rsid w:val="00A92141"/>
    <w:rsid w:val="00A939C2"/>
    <w:rsid w:val="00AA222B"/>
    <w:rsid w:val="00AA2F96"/>
    <w:rsid w:val="00AB0EE6"/>
    <w:rsid w:val="00AB199E"/>
    <w:rsid w:val="00AB35EF"/>
    <w:rsid w:val="00AB512A"/>
    <w:rsid w:val="00AB555B"/>
    <w:rsid w:val="00AC0B4B"/>
    <w:rsid w:val="00AC1A92"/>
    <w:rsid w:val="00AC389F"/>
    <w:rsid w:val="00AD1E05"/>
    <w:rsid w:val="00AD2B44"/>
    <w:rsid w:val="00AD5A96"/>
    <w:rsid w:val="00AD5E7B"/>
    <w:rsid w:val="00AD609A"/>
    <w:rsid w:val="00AE2B44"/>
    <w:rsid w:val="00AF7339"/>
    <w:rsid w:val="00B0740C"/>
    <w:rsid w:val="00B106F1"/>
    <w:rsid w:val="00B217BC"/>
    <w:rsid w:val="00B238EE"/>
    <w:rsid w:val="00B34A18"/>
    <w:rsid w:val="00B36D62"/>
    <w:rsid w:val="00B37898"/>
    <w:rsid w:val="00B56670"/>
    <w:rsid w:val="00B70600"/>
    <w:rsid w:val="00B7119A"/>
    <w:rsid w:val="00B7332A"/>
    <w:rsid w:val="00B74B89"/>
    <w:rsid w:val="00B75EAC"/>
    <w:rsid w:val="00B76A5F"/>
    <w:rsid w:val="00B908BD"/>
    <w:rsid w:val="00B975CB"/>
    <w:rsid w:val="00BA7310"/>
    <w:rsid w:val="00BC32C4"/>
    <w:rsid w:val="00BC447F"/>
    <w:rsid w:val="00BD0505"/>
    <w:rsid w:val="00BD1D5E"/>
    <w:rsid w:val="00BD2D7C"/>
    <w:rsid w:val="00BE09DB"/>
    <w:rsid w:val="00BE5943"/>
    <w:rsid w:val="00BE5B51"/>
    <w:rsid w:val="00BE6A13"/>
    <w:rsid w:val="00BF23AB"/>
    <w:rsid w:val="00BF36D9"/>
    <w:rsid w:val="00BF5C1A"/>
    <w:rsid w:val="00C00830"/>
    <w:rsid w:val="00C03EA8"/>
    <w:rsid w:val="00C05BC4"/>
    <w:rsid w:val="00C06E56"/>
    <w:rsid w:val="00C16CC2"/>
    <w:rsid w:val="00C3083C"/>
    <w:rsid w:val="00C340F6"/>
    <w:rsid w:val="00C36D02"/>
    <w:rsid w:val="00C51C05"/>
    <w:rsid w:val="00C67189"/>
    <w:rsid w:val="00C67869"/>
    <w:rsid w:val="00C749C7"/>
    <w:rsid w:val="00C76CC2"/>
    <w:rsid w:val="00C84C2D"/>
    <w:rsid w:val="00C92E57"/>
    <w:rsid w:val="00C94DBC"/>
    <w:rsid w:val="00C950BD"/>
    <w:rsid w:val="00C966EA"/>
    <w:rsid w:val="00CA1245"/>
    <w:rsid w:val="00CA514E"/>
    <w:rsid w:val="00CB1511"/>
    <w:rsid w:val="00CB24D1"/>
    <w:rsid w:val="00CC4AE4"/>
    <w:rsid w:val="00CD022C"/>
    <w:rsid w:val="00CD6EA6"/>
    <w:rsid w:val="00CE37EA"/>
    <w:rsid w:val="00CE3D77"/>
    <w:rsid w:val="00CE771D"/>
    <w:rsid w:val="00CE7D4D"/>
    <w:rsid w:val="00CF111D"/>
    <w:rsid w:val="00D04D76"/>
    <w:rsid w:val="00D06AA9"/>
    <w:rsid w:val="00D11783"/>
    <w:rsid w:val="00D148D3"/>
    <w:rsid w:val="00D16BAC"/>
    <w:rsid w:val="00D1767D"/>
    <w:rsid w:val="00D2584B"/>
    <w:rsid w:val="00D33232"/>
    <w:rsid w:val="00D376F3"/>
    <w:rsid w:val="00D45FF4"/>
    <w:rsid w:val="00D51096"/>
    <w:rsid w:val="00D627EE"/>
    <w:rsid w:val="00D62D09"/>
    <w:rsid w:val="00D664C3"/>
    <w:rsid w:val="00D73427"/>
    <w:rsid w:val="00D7730A"/>
    <w:rsid w:val="00DA0FDB"/>
    <w:rsid w:val="00DA49EC"/>
    <w:rsid w:val="00DA529F"/>
    <w:rsid w:val="00DB04F6"/>
    <w:rsid w:val="00DB38F1"/>
    <w:rsid w:val="00DB53E9"/>
    <w:rsid w:val="00DB6A02"/>
    <w:rsid w:val="00DB6E66"/>
    <w:rsid w:val="00DC6D82"/>
    <w:rsid w:val="00DD10D7"/>
    <w:rsid w:val="00DD147C"/>
    <w:rsid w:val="00DD3D3F"/>
    <w:rsid w:val="00DD7D9D"/>
    <w:rsid w:val="00DE372E"/>
    <w:rsid w:val="00DE7E43"/>
    <w:rsid w:val="00DF1625"/>
    <w:rsid w:val="00E0435B"/>
    <w:rsid w:val="00E302BE"/>
    <w:rsid w:val="00E33B22"/>
    <w:rsid w:val="00E436FB"/>
    <w:rsid w:val="00E51532"/>
    <w:rsid w:val="00E628CE"/>
    <w:rsid w:val="00E703F5"/>
    <w:rsid w:val="00E71454"/>
    <w:rsid w:val="00E72721"/>
    <w:rsid w:val="00E7332C"/>
    <w:rsid w:val="00E77D3D"/>
    <w:rsid w:val="00E82361"/>
    <w:rsid w:val="00E845D7"/>
    <w:rsid w:val="00E9021C"/>
    <w:rsid w:val="00E90951"/>
    <w:rsid w:val="00E936E0"/>
    <w:rsid w:val="00E94B8B"/>
    <w:rsid w:val="00EA2F27"/>
    <w:rsid w:val="00EB0506"/>
    <w:rsid w:val="00EB2683"/>
    <w:rsid w:val="00EB2DE2"/>
    <w:rsid w:val="00EB7D69"/>
    <w:rsid w:val="00EC095F"/>
    <w:rsid w:val="00EC194E"/>
    <w:rsid w:val="00ED5F6A"/>
    <w:rsid w:val="00ED6451"/>
    <w:rsid w:val="00EE70FC"/>
    <w:rsid w:val="00EF27DB"/>
    <w:rsid w:val="00EF5127"/>
    <w:rsid w:val="00F12664"/>
    <w:rsid w:val="00F1444B"/>
    <w:rsid w:val="00F167E5"/>
    <w:rsid w:val="00F17921"/>
    <w:rsid w:val="00F20FB9"/>
    <w:rsid w:val="00F24288"/>
    <w:rsid w:val="00F35BD7"/>
    <w:rsid w:val="00F3783F"/>
    <w:rsid w:val="00F40180"/>
    <w:rsid w:val="00F42230"/>
    <w:rsid w:val="00F43E61"/>
    <w:rsid w:val="00F51831"/>
    <w:rsid w:val="00F52F5F"/>
    <w:rsid w:val="00F56EDC"/>
    <w:rsid w:val="00F5768A"/>
    <w:rsid w:val="00F61DB6"/>
    <w:rsid w:val="00F6759C"/>
    <w:rsid w:val="00F73554"/>
    <w:rsid w:val="00F83DFE"/>
    <w:rsid w:val="00F85498"/>
    <w:rsid w:val="00F939B5"/>
    <w:rsid w:val="00F9660E"/>
    <w:rsid w:val="00FB18F3"/>
    <w:rsid w:val="00FD00A6"/>
    <w:rsid w:val="00FD0558"/>
    <w:rsid w:val="00FD456F"/>
    <w:rsid w:val="00FE2B60"/>
    <w:rsid w:val="00FE2E5F"/>
    <w:rsid w:val="00FE51E5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8CC2"/>
  <w15:chartTrackingRefBased/>
  <w15:docId w15:val="{AC2898A2-EE12-4166-8095-71875359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ar-SA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5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3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5969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5969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5969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1DCAD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DCAD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DCAD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DCAD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DCAD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DCAD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00"/>
  </w:style>
  <w:style w:type="paragraph" w:styleId="Footer">
    <w:name w:val="footer"/>
    <w:basedOn w:val="Normal"/>
    <w:link w:val="FooterChar"/>
    <w:uiPriority w:val="99"/>
    <w:unhideWhenUsed/>
    <w:rsid w:val="0002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00"/>
  </w:style>
  <w:style w:type="paragraph" w:styleId="NoSpacing">
    <w:name w:val="No Spacing"/>
    <w:link w:val="NoSpacingChar"/>
    <w:uiPriority w:val="1"/>
    <w:qFormat/>
    <w:rsid w:val="009823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3F00"/>
  </w:style>
  <w:style w:type="character" w:styleId="PlaceholderText">
    <w:name w:val="Placeholder Text"/>
    <w:basedOn w:val="DefaultParagraphFont"/>
    <w:uiPriority w:val="99"/>
    <w:semiHidden/>
    <w:rsid w:val="00023F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238F"/>
    <w:rPr>
      <w:rFonts w:asciiTheme="majorHAnsi" w:eastAsiaTheme="majorEastAsia" w:hAnsiTheme="majorHAnsi" w:cstheme="majorBidi"/>
      <w:color w:val="15969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8F"/>
    <w:rPr>
      <w:rFonts w:asciiTheme="majorHAnsi" w:eastAsiaTheme="majorEastAsia" w:hAnsiTheme="majorHAnsi" w:cstheme="majorBidi"/>
      <w:color w:val="15969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8F"/>
    <w:rPr>
      <w:rFonts w:asciiTheme="majorHAnsi" w:eastAsiaTheme="majorEastAsia" w:hAnsiTheme="majorHAnsi" w:cstheme="majorBidi"/>
      <w:color w:val="15969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8F"/>
    <w:rPr>
      <w:rFonts w:asciiTheme="majorHAnsi" w:eastAsiaTheme="majorEastAsia" w:hAnsiTheme="majorHAnsi" w:cstheme="majorBidi"/>
      <w:color w:val="1DCAD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8F"/>
    <w:rPr>
      <w:rFonts w:asciiTheme="majorHAnsi" w:eastAsiaTheme="majorEastAsia" w:hAnsiTheme="majorHAnsi" w:cstheme="majorBidi"/>
      <w:i/>
      <w:iCs/>
      <w:color w:val="1DCAD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8F"/>
    <w:rPr>
      <w:rFonts w:asciiTheme="majorHAnsi" w:eastAsiaTheme="majorEastAsia" w:hAnsiTheme="majorHAnsi" w:cstheme="majorBidi"/>
      <w:color w:val="1DCAD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8F"/>
    <w:rPr>
      <w:rFonts w:asciiTheme="majorHAnsi" w:eastAsiaTheme="majorEastAsia" w:hAnsiTheme="majorHAnsi" w:cstheme="majorBidi"/>
      <w:b/>
      <w:bCs/>
      <w:color w:val="1DCAD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8F"/>
    <w:rPr>
      <w:rFonts w:asciiTheme="majorHAnsi" w:eastAsiaTheme="majorEastAsia" w:hAnsiTheme="majorHAnsi" w:cstheme="majorBidi"/>
      <w:b/>
      <w:bCs/>
      <w:i/>
      <w:iCs/>
      <w:color w:val="1DCAD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8F"/>
    <w:rPr>
      <w:rFonts w:asciiTheme="majorHAnsi" w:eastAsiaTheme="majorEastAsia" w:hAnsiTheme="majorHAnsi" w:cstheme="majorBidi"/>
      <w:i/>
      <w:iCs/>
      <w:color w:val="1DCAD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38F"/>
    <w:pPr>
      <w:spacing w:line="240" w:lineRule="auto"/>
    </w:pPr>
    <w:rPr>
      <w:b/>
      <w:bCs/>
      <w:smallCaps/>
      <w:color w:val="596DC8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3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BA7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238F"/>
    <w:rPr>
      <w:rFonts w:asciiTheme="majorHAnsi" w:eastAsiaTheme="majorEastAsia" w:hAnsiTheme="majorHAnsi" w:cstheme="majorBidi"/>
      <w:color w:val="374BA7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238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238F"/>
    <w:rPr>
      <w:b/>
      <w:bCs/>
    </w:rPr>
  </w:style>
  <w:style w:type="character" w:styleId="Emphasis">
    <w:name w:val="Emphasis"/>
    <w:basedOn w:val="DefaultParagraphFont"/>
    <w:uiPriority w:val="20"/>
    <w:qFormat/>
    <w:rsid w:val="0098238F"/>
    <w:rPr>
      <w:i/>
      <w:iCs/>
      <w:color w:val="1DCAD3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8238F"/>
    <w:pPr>
      <w:spacing w:before="160"/>
      <w:ind w:left="720" w:right="720"/>
      <w:jc w:val="center"/>
    </w:pPr>
    <w:rPr>
      <w:i/>
      <w:iCs/>
      <w:color w:val="374BA7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238F"/>
    <w:rPr>
      <w:i/>
      <w:iCs/>
      <w:color w:val="374BA7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1DCAD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8F"/>
    <w:rPr>
      <w:rFonts w:asciiTheme="majorHAnsi" w:eastAsiaTheme="majorEastAsia" w:hAnsiTheme="majorHAnsi" w:cstheme="majorBidi"/>
      <w:i/>
      <w:iCs/>
      <w:color w:val="1DCAD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3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23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38F"/>
    <w:rPr>
      <w:smallCaps/>
      <w:color w:val="596DC8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238F"/>
    <w:rPr>
      <w:b/>
      <w:bCs/>
      <w:smallCaps/>
      <w:color w:val="1DCAD3" w:themeColor="accent6"/>
    </w:rPr>
  </w:style>
  <w:style w:type="character" w:styleId="BookTitle">
    <w:name w:val="Book Title"/>
    <w:basedOn w:val="DefaultParagraphFont"/>
    <w:uiPriority w:val="33"/>
    <w:qFormat/>
    <w:rsid w:val="0098238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8238F"/>
    <w:pPr>
      <w:outlineLvl w:val="9"/>
    </w:pPr>
  </w:style>
  <w:style w:type="table" w:styleId="TableGrid">
    <w:name w:val="Table Grid"/>
    <w:basedOn w:val="TableNormal"/>
    <w:uiPriority w:val="59"/>
    <w:rsid w:val="00453410"/>
    <w:pPr>
      <w:spacing w:after="0" w:line="240" w:lineRule="auto"/>
      <w:jc w:val="center"/>
    </w:pPr>
    <w:rPr>
      <w:rFonts w:ascii="Calibri" w:eastAsia="Calibri" w:hAnsi="Calibri" w:cs="Arial"/>
      <w:sz w:val="20"/>
      <w:szCs w:val="20"/>
    </w:rPr>
    <w:tblPr>
      <w:tblBorders>
        <w:top w:val="single" w:sz="4" w:space="0" w:color="373E49" w:themeColor="accent1"/>
        <w:left w:val="single" w:sz="4" w:space="0" w:color="373E49" w:themeColor="accent1"/>
        <w:bottom w:val="single" w:sz="4" w:space="0" w:color="373E49" w:themeColor="accent1"/>
        <w:right w:val="single" w:sz="4" w:space="0" w:color="373E49" w:themeColor="accent1"/>
        <w:insideH w:val="single" w:sz="4" w:space="0" w:color="373E49" w:themeColor="accent1"/>
        <w:insideV w:val="single" w:sz="4" w:space="0" w:color="373E49" w:themeColor="accent1"/>
      </w:tblBorders>
    </w:tblPr>
  </w:style>
  <w:style w:type="character" w:styleId="Hyperlink">
    <w:name w:val="Hyperlink"/>
    <w:basedOn w:val="DefaultParagraphFont"/>
    <w:uiPriority w:val="99"/>
    <w:unhideWhenUsed/>
    <w:rsid w:val="00662576"/>
    <w:rPr>
      <w:color w:val="0000FF"/>
      <w:u w:val="single"/>
    </w:rPr>
  </w:style>
  <w:style w:type="character" w:customStyle="1" w:styleId="m">
    <w:name w:val="m"/>
    <w:basedOn w:val="DefaultParagraphFont"/>
    <w:rsid w:val="00662576"/>
  </w:style>
  <w:style w:type="paragraph" w:styleId="BalloonText">
    <w:name w:val="Balloon Text"/>
    <w:basedOn w:val="Normal"/>
    <w:link w:val="BalloonTextChar"/>
    <w:uiPriority w:val="99"/>
    <w:semiHidden/>
    <w:unhideWhenUsed/>
    <w:rsid w:val="00662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7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7E17EF"/>
    <w:pPr>
      <w:spacing w:after="0" w:line="240" w:lineRule="auto"/>
      <w:jc w:val="center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373E49" w:themeColor="accent1"/>
        <w:left w:val="single" w:sz="4" w:space="0" w:color="373E49" w:themeColor="accent1"/>
        <w:bottom w:val="single" w:sz="4" w:space="0" w:color="373E49" w:themeColor="accent1"/>
        <w:right w:val="single" w:sz="4" w:space="0" w:color="373E49" w:themeColor="accent1"/>
        <w:insideH w:val="single" w:sz="4" w:space="0" w:color="373E49" w:themeColor="accent1"/>
        <w:insideV w:val="single" w:sz="4" w:space="0" w:color="373E49" w:themeColor="accen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3E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3E6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3E61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ListParagraph">
    <w:name w:val="List Paragraph"/>
    <w:aliases w:val="NSC List Paragraph"/>
    <w:basedOn w:val="Normal"/>
    <w:link w:val="ListParagraphChar"/>
    <w:uiPriority w:val="34"/>
    <w:qFormat/>
    <w:rsid w:val="00A77F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0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0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951"/>
    <w:rPr>
      <w:b/>
      <w:bCs/>
      <w:sz w:val="20"/>
      <w:szCs w:val="20"/>
    </w:rPr>
  </w:style>
  <w:style w:type="paragraph" w:customStyle="1" w:styleId="Normal2">
    <w:name w:val="Normal 2"/>
    <w:basedOn w:val="Normal"/>
    <w:link w:val="Normal2Char"/>
    <w:autoRedefine/>
    <w:qFormat/>
    <w:rsid w:val="00D148D3"/>
    <w:pPr>
      <w:bidi/>
      <w:spacing w:before="120" w:after="120" w:line="276" w:lineRule="auto"/>
    </w:pPr>
    <w:rPr>
      <w:rFonts w:asciiTheme="majorHAnsi" w:eastAsiaTheme="minorHAnsi" w:hAnsiTheme="majorHAnsi" w:cstheme="majorHAnsi"/>
      <w:color w:val="15969C"/>
      <w:sz w:val="40"/>
      <w:szCs w:val="40"/>
      <w:lang w:eastAsia="en-US"/>
    </w:rPr>
  </w:style>
  <w:style w:type="character" w:customStyle="1" w:styleId="Normal2Char">
    <w:name w:val="Normal 2 Char"/>
    <w:basedOn w:val="DefaultParagraphFont"/>
    <w:link w:val="Normal2"/>
    <w:rsid w:val="00D148D3"/>
    <w:rPr>
      <w:rFonts w:asciiTheme="majorHAnsi" w:eastAsiaTheme="minorHAnsi" w:hAnsiTheme="majorHAnsi" w:cstheme="majorHAnsi"/>
      <w:color w:val="15969C"/>
      <w:sz w:val="40"/>
      <w:szCs w:val="4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5B8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C1D8F"/>
    <w:pPr>
      <w:spacing w:after="0" w:line="240" w:lineRule="auto"/>
    </w:pPr>
  </w:style>
  <w:style w:type="character" w:customStyle="1" w:styleId="ListParagraphChar">
    <w:name w:val="List Paragraph Char"/>
    <w:aliases w:val="NSC List Paragraph Char"/>
    <w:basedOn w:val="DefaultParagraphFont"/>
    <w:link w:val="ListParagraph"/>
    <w:uiPriority w:val="34"/>
    <w:locked/>
    <w:rsid w:val="00AD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%5bFinal%5d%20&#1606;&#1605;&#1608;&#1584;&#1580;%20&#1575;&#1604;&#1608;&#1579;&#1610;&#1602;&#1577;%20&#1575;&#1604;&#1605;&#1606;&#1592;&#1605;&#1577;%20&#1604;&#1604;&#1580;&#1606;&#1577;%20&#1575;&#1604;&#1573;&#1588;&#1585;&#1575;&#1601;&#1610;&#1577;%20&#1604;&#1604;&#1571;&#1605;&#1606;%20&#1575;&#1604;&#1587;&#1610;&#1576;&#1585;&#1575;&#1606;&#1610;-KM.docx" TargetMode="External"/><Relationship Id="rId14" Type="http://schemas.microsoft.com/office/2007/relationships/diagramDrawing" Target="diagrams/drawing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8F742-772A-40DA-A889-14E5D1116E3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934386-2F13-424B-9E7F-21B900F9E791}">
      <dgm:prSet phldrT="[Text]" custT="1"/>
      <dgm:spPr/>
      <dgm:t>
        <a:bodyPr/>
        <a:lstStyle/>
        <a:p>
          <a:pPr rtl="1"/>
          <a:r>
            <a:rPr lang="en-US" sz="1050">
              <a:latin typeface="Arial" panose="020B0604020202020204" pitchFamily="34" charset="0"/>
              <a:cs typeface="Arial" panose="020B0604020202020204" pitchFamily="34" charset="0"/>
              <a:rtl/>
            </a:rPr>
            <a:t>رئيس </a:t>
          </a:r>
          <a:r>
            <a:rPr lang="ar-SA" sz="1050">
              <a:latin typeface="Arial" panose="020B0604020202020204" pitchFamily="34" charset="0"/>
              <a:cs typeface="Arial" panose="020B0604020202020204" pitchFamily="34" charset="0"/>
              <a:rtl/>
            </a:rPr>
            <a:t>اللجنة الإشرافية للأمن السيبراني</a:t>
          </a:r>
          <a:endParaRPr lang="en-US" sz="1050">
            <a:latin typeface="Arial" panose="020B0604020202020204" pitchFamily="34" charset="0"/>
            <a:cs typeface="Arial" panose="020B0604020202020204" pitchFamily="34" charset="0"/>
            <a:rtl/>
          </a:endParaRPr>
        </a:p>
      </dgm:t>
    </dgm:pt>
    <dgm:pt modelId="{48B8714F-7EBD-4566-BC4F-49F0D0421CE6}" type="parTrans" cxnId="{6845A80E-F33C-4FB7-8F73-1B35134D5779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3214EB-35AF-4B9A-BAF6-39B3C17CE61A}" type="sibTrans" cxnId="{6845A80E-F33C-4FB7-8F73-1B35134D5779}">
      <dgm:prSet custT="1"/>
      <dgm:spPr/>
      <dgm:t>
        <a:bodyPr/>
        <a:lstStyle/>
        <a:p>
          <a:pPr algn="ctr"/>
          <a:r>
            <a:rPr lang="en-US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gm:t>
    </dgm:pt>
    <dgm:pt modelId="{217D44E1-6BBC-405A-9B81-D8E7BEF04450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بالالتزام&gt;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5721F2-656B-46AA-962E-1D22EAA40231}" type="parTrans" cxnId="{571F4304-5252-490B-B4F1-0214B00A5068}">
      <dgm:prSet/>
      <dgm:spPr>
        <a:solidFill>
          <a:schemeClr val="accent3"/>
        </a:solidFill>
        <a:ln>
          <a:solidFill>
            <a:schemeClr val="accent1"/>
          </a:solidFill>
        </a:ln>
      </dgm:spPr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7F2F73-E6DE-48BC-BCBE-966605129E43}" type="sibTrans" cxnId="{571F4304-5252-490B-B4F1-0214B00A5068}">
      <dgm:prSet custT="1"/>
      <dgm:spPr/>
      <dgm:t>
        <a:bodyPr/>
        <a:lstStyle/>
        <a:p>
          <a:pPr algn="ctr"/>
          <a:r>
            <a:rPr lang="en-US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gm:t>
    </dgm:pt>
    <dgm:pt modelId="{DD79E8EB-9425-4098-8DA6-A31B96730C2B}">
      <dgm:prSet phldrT="[Text]" custT="1"/>
      <dgm:spPr>
        <a:solidFill>
          <a:schemeClr val="accent3"/>
        </a:solidFill>
      </dgm:spPr>
      <dgm:t>
        <a:bodyPr/>
        <a:lstStyle/>
        <a:p>
          <a:pPr rtl="1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</a:t>
          </a:r>
          <a:r>
            <a:rPr lang="en-US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رئيس </a:t>
          </a:r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ال</a:t>
          </a:r>
          <a:r>
            <a:rPr lang="en-US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إدارة </a:t>
          </a:r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المعنية بالأمن السيبراني&gt;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83958F-FB40-4D50-8CF2-6CA332F7401D}" type="parTrans" cxnId="{84B9348D-E070-4452-A2BD-FB374E7AD13B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467E23-BFE4-4418-9109-46BEA9B62FC7}" type="sibTrans" cxnId="{84B9348D-E070-4452-A2BD-FB374E7AD13B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gm:t>
    </dgm:pt>
    <dgm:pt modelId="{09B86AFB-B7DB-42A6-84BD-9EF25658CFAF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بالمخاطر&gt;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ED46A-1878-4676-8C17-0F3626C8751C}" type="parTrans" cxnId="{30495C2C-D202-4140-89DD-2CDF0B97F330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CABCFD-D3AF-4639-A76B-10AF08F0D6FF}" type="sibTrans" cxnId="{30495C2C-D202-4140-89DD-2CDF0B97F330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D23B944-5E2E-4F64-8D96-B1482FF68FD3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بالأعمال&gt;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C9F6B4-82BD-45B1-A330-3D0F4300490C}" type="parTrans" cxnId="{87F054B7-C0C4-4FD3-9B57-44597D2CBC73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DD7959-3563-4FCF-B4C6-EB86EFA0E1D6}" type="sibTrans" cxnId="{87F054B7-C0C4-4FD3-9B57-44597D2CBC73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E01C44D-4FF1-4E8E-B628-582507285DAD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بالموارد البشرية&gt;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961A09B-84FA-45E7-92B7-81B2D860B2F9}" type="parTrans" cxnId="{18020E89-0BBC-4D7E-B8DF-D270B80CA0DA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9899BC-CD2A-4B8B-B349-D674D073CAD2}" type="sibTrans" cxnId="{18020E89-0BBC-4D7E-B8DF-D270B80CA0DA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61E86B3-16B9-4203-A54F-2033C5018000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بالأمن والسلامة&gt;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792096F-987C-4CBF-A1D1-6A0CFBC16E93}" type="parTrans" cxnId="{3BCB114E-3823-4B4E-B104-62F8415685C2}">
      <dgm:prSet/>
      <dgm:spPr/>
      <dgm:t>
        <a:bodyPr/>
        <a:lstStyle/>
        <a:p>
          <a:endParaRPr lang="en-US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CA2C20-BCCB-471E-9373-5476FC197A9B}" type="sibTrans" cxnId="{3BCB114E-3823-4B4E-B104-62F8415685C2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9A5A91-E33F-42A7-A29F-5B03B62F6411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بالحوكمة المؤسسية&gt;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E11A10-BD5C-42B9-9E4C-49FBC026A499}" type="parTrans" cxnId="{049461AD-982E-4E66-8C0D-923CF12416B4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F3120F-C234-4DA9-924B-D78DC006F1BD}" type="sibTrans" cxnId="{049461AD-982E-4E66-8C0D-923CF12416B4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B089B8-0594-401B-8678-7437075099EE}">
      <dgm:prSet phldrT="[Text]" custT="1"/>
      <dgm:spPr>
        <a:solidFill>
          <a:schemeClr val="accent3"/>
        </a:solidFill>
      </dgm:spPr>
      <dgm:t>
        <a:bodyPr/>
        <a:lstStyle/>
        <a:p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بتقنية المعلومات&gt;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B72901-D08A-4D9F-80E5-85534E1EB07E}" type="parTrans" cxnId="{688B3AC0-3F91-41A8-B247-AE7326E5C62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2E6BC3-9F49-44A7-893C-59C4626B2D32}" type="sibTrans" cxnId="{688B3AC0-3F91-41A8-B247-AE7326E5C62B}">
      <dgm:prSet custT="1"/>
      <dgm:spPr/>
      <dgm:t>
        <a:bodyPr/>
        <a:lstStyle/>
        <a:p>
          <a:pPr algn="ctr"/>
          <a:r>
            <a:rPr lang="ar-SA" sz="105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28A981-F788-490F-9650-4622FCEEFBBC}" type="pres">
      <dgm:prSet presAssocID="{7EC8F742-772A-40DA-A889-14E5D1116E3F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AB7A9F-D172-41B1-9F1C-FD83CAA78C36}" type="pres">
      <dgm:prSet presAssocID="{CE934386-2F13-424B-9E7F-21B900F9E791}" presName="hierRoot1" presStyleCnt="0">
        <dgm:presLayoutVars>
          <dgm:hierBranch val="hang"/>
        </dgm:presLayoutVars>
      </dgm:prSet>
      <dgm:spPr/>
    </dgm:pt>
    <dgm:pt modelId="{B8D2FEE5-95C1-486E-A123-272FD19E3E69}" type="pres">
      <dgm:prSet presAssocID="{CE934386-2F13-424B-9E7F-21B900F9E791}" presName="rootComposite1" presStyleCnt="0"/>
      <dgm:spPr/>
    </dgm:pt>
    <dgm:pt modelId="{19590C5B-DB58-4A34-B99E-3DDCEBBEAC1D}" type="pres">
      <dgm:prSet presAssocID="{CE934386-2F13-424B-9E7F-21B900F9E79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D37A2E1-F19A-4C9B-9A14-946FF11746CE}" type="pres">
      <dgm:prSet presAssocID="{CE934386-2F13-424B-9E7F-21B900F9E791}" presName="titleText1" presStyleLbl="fgAcc0" presStyleIdx="0" presStyleCnt="1" custLinFactNeighborX="-93991" custLinFactNeighborY="-1147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78129B4-0E42-4C62-9CF3-7535AF080547}" type="pres">
      <dgm:prSet presAssocID="{CE934386-2F13-424B-9E7F-21B900F9E791}" presName="rootConnector1" presStyleLbl="node1" presStyleIdx="0" presStyleCnt="8"/>
      <dgm:spPr/>
      <dgm:t>
        <a:bodyPr/>
        <a:lstStyle/>
        <a:p>
          <a:endParaRPr lang="en-US"/>
        </a:p>
      </dgm:t>
    </dgm:pt>
    <dgm:pt modelId="{15CFECAF-1221-4D3F-8032-2693CAEA64BE}" type="pres">
      <dgm:prSet presAssocID="{CE934386-2F13-424B-9E7F-21B900F9E791}" presName="hierChild2" presStyleCnt="0"/>
      <dgm:spPr/>
    </dgm:pt>
    <dgm:pt modelId="{128C015C-857E-4694-BC5C-876652AB6B57}" type="pres">
      <dgm:prSet presAssocID="{1283958F-FB40-4D50-8CF2-6CA332F7401D}" presName="Name42" presStyleLbl="parChTrans1D2" presStyleIdx="0" presStyleCnt="8"/>
      <dgm:spPr/>
      <dgm:t>
        <a:bodyPr/>
        <a:lstStyle/>
        <a:p>
          <a:endParaRPr lang="en-US"/>
        </a:p>
      </dgm:t>
    </dgm:pt>
    <dgm:pt modelId="{A91CE365-D982-4AC9-91A0-8D6EDD42E393}" type="pres">
      <dgm:prSet presAssocID="{DD79E8EB-9425-4098-8DA6-A31B96730C2B}" presName="hierRoot2" presStyleCnt="0">
        <dgm:presLayoutVars>
          <dgm:hierBranch val="init"/>
        </dgm:presLayoutVars>
      </dgm:prSet>
      <dgm:spPr/>
    </dgm:pt>
    <dgm:pt modelId="{D39C6AFC-2AE7-4D15-971D-7C3182DDDFE8}" type="pres">
      <dgm:prSet presAssocID="{DD79E8EB-9425-4098-8DA6-A31B96730C2B}" presName="rootComposite" presStyleCnt="0"/>
      <dgm:spPr/>
    </dgm:pt>
    <dgm:pt modelId="{F4A04270-14C6-4E8E-8E42-010687174076}" type="pres">
      <dgm:prSet presAssocID="{DD79E8EB-9425-4098-8DA6-A31B96730C2B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07D721A-E1F4-435F-8471-22667A840680}" type="pres">
      <dgm:prSet presAssocID="{DD79E8EB-9425-4098-8DA6-A31B96730C2B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26BDA3A-CB2A-4088-AAA3-7EF1F564B4E8}" type="pres">
      <dgm:prSet presAssocID="{DD79E8EB-9425-4098-8DA6-A31B96730C2B}" presName="rootConnector" presStyleLbl="node2" presStyleIdx="0" presStyleCnt="0"/>
      <dgm:spPr/>
      <dgm:t>
        <a:bodyPr/>
        <a:lstStyle/>
        <a:p>
          <a:endParaRPr lang="en-US"/>
        </a:p>
      </dgm:t>
    </dgm:pt>
    <dgm:pt modelId="{8832258A-60DE-4455-8A7E-8AEB88F226A1}" type="pres">
      <dgm:prSet presAssocID="{DD79E8EB-9425-4098-8DA6-A31B96730C2B}" presName="hierChild4" presStyleCnt="0"/>
      <dgm:spPr/>
    </dgm:pt>
    <dgm:pt modelId="{FF63E3F4-5481-42C1-9BB6-D060BEA10BE2}" type="pres">
      <dgm:prSet presAssocID="{DD79E8EB-9425-4098-8DA6-A31B96730C2B}" presName="hierChild5" presStyleCnt="0"/>
      <dgm:spPr/>
    </dgm:pt>
    <dgm:pt modelId="{32BF8976-4D65-4C3C-A349-92FA8A386E02}" type="pres">
      <dgm:prSet presAssocID="{89B72901-D08A-4D9F-80E5-85534E1EB07E}" presName="Name42" presStyleLbl="parChTrans1D2" presStyleIdx="1" presStyleCnt="8"/>
      <dgm:spPr/>
      <dgm:t>
        <a:bodyPr/>
        <a:lstStyle/>
        <a:p>
          <a:endParaRPr lang="en-US"/>
        </a:p>
      </dgm:t>
    </dgm:pt>
    <dgm:pt modelId="{F6AA34E1-9C43-4120-B85A-A427BB5AC864}" type="pres">
      <dgm:prSet presAssocID="{F3B089B8-0594-401B-8678-7437075099EE}" presName="hierRoot2" presStyleCnt="0">
        <dgm:presLayoutVars>
          <dgm:hierBranch val="init"/>
        </dgm:presLayoutVars>
      </dgm:prSet>
      <dgm:spPr/>
    </dgm:pt>
    <dgm:pt modelId="{7F57DAAE-0768-4746-B361-C3BBA9C9F2CD}" type="pres">
      <dgm:prSet presAssocID="{F3B089B8-0594-401B-8678-7437075099EE}" presName="rootComposite" presStyleCnt="0"/>
      <dgm:spPr/>
    </dgm:pt>
    <dgm:pt modelId="{BF0DC3B5-54B5-47C2-A0B8-7F36EA18AE53}" type="pres">
      <dgm:prSet presAssocID="{F3B089B8-0594-401B-8678-7437075099EE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75B1DA5-2C92-4224-94A8-46D5D53CE13C}" type="pres">
      <dgm:prSet presAssocID="{F3B089B8-0594-401B-8678-7437075099EE}" presName="titleText2" presStyleLbl="fgAcc1" presStyleIdx="1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4ED04B6-7691-4E8D-A0E9-7FACA0221CC3}" type="pres">
      <dgm:prSet presAssocID="{F3B089B8-0594-401B-8678-7437075099EE}" presName="rootConnector" presStyleLbl="node2" presStyleIdx="0" presStyleCnt="0"/>
      <dgm:spPr/>
      <dgm:t>
        <a:bodyPr/>
        <a:lstStyle/>
        <a:p>
          <a:endParaRPr lang="en-US"/>
        </a:p>
      </dgm:t>
    </dgm:pt>
    <dgm:pt modelId="{BA58BF77-6DCC-414F-A0F4-D07BA6058EA6}" type="pres">
      <dgm:prSet presAssocID="{F3B089B8-0594-401B-8678-7437075099EE}" presName="hierChild4" presStyleCnt="0"/>
      <dgm:spPr/>
    </dgm:pt>
    <dgm:pt modelId="{5CA6627B-60BC-4DDF-8A4C-B15685AF8B45}" type="pres">
      <dgm:prSet presAssocID="{F3B089B8-0594-401B-8678-7437075099EE}" presName="hierChild5" presStyleCnt="0"/>
      <dgm:spPr/>
    </dgm:pt>
    <dgm:pt modelId="{C244E629-753F-4069-B255-CBBB70460619}" type="pres">
      <dgm:prSet presAssocID="{22E11A10-BD5C-42B9-9E4C-49FBC026A499}" presName="Name42" presStyleLbl="parChTrans1D2" presStyleIdx="2" presStyleCnt="8"/>
      <dgm:spPr/>
      <dgm:t>
        <a:bodyPr/>
        <a:lstStyle/>
        <a:p>
          <a:endParaRPr lang="en-US"/>
        </a:p>
      </dgm:t>
    </dgm:pt>
    <dgm:pt modelId="{A09BC68F-D2BC-48D5-8F52-22396E43756D}" type="pres">
      <dgm:prSet presAssocID="{F29A5A91-E33F-42A7-A29F-5B03B62F6411}" presName="hierRoot2" presStyleCnt="0">
        <dgm:presLayoutVars>
          <dgm:hierBranch val="init"/>
        </dgm:presLayoutVars>
      </dgm:prSet>
      <dgm:spPr/>
    </dgm:pt>
    <dgm:pt modelId="{357853C3-6EC6-48B3-BA91-FAC20FED43D7}" type="pres">
      <dgm:prSet presAssocID="{F29A5A91-E33F-42A7-A29F-5B03B62F6411}" presName="rootComposite" presStyleCnt="0"/>
      <dgm:spPr/>
    </dgm:pt>
    <dgm:pt modelId="{F0254308-F509-4F28-8A3A-BF32A3A0E298}" type="pres">
      <dgm:prSet presAssocID="{F29A5A91-E33F-42A7-A29F-5B03B62F6411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221C769-C045-4847-BF2A-71D06870E82A}" type="pres">
      <dgm:prSet presAssocID="{F29A5A91-E33F-42A7-A29F-5B03B62F6411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7C3F07C-5805-457B-96F0-8B6293FA7ECD}" type="pres">
      <dgm:prSet presAssocID="{F29A5A91-E33F-42A7-A29F-5B03B62F6411}" presName="rootConnector" presStyleLbl="node2" presStyleIdx="0" presStyleCnt="0"/>
      <dgm:spPr/>
      <dgm:t>
        <a:bodyPr/>
        <a:lstStyle/>
        <a:p>
          <a:endParaRPr lang="en-US"/>
        </a:p>
      </dgm:t>
    </dgm:pt>
    <dgm:pt modelId="{4E700E33-AFA1-4FC5-B014-A81A385F1263}" type="pres">
      <dgm:prSet presAssocID="{F29A5A91-E33F-42A7-A29F-5B03B62F6411}" presName="hierChild4" presStyleCnt="0"/>
      <dgm:spPr/>
    </dgm:pt>
    <dgm:pt modelId="{F642A784-67FF-4401-85A8-8FAFC238C264}" type="pres">
      <dgm:prSet presAssocID="{F29A5A91-E33F-42A7-A29F-5B03B62F6411}" presName="hierChild5" presStyleCnt="0"/>
      <dgm:spPr/>
    </dgm:pt>
    <dgm:pt modelId="{4CC1FE98-97BE-4EF6-A907-474D0015A559}" type="pres">
      <dgm:prSet presAssocID="{6C5721F2-656B-46AA-962E-1D22EAA40231}" presName="Name42" presStyleLbl="parChTrans1D2" presStyleIdx="3" presStyleCnt="8"/>
      <dgm:spPr/>
      <dgm:t>
        <a:bodyPr/>
        <a:lstStyle/>
        <a:p>
          <a:endParaRPr lang="en-US"/>
        </a:p>
      </dgm:t>
    </dgm:pt>
    <dgm:pt modelId="{32DE8972-1A13-4C4F-9573-D4655BC2578A}" type="pres">
      <dgm:prSet presAssocID="{217D44E1-6BBC-405A-9B81-D8E7BEF04450}" presName="hierRoot2" presStyleCnt="0">
        <dgm:presLayoutVars>
          <dgm:hierBranch val="init"/>
        </dgm:presLayoutVars>
      </dgm:prSet>
      <dgm:spPr/>
    </dgm:pt>
    <dgm:pt modelId="{A8D2B910-3AD8-4F12-A28A-0C8CDA698359}" type="pres">
      <dgm:prSet presAssocID="{217D44E1-6BBC-405A-9B81-D8E7BEF04450}" presName="rootComposite" presStyleCnt="0"/>
      <dgm:spPr/>
    </dgm:pt>
    <dgm:pt modelId="{0737C452-DDE9-4958-95C1-992E6B7F1960}" type="pres">
      <dgm:prSet presAssocID="{217D44E1-6BBC-405A-9B81-D8E7BEF04450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A334EE4-E29C-401E-A63F-2D9FF09F7FC0}" type="pres">
      <dgm:prSet presAssocID="{217D44E1-6BBC-405A-9B81-D8E7BEF04450}" presName="titleText2" presStyleLbl="fgAcc1" presStyleIdx="3" presStyleCnt="8" custLinFactNeighborX="963" custLinFactNeighborY="1224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99FF768-C75A-46B4-B019-0ED0C4ADCF2D}" type="pres">
      <dgm:prSet presAssocID="{217D44E1-6BBC-405A-9B81-D8E7BEF04450}" presName="rootConnector" presStyleLbl="node2" presStyleIdx="0" presStyleCnt="0"/>
      <dgm:spPr/>
      <dgm:t>
        <a:bodyPr/>
        <a:lstStyle/>
        <a:p>
          <a:endParaRPr lang="en-US"/>
        </a:p>
      </dgm:t>
    </dgm:pt>
    <dgm:pt modelId="{F29F1B56-4F08-43BC-B135-6FEB8EC90F6D}" type="pres">
      <dgm:prSet presAssocID="{217D44E1-6BBC-405A-9B81-D8E7BEF04450}" presName="hierChild4" presStyleCnt="0"/>
      <dgm:spPr/>
    </dgm:pt>
    <dgm:pt modelId="{D5C3A8B2-82D2-4945-B25C-49DE5971CC26}" type="pres">
      <dgm:prSet presAssocID="{217D44E1-6BBC-405A-9B81-D8E7BEF04450}" presName="hierChild5" presStyleCnt="0"/>
      <dgm:spPr/>
    </dgm:pt>
    <dgm:pt modelId="{538B7A6A-4C06-4F6E-9FD3-1F8400D7EA4C}" type="pres">
      <dgm:prSet presAssocID="{BC4ED46A-1878-4676-8C17-0F3626C8751C}" presName="Name42" presStyleLbl="parChTrans1D2" presStyleIdx="4" presStyleCnt="8"/>
      <dgm:spPr/>
      <dgm:t>
        <a:bodyPr/>
        <a:lstStyle/>
        <a:p>
          <a:endParaRPr lang="en-US"/>
        </a:p>
      </dgm:t>
    </dgm:pt>
    <dgm:pt modelId="{8A654BC3-7EBB-46EC-A0AE-A7F51C7569CD}" type="pres">
      <dgm:prSet presAssocID="{09B86AFB-B7DB-42A6-84BD-9EF25658CFAF}" presName="hierRoot2" presStyleCnt="0">
        <dgm:presLayoutVars>
          <dgm:hierBranch val="init"/>
        </dgm:presLayoutVars>
      </dgm:prSet>
      <dgm:spPr/>
    </dgm:pt>
    <dgm:pt modelId="{A5A55D46-4FBD-4649-B4A9-07819A3D657B}" type="pres">
      <dgm:prSet presAssocID="{09B86AFB-B7DB-42A6-84BD-9EF25658CFAF}" presName="rootComposite" presStyleCnt="0"/>
      <dgm:spPr/>
    </dgm:pt>
    <dgm:pt modelId="{1FD04DDF-B358-4C6A-9970-9EDA53A5BA56}" type="pres">
      <dgm:prSet presAssocID="{09B86AFB-B7DB-42A6-84BD-9EF25658CFAF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A7643D4-53F1-41B0-A47F-7F4428366EBF}" type="pres">
      <dgm:prSet presAssocID="{09B86AFB-B7DB-42A6-84BD-9EF25658CFAF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992452-6244-4A78-98D1-DFCD57618A68}" type="pres">
      <dgm:prSet presAssocID="{09B86AFB-B7DB-42A6-84BD-9EF25658CFAF}" presName="rootConnector" presStyleLbl="node2" presStyleIdx="0" presStyleCnt="0"/>
      <dgm:spPr/>
      <dgm:t>
        <a:bodyPr/>
        <a:lstStyle/>
        <a:p>
          <a:endParaRPr lang="en-US"/>
        </a:p>
      </dgm:t>
    </dgm:pt>
    <dgm:pt modelId="{38EAE4EF-D515-4590-92EB-C19EB462588E}" type="pres">
      <dgm:prSet presAssocID="{09B86AFB-B7DB-42A6-84BD-9EF25658CFAF}" presName="hierChild4" presStyleCnt="0"/>
      <dgm:spPr/>
    </dgm:pt>
    <dgm:pt modelId="{03CBC380-1580-4106-AFC2-BD0F0151ADC2}" type="pres">
      <dgm:prSet presAssocID="{09B86AFB-B7DB-42A6-84BD-9EF25658CFAF}" presName="hierChild5" presStyleCnt="0"/>
      <dgm:spPr/>
    </dgm:pt>
    <dgm:pt modelId="{8255E971-CF14-4BD1-AF1F-086A7B18A1A6}" type="pres">
      <dgm:prSet presAssocID="{6FC9F6B4-82BD-45B1-A330-3D0F4300490C}" presName="Name42" presStyleLbl="parChTrans1D2" presStyleIdx="5" presStyleCnt="8"/>
      <dgm:spPr/>
      <dgm:t>
        <a:bodyPr/>
        <a:lstStyle/>
        <a:p>
          <a:endParaRPr lang="en-US"/>
        </a:p>
      </dgm:t>
    </dgm:pt>
    <dgm:pt modelId="{9DD9770D-C6DB-4ABD-ACEE-0869C5681687}" type="pres">
      <dgm:prSet presAssocID="{2D23B944-5E2E-4F64-8D96-B1482FF68FD3}" presName="hierRoot2" presStyleCnt="0">
        <dgm:presLayoutVars>
          <dgm:hierBranch val="init"/>
        </dgm:presLayoutVars>
      </dgm:prSet>
      <dgm:spPr/>
    </dgm:pt>
    <dgm:pt modelId="{0903CCB5-E8B8-4B68-9877-008065BCD67E}" type="pres">
      <dgm:prSet presAssocID="{2D23B944-5E2E-4F64-8D96-B1482FF68FD3}" presName="rootComposite" presStyleCnt="0"/>
      <dgm:spPr/>
    </dgm:pt>
    <dgm:pt modelId="{A077DC0D-27D7-4327-BBF8-683E3180192D}" type="pres">
      <dgm:prSet presAssocID="{2D23B944-5E2E-4F64-8D96-B1482FF68FD3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09A2FD8-B8D0-4ADD-8AC1-7AB0A92496BA}" type="pres">
      <dgm:prSet presAssocID="{2D23B944-5E2E-4F64-8D96-B1482FF68FD3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815EED4-512B-4639-8E51-3CF3FDADFA9F}" type="pres">
      <dgm:prSet presAssocID="{2D23B944-5E2E-4F64-8D96-B1482FF68FD3}" presName="rootConnector" presStyleLbl="node2" presStyleIdx="0" presStyleCnt="0"/>
      <dgm:spPr/>
      <dgm:t>
        <a:bodyPr/>
        <a:lstStyle/>
        <a:p>
          <a:endParaRPr lang="en-US"/>
        </a:p>
      </dgm:t>
    </dgm:pt>
    <dgm:pt modelId="{32D317FC-58CB-4F65-9FCD-69731E1B9275}" type="pres">
      <dgm:prSet presAssocID="{2D23B944-5E2E-4F64-8D96-B1482FF68FD3}" presName="hierChild4" presStyleCnt="0"/>
      <dgm:spPr/>
    </dgm:pt>
    <dgm:pt modelId="{92840B04-6180-47E6-8ACD-EF4D99C3E2E9}" type="pres">
      <dgm:prSet presAssocID="{2D23B944-5E2E-4F64-8D96-B1482FF68FD3}" presName="hierChild5" presStyleCnt="0"/>
      <dgm:spPr/>
    </dgm:pt>
    <dgm:pt modelId="{723A872E-9AAE-4031-8A4E-95E1D07E165C}" type="pres">
      <dgm:prSet presAssocID="{3961A09B-84FA-45E7-92B7-81B2D860B2F9}" presName="Name42" presStyleLbl="parChTrans1D2" presStyleIdx="6" presStyleCnt="8"/>
      <dgm:spPr/>
      <dgm:t>
        <a:bodyPr/>
        <a:lstStyle/>
        <a:p>
          <a:endParaRPr lang="en-US"/>
        </a:p>
      </dgm:t>
    </dgm:pt>
    <dgm:pt modelId="{B5DD939D-7668-4EDB-995C-5B651C486BFC}" type="pres">
      <dgm:prSet presAssocID="{DE01C44D-4FF1-4E8E-B628-582507285DAD}" presName="hierRoot2" presStyleCnt="0">
        <dgm:presLayoutVars>
          <dgm:hierBranch val="init"/>
        </dgm:presLayoutVars>
      </dgm:prSet>
      <dgm:spPr/>
    </dgm:pt>
    <dgm:pt modelId="{AFD77413-6091-4DD7-9DFA-D424AE607336}" type="pres">
      <dgm:prSet presAssocID="{DE01C44D-4FF1-4E8E-B628-582507285DAD}" presName="rootComposite" presStyleCnt="0"/>
      <dgm:spPr/>
    </dgm:pt>
    <dgm:pt modelId="{A6E54CBE-47C4-4BFE-A0E4-CADCD0ACCC6F}" type="pres">
      <dgm:prSet presAssocID="{DE01C44D-4FF1-4E8E-B628-582507285DAD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A249E8F-AD5B-49DA-A61D-A809D55CF500}" type="pres">
      <dgm:prSet presAssocID="{DE01C44D-4FF1-4E8E-B628-582507285DAD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25CE2DB-7F92-4DE3-AE29-2D293AC58E86}" type="pres">
      <dgm:prSet presAssocID="{DE01C44D-4FF1-4E8E-B628-582507285DAD}" presName="rootConnector" presStyleLbl="node2" presStyleIdx="0" presStyleCnt="0"/>
      <dgm:spPr/>
      <dgm:t>
        <a:bodyPr/>
        <a:lstStyle/>
        <a:p>
          <a:endParaRPr lang="en-US"/>
        </a:p>
      </dgm:t>
    </dgm:pt>
    <dgm:pt modelId="{39070E5D-A484-42B5-BCD5-6B4BE8D9E6EB}" type="pres">
      <dgm:prSet presAssocID="{DE01C44D-4FF1-4E8E-B628-582507285DAD}" presName="hierChild4" presStyleCnt="0"/>
      <dgm:spPr/>
    </dgm:pt>
    <dgm:pt modelId="{7EE31923-2D57-4440-B855-62F7CCEC8293}" type="pres">
      <dgm:prSet presAssocID="{DE01C44D-4FF1-4E8E-B628-582507285DAD}" presName="hierChild5" presStyleCnt="0"/>
      <dgm:spPr/>
    </dgm:pt>
    <dgm:pt modelId="{151D7AAF-F256-434D-945B-4EC411D920CD}" type="pres">
      <dgm:prSet presAssocID="{4792096F-987C-4CBF-A1D1-6A0CFBC16E93}" presName="Name42" presStyleLbl="parChTrans1D2" presStyleIdx="7" presStyleCnt="8"/>
      <dgm:spPr/>
      <dgm:t>
        <a:bodyPr/>
        <a:lstStyle/>
        <a:p>
          <a:endParaRPr lang="en-US"/>
        </a:p>
      </dgm:t>
    </dgm:pt>
    <dgm:pt modelId="{45368340-0E66-4CA7-BD8E-7527C570C80E}" type="pres">
      <dgm:prSet presAssocID="{861E86B3-16B9-4203-A54F-2033C5018000}" presName="hierRoot2" presStyleCnt="0">
        <dgm:presLayoutVars>
          <dgm:hierBranch val="init"/>
        </dgm:presLayoutVars>
      </dgm:prSet>
      <dgm:spPr/>
    </dgm:pt>
    <dgm:pt modelId="{8E221AA3-90F6-4685-A9F6-57ED0317C492}" type="pres">
      <dgm:prSet presAssocID="{861E86B3-16B9-4203-A54F-2033C5018000}" presName="rootComposite" presStyleCnt="0"/>
      <dgm:spPr/>
    </dgm:pt>
    <dgm:pt modelId="{25B3CC7A-D8B7-4676-A6CA-2B6624BB24CE}" type="pres">
      <dgm:prSet presAssocID="{861E86B3-16B9-4203-A54F-2033C5018000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4CF7BFF-F426-4A50-8A9B-A25C2FB15D59}" type="pres">
      <dgm:prSet presAssocID="{861E86B3-16B9-4203-A54F-2033C5018000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2763939-A7CF-4A4E-A239-1CA32C00514E}" type="pres">
      <dgm:prSet presAssocID="{861E86B3-16B9-4203-A54F-2033C5018000}" presName="rootConnector" presStyleLbl="node2" presStyleIdx="0" presStyleCnt="0"/>
      <dgm:spPr/>
      <dgm:t>
        <a:bodyPr/>
        <a:lstStyle/>
        <a:p>
          <a:endParaRPr lang="en-US"/>
        </a:p>
      </dgm:t>
    </dgm:pt>
    <dgm:pt modelId="{C7B5256C-C12C-47E3-B6D1-2A12B1737B67}" type="pres">
      <dgm:prSet presAssocID="{861E86B3-16B9-4203-A54F-2033C5018000}" presName="hierChild4" presStyleCnt="0"/>
      <dgm:spPr/>
    </dgm:pt>
    <dgm:pt modelId="{72F3A5A8-6C8D-46C2-9830-F9FA585E8EB4}" type="pres">
      <dgm:prSet presAssocID="{861E86B3-16B9-4203-A54F-2033C5018000}" presName="hierChild5" presStyleCnt="0"/>
      <dgm:spPr/>
    </dgm:pt>
    <dgm:pt modelId="{7801773C-50FC-4972-8AAE-A8BE3512AEF2}" type="pres">
      <dgm:prSet presAssocID="{CE934386-2F13-424B-9E7F-21B900F9E791}" presName="hierChild3" presStyleCnt="0"/>
      <dgm:spPr/>
    </dgm:pt>
  </dgm:ptLst>
  <dgm:cxnLst>
    <dgm:cxn modelId="{571F4304-5252-490B-B4F1-0214B00A5068}" srcId="{CE934386-2F13-424B-9E7F-21B900F9E791}" destId="{217D44E1-6BBC-405A-9B81-D8E7BEF04450}" srcOrd="3" destOrd="0" parTransId="{6C5721F2-656B-46AA-962E-1D22EAA40231}" sibTransId="{D37F2F73-E6DE-48BC-BCBE-966605129E43}"/>
    <dgm:cxn modelId="{18020E89-0BBC-4D7E-B8DF-D270B80CA0DA}" srcId="{CE934386-2F13-424B-9E7F-21B900F9E791}" destId="{DE01C44D-4FF1-4E8E-B628-582507285DAD}" srcOrd="6" destOrd="0" parTransId="{3961A09B-84FA-45E7-92B7-81B2D860B2F9}" sibTransId="{989899BC-CD2A-4B8B-B349-D674D073CAD2}"/>
    <dgm:cxn modelId="{79D471D4-608B-47AD-BC21-CE3BB893999A}" type="presOf" srcId="{DD79E8EB-9425-4098-8DA6-A31B96730C2B}" destId="{F4A04270-14C6-4E8E-8E42-010687174076}" srcOrd="0" destOrd="0" presId="urn:microsoft.com/office/officeart/2008/layout/NameandTitleOrganizationalChart"/>
    <dgm:cxn modelId="{AD345A1F-0800-4625-B17A-FBA09D8DB5D4}" type="presOf" srcId="{09B86AFB-B7DB-42A6-84BD-9EF25658CFAF}" destId="{70992452-6244-4A78-98D1-DFCD57618A68}" srcOrd="1" destOrd="0" presId="urn:microsoft.com/office/officeart/2008/layout/NameandTitleOrganizationalChart"/>
    <dgm:cxn modelId="{3BCB114E-3823-4B4E-B104-62F8415685C2}" srcId="{CE934386-2F13-424B-9E7F-21B900F9E791}" destId="{861E86B3-16B9-4203-A54F-2033C5018000}" srcOrd="7" destOrd="0" parTransId="{4792096F-987C-4CBF-A1D1-6A0CFBC16E93}" sibTransId="{DDCA2C20-BCCB-471E-9373-5476FC197A9B}"/>
    <dgm:cxn modelId="{688B3AC0-3F91-41A8-B247-AE7326E5C62B}" srcId="{CE934386-2F13-424B-9E7F-21B900F9E791}" destId="{F3B089B8-0594-401B-8678-7437075099EE}" srcOrd="1" destOrd="0" parTransId="{89B72901-D08A-4D9F-80E5-85534E1EB07E}" sibTransId="{132E6BC3-9F49-44A7-893C-59C4626B2D32}"/>
    <dgm:cxn modelId="{6B7947C6-E833-422C-BA97-EAA845912E3B}" type="presOf" srcId="{D37F2F73-E6DE-48BC-BCBE-966605129E43}" destId="{4A334EE4-E29C-401E-A63F-2D9FF09F7FC0}" srcOrd="0" destOrd="0" presId="urn:microsoft.com/office/officeart/2008/layout/NameandTitleOrganizationalChart"/>
    <dgm:cxn modelId="{B65C6EC1-F9AE-4381-87B8-E70C80EC2F96}" type="presOf" srcId="{89B72901-D08A-4D9F-80E5-85534E1EB07E}" destId="{32BF8976-4D65-4C3C-A349-92FA8A386E02}" srcOrd="0" destOrd="0" presId="urn:microsoft.com/office/officeart/2008/layout/NameandTitleOrganizationalChart"/>
    <dgm:cxn modelId="{049461AD-982E-4E66-8C0D-923CF12416B4}" srcId="{CE934386-2F13-424B-9E7F-21B900F9E791}" destId="{F29A5A91-E33F-42A7-A29F-5B03B62F6411}" srcOrd="2" destOrd="0" parTransId="{22E11A10-BD5C-42B9-9E4C-49FBC026A499}" sibTransId="{C6F3120F-C234-4DA9-924B-D78DC006F1BD}"/>
    <dgm:cxn modelId="{84B9348D-E070-4452-A2BD-FB374E7AD13B}" srcId="{CE934386-2F13-424B-9E7F-21B900F9E791}" destId="{DD79E8EB-9425-4098-8DA6-A31B96730C2B}" srcOrd="0" destOrd="0" parTransId="{1283958F-FB40-4D50-8CF2-6CA332F7401D}" sibTransId="{38467E23-BFE4-4418-9109-46BEA9B62FC7}"/>
    <dgm:cxn modelId="{9DE7E098-D5FC-45D3-BDD9-D27C14CF9138}" type="presOf" srcId="{1283958F-FB40-4D50-8CF2-6CA332F7401D}" destId="{128C015C-857E-4694-BC5C-876652AB6B57}" srcOrd="0" destOrd="0" presId="urn:microsoft.com/office/officeart/2008/layout/NameandTitleOrganizationalChart"/>
    <dgm:cxn modelId="{92C2EBB0-7535-40B4-96A9-DA708F9FC2B3}" type="presOf" srcId="{DDCA2C20-BCCB-471E-9373-5476FC197A9B}" destId="{B4CF7BFF-F426-4A50-8A9B-A25C2FB15D59}" srcOrd="0" destOrd="0" presId="urn:microsoft.com/office/officeart/2008/layout/NameandTitleOrganizationalChart"/>
    <dgm:cxn modelId="{45385BB7-CDB4-40EC-A7DF-DA1A0F88ACDC}" type="presOf" srcId="{217D44E1-6BBC-405A-9B81-D8E7BEF04450}" destId="{D99FF768-C75A-46B4-B019-0ED0C4ADCF2D}" srcOrd="1" destOrd="0" presId="urn:microsoft.com/office/officeart/2008/layout/NameandTitleOrganizationalChart"/>
    <dgm:cxn modelId="{F9BE2ED9-3789-49D0-8CE7-61FC9A82C917}" type="presOf" srcId="{132E6BC3-9F49-44A7-893C-59C4626B2D32}" destId="{675B1DA5-2C92-4224-94A8-46D5D53CE13C}" srcOrd="0" destOrd="0" presId="urn:microsoft.com/office/officeart/2008/layout/NameandTitleOrganizationalChart"/>
    <dgm:cxn modelId="{64E91CF5-4187-41F8-9C58-5DF0CBC66098}" type="presOf" srcId="{F3B089B8-0594-401B-8678-7437075099EE}" destId="{BF0DC3B5-54B5-47C2-A0B8-7F36EA18AE53}" srcOrd="0" destOrd="0" presId="urn:microsoft.com/office/officeart/2008/layout/NameandTitleOrganizationalChart"/>
    <dgm:cxn modelId="{6FEB75D5-0E03-4399-9529-C8D08C281633}" type="presOf" srcId="{BC4ED46A-1878-4676-8C17-0F3626C8751C}" destId="{538B7A6A-4C06-4F6E-9FD3-1F8400D7EA4C}" srcOrd="0" destOrd="0" presId="urn:microsoft.com/office/officeart/2008/layout/NameandTitleOrganizationalChart"/>
    <dgm:cxn modelId="{9C9EEB7C-D8D0-4385-90E3-FEF0B913C467}" type="presOf" srcId="{F33214EB-35AF-4B9A-BAF6-39B3C17CE61A}" destId="{2D37A2E1-F19A-4C9B-9A14-946FF11746CE}" srcOrd="0" destOrd="0" presId="urn:microsoft.com/office/officeart/2008/layout/NameandTitleOrganizationalChart"/>
    <dgm:cxn modelId="{CC64B2E2-7E5E-42F1-998A-691908549A70}" type="presOf" srcId="{E7CABCFD-D3AF-4639-A76B-10AF08F0D6FF}" destId="{4A7643D4-53F1-41B0-A47F-7F4428366EBF}" srcOrd="0" destOrd="0" presId="urn:microsoft.com/office/officeart/2008/layout/NameandTitleOrganizationalChart"/>
    <dgm:cxn modelId="{AAC8086D-A29F-45E6-B67B-4975B3EA6A2F}" type="presOf" srcId="{2D23B944-5E2E-4F64-8D96-B1482FF68FD3}" destId="{A077DC0D-27D7-4327-BBF8-683E3180192D}" srcOrd="0" destOrd="0" presId="urn:microsoft.com/office/officeart/2008/layout/NameandTitleOrganizationalChart"/>
    <dgm:cxn modelId="{8451CEDE-1424-469D-BB48-77A5E1F053D5}" type="presOf" srcId="{F29A5A91-E33F-42A7-A29F-5B03B62F6411}" destId="{B7C3F07C-5805-457B-96F0-8B6293FA7ECD}" srcOrd="1" destOrd="0" presId="urn:microsoft.com/office/officeart/2008/layout/NameandTitleOrganizationalChart"/>
    <dgm:cxn modelId="{9E229FF6-210A-4858-9F13-B2DA69211904}" type="presOf" srcId="{861E86B3-16B9-4203-A54F-2033C5018000}" destId="{25B3CC7A-D8B7-4676-A6CA-2B6624BB24CE}" srcOrd="0" destOrd="0" presId="urn:microsoft.com/office/officeart/2008/layout/NameandTitleOrganizationalChart"/>
    <dgm:cxn modelId="{F966A471-512E-4FA2-AA49-E57E190E67FB}" type="presOf" srcId="{6FC9F6B4-82BD-45B1-A330-3D0F4300490C}" destId="{8255E971-CF14-4BD1-AF1F-086A7B18A1A6}" srcOrd="0" destOrd="0" presId="urn:microsoft.com/office/officeart/2008/layout/NameandTitleOrganizationalChart"/>
    <dgm:cxn modelId="{6845A80E-F33C-4FB7-8F73-1B35134D5779}" srcId="{7EC8F742-772A-40DA-A889-14E5D1116E3F}" destId="{CE934386-2F13-424B-9E7F-21B900F9E791}" srcOrd="0" destOrd="0" parTransId="{48B8714F-7EBD-4566-BC4F-49F0D0421CE6}" sibTransId="{F33214EB-35AF-4B9A-BAF6-39B3C17CE61A}"/>
    <dgm:cxn modelId="{7B41A3BA-2654-405A-8B10-3B161A003F2C}" type="presOf" srcId="{22E11A10-BD5C-42B9-9E4C-49FBC026A499}" destId="{C244E629-753F-4069-B255-CBBB70460619}" srcOrd="0" destOrd="0" presId="urn:microsoft.com/office/officeart/2008/layout/NameandTitleOrganizationalChart"/>
    <dgm:cxn modelId="{0F63DC35-54C1-42A3-B2F8-CEA22DB7C164}" type="presOf" srcId="{989899BC-CD2A-4B8B-B349-D674D073CAD2}" destId="{CA249E8F-AD5B-49DA-A61D-A809D55CF500}" srcOrd="0" destOrd="0" presId="urn:microsoft.com/office/officeart/2008/layout/NameandTitleOrganizationalChart"/>
    <dgm:cxn modelId="{31688094-BCFA-43BF-98A7-02C90D5FF300}" type="presOf" srcId="{DE01C44D-4FF1-4E8E-B628-582507285DAD}" destId="{F25CE2DB-7F92-4DE3-AE29-2D293AC58E86}" srcOrd="1" destOrd="0" presId="urn:microsoft.com/office/officeart/2008/layout/NameandTitleOrganizationalChart"/>
    <dgm:cxn modelId="{DA36E9F7-5AF8-4CA0-890A-9A4713DBFA0B}" type="presOf" srcId="{38467E23-BFE4-4418-9109-46BEA9B62FC7}" destId="{607D721A-E1F4-435F-8471-22667A840680}" srcOrd="0" destOrd="0" presId="urn:microsoft.com/office/officeart/2008/layout/NameandTitleOrganizationalChart"/>
    <dgm:cxn modelId="{87F054B7-C0C4-4FD3-9B57-44597D2CBC73}" srcId="{CE934386-2F13-424B-9E7F-21B900F9E791}" destId="{2D23B944-5E2E-4F64-8D96-B1482FF68FD3}" srcOrd="5" destOrd="0" parTransId="{6FC9F6B4-82BD-45B1-A330-3D0F4300490C}" sibTransId="{5BDD7959-3563-4FCF-B4C6-EB86EFA0E1D6}"/>
    <dgm:cxn modelId="{AEEEC1B7-45F5-4B61-A8B9-513D94FE14B5}" type="presOf" srcId="{4792096F-987C-4CBF-A1D1-6A0CFBC16E93}" destId="{151D7AAF-F256-434D-945B-4EC411D920CD}" srcOrd="0" destOrd="0" presId="urn:microsoft.com/office/officeart/2008/layout/NameandTitleOrganizationalChart"/>
    <dgm:cxn modelId="{4DD7D8DB-3A36-4901-AFDE-C0759A007554}" type="presOf" srcId="{09B86AFB-B7DB-42A6-84BD-9EF25658CFAF}" destId="{1FD04DDF-B358-4C6A-9970-9EDA53A5BA56}" srcOrd="0" destOrd="0" presId="urn:microsoft.com/office/officeart/2008/layout/NameandTitleOrganizationalChart"/>
    <dgm:cxn modelId="{767968F2-CD24-4D92-96A1-9C3E13C8843F}" type="presOf" srcId="{CE934386-2F13-424B-9E7F-21B900F9E791}" destId="{19590C5B-DB58-4A34-B99E-3DDCEBBEAC1D}" srcOrd="0" destOrd="0" presId="urn:microsoft.com/office/officeart/2008/layout/NameandTitleOrganizationalChart"/>
    <dgm:cxn modelId="{79C2C73F-0E29-4B99-BE42-1120DAEA40E0}" type="presOf" srcId="{CE934386-2F13-424B-9E7F-21B900F9E791}" destId="{578129B4-0E42-4C62-9CF3-7535AF080547}" srcOrd="1" destOrd="0" presId="urn:microsoft.com/office/officeart/2008/layout/NameandTitleOrganizationalChart"/>
    <dgm:cxn modelId="{D66BA163-542F-4D83-B5C9-FA04E7562590}" type="presOf" srcId="{217D44E1-6BBC-405A-9B81-D8E7BEF04450}" destId="{0737C452-DDE9-4958-95C1-992E6B7F1960}" srcOrd="0" destOrd="0" presId="urn:microsoft.com/office/officeart/2008/layout/NameandTitleOrganizationalChart"/>
    <dgm:cxn modelId="{91BCA448-8739-41F1-8317-B665E9675AC4}" type="presOf" srcId="{F29A5A91-E33F-42A7-A29F-5B03B62F6411}" destId="{F0254308-F509-4F28-8A3A-BF32A3A0E298}" srcOrd="0" destOrd="0" presId="urn:microsoft.com/office/officeart/2008/layout/NameandTitleOrganizationalChart"/>
    <dgm:cxn modelId="{676F6B56-BB08-4A41-91F3-E30AD93CBCBC}" type="presOf" srcId="{5BDD7959-3563-4FCF-B4C6-EB86EFA0E1D6}" destId="{109A2FD8-B8D0-4ADD-8AC1-7AB0A92496BA}" srcOrd="0" destOrd="0" presId="urn:microsoft.com/office/officeart/2008/layout/NameandTitleOrganizationalChart"/>
    <dgm:cxn modelId="{00DA9525-1DA8-4F67-8EBB-067944DE2FD5}" type="presOf" srcId="{861E86B3-16B9-4203-A54F-2033C5018000}" destId="{F2763939-A7CF-4A4E-A239-1CA32C00514E}" srcOrd="1" destOrd="0" presId="urn:microsoft.com/office/officeart/2008/layout/NameandTitleOrganizationalChart"/>
    <dgm:cxn modelId="{F2142C35-CE79-4D46-9A85-433F737BB7D2}" type="presOf" srcId="{C6F3120F-C234-4DA9-924B-D78DC006F1BD}" destId="{B221C769-C045-4847-BF2A-71D06870E82A}" srcOrd="0" destOrd="0" presId="urn:microsoft.com/office/officeart/2008/layout/NameandTitleOrganizationalChart"/>
    <dgm:cxn modelId="{66CC14C5-75E1-44E6-AED1-60B2BFDD1DFA}" type="presOf" srcId="{DD79E8EB-9425-4098-8DA6-A31B96730C2B}" destId="{726BDA3A-CB2A-4088-AAA3-7EF1F564B4E8}" srcOrd="1" destOrd="0" presId="urn:microsoft.com/office/officeart/2008/layout/NameandTitleOrganizationalChart"/>
    <dgm:cxn modelId="{35B7302F-9C9C-48E1-83DB-7E0C9F9B2BF1}" type="presOf" srcId="{6C5721F2-656B-46AA-962E-1D22EAA40231}" destId="{4CC1FE98-97BE-4EF6-A907-474D0015A559}" srcOrd="0" destOrd="0" presId="urn:microsoft.com/office/officeart/2008/layout/NameandTitleOrganizationalChart"/>
    <dgm:cxn modelId="{57EE6EBB-9281-41A6-9DA8-B51D33C4D129}" type="presOf" srcId="{3961A09B-84FA-45E7-92B7-81B2D860B2F9}" destId="{723A872E-9AAE-4031-8A4E-95E1D07E165C}" srcOrd="0" destOrd="0" presId="urn:microsoft.com/office/officeart/2008/layout/NameandTitleOrganizationalChart"/>
    <dgm:cxn modelId="{BABDB28F-46FF-4633-9506-746A64378474}" type="presOf" srcId="{7EC8F742-772A-40DA-A889-14E5D1116E3F}" destId="{4B28A981-F788-490F-9650-4622FCEEFBBC}" srcOrd="0" destOrd="0" presId="urn:microsoft.com/office/officeart/2008/layout/NameandTitleOrganizationalChart"/>
    <dgm:cxn modelId="{BD2F89B1-A541-4C67-9C0B-931FC65CABDB}" type="presOf" srcId="{2D23B944-5E2E-4F64-8D96-B1482FF68FD3}" destId="{D815EED4-512B-4639-8E51-3CF3FDADFA9F}" srcOrd="1" destOrd="0" presId="urn:microsoft.com/office/officeart/2008/layout/NameandTitleOrganizationalChart"/>
    <dgm:cxn modelId="{B8EF0374-2C4B-4985-88CC-C3D0AA981EAF}" type="presOf" srcId="{F3B089B8-0594-401B-8678-7437075099EE}" destId="{14ED04B6-7691-4E8D-A0E9-7FACA0221CC3}" srcOrd="1" destOrd="0" presId="urn:microsoft.com/office/officeart/2008/layout/NameandTitleOrganizationalChart"/>
    <dgm:cxn modelId="{16845E2A-CDCF-4F0C-86EA-A0CA1755585E}" type="presOf" srcId="{DE01C44D-4FF1-4E8E-B628-582507285DAD}" destId="{A6E54CBE-47C4-4BFE-A0E4-CADCD0ACCC6F}" srcOrd="0" destOrd="0" presId="urn:microsoft.com/office/officeart/2008/layout/NameandTitleOrganizationalChart"/>
    <dgm:cxn modelId="{30495C2C-D202-4140-89DD-2CDF0B97F330}" srcId="{CE934386-2F13-424B-9E7F-21B900F9E791}" destId="{09B86AFB-B7DB-42A6-84BD-9EF25658CFAF}" srcOrd="4" destOrd="0" parTransId="{BC4ED46A-1878-4676-8C17-0F3626C8751C}" sibTransId="{E7CABCFD-D3AF-4639-A76B-10AF08F0D6FF}"/>
    <dgm:cxn modelId="{5D5B1891-A55D-4222-B8D2-2E1420957F01}" type="presParOf" srcId="{4B28A981-F788-490F-9650-4622FCEEFBBC}" destId="{C4AB7A9F-D172-41B1-9F1C-FD83CAA78C36}" srcOrd="0" destOrd="0" presId="urn:microsoft.com/office/officeart/2008/layout/NameandTitleOrganizationalChart"/>
    <dgm:cxn modelId="{E9550F79-9ABA-4E3D-A687-FD07C28472E5}" type="presParOf" srcId="{C4AB7A9F-D172-41B1-9F1C-FD83CAA78C36}" destId="{B8D2FEE5-95C1-486E-A123-272FD19E3E69}" srcOrd="0" destOrd="0" presId="urn:microsoft.com/office/officeart/2008/layout/NameandTitleOrganizationalChart"/>
    <dgm:cxn modelId="{0125F021-7F04-423A-BEE9-B9E2C2813B69}" type="presParOf" srcId="{B8D2FEE5-95C1-486E-A123-272FD19E3E69}" destId="{19590C5B-DB58-4A34-B99E-3DDCEBBEAC1D}" srcOrd="0" destOrd="0" presId="urn:microsoft.com/office/officeart/2008/layout/NameandTitleOrganizationalChart"/>
    <dgm:cxn modelId="{0B1E9B89-893D-42AD-B0BE-D30DBD62A358}" type="presParOf" srcId="{B8D2FEE5-95C1-486E-A123-272FD19E3E69}" destId="{2D37A2E1-F19A-4C9B-9A14-946FF11746CE}" srcOrd="1" destOrd="0" presId="urn:microsoft.com/office/officeart/2008/layout/NameandTitleOrganizationalChart"/>
    <dgm:cxn modelId="{CAB52FDB-E465-450D-9A4D-10429102B1D7}" type="presParOf" srcId="{B8D2FEE5-95C1-486E-A123-272FD19E3E69}" destId="{578129B4-0E42-4C62-9CF3-7535AF080547}" srcOrd="2" destOrd="0" presId="urn:microsoft.com/office/officeart/2008/layout/NameandTitleOrganizationalChart"/>
    <dgm:cxn modelId="{531DC956-1F22-4950-9B2E-5CB367EA316E}" type="presParOf" srcId="{C4AB7A9F-D172-41B1-9F1C-FD83CAA78C36}" destId="{15CFECAF-1221-4D3F-8032-2693CAEA64BE}" srcOrd="1" destOrd="0" presId="urn:microsoft.com/office/officeart/2008/layout/NameandTitleOrganizationalChart"/>
    <dgm:cxn modelId="{9B77E789-F0E9-4BDE-A3C8-7C9406893728}" type="presParOf" srcId="{15CFECAF-1221-4D3F-8032-2693CAEA64BE}" destId="{128C015C-857E-4694-BC5C-876652AB6B57}" srcOrd="0" destOrd="0" presId="urn:microsoft.com/office/officeart/2008/layout/NameandTitleOrganizationalChart"/>
    <dgm:cxn modelId="{7162E35C-F7EB-454A-8DB5-9473E310B623}" type="presParOf" srcId="{15CFECAF-1221-4D3F-8032-2693CAEA64BE}" destId="{A91CE365-D982-4AC9-91A0-8D6EDD42E393}" srcOrd="1" destOrd="0" presId="urn:microsoft.com/office/officeart/2008/layout/NameandTitleOrganizationalChart"/>
    <dgm:cxn modelId="{15FBDE3C-D39F-4909-AEA4-52FE5E228916}" type="presParOf" srcId="{A91CE365-D982-4AC9-91A0-8D6EDD42E393}" destId="{D39C6AFC-2AE7-4D15-971D-7C3182DDDFE8}" srcOrd="0" destOrd="0" presId="urn:microsoft.com/office/officeart/2008/layout/NameandTitleOrganizationalChart"/>
    <dgm:cxn modelId="{DC38E19A-EF2D-430A-A06B-698A9EFD2074}" type="presParOf" srcId="{D39C6AFC-2AE7-4D15-971D-7C3182DDDFE8}" destId="{F4A04270-14C6-4E8E-8E42-010687174076}" srcOrd="0" destOrd="0" presId="urn:microsoft.com/office/officeart/2008/layout/NameandTitleOrganizationalChart"/>
    <dgm:cxn modelId="{4C03AA3D-4EA0-46DA-86C3-0C0534ACD9ED}" type="presParOf" srcId="{D39C6AFC-2AE7-4D15-971D-7C3182DDDFE8}" destId="{607D721A-E1F4-435F-8471-22667A840680}" srcOrd="1" destOrd="0" presId="urn:microsoft.com/office/officeart/2008/layout/NameandTitleOrganizationalChart"/>
    <dgm:cxn modelId="{F50426BA-5B64-44C5-AE66-4D9CBF333C3F}" type="presParOf" srcId="{D39C6AFC-2AE7-4D15-971D-7C3182DDDFE8}" destId="{726BDA3A-CB2A-4088-AAA3-7EF1F564B4E8}" srcOrd="2" destOrd="0" presId="urn:microsoft.com/office/officeart/2008/layout/NameandTitleOrganizationalChart"/>
    <dgm:cxn modelId="{36717A9D-F65B-4DFD-8AB8-078B850ADAE3}" type="presParOf" srcId="{A91CE365-D982-4AC9-91A0-8D6EDD42E393}" destId="{8832258A-60DE-4455-8A7E-8AEB88F226A1}" srcOrd="1" destOrd="0" presId="urn:microsoft.com/office/officeart/2008/layout/NameandTitleOrganizationalChart"/>
    <dgm:cxn modelId="{50A61730-5609-428C-B404-65A6E37D6E39}" type="presParOf" srcId="{A91CE365-D982-4AC9-91A0-8D6EDD42E393}" destId="{FF63E3F4-5481-42C1-9BB6-D060BEA10BE2}" srcOrd="2" destOrd="0" presId="urn:microsoft.com/office/officeart/2008/layout/NameandTitleOrganizationalChart"/>
    <dgm:cxn modelId="{313C56C6-D3F0-43C0-8B76-1DA004BEA34C}" type="presParOf" srcId="{15CFECAF-1221-4D3F-8032-2693CAEA64BE}" destId="{32BF8976-4D65-4C3C-A349-92FA8A386E02}" srcOrd="2" destOrd="0" presId="urn:microsoft.com/office/officeart/2008/layout/NameandTitleOrganizationalChart"/>
    <dgm:cxn modelId="{B282BDAF-A42C-4D26-8801-5430949D0BCD}" type="presParOf" srcId="{15CFECAF-1221-4D3F-8032-2693CAEA64BE}" destId="{F6AA34E1-9C43-4120-B85A-A427BB5AC864}" srcOrd="3" destOrd="0" presId="urn:microsoft.com/office/officeart/2008/layout/NameandTitleOrganizationalChart"/>
    <dgm:cxn modelId="{6553011E-0645-4DBE-82DF-4E9246D655E4}" type="presParOf" srcId="{F6AA34E1-9C43-4120-B85A-A427BB5AC864}" destId="{7F57DAAE-0768-4746-B361-C3BBA9C9F2CD}" srcOrd="0" destOrd="0" presId="urn:microsoft.com/office/officeart/2008/layout/NameandTitleOrganizationalChart"/>
    <dgm:cxn modelId="{E169E302-91BF-4F71-BAA8-22E06522BE4E}" type="presParOf" srcId="{7F57DAAE-0768-4746-B361-C3BBA9C9F2CD}" destId="{BF0DC3B5-54B5-47C2-A0B8-7F36EA18AE53}" srcOrd="0" destOrd="0" presId="urn:microsoft.com/office/officeart/2008/layout/NameandTitleOrganizationalChart"/>
    <dgm:cxn modelId="{C81EE34B-C0E0-4D0C-84D7-2BCD3A2CED02}" type="presParOf" srcId="{7F57DAAE-0768-4746-B361-C3BBA9C9F2CD}" destId="{675B1DA5-2C92-4224-94A8-46D5D53CE13C}" srcOrd="1" destOrd="0" presId="urn:microsoft.com/office/officeart/2008/layout/NameandTitleOrganizationalChart"/>
    <dgm:cxn modelId="{F875E8E1-6A19-49B3-8B95-EAC45AD6DD01}" type="presParOf" srcId="{7F57DAAE-0768-4746-B361-C3BBA9C9F2CD}" destId="{14ED04B6-7691-4E8D-A0E9-7FACA0221CC3}" srcOrd="2" destOrd="0" presId="urn:microsoft.com/office/officeart/2008/layout/NameandTitleOrganizationalChart"/>
    <dgm:cxn modelId="{6D83F2A7-FAC7-49AE-A6FA-50B1DCA93AC2}" type="presParOf" srcId="{F6AA34E1-9C43-4120-B85A-A427BB5AC864}" destId="{BA58BF77-6DCC-414F-A0F4-D07BA6058EA6}" srcOrd="1" destOrd="0" presId="urn:microsoft.com/office/officeart/2008/layout/NameandTitleOrganizationalChart"/>
    <dgm:cxn modelId="{66764FC1-343F-4DA4-80F6-CC9256B76DCF}" type="presParOf" srcId="{F6AA34E1-9C43-4120-B85A-A427BB5AC864}" destId="{5CA6627B-60BC-4DDF-8A4C-B15685AF8B45}" srcOrd="2" destOrd="0" presId="urn:microsoft.com/office/officeart/2008/layout/NameandTitleOrganizationalChart"/>
    <dgm:cxn modelId="{C516611A-555A-4709-B2E7-B0A9AEE52C6A}" type="presParOf" srcId="{15CFECAF-1221-4D3F-8032-2693CAEA64BE}" destId="{C244E629-753F-4069-B255-CBBB70460619}" srcOrd="4" destOrd="0" presId="urn:microsoft.com/office/officeart/2008/layout/NameandTitleOrganizationalChart"/>
    <dgm:cxn modelId="{A1458081-1BBD-4356-83E9-DDA745549855}" type="presParOf" srcId="{15CFECAF-1221-4D3F-8032-2693CAEA64BE}" destId="{A09BC68F-D2BC-48D5-8F52-22396E43756D}" srcOrd="5" destOrd="0" presId="urn:microsoft.com/office/officeart/2008/layout/NameandTitleOrganizationalChart"/>
    <dgm:cxn modelId="{5591F992-514E-47FD-B643-9F717A840D08}" type="presParOf" srcId="{A09BC68F-D2BC-48D5-8F52-22396E43756D}" destId="{357853C3-6EC6-48B3-BA91-FAC20FED43D7}" srcOrd="0" destOrd="0" presId="urn:microsoft.com/office/officeart/2008/layout/NameandTitleOrganizationalChart"/>
    <dgm:cxn modelId="{1E5BF6D3-ED2B-4814-B7E8-8844EB801137}" type="presParOf" srcId="{357853C3-6EC6-48B3-BA91-FAC20FED43D7}" destId="{F0254308-F509-4F28-8A3A-BF32A3A0E298}" srcOrd="0" destOrd="0" presId="urn:microsoft.com/office/officeart/2008/layout/NameandTitleOrganizationalChart"/>
    <dgm:cxn modelId="{4B621C5A-5B7D-4964-AD0F-2E6981F9A788}" type="presParOf" srcId="{357853C3-6EC6-48B3-BA91-FAC20FED43D7}" destId="{B221C769-C045-4847-BF2A-71D06870E82A}" srcOrd="1" destOrd="0" presId="urn:microsoft.com/office/officeart/2008/layout/NameandTitleOrganizationalChart"/>
    <dgm:cxn modelId="{E82338AF-1285-4707-A10B-B5D29F1C2998}" type="presParOf" srcId="{357853C3-6EC6-48B3-BA91-FAC20FED43D7}" destId="{B7C3F07C-5805-457B-96F0-8B6293FA7ECD}" srcOrd="2" destOrd="0" presId="urn:microsoft.com/office/officeart/2008/layout/NameandTitleOrganizationalChart"/>
    <dgm:cxn modelId="{294EE301-EA9D-4F4F-BC88-7D0CC0D637AC}" type="presParOf" srcId="{A09BC68F-D2BC-48D5-8F52-22396E43756D}" destId="{4E700E33-AFA1-4FC5-B014-A81A385F1263}" srcOrd="1" destOrd="0" presId="urn:microsoft.com/office/officeart/2008/layout/NameandTitleOrganizationalChart"/>
    <dgm:cxn modelId="{300DB723-59C0-483A-8267-CCFB9F3D123A}" type="presParOf" srcId="{A09BC68F-D2BC-48D5-8F52-22396E43756D}" destId="{F642A784-67FF-4401-85A8-8FAFC238C264}" srcOrd="2" destOrd="0" presId="urn:microsoft.com/office/officeart/2008/layout/NameandTitleOrganizationalChart"/>
    <dgm:cxn modelId="{C5B2BDE9-83D8-4633-AA98-A81912D1B85A}" type="presParOf" srcId="{15CFECAF-1221-4D3F-8032-2693CAEA64BE}" destId="{4CC1FE98-97BE-4EF6-A907-474D0015A559}" srcOrd="6" destOrd="0" presId="urn:microsoft.com/office/officeart/2008/layout/NameandTitleOrganizationalChart"/>
    <dgm:cxn modelId="{8793C7EB-8C45-4B76-A660-33082C66295F}" type="presParOf" srcId="{15CFECAF-1221-4D3F-8032-2693CAEA64BE}" destId="{32DE8972-1A13-4C4F-9573-D4655BC2578A}" srcOrd="7" destOrd="0" presId="urn:microsoft.com/office/officeart/2008/layout/NameandTitleOrganizationalChart"/>
    <dgm:cxn modelId="{F0132A79-C264-4549-8BF8-A260D6B4ED9F}" type="presParOf" srcId="{32DE8972-1A13-4C4F-9573-D4655BC2578A}" destId="{A8D2B910-3AD8-4F12-A28A-0C8CDA698359}" srcOrd="0" destOrd="0" presId="urn:microsoft.com/office/officeart/2008/layout/NameandTitleOrganizationalChart"/>
    <dgm:cxn modelId="{0DD0C8C0-1BCC-476C-8257-A129CD52AD58}" type="presParOf" srcId="{A8D2B910-3AD8-4F12-A28A-0C8CDA698359}" destId="{0737C452-DDE9-4958-95C1-992E6B7F1960}" srcOrd="0" destOrd="0" presId="urn:microsoft.com/office/officeart/2008/layout/NameandTitleOrganizationalChart"/>
    <dgm:cxn modelId="{75622CFF-F9F9-486B-AD60-849B998BF82A}" type="presParOf" srcId="{A8D2B910-3AD8-4F12-A28A-0C8CDA698359}" destId="{4A334EE4-E29C-401E-A63F-2D9FF09F7FC0}" srcOrd="1" destOrd="0" presId="urn:microsoft.com/office/officeart/2008/layout/NameandTitleOrganizationalChart"/>
    <dgm:cxn modelId="{BE96A944-402E-4455-8C50-C488EE3E3DCE}" type="presParOf" srcId="{A8D2B910-3AD8-4F12-A28A-0C8CDA698359}" destId="{D99FF768-C75A-46B4-B019-0ED0C4ADCF2D}" srcOrd="2" destOrd="0" presId="urn:microsoft.com/office/officeart/2008/layout/NameandTitleOrganizationalChart"/>
    <dgm:cxn modelId="{0DD135E0-8404-487B-8A20-700B418BC1E6}" type="presParOf" srcId="{32DE8972-1A13-4C4F-9573-D4655BC2578A}" destId="{F29F1B56-4F08-43BC-B135-6FEB8EC90F6D}" srcOrd="1" destOrd="0" presId="urn:microsoft.com/office/officeart/2008/layout/NameandTitleOrganizationalChart"/>
    <dgm:cxn modelId="{D6732EE5-8AA2-4E52-A21A-2EE43467F7EE}" type="presParOf" srcId="{32DE8972-1A13-4C4F-9573-D4655BC2578A}" destId="{D5C3A8B2-82D2-4945-B25C-49DE5971CC26}" srcOrd="2" destOrd="0" presId="urn:microsoft.com/office/officeart/2008/layout/NameandTitleOrganizationalChart"/>
    <dgm:cxn modelId="{BBEA13CD-6F5F-4F28-8363-08A6A953914E}" type="presParOf" srcId="{15CFECAF-1221-4D3F-8032-2693CAEA64BE}" destId="{538B7A6A-4C06-4F6E-9FD3-1F8400D7EA4C}" srcOrd="8" destOrd="0" presId="urn:microsoft.com/office/officeart/2008/layout/NameandTitleOrganizationalChart"/>
    <dgm:cxn modelId="{F21A8B86-E4DF-4CBF-89C0-91B5E999627A}" type="presParOf" srcId="{15CFECAF-1221-4D3F-8032-2693CAEA64BE}" destId="{8A654BC3-7EBB-46EC-A0AE-A7F51C7569CD}" srcOrd="9" destOrd="0" presId="urn:microsoft.com/office/officeart/2008/layout/NameandTitleOrganizationalChart"/>
    <dgm:cxn modelId="{1521BF6B-6608-40A1-9D90-F9E59DE287CE}" type="presParOf" srcId="{8A654BC3-7EBB-46EC-A0AE-A7F51C7569CD}" destId="{A5A55D46-4FBD-4649-B4A9-07819A3D657B}" srcOrd="0" destOrd="0" presId="urn:microsoft.com/office/officeart/2008/layout/NameandTitleOrganizationalChart"/>
    <dgm:cxn modelId="{32EC2E0B-FB53-4403-BCDB-CA866716E2AD}" type="presParOf" srcId="{A5A55D46-4FBD-4649-B4A9-07819A3D657B}" destId="{1FD04DDF-B358-4C6A-9970-9EDA53A5BA56}" srcOrd="0" destOrd="0" presId="urn:microsoft.com/office/officeart/2008/layout/NameandTitleOrganizationalChart"/>
    <dgm:cxn modelId="{88493B64-ABFB-468F-AF1D-DFC0D7DAF797}" type="presParOf" srcId="{A5A55D46-4FBD-4649-B4A9-07819A3D657B}" destId="{4A7643D4-53F1-41B0-A47F-7F4428366EBF}" srcOrd="1" destOrd="0" presId="urn:microsoft.com/office/officeart/2008/layout/NameandTitleOrganizationalChart"/>
    <dgm:cxn modelId="{5AAB5A4B-8519-48AB-BD04-A5066C26D8D8}" type="presParOf" srcId="{A5A55D46-4FBD-4649-B4A9-07819A3D657B}" destId="{70992452-6244-4A78-98D1-DFCD57618A68}" srcOrd="2" destOrd="0" presId="urn:microsoft.com/office/officeart/2008/layout/NameandTitleOrganizationalChart"/>
    <dgm:cxn modelId="{7C108697-E94B-4596-9232-DAE5ABC16A41}" type="presParOf" srcId="{8A654BC3-7EBB-46EC-A0AE-A7F51C7569CD}" destId="{38EAE4EF-D515-4590-92EB-C19EB462588E}" srcOrd="1" destOrd="0" presId="urn:microsoft.com/office/officeart/2008/layout/NameandTitleOrganizationalChart"/>
    <dgm:cxn modelId="{DA809E71-A670-4FD7-A1B0-C8B6218C459C}" type="presParOf" srcId="{8A654BC3-7EBB-46EC-A0AE-A7F51C7569CD}" destId="{03CBC380-1580-4106-AFC2-BD0F0151ADC2}" srcOrd="2" destOrd="0" presId="urn:microsoft.com/office/officeart/2008/layout/NameandTitleOrganizationalChart"/>
    <dgm:cxn modelId="{D0E564EF-FB0B-41BE-9387-225A8DB00592}" type="presParOf" srcId="{15CFECAF-1221-4D3F-8032-2693CAEA64BE}" destId="{8255E971-CF14-4BD1-AF1F-086A7B18A1A6}" srcOrd="10" destOrd="0" presId="urn:microsoft.com/office/officeart/2008/layout/NameandTitleOrganizationalChart"/>
    <dgm:cxn modelId="{56C974AF-B8EC-407A-AA67-964BA303F58C}" type="presParOf" srcId="{15CFECAF-1221-4D3F-8032-2693CAEA64BE}" destId="{9DD9770D-C6DB-4ABD-ACEE-0869C5681687}" srcOrd="11" destOrd="0" presId="urn:microsoft.com/office/officeart/2008/layout/NameandTitleOrganizationalChart"/>
    <dgm:cxn modelId="{0EF7ACB0-C03C-4AED-BD54-E4DE167A8D41}" type="presParOf" srcId="{9DD9770D-C6DB-4ABD-ACEE-0869C5681687}" destId="{0903CCB5-E8B8-4B68-9877-008065BCD67E}" srcOrd="0" destOrd="0" presId="urn:microsoft.com/office/officeart/2008/layout/NameandTitleOrganizationalChart"/>
    <dgm:cxn modelId="{62B51B37-552A-4847-9718-6FDB939189AF}" type="presParOf" srcId="{0903CCB5-E8B8-4B68-9877-008065BCD67E}" destId="{A077DC0D-27D7-4327-BBF8-683E3180192D}" srcOrd="0" destOrd="0" presId="urn:microsoft.com/office/officeart/2008/layout/NameandTitleOrganizationalChart"/>
    <dgm:cxn modelId="{E08ED996-D51E-49B9-BD82-84C93746F5CA}" type="presParOf" srcId="{0903CCB5-E8B8-4B68-9877-008065BCD67E}" destId="{109A2FD8-B8D0-4ADD-8AC1-7AB0A92496BA}" srcOrd="1" destOrd="0" presId="urn:microsoft.com/office/officeart/2008/layout/NameandTitleOrganizationalChart"/>
    <dgm:cxn modelId="{12DBCE3B-0AA1-4820-869C-96E5C1F0C5F5}" type="presParOf" srcId="{0903CCB5-E8B8-4B68-9877-008065BCD67E}" destId="{D815EED4-512B-4639-8E51-3CF3FDADFA9F}" srcOrd="2" destOrd="0" presId="urn:microsoft.com/office/officeart/2008/layout/NameandTitleOrganizationalChart"/>
    <dgm:cxn modelId="{E702E0E2-4C81-4564-BC7B-7ED8B12F8ED0}" type="presParOf" srcId="{9DD9770D-C6DB-4ABD-ACEE-0869C5681687}" destId="{32D317FC-58CB-4F65-9FCD-69731E1B9275}" srcOrd="1" destOrd="0" presId="urn:microsoft.com/office/officeart/2008/layout/NameandTitleOrganizationalChart"/>
    <dgm:cxn modelId="{E0EC1601-7698-4A06-9ABC-6E4D018B2688}" type="presParOf" srcId="{9DD9770D-C6DB-4ABD-ACEE-0869C5681687}" destId="{92840B04-6180-47E6-8ACD-EF4D99C3E2E9}" srcOrd="2" destOrd="0" presId="urn:microsoft.com/office/officeart/2008/layout/NameandTitleOrganizationalChart"/>
    <dgm:cxn modelId="{94FFE8DD-F706-4635-8145-B66D4C2FEC5E}" type="presParOf" srcId="{15CFECAF-1221-4D3F-8032-2693CAEA64BE}" destId="{723A872E-9AAE-4031-8A4E-95E1D07E165C}" srcOrd="12" destOrd="0" presId="urn:microsoft.com/office/officeart/2008/layout/NameandTitleOrganizationalChart"/>
    <dgm:cxn modelId="{EC2E1F3D-C8C3-4135-B146-0F131101FBB7}" type="presParOf" srcId="{15CFECAF-1221-4D3F-8032-2693CAEA64BE}" destId="{B5DD939D-7668-4EDB-995C-5B651C486BFC}" srcOrd="13" destOrd="0" presId="urn:microsoft.com/office/officeart/2008/layout/NameandTitleOrganizationalChart"/>
    <dgm:cxn modelId="{205D6540-8A49-4E90-A76E-8CC98C148855}" type="presParOf" srcId="{B5DD939D-7668-4EDB-995C-5B651C486BFC}" destId="{AFD77413-6091-4DD7-9DFA-D424AE607336}" srcOrd="0" destOrd="0" presId="urn:microsoft.com/office/officeart/2008/layout/NameandTitleOrganizationalChart"/>
    <dgm:cxn modelId="{552E1ABF-C505-4800-9FD0-9CDA8CAB7358}" type="presParOf" srcId="{AFD77413-6091-4DD7-9DFA-D424AE607336}" destId="{A6E54CBE-47C4-4BFE-A0E4-CADCD0ACCC6F}" srcOrd="0" destOrd="0" presId="urn:microsoft.com/office/officeart/2008/layout/NameandTitleOrganizationalChart"/>
    <dgm:cxn modelId="{79210722-B03A-4F29-BFEA-D798EFA08FA8}" type="presParOf" srcId="{AFD77413-6091-4DD7-9DFA-D424AE607336}" destId="{CA249E8F-AD5B-49DA-A61D-A809D55CF500}" srcOrd="1" destOrd="0" presId="urn:microsoft.com/office/officeart/2008/layout/NameandTitleOrganizationalChart"/>
    <dgm:cxn modelId="{C7A75D9B-3398-483A-8EEF-059F0F071072}" type="presParOf" srcId="{AFD77413-6091-4DD7-9DFA-D424AE607336}" destId="{F25CE2DB-7F92-4DE3-AE29-2D293AC58E86}" srcOrd="2" destOrd="0" presId="urn:microsoft.com/office/officeart/2008/layout/NameandTitleOrganizationalChart"/>
    <dgm:cxn modelId="{F3741599-DCEB-4E82-BD9C-898262038F9D}" type="presParOf" srcId="{B5DD939D-7668-4EDB-995C-5B651C486BFC}" destId="{39070E5D-A484-42B5-BCD5-6B4BE8D9E6EB}" srcOrd="1" destOrd="0" presId="urn:microsoft.com/office/officeart/2008/layout/NameandTitleOrganizationalChart"/>
    <dgm:cxn modelId="{783592A0-3A8D-42C7-BD09-F214ACF6C29F}" type="presParOf" srcId="{B5DD939D-7668-4EDB-995C-5B651C486BFC}" destId="{7EE31923-2D57-4440-B855-62F7CCEC8293}" srcOrd="2" destOrd="0" presId="urn:microsoft.com/office/officeart/2008/layout/NameandTitleOrganizationalChart"/>
    <dgm:cxn modelId="{F648121B-D3D3-4650-9291-29CB52AB350B}" type="presParOf" srcId="{15CFECAF-1221-4D3F-8032-2693CAEA64BE}" destId="{151D7AAF-F256-434D-945B-4EC411D920CD}" srcOrd="14" destOrd="0" presId="urn:microsoft.com/office/officeart/2008/layout/NameandTitleOrganizationalChart"/>
    <dgm:cxn modelId="{4E319C64-A756-4D4C-9C8B-9182BEF6D884}" type="presParOf" srcId="{15CFECAF-1221-4D3F-8032-2693CAEA64BE}" destId="{45368340-0E66-4CA7-BD8E-7527C570C80E}" srcOrd="15" destOrd="0" presId="urn:microsoft.com/office/officeart/2008/layout/NameandTitleOrganizationalChart"/>
    <dgm:cxn modelId="{721CA0BB-E1A6-46F0-A1DF-1686DF70737D}" type="presParOf" srcId="{45368340-0E66-4CA7-BD8E-7527C570C80E}" destId="{8E221AA3-90F6-4685-A9F6-57ED0317C492}" srcOrd="0" destOrd="0" presId="urn:microsoft.com/office/officeart/2008/layout/NameandTitleOrganizationalChart"/>
    <dgm:cxn modelId="{043BFDB2-7ACB-4B4A-B152-53CC9AF9CDD1}" type="presParOf" srcId="{8E221AA3-90F6-4685-A9F6-57ED0317C492}" destId="{25B3CC7A-D8B7-4676-A6CA-2B6624BB24CE}" srcOrd="0" destOrd="0" presId="urn:microsoft.com/office/officeart/2008/layout/NameandTitleOrganizationalChart"/>
    <dgm:cxn modelId="{77AB8579-BC1D-4432-BD39-52A81DFCE4F0}" type="presParOf" srcId="{8E221AA3-90F6-4685-A9F6-57ED0317C492}" destId="{B4CF7BFF-F426-4A50-8A9B-A25C2FB15D59}" srcOrd="1" destOrd="0" presId="urn:microsoft.com/office/officeart/2008/layout/NameandTitleOrganizationalChart"/>
    <dgm:cxn modelId="{AA84C569-8FF8-4CC5-9127-834A0201F210}" type="presParOf" srcId="{8E221AA3-90F6-4685-A9F6-57ED0317C492}" destId="{F2763939-A7CF-4A4E-A239-1CA32C00514E}" srcOrd="2" destOrd="0" presId="urn:microsoft.com/office/officeart/2008/layout/NameandTitleOrganizationalChart"/>
    <dgm:cxn modelId="{929F8F8F-BEBB-485F-9518-DEA69AC2B20A}" type="presParOf" srcId="{45368340-0E66-4CA7-BD8E-7527C570C80E}" destId="{C7B5256C-C12C-47E3-B6D1-2A12B1737B67}" srcOrd="1" destOrd="0" presId="urn:microsoft.com/office/officeart/2008/layout/NameandTitleOrganizationalChart"/>
    <dgm:cxn modelId="{33A37B15-2384-44DD-A0FA-9803741D00CE}" type="presParOf" srcId="{45368340-0E66-4CA7-BD8E-7527C570C80E}" destId="{72F3A5A8-6C8D-46C2-9830-F9FA585E8EB4}" srcOrd="2" destOrd="0" presId="urn:microsoft.com/office/officeart/2008/layout/NameandTitleOrganizationalChart"/>
    <dgm:cxn modelId="{2899935A-4027-41A7-9B4A-AB9E079AA926}" type="presParOf" srcId="{C4AB7A9F-D172-41B1-9F1C-FD83CAA78C36}" destId="{7801773C-50FC-4972-8AAE-A8BE3512AEF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D7AAF-F256-434D-945B-4EC411D920CD}">
      <dsp:nvSpPr>
        <dsp:cNvPr id="0" name=""/>
        <dsp:cNvSpPr/>
      </dsp:nvSpPr>
      <dsp:spPr>
        <a:xfrm>
          <a:off x="2441155" y="708793"/>
          <a:ext cx="233649" cy="4115637"/>
        </a:xfrm>
        <a:custGeom>
          <a:avLst/>
          <a:gdLst/>
          <a:ahLst/>
          <a:cxnLst/>
          <a:rect l="0" t="0" r="0" b="0"/>
          <a:pathLst>
            <a:path>
              <a:moveTo>
                <a:pt x="233649" y="0"/>
              </a:moveTo>
              <a:lnTo>
                <a:pt x="233649" y="4115637"/>
              </a:lnTo>
              <a:lnTo>
                <a:pt x="0" y="4115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A872E-9AAE-4031-8A4E-95E1D07E165C}">
      <dsp:nvSpPr>
        <dsp:cNvPr id="0" name=""/>
        <dsp:cNvSpPr/>
      </dsp:nvSpPr>
      <dsp:spPr>
        <a:xfrm>
          <a:off x="2674805" y="708793"/>
          <a:ext cx="233649" cy="4115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37"/>
              </a:lnTo>
              <a:lnTo>
                <a:pt x="233649" y="4115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5E971-CF14-4BD1-AF1F-086A7B18A1A6}">
      <dsp:nvSpPr>
        <dsp:cNvPr id="0" name=""/>
        <dsp:cNvSpPr/>
      </dsp:nvSpPr>
      <dsp:spPr>
        <a:xfrm>
          <a:off x="2441155" y="708793"/>
          <a:ext cx="233649" cy="2998198"/>
        </a:xfrm>
        <a:custGeom>
          <a:avLst/>
          <a:gdLst/>
          <a:ahLst/>
          <a:cxnLst/>
          <a:rect l="0" t="0" r="0" b="0"/>
          <a:pathLst>
            <a:path>
              <a:moveTo>
                <a:pt x="233649" y="0"/>
              </a:moveTo>
              <a:lnTo>
                <a:pt x="233649" y="2998198"/>
              </a:lnTo>
              <a:lnTo>
                <a:pt x="0" y="299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B7A6A-4C06-4F6E-9FD3-1F8400D7EA4C}">
      <dsp:nvSpPr>
        <dsp:cNvPr id="0" name=""/>
        <dsp:cNvSpPr/>
      </dsp:nvSpPr>
      <dsp:spPr>
        <a:xfrm>
          <a:off x="2674805" y="708793"/>
          <a:ext cx="233649" cy="299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8198"/>
              </a:lnTo>
              <a:lnTo>
                <a:pt x="233649" y="299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1FE98-97BE-4EF6-A907-474D0015A559}">
      <dsp:nvSpPr>
        <dsp:cNvPr id="0" name=""/>
        <dsp:cNvSpPr/>
      </dsp:nvSpPr>
      <dsp:spPr>
        <a:xfrm>
          <a:off x="2441155" y="708793"/>
          <a:ext cx="233649" cy="1880759"/>
        </a:xfrm>
        <a:custGeom>
          <a:avLst/>
          <a:gdLst/>
          <a:ahLst/>
          <a:cxnLst/>
          <a:rect l="0" t="0" r="0" b="0"/>
          <a:pathLst>
            <a:path>
              <a:moveTo>
                <a:pt x="233649" y="0"/>
              </a:moveTo>
              <a:lnTo>
                <a:pt x="233649" y="1880759"/>
              </a:lnTo>
              <a:lnTo>
                <a:pt x="0" y="1880759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4E629-753F-4069-B255-CBBB70460619}">
      <dsp:nvSpPr>
        <dsp:cNvPr id="0" name=""/>
        <dsp:cNvSpPr/>
      </dsp:nvSpPr>
      <dsp:spPr>
        <a:xfrm>
          <a:off x="2674805" y="708793"/>
          <a:ext cx="233649" cy="188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759"/>
              </a:lnTo>
              <a:lnTo>
                <a:pt x="233649" y="1880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F8976-4D65-4C3C-A349-92FA8A386E02}">
      <dsp:nvSpPr>
        <dsp:cNvPr id="0" name=""/>
        <dsp:cNvSpPr/>
      </dsp:nvSpPr>
      <dsp:spPr>
        <a:xfrm>
          <a:off x="2441155" y="708793"/>
          <a:ext cx="233649" cy="763320"/>
        </a:xfrm>
        <a:custGeom>
          <a:avLst/>
          <a:gdLst/>
          <a:ahLst/>
          <a:cxnLst/>
          <a:rect l="0" t="0" r="0" b="0"/>
          <a:pathLst>
            <a:path>
              <a:moveTo>
                <a:pt x="233649" y="0"/>
              </a:moveTo>
              <a:lnTo>
                <a:pt x="233649" y="763320"/>
              </a:lnTo>
              <a:lnTo>
                <a:pt x="0" y="7633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C015C-857E-4694-BC5C-876652AB6B57}">
      <dsp:nvSpPr>
        <dsp:cNvPr id="0" name=""/>
        <dsp:cNvSpPr/>
      </dsp:nvSpPr>
      <dsp:spPr>
        <a:xfrm>
          <a:off x="2674805" y="708793"/>
          <a:ext cx="233649" cy="76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320"/>
              </a:lnTo>
              <a:lnTo>
                <a:pt x="233649" y="7633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90C5B-DB58-4A34-B99E-3DDCEBBEAC1D}">
      <dsp:nvSpPr>
        <dsp:cNvPr id="0" name=""/>
        <dsp:cNvSpPr/>
      </dsp:nvSpPr>
      <dsp:spPr>
        <a:xfrm>
          <a:off x="1990857" y="558"/>
          <a:ext cx="1367895" cy="708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Arial" panose="020B0604020202020204" pitchFamily="34" charset="0"/>
              <a:cs typeface="Arial" panose="020B0604020202020204" pitchFamily="34" charset="0"/>
              <a:rtl/>
            </a:rPr>
            <a:t>رئيس </a:t>
          </a:r>
          <a:r>
            <a:rPr lang="ar-SA" sz="1050" kern="1200">
              <a:latin typeface="Arial" panose="020B0604020202020204" pitchFamily="34" charset="0"/>
              <a:cs typeface="Arial" panose="020B0604020202020204" pitchFamily="34" charset="0"/>
              <a:rtl/>
            </a:rPr>
            <a:t>اللجنة الإشرافية للأمن السيبراني</a:t>
          </a:r>
          <a:endParaRPr lang="en-US" sz="1050" kern="1200">
            <a:latin typeface="Arial" panose="020B0604020202020204" pitchFamily="34" charset="0"/>
            <a:cs typeface="Arial" panose="020B0604020202020204" pitchFamily="34" charset="0"/>
            <a:rtl/>
          </a:endParaRPr>
        </a:p>
      </dsp:txBody>
      <dsp:txXfrm>
        <a:off x="1990857" y="558"/>
        <a:ext cx="1367895" cy="708235"/>
      </dsp:txXfrm>
    </dsp:sp>
    <dsp:sp modelId="{2D37A2E1-F19A-4C9B-9A14-946FF11746CE}">
      <dsp:nvSpPr>
        <dsp:cNvPr id="0" name=""/>
        <dsp:cNvSpPr/>
      </dsp:nvSpPr>
      <dsp:spPr>
        <a:xfrm>
          <a:off x="1107307" y="524318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sp:txBody>
      <dsp:txXfrm>
        <a:off x="1107307" y="524318"/>
        <a:ext cx="1231106" cy="236078"/>
      </dsp:txXfrm>
    </dsp:sp>
    <dsp:sp modelId="{F4A04270-14C6-4E8E-8E42-010687174076}">
      <dsp:nvSpPr>
        <dsp:cNvPr id="0" name=""/>
        <dsp:cNvSpPr/>
      </dsp:nvSpPr>
      <dsp:spPr>
        <a:xfrm>
          <a:off x="2908455" y="1117996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</a:t>
          </a:r>
          <a:r>
            <a:rPr lang="en-US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رئيس </a:t>
          </a: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ال</a:t>
          </a:r>
          <a:r>
            <a:rPr lang="en-US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إدارة </a:t>
          </a: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المعنية بالأمن السيبراني&gt;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08455" y="1117996"/>
        <a:ext cx="1367895" cy="708235"/>
      </dsp:txXfrm>
    </dsp:sp>
    <dsp:sp modelId="{607D721A-E1F4-435F-8471-22667A840680}">
      <dsp:nvSpPr>
        <dsp:cNvPr id="0" name=""/>
        <dsp:cNvSpPr/>
      </dsp:nvSpPr>
      <dsp:spPr>
        <a:xfrm>
          <a:off x="3182034" y="1668846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sp:txBody>
      <dsp:txXfrm>
        <a:off x="3182034" y="1668846"/>
        <a:ext cx="1231106" cy="236078"/>
      </dsp:txXfrm>
    </dsp:sp>
    <dsp:sp modelId="{BF0DC3B5-54B5-47C2-A0B8-7F36EA18AE53}">
      <dsp:nvSpPr>
        <dsp:cNvPr id="0" name=""/>
        <dsp:cNvSpPr/>
      </dsp:nvSpPr>
      <dsp:spPr>
        <a:xfrm>
          <a:off x="1073259" y="1117996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بتقنية المعلومات&gt;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73259" y="1117996"/>
        <a:ext cx="1367895" cy="708235"/>
      </dsp:txXfrm>
    </dsp:sp>
    <dsp:sp modelId="{675B1DA5-2C92-4224-94A8-46D5D53CE13C}">
      <dsp:nvSpPr>
        <dsp:cNvPr id="0" name=""/>
        <dsp:cNvSpPr/>
      </dsp:nvSpPr>
      <dsp:spPr>
        <a:xfrm>
          <a:off x="1346838" y="1668846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46838" y="1668846"/>
        <a:ext cx="1231106" cy="236078"/>
      </dsp:txXfrm>
    </dsp:sp>
    <dsp:sp modelId="{F0254308-F509-4F28-8A3A-BF32A3A0E298}">
      <dsp:nvSpPr>
        <dsp:cNvPr id="0" name=""/>
        <dsp:cNvSpPr/>
      </dsp:nvSpPr>
      <dsp:spPr>
        <a:xfrm>
          <a:off x="2908455" y="2235435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بالحوكمة المؤسسية&gt;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08455" y="2235435"/>
        <a:ext cx="1367895" cy="708235"/>
      </dsp:txXfrm>
    </dsp:sp>
    <dsp:sp modelId="{B221C769-C045-4847-BF2A-71D06870E82A}">
      <dsp:nvSpPr>
        <dsp:cNvPr id="0" name=""/>
        <dsp:cNvSpPr/>
      </dsp:nvSpPr>
      <dsp:spPr>
        <a:xfrm>
          <a:off x="3182034" y="2786285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82034" y="2786285"/>
        <a:ext cx="1231106" cy="236078"/>
      </dsp:txXfrm>
    </dsp:sp>
    <dsp:sp modelId="{0737C452-DDE9-4958-95C1-992E6B7F1960}">
      <dsp:nvSpPr>
        <dsp:cNvPr id="0" name=""/>
        <dsp:cNvSpPr/>
      </dsp:nvSpPr>
      <dsp:spPr>
        <a:xfrm>
          <a:off x="1073259" y="2235435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بالالتزام&gt;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73259" y="2235435"/>
        <a:ext cx="1367895" cy="708235"/>
      </dsp:txXfrm>
    </dsp:sp>
    <dsp:sp modelId="{4A334EE4-E29C-401E-A63F-2D9FF09F7FC0}">
      <dsp:nvSpPr>
        <dsp:cNvPr id="0" name=""/>
        <dsp:cNvSpPr/>
      </dsp:nvSpPr>
      <dsp:spPr>
        <a:xfrm>
          <a:off x="1358694" y="2815193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</a:p>
      </dsp:txBody>
      <dsp:txXfrm>
        <a:off x="1358694" y="2815193"/>
        <a:ext cx="1231106" cy="236078"/>
      </dsp:txXfrm>
    </dsp:sp>
    <dsp:sp modelId="{1FD04DDF-B358-4C6A-9970-9EDA53A5BA56}">
      <dsp:nvSpPr>
        <dsp:cNvPr id="0" name=""/>
        <dsp:cNvSpPr/>
      </dsp:nvSpPr>
      <dsp:spPr>
        <a:xfrm>
          <a:off x="2908455" y="3352874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بالمخاطر&gt;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08455" y="3352874"/>
        <a:ext cx="1367895" cy="708235"/>
      </dsp:txXfrm>
    </dsp:sp>
    <dsp:sp modelId="{4A7643D4-53F1-41B0-A47F-7F4428366EBF}">
      <dsp:nvSpPr>
        <dsp:cNvPr id="0" name=""/>
        <dsp:cNvSpPr/>
      </dsp:nvSpPr>
      <dsp:spPr>
        <a:xfrm>
          <a:off x="3182034" y="3903724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82034" y="3903724"/>
        <a:ext cx="1231106" cy="236078"/>
      </dsp:txXfrm>
    </dsp:sp>
    <dsp:sp modelId="{A077DC0D-27D7-4327-BBF8-683E3180192D}">
      <dsp:nvSpPr>
        <dsp:cNvPr id="0" name=""/>
        <dsp:cNvSpPr/>
      </dsp:nvSpPr>
      <dsp:spPr>
        <a:xfrm>
          <a:off x="1073259" y="3352874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بالأعمال&gt;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73259" y="3352874"/>
        <a:ext cx="1367895" cy="708235"/>
      </dsp:txXfrm>
    </dsp:sp>
    <dsp:sp modelId="{109A2FD8-B8D0-4ADD-8AC1-7AB0A92496BA}">
      <dsp:nvSpPr>
        <dsp:cNvPr id="0" name=""/>
        <dsp:cNvSpPr/>
      </dsp:nvSpPr>
      <dsp:spPr>
        <a:xfrm>
          <a:off x="1346838" y="3903724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46838" y="3903724"/>
        <a:ext cx="1231106" cy="236078"/>
      </dsp:txXfrm>
    </dsp:sp>
    <dsp:sp modelId="{A6E54CBE-47C4-4BFE-A0E4-CADCD0ACCC6F}">
      <dsp:nvSpPr>
        <dsp:cNvPr id="0" name=""/>
        <dsp:cNvSpPr/>
      </dsp:nvSpPr>
      <dsp:spPr>
        <a:xfrm>
          <a:off x="2908455" y="4470313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بالموارد البشرية&gt;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08455" y="4470313"/>
        <a:ext cx="1367895" cy="708235"/>
      </dsp:txXfrm>
    </dsp:sp>
    <dsp:sp modelId="{CA249E8F-AD5B-49DA-A61D-A809D55CF500}">
      <dsp:nvSpPr>
        <dsp:cNvPr id="0" name=""/>
        <dsp:cNvSpPr/>
      </dsp:nvSpPr>
      <dsp:spPr>
        <a:xfrm>
          <a:off x="3182034" y="5021163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82034" y="5021163"/>
        <a:ext cx="1231106" cy="236078"/>
      </dsp:txXfrm>
    </dsp:sp>
    <dsp:sp modelId="{25B3CC7A-D8B7-4676-A6CA-2B6624BB24CE}">
      <dsp:nvSpPr>
        <dsp:cNvPr id="0" name=""/>
        <dsp:cNvSpPr/>
      </dsp:nvSpPr>
      <dsp:spPr>
        <a:xfrm>
          <a:off x="1073259" y="4470313"/>
          <a:ext cx="1367895" cy="70823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94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&lt;رئيس الإدارة المعنية بالأمن والسلامة&gt;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73259" y="4470313"/>
        <a:ext cx="1367895" cy="708235"/>
      </dsp:txXfrm>
    </dsp:sp>
    <dsp:sp modelId="{B4CF7BFF-F426-4A50-8A9B-A25C2FB15D59}">
      <dsp:nvSpPr>
        <dsp:cNvPr id="0" name=""/>
        <dsp:cNvSpPr/>
      </dsp:nvSpPr>
      <dsp:spPr>
        <a:xfrm>
          <a:off x="1346838" y="5021163"/>
          <a:ext cx="1231106" cy="2360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050" kern="1200">
              <a:highlight>
                <a:srgbClr val="00FFFF"/>
              </a:highlight>
              <a:latin typeface="Arial" panose="020B0604020202020204" pitchFamily="34" charset="0"/>
              <a:cs typeface="Arial" panose="020B0604020202020204" pitchFamily="34" charset="0"/>
            </a:rPr>
            <a:t>&lt;أدخل الاسم&gt;</a:t>
          </a:r>
          <a:endParaRPr lang="en-US" sz="1050" kern="1200">
            <a:highlight>
              <a:srgbClr val="00FFFF"/>
            </a:highligh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46838" y="5021163"/>
        <a:ext cx="1231106" cy="236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78166F276425C8CE7231AF437D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F65AE-8AC3-4E5C-B6FA-E00E13802EE7}"/>
      </w:docPartPr>
      <w:docPartBody>
        <w:p w:rsidR="00B9163B" w:rsidRDefault="00DB26D2" w:rsidP="00DB26D2">
          <w:pPr>
            <w:pStyle w:val="3A878166F276425C8CE7231AF437DC68"/>
          </w:pPr>
          <w:r>
            <w:rPr>
              <w:rFonts w:ascii="DIN Next LT Arabic" w:hAnsi="DIN Next LT Arabic" w:cs="Times New Roman" w:hint="cs"/>
              <w:highlight w:val="cyan"/>
              <w:rtl/>
            </w:rPr>
            <w:t>ا</w:t>
          </w:r>
          <w:r w:rsidRPr="003E41A4">
            <w:rPr>
              <w:rFonts w:ascii="DIN Next LT Arabic" w:hAnsi="DIN Next LT Arabic" w:cs="Times New Roman" w:hint="cs"/>
              <w:highlight w:val="cyan"/>
              <w:rtl/>
              <w:lang w:bidi="ar-JO"/>
            </w:rPr>
            <w:t>ختر الدور</w:t>
          </w:r>
        </w:p>
      </w:docPartBody>
    </w:docPart>
    <w:docPart>
      <w:docPartPr>
        <w:name w:val="381355D0C5204FE4A3067EC1CCB63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65EB-7815-4314-92AA-EF058C732437}"/>
      </w:docPartPr>
      <w:docPartBody>
        <w:p w:rsidR="00B9163B" w:rsidRDefault="00DB26D2" w:rsidP="00DB26D2">
          <w:pPr>
            <w:pStyle w:val="381355D0C5204FE4A3067EC1CCB636A3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57088ABBBD0A4113933838EC4E25A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B849D-A1FC-4689-9AC4-91DD1433EBBF}"/>
      </w:docPartPr>
      <w:docPartBody>
        <w:p w:rsidR="00B9163B" w:rsidRDefault="000177E4" w:rsidP="000177E4">
          <w:pPr>
            <w:pStyle w:val="57088ABBBD0A4113933838EC4E25AE2C1"/>
          </w:pPr>
          <w:r w:rsidRPr="000B1B70">
            <w:rPr>
              <w:rFonts w:asciiTheme="minorBidi" w:hAnsiTheme="minorBidi"/>
              <w:color w:val="5B9BD5" w:themeColor="accent1"/>
              <w:shd w:val="clear" w:color="auto" w:fill="ACB9CA" w:themeFill="text2" w:themeFillTint="66"/>
              <w:rtl/>
            </w:rPr>
            <w:t>إختر الدور</w:t>
          </w:r>
        </w:p>
      </w:docPartBody>
    </w:docPart>
    <w:docPart>
      <w:docPartPr>
        <w:name w:val="D7B9D780351D4C90A274DDC2EFCBE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4E230-75BD-4F80-BAEF-11D223521045}"/>
      </w:docPartPr>
      <w:docPartBody>
        <w:p w:rsidR="00B9163B" w:rsidRDefault="00DB26D2" w:rsidP="00DB26D2">
          <w:pPr>
            <w:pStyle w:val="D7B9D780351D4C90A274DDC2EFCBE54E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BDF612DD7A00484DB99A8C99BCED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E24F6-0F2D-4485-92E6-43922B6FE8A8}"/>
      </w:docPartPr>
      <w:docPartBody>
        <w:p w:rsidR="0071252B" w:rsidRDefault="00DB26D2">
          <w:pPr>
            <w:pStyle w:val="BDF612DD7A00484DB99A8C99BCEDB8FA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589AC9F23D184E69960CEB971F53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70C2-A87F-4D98-BBB9-5161895B8E57}"/>
      </w:docPartPr>
      <w:docPartBody>
        <w:p w:rsidR="0071252B" w:rsidRDefault="00DB26D2">
          <w:pPr>
            <w:pStyle w:val="589AC9F23D184E69960CEB971F538B46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3D82664D161040749524882B3562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73DDD-B214-4004-BBB8-143B98B1C9CE}"/>
      </w:docPartPr>
      <w:docPartBody>
        <w:p w:rsidR="009340BB" w:rsidRDefault="00BD0DC3" w:rsidP="00BD0DC3">
          <w:pPr>
            <w:pStyle w:val="3D82664D161040749524882B35621CC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1543D157D2640A5BD1818630828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87A6D-C553-474E-BFF8-C80083EA8448}"/>
      </w:docPartPr>
      <w:docPartBody>
        <w:p w:rsidR="009340BB" w:rsidRDefault="00BD0DC3" w:rsidP="00BD0DC3">
          <w:pPr>
            <w:pStyle w:val="01543D157D2640A5BD1818630828B2FB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7AC1FFF0A9FD48D693C43C4650038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DB7C6-8660-45A6-AA44-A6C757AF25AE}"/>
      </w:docPartPr>
      <w:docPartBody>
        <w:p w:rsidR="009340BB" w:rsidRDefault="00BD0DC3" w:rsidP="00BD0DC3">
          <w:pPr>
            <w:pStyle w:val="7AC1FFF0A9FD48D693C43C465003836D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™ ARABIC REGULAR">
    <w:altName w:val="Arial"/>
    <w:panose1 w:val="020B0503020203050203"/>
    <w:charset w:val="00"/>
    <w:family w:val="swiss"/>
    <w:pitch w:val="variable"/>
    <w:sig w:usb0="800020AF" w:usb1="C000A04A" w:usb2="00000008" w:usb3="00000000" w:csb0="00000041" w:csb1="00000000"/>
  </w:font>
  <w:font w:name="DIN NEXT™ ARABIC MEDIUM">
    <w:altName w:val="Arial"/>
    <w:panose1 w:val="020B0603020203050203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DIN Next LT Arabic">
    <w:altName w:val="Arial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E"/>
    <w:rsid w:val="00014A5C"/>
    <w:rsid w:val="000177E4"/>
    <w:rsid w:val="0002796B"/>
    <w:rsid w:val="00077C31"/>
    <w:rsid w:val="000C6E43"/>
    <w:rsid w:val="000E1F95"/>
    <w:rsid w:val="000E4BB4"/>
    <w:rsid w:val="000F6E31"/>
    <w:rsid w:val="00130B3A"/>
    <w:rsid w:val="001538C1"/>
    <w:rsid w:val="00161B8E"/>
    <w:rsid w:val="0018698C"/>
    <w:rsid w:val="001B13E1"/>
    <w:rsid w:val="001C251A"/>
    <w:rsid w:val="001C7AD4"/>
    <w:rsid w:val="001F758F"/>
    <w:rsid w:val="00223F8C"/>
    <w:rsid w:val="002342DC"/>
    <w:rsid w:val="00236DF1"/>
    <w:rsid w:val="00261635"/>
    <w:rsid w:val="00262405"/>
    <w:rsid w:val="002977DB"/>
    <w:rsid w:val="002D2B4C"/>
    <w:rsid w:val="002E031E"/>
    <w:rsid w:val="002F12D8"/>
    <w:rsid w:val="002F51EA"/>
    <w:rsid w:val="00306E7A"/>
    <w:rsid w:val="003122A1"/>
    <w:rsid w:val="00360926"/>
    <w:rsid w:val="003621AD"/>
    <w:rsid w:val="003A0C13"/>
    <w:rsid w:val="003E275D"/>
    <w:rsid w:val="003F638B"/>
    <w:rsid w:val="00404856"/>
    <w:rsid w:val="004C0027"/>
    <w:rsid w:val="004C0BE3"/>
    <w:rsid w:val="004D0DAA"/>
    <w:rsid w:val="00564AD8"/>
    <w:rsid w:val="00577969"/>
    <w:rsid w:val="00597988"/>
    <w:rsid w:val="005B3485"/>
    <w:rsid w:val="005D1BD1"/>
    <w:rsid w:val="00616019"/>
    <w:rsid w:val="00627626"/>
    <w:rsid w:val="00675444"/>
    <w:rsid w:val="00677662"/>
    <w:rsid w:val="0067784A"/>
    <w:rsid w:val="006D0CAA"/>
    <w:rsid w:val="0071252B"/>
    <w:rsid w:val="00722182"/>
    <w:rsid w:val="00723C56"/>
    <w:rsid w:val="00727849"/>
    <w:rsid w:val="00737AA5"/>
    <w:rsid w:val="007651E4"/>
    <w:rsid w:val="007809B2"/>
    <w:rsid w:val="00807E37"/>
    <w:rsid w:val="0081794C"/>
    <w:rsid w:val="00837435"/>
    <w:rsid w:val="00897C79"/>
    <w:rsid w:val="008A2B13"/>
    <w:rsid w:val="008A50FE"/>
    <w:rsid w:val="008B000C"/>
    <w:rsid w:val="008F7A56"/>
    <w:rsid w:val="009340BB"/>
    <w:rsid w:val="00936D7C"/>
    <w:rsid w:val="00980F61"/>
    <w:rsid w:val="0099538A"/>
    <w:rsid w:val="009A0323"/>
    <w:rsid w:val="009A45AA"/>
    <w:rsid w:val="00A132C1"/>
    <w:rsid w:val="00A15614"/>
    <w:rsid w:val="00A17607"/>
    <w:rsid w:val="00A226BB"/>
    <w:rsid w:val="00A37F9F"/>
    <w:rsid w:val="00A41483"/>
    <w:rsid w:val="00A44D40"/>
    <w:rsid w:val="00A67A20"/>
    <w:rsid w:val="00AE3053"/>
    <w:rsid w:val="00AF66DE"/>
    <w:rsid w:val="00B11D95"/>
    <w:rsid w:val="00B36F2A"/>
    <w:rsid w:val="00B447D6"/>
    <w:rsid w:val="00B571A9"/>
    <w:rsid w:val="00B9163B"/>
    <w:rsid w:val="00B9539D"/>
    <w:rsid w:val="00BB593B"/>
    <w:rsid w:val="00BD0DC3"/>
    <w:rsid w:val="00BE4E30"/>
    <w:rsid w:val="00BF6BAF"/>
    <w:rsid w:val="00C07A85"/>
    <w:rsid w:val="00C366FF"/>
    <w:rsid w:val="00C62286"/>
    <w:rsid w:val="00C93C91"/>
    <w:rsid w:val="00C9684E"/>
    <w:rsid w:val="00CC0101"/>
    <w:rsid w:val="00CE180A"/>
    <w:rsid w:val="00D04C5E"/>
    <w:rsid w:val="00D06FE3"/>
    <w:rsid w:val="00D32E3B"/>
    <w:rsid w:val="00D7790B"/>
    <w:rsid w:val="00D821E5"/>
    <w:rsid w:val="00D90426"/>
    <w:rsid w:val="00DB26D2"/>
    <w:rsid w:val="00DC0F35"/>
    <w:rsid w:val="00DF0A6C"/>
    <w:rsid w:val="00DF52AD"/>
    <w:rsid w:val="00E07207"/>
    <w:rsid w:val="00E11387"/>
    <w:rsid w:val="00E5395C"/>
    <w:rsid w:val="00E90B48"/>
    <w:rsid w:val="00F13334"/>
    <w:rsid w:val="00F42F8F"/>
    <w:rsid w:val="00F7517C"/>
    <w:rsid w:val="00F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ar-S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DC3"/>
  </w:style>
  <w:style w:type="paragraph" w:customStyle="1" w:styleId="7193F3288BE54A8E8C21D1BA3CEDFD30">
    <w:name w:val="7193F3288BE54A8E8C21D1BA3CEDFD30"/>
  </w:style>
  <w:style w:type="paragraph" w:customStyle="1" w:styleId="9EA202DB5139471B9A0D480DEB3CFDF3">
    <w:name w:val="9EA202DB5139471B9A0D480DEB3CFDF3"/>
  </w:style>
  <w:style w:type="paragraph" w:customStyle="1" w:styleId="6A7E8435933244479C9E26245F062C63">
    <w:name w:val="6A7E8435933244479C9E26245F062C63"/>
  </w:style>
  <w:style w:type="paragraph" w:customStyle="1" w:styleId="2B891CBCD5E841E48B638AC58DB761FB">
    <w:name w:val="2B891CBCD5E841E48B638AC58DB761FB"/>
  </w:style>
  <w:style w:type="paragraph" w:customStyle="1" w:styleId="CADCF0F7C08344C2A79C4BAFA1257EF2">
    <w:name w:val="CADCF0F7C08344C2A79C4BAFA1257EF2"/>
  </w:style>
  <w:style w:type="paragraph" w:customStyle="1" w:styleId="56508E47773D4E8989936D1C63C59D16">
    <w:name w:val="56508E47773D4E8989936D1C63C59D16"/>
  </w:style>
  <w:style w:type="paragraph" w:customStyle="1" w:styleId="9EF56B21E0344C66AB228E951E8DDD25">
    <w:name w:val="9EF56B21E0344C66AB228E951E8DDD25"/>
    <w:rsid w:val="00D90426"/>
  </w:style>
  <w:style w:type="paragraph" w:customStyle="1" w:styleId="3D23018EA6FE4D9F9224583FB696CC38">
    <w:name w:val="3D23018EA6FE4D9F9224583FB696CC38"/>
    <w:rsid w:val="00D90426"/>
  </w:style>
  <w:style w:type="paragraph" w:customStyle="1" w:styleId="0C6DEFAC04EF46A8A0917FF41F352540">
    <w:name w:val="0C6DEFAC04EF46A8A0917FF41F352540"/>
    <w:rsid w:val="003A0C13"/>
  </w:style>
  <w:style w:type="paragraph" w:customStyle="1" w:styleId="11BC048305134919B260D81DB00FB55E">
    <w:name w:val="11BC048305134919B260D81DB00FB55E"/>
    <w:rsid w:val="003A0C13"/>
  </w:style>
  <w:style w:type="paragraph" w:customStyle="1" w:styleId="8517385E9FB8405885AB759A54E28C87">
    <w:name w:val="8517385E9FB8405885AB759A54E28C87"/>
    <w:rsid w:val="003A0C13"/>
  </w:style>
  <w:style w:type="paragraph" w:customStyle="1" w:styleId="74ED7524988143FFAE937D643CDC3EFB">
    <w:name w:val="74ED7524988143FFAE937D643CDC3EFB"/>
    <w:rsid w:val="003A0C13"/>
  </w:style>
  <w:style w:type="paragraph" w:customStyle="1" w:styleId="18F354B3B05E44F786FD4ACDF7C397FA">
    <w:name w:val="18F354B3B05E44F786FD4ACDF7C397FA"/>
    <w:rsid w:val="003A0C13"/>
  </w:style>
  <w:style w:type="paragraph" w:customStyle="1" w:styleId="7222FC98FB4543A59334B588DBC26C07">
    <w:name w:val="7222FC98FB4543A59334B588DBC26C07"/>
    <w:rsid w:val="003A0C13"/>
  </w:style>
  <w:style w:type="paragraph" w:customStyle="1" w:styleId="55E2B14B09CB4C22A50C0D01F20808A0">
    <w:name w:val="55E2B14B09CB4C22A50C0D01F20808A0"/>
    <w:rsid w:val="003A0C13"/>
  </w:style>
  <w:style w:type="paragraph" w:customStyle="1" w:styleId="CADCF0F7C08344C2A79C4BAFA1257EF21">
    <w:name w:val="CADCF0F7C08344C2A79C4BAFA1257EF21"/>
    <w:rsid w:val="001F758F"/>
    <w:pPr>
      <w:spacing w:after="200" w:line="288" w:lineRule="auto"/>
    </w:pPr>
    <w:rPr>
      <w:sz w:val="21"/>
      <w:szCs w:val="21"/>
    </w:rPr>
  </w:style>
  <w:style w:type="paragraph" w:customStyle="1" w:styleId="56508E47773D4E8989936D1C63C59D161">
    <w:name w:val="56508E47773D4E8989936D1C63C59D161"/>
    <w:rsid w:val="001F758F"/>
    <w:pPr>
      <w:spacing w:after="200" w:line="288" w:lineRule="auto"/>
    </w:pPr>
    <w:rPr>
      <w:sz w:val="21"/>
      <w:szCs w:val="21"/>
    </w:rPr>
  </w:style>
  <w:style w:type="paragraph" w:customStyle="1" w:styleId="82922364915E44CE82B1F5B846999D80">
    <w:name w:val="82922364915E44CE82B1F5B846999D80"/>
    <w:rsid w:val="003E275D"/>
    <w:pPr>
      <w:bidi/>
    </w:pPr>
    <w:rPr>
      <w:lang w:eastAsia="en-US"/>
    </w:rPr>
  </w:style>
  <w:style w:type="paragraph" w:customStyle="1" w:styleId="ECCD772061694188BBA2FBE20F57BEDD">
    <w:name w:val="ECCD772061694188BBA2FBE20F57BEDD"/>
    <w:rsid w:val="003E275D"/>
    <w:pPr>
      <w:bidi/>
    </w:pPr>
    <w:rPr>
      <w:lang w:eastAsia="en-US"/>
    </w:rPr>
  </w:style>
  <w:style w:type="paragraph" w:customStyle="1" w:styleId="085AD2F6BEF045CC9EF8FC5E3DC5873A">
    <w:name w:val="085AD2F6BEF045CC9EF8FC5E3DC5873A"/>
    <w:rsid w:val="003E275D"/>
    <w:pPr>
      <w:bidi/>
    </w:pPr>
    <w:rPr>
      <w:lang w:eastAsia="en-US"/>
    </w:rPr>
  </w:style>
  <w:style w:type="paragraph" w:customStyle="1" w:styleId="F81B724B0FE84CD48EE025A3E579F46B">
    <w:name w:val="F81B724B0FE84CD48EE025A3E579F46B"/>
    <w:rsid w:val="003E275D"/>
    <w:pPr>
      <w:bidi/>
    </w:pPr>
    <w:rPr>
      <w:lang w:eastAsia="en-US"/>
    </w:rPr>
  </w:style>
  <w:style w:type="paragraph" w:customStyle="1" w:styleId="8CEFD5D82CE74B39AAD62084BC0F5FD5">
    <w:name w:val="8CEFD5D82CE74B39AAD62084BC0F5FD5"/>
    <w:rsid w:val="003E275D"/>
    <w:pPr>
      <w:bidi/>
    </w:pPr>
    <w:rPr>
      <w:lang w:eastAsia="en-US"/>
    </w:rPr>
  </w:style>
  <w:style w:type="paragraph" w:customStyle="1" w:styleId="8DFA844344784364864C633BFF6C0B55">
    <w:name w:val="8DFA844344784364864C633BFF6C0B55"/>
    <w:rsid w:val="003F638B"/>
    <w:pPr>
      <w:bidi/>
    </w:pPr>
    <w:rPr>
      <w:lang w:eastAsia="en-US"/>
    </w:rPr>
  </w:style>
  <w:style w:type="paragraph" w:customStyle="1" w:styleId="39A80BAD14CA4F5D9E5D7AF7482FB6DE">
    <w:name w:val="39A80BAD14CA4F5D9E5D7AF7482FB6DE"/>
    <w:rsid w:val="003F638B"/>
    <w:pPr>
      <w:bidi/>
    </w:pPr>
    <w:rPr>
      <w:lang w:eastAsia="en-US"/>
    </w:rPr>
  </w:style>
  <w:style w:type="paragraph" w:customStyle="1" w:styleId="027DB9D2C2614396BB1040E608CB1CB7">
    <w:name w:val="027DB9D2C2614396BB1040E608CB1CB7"/>
    <w:rsid w:val="003F638B"/>
    <w:pPr>
      <w:bidi/>
    </w:pPr>
    <w:rPr>
      <w:lang w:eastAsia="en-US"/>
    </w:rPr>
  </w:style>
  <w:style w:type="paragraph" w:customStyle="1" w:styleId="EE6B7F9D4A44480FA8480429FEC23B9D">
    <w:name w:val="EE6B7F9D4A44480FA8480429FEC23B9D"/>
    <w:rsid w:val="00DB26D2"/>
    <w:pPr>
      <w:bidi/>
    </w:pPr>
    <w:rPr>
      <w:lang w:eastAsia="en-US"/>
    </w:rPr>
  </w:style>
  <w:style w:type="paragraph" w:customStyle="1" w:styleId="6A6585CCFD7F43E094C1A9FE54BD45D9">
    <w:name w:val="6A6585CCFD7F43E094C1A9FE54BD45D9"/>
    <w:rsid w:val="00DB26D2"/>
    <w:pPr>
      <w:bidi/>
    </w:pPr>
    <w:rPr>
      <w:lang w:eastAsia="en-US"/>
    </w:rPr>
  </w:style>
  <w:style w:type="paragraph" w:customStyle="1" w:styleId="3A878166F276425C8CE7231AF437DC68">
    <w:name w:val="3A878166F276425C8CE7231AF437DC68"/>
    <w:rsid w:val="00DB26D2"/>
    <w:pPr>
      <w:bidi/>
    </w:pPr>
    <w:rPr>
      <w:lang w:eastAsia="en-US"/>
    </w:rPr>
  </w:style>
  <w:style w:type="paragraph" w:customStyle="1" w:styleId="381355D0C5204FE4A3067EC1CCB636A3">
    <w:name w:val="381355D0C5204FE4A3067EC1CCB636A3"/>
    <w:rsid w:val="00DB26D2"/>
    <w:pPr>
      <w:bidi/>
    </w:pPr>
    <w:rPr>
      <w:lang w:eastAsia="en-US"/>
    </w:rPr>
  </w:style>
  <w:style w:type="paragraph" w:customStyle="1" w:styleId="57088ABBBD0A4113933838EC4E25AE2C">
    <w:name w:val="57088ABBBD0A4113933838EC4E25AE2C"/>
    <w:rsid w:val="00DB26D2"/>
    <w:pPr>
      <w:bidi/>
    </w:pPr>
    <w:rPr>
      <w:lang w:eastAsia="en-US"/>
    </w:rPr>
  </w:style>
  <w:style w:type="paragraph" w:customStyle="1" w:styleId="D7B9D780351D4C90A274DDC2EFCBE54E">
    <w:name w:val="D7B9D780351D4C90A274DDC2EFCBE54E"/>
    <w:rsid w:val="00DB26D2"/>
    <w:pPr>
      <w:bidi/>
    </w:pPr>
    <w:rPr>
      <w:lang w:eastAsia="en-US"/>
    </w:rPr>
  </w:style>
  <w:style w:type="paragraph" w:customStyle="1" w:styleId="8DFA844344784364864C633BFF6C0B551">
    <w:name w:val="8DFA844344784364864C633BFF6C0B551"/>
    <w:rsid w:val="000177E4"/>
    <w:pPr>
      <w:spacing w:after="200" w:line="288" w:lineRule="auto"/>
    </w:pPr>
    <w:rPr>
      <w:sz w:val="21"/>
      <w:szCs w:val="21"/>
    </w:rPr>
  </w:style>
  <w:style w:type="paragraph" w:customStyle="1" w:styleId="57088ABBBD0A4113933838EC4E25AE2C1">
    <w:name w:val="57088ABBBD0A4113933838EC4E25AE2C1"/>
    <w:rsid w:val="000177E4"/>
    <w:pPr>
      <w:spacing w:after="200" w:line="288" w:lineRule="auto"/>
    </w:pPr>
    <w:rPr>
      <w:sz w:val="21"/>
      <w:szCs w:val="21"/>
    </w:rPr>
  </w:style>
  <w:style w:type="paragraph" w:customStyle="1" w:styleId="48D4100E78564651A87F4D0A7F42FF02">
    <w:name w:val="48D4100E78564651A87F4D0A7F42FF02"/>
    <w:rsid w:val="000177E4"/>
    <w:pPr>
      <w:spacing w:after="200" w:line="288" w:lineRule="auto"/>
    </w:pPr>
    <w:rPr>
      <w:sz w:val="21"/>
      <w:szCs w:val="21"/>
    </w:rPr>
  </w:style>
  <w:style w:type="paragraph" w:customStyle="1" w:styleId="48D4100E78564651A87F4D0A7F42FF021">
    <w:name w:val="48D4100E78564651A87F4D0A7F42FF021"/>
    <w:rsid w:val="000177E4"/>
    <w:pPr>
      <w:spacing w:after="200" w:line="288" w:lineRule="auto"/>
    </w:pPr>
    <w:rPr>
      <w:sz w:val="21"/>
      <w:szCs w:val="21"/>
    </w:rPr>
  </w:style>
  <w:style w:type="paragraph" w:customStyle="1" w:styleId="76C14718E1744EEFB89DFCE9700E7864">
    <w:name w:val="76C14718E1744EEFB89DFCE9700E7864"/>
    <w:rPr>
      <w:lang w:eastAsia="en-US"/>
    </w:rPr>
  </w:style>
  <w:style w:type="paragraph" w:customStyle="1" w:styleId="BDF612DD7A00484DB99A8C99BCEDB8FA">
    <w:name w:val="BDF612DD7A00484DB99A8C99BCEDB8FA"/>
    <w:rPr>
      <w:lang w:eastAsia="en-US"/>
    </w:rPr>
  </w:style>
  <w:style w:type="paragraph" w:customStyle="1" w:styleId="589AC9F23D184E69960CEB971F538B46">
    <w:name w:val="589AC9F23D184E69960CEB971F538B46"/>
    <w:rPr>
      <w:lang w:eastAsia="en-US"/>
    </w:rPr>
  </w:style>
  <w:style w:type="paragraph" w:customStyle="1" w:styleId="3D82664D161040749524882B35621CCC">
    <w:name w:val="3D82664D161040749524882B35621CCC"/>
    <w:rsid w:val="00BD0DC3"/>
    <w:rPr>
      <w:lang w:eastAsia="en-US"/>
    </w:rPr>
  </w:style>
  <w:style w:type="paragraph" w:customStyle="1" w:styleId="01543D157D2640A5BD1818630828B2FB">
    <w:name w:val="01543D157D2640A5BD1818630828B2FB"/>
    <w:rsid w:val="00BD0DC3"/>
    <w:rPr>
      <w:lang w:eastAsia="en-US"/>
    </w:rPr>
  </w:style>
  <w:style w:type="paragraph" w:customStyle="1" w:styleId="7AC1FFF0A9FD48D693C43C465003836D">
    <w:name w:val="7AC1FFF0A9FD48D693C43C465003836D"/>
    <w:rsid w:val="00BD0DC3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CA">
      <a:dk1>
        <a:srgbClr val="2B3B82"/>
      </a:dk1>
      <a:lt1>
        <a:sysClr val="window" lastClr="FFFFFF"/>
      </a:lt1>
      <a:dk2>
        <a:srgbClr val="00B8AD"/>
      </a:dk2>
      <a:lt2>
        <a:srgbClr val="F2F2F2"/>
      </a:lt2>
      <a:accent1>
        <a:srgbClr val="373E49"/>
      </a:accent1>
      <a:accent2>
        <a:srgbClr val="211261"/>
      </a:accent2>
      <a:accent3>
        <a:srgbClr val="00B8AD"/>
      </a:accent3>
      <a:accent4>
        <a:srgbClr val="2B3B82"/>
      </a:accent4>
      <a:accent5>
        <a:srgbClr val="515793"/>
      </a:accent5>
      <a:accent6>
        <a:srgbClr val="1DCAD3"/>
      </a:accent6>
      <a:hlink>
        <a:srgbClr val="0000FF"/>
      </a:hlink>
      <a:folHlink>
        <a:srgbClr val="800080"/>
      </a:folHlink>
    </a:clrScheme>
    <a:fontScheme name="NCA Fonts">
      <a:majorFont>
        <a:latin typeface="DIN NEXT™ ARABIC MEDIUM"/>
        <a:ea typeface=""/>
        <a:cs typeface="DIN NEXT™ ARABIC MEDIUM"/>
      </a:majorFont>
      <a:minorFont>
        <a:latin typeface="DIN NEXT™ ARABIC REGULAR"/>
        <a:ea typeface=""/>
        <a:cs typeface="DIN NEXT™ ARABI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5E47-E6A2-4DC1-A263-80344B9D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dc:description/>
  <cp:lastPrinted>2019-08-25T09:13:00Z</cp:lastPrinted>
  <dcterms:created xsi:type="dcterms:W3CDTF">2019-08-25T09:13:00Z</dcterms:created>
  <dcterms:modified xsi:type="dcterms:W3CDTF">2019-11-10T10:47:00Z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454a4-ed7c-433b-bba2-0aefe4f2b291_Enabled">
    <vt:lpwstr>True</vt:lpwstr>
  </property>
  <property fmtid="{D5CDD505-2E9C-101B-9397-08002B2CF9AE}" pid="3" name="MSIP_Label_c66454a4-ed7c-433b-bba2-0aefe4f2b291_SiteId">
    <vt:lpwstr>3513f714-df76-4adb-86d2-f4a9bf2351c5</vt:lpwstr>
  </property>
  <property fmtid="{D5CDD505-2E9C-101B-9397-08002B2CF9AE}" pid="5" name="MSIP_Label_c66454a4-ed7c-433b-bba2-0aefe4f2b291_SetDate">
    <vt:lpwstr>2019-11-10T10:47:06.6682770Z</vt:lpwstr>
  </property>
  <property fmtid="{D5CDD505-2E9C-101B-9397-08002B2CF9AE}" pid="6" name="MSIP_Label_c66454a4-ed7c-433b-bba2-0aefe4f2b291_Name">
    <vt:lpwstr>متاح</vt:lpwstr>
  </property>
  <property fmtid="{D5CDD505-2E9C-101B-9397-08002B2CF9AE}" pid="8" name="MSIP_Label_c66454a4-ed7c-433b-bba2-0aefe4f2b291_ActionId">
    <vt:lpwstr>8b411678-4537-4621-8227-b7566a1c54ea</vt:lpwstr>
  </property>
  <property fmtid="{D5CDD505-2E9C-101B-9397-08002B2CF9AE}" pid="9" name="MSIP_Label_c66454a4-ed7c-433b-bba2-0aefe4f2b291_Extended_MSFT_Method">
    <vt:lpwstr>Manual</vt:lpwstr>
  </property>
  <property fmtid="{D5CDD505-2E9C-101B-9397-08002B2CF9AE}" pid="10" name="Sensitivity">
    <vt:lpwstr>متاح</vt:lpwstr>
  </property>
</Properties>
</file>