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D0539" w14:textId="32C682EE" w:rsidR="00E262BA" w:rsidRPr="002F4E94" w:rsidRDefault="00E262BA" w:rsidP="00E262BA">
      <w:pPr>
        <w:bidi/>
        <w:rPr>
          <w:rFonts w:ascii="Arial" w:hAnsi="Arial" w:cs="Arial"/>
          <w:color w:val="00B8AD" w:themeColor="text2"/>
          <w:sz w:val="56"/>
          <w:szCs w:val="56"/>
        </w:rPr>
      </w:pPr>
      <w:r w:rsidRPr="002F4E94">
        <w:rPr>
          <w:rFonts w:ascii="Arial" w:hAnsi="Arial" w:cs="Arial"/>
          <w:noProof/>
          <w:rtl/>
        </w:rPr>
        <mc:AlternateContent>
          <mc:Choice Requires="wps">
            <w:drawing>
              <wp:anchor distT="45720" distB="45720" distL="114300" distR="114300" simplePos="0" relativeHeight="251659264" behindDoc="0" locked="0" layoutInCell="1" allowOverlap="1" wp14:anchorId="6696218C" wp14:editId="35129F75">
                <wp:simplePos x="0" y="0"/>
                <wp:positionH relativeFrom="column">
                  <wp:posOffset>-414670</wp:posOffset>
                </wp:positionH>
                <wp:positionV relativeFrom="paragraph">
                  <wp:posOffset>-414670</wp:posOffset>
                </wp:positionV>
                <wp:extent cx="2667000" cy="542261"/>
                <wp:effectExtent l="0" t="0" r="12700" b="171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42261"/>
                        </a:xfrm>
                        <a:prstGeom prst="rect">
                          <a:avLst/>
                        </a:prstGeom>
                        <a:solidFill>
                          <a:srgbClr val="FFFFFF"/>
                        </a:solidFill>
                        <a:ln w="9525">
                          <a:solidFill>
                            <a:srgbClr val="FF0000"/>
                          </a:solidFill>
                          <a:miter lim="800000"/>
                          <a:headEnd/>
                          <a:tailEnd/>
                        </a:ln>
                      </wps:spPr>
                      <wps:txbx>
                        <w:txbxContent>
                          <w:p w14:paraId="063EF5AE" w14:textId="777CC9AE" w:rsidR="00E262BA" w:rsidRPr="00E44ADA" w:rsidRDefault="00E262BA" w:rsidP="00082E8D">
                            <w:pPr>
                              <w:bidi/>
                              <w:jc w:val="both"/>
                              <w:rPr>
                                <w:rFonts w:ascii="Arial" w:hAnsi="Arial" w:cs="Arial"/>
                                <w:color w:val="FF0000"/>
                                <w:sz w:val="17"/>
                                <w:szCs w:val="17"/>
                              </w:rPr>
                            </w:pPr>
                            <w:r w:rsidRPr="00E44ADA">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E44ADA">
                              <w:rPr>
                                <w:rFonts w:ascii="Arial" w:hAnsi="Arial" w:cs="Arial"/>
                                <w:sz w:val="17"/>
                                <w:szCs w:val="17"/>
                                <w:highlight w:val="cyan"/>
                                <w:rtl/>
                                <w:lang w:eastAsia="ar"/>
                              </w:rPr>
                              <w:t>البنود الملوّنة باللون الأزرق</w:t>
                            </w:r>
                            <w:r w:rsidR="00082E8D">
                              <w:rPr>
                                <w:rFonts w:ascii="Arial" w:hAnsi="Arial" w:cs="Arial"/>
                                <w:color w:val="FF0000"/>
                                <w:sz w:val="17"/>
                                <w:szCs w:val="17"/>
                                <w:rtl/>
                                <w:lang w:eastAsia="ar"/>
                              </w:rPr>
                              <w:t xml:space="preserve"> بصورة مناسبة.</w:t>
                            </w:r>
                            <w:r w:rsidR="0041370E">
                              <w:rPr>
                                <w:rFonts w:ascii="Arial" w:hAnsi="Arial" w:cs="Arial"/>
                                <w:color w:val="FF0000"/>
                                <w:sz w:val="17"/>
                                <w:szCs w:val="17"/>
                                <w:lang w:eastAsia="ar"/>
                              </w:rPr>
                              <w:t xml:space="preserve"> </w:t>
                            </w:r>
                            <w:r w:rsidR="0041370E">
                              <w:rPr>
                                <w:rFonts w:cs="Arial"/>
                                <w:color w:val="FF0000"/>
                                <w:sz w:val="17"/>
                                <w:szCs w:val="17"/>
                                <w:rtl/>
                                <w:lang w:eastAsia="ar"/>
                              </w:rPr>
                              <w:t>ويجب إزالة التظليل الملو</w:t>
                            </w:r>
                            <w:r w:rsidR="0041370E">
                              <w:rPr>
                                <w:rFonts w:cs="Arial" w:hint="cs"/>
                                <w:color w:val="FF0000"/>
                                <w:sz w:val="17"/>
                                <w:szCs w:val="17"/>
                                <w:rtl/>
                                <w:lang w:eastAsia="ar"/>
                              </w:rPr>
                              <w:t xml:space="preserve">ن </w:t>
                            </w:r>
                            <w:r w:rsidR="0041370E">
                              <w:rPr>
                                <w:rFonts w:cs="Arial"/>
                                <w:color w:val="FF0000"/>
                                <w:sz w:val="17"/>
                                <w:szCs w:val="17"/>
                                <w:rtl/>
                                <w:lang w:eastAsia="ar"/>
                              </w:rPr>
                              <w:t>بعد إجراء التعديلات.</w:t>
                            </w:r>
                          </w:p>
                          <w:p w14:paraId="3863CE5B" w14:textId="77777777" w:rsidR="00E262BA" w:rsidRPr="0043361E" w:rsidRDefault="00E262BA" w:rsidP="00E262BA">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6218C" id="_x0000_t202" coordsize="21600,21600" o:spt="202" path="m,l,21600r21600,l21600,xe">
                <v:stroke joinstyle="miter"/>
                <v:path gradientshapeok="t" o:connecttype="rect"/>
              </v:shapetype>
              <v:shape id="Text Box 2" o:spid="_x0000_s1026" type="#_x0000_t202" style="position:absolute;left:0;text-align:left;margin-left:-32.65pt;margin-top:-32.65pt;width:210pt;height:42.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" strokecolor="red">
                <v:textbox>
                  <w:txbxContent>
                    <w:p w14:paraId="063EF5AE" w14:textId="777CC9AE" w:rsidR="00E262BA" w:rsidRPr="00E44ADA" w:rsidRDefault="00E262BA" w:rsidP="00082E8D">
                      <w:pPr>
                        <w:bidi/>
                        <w:jc w:val="both"/>
                        <w:rPr>
                          <w:rFonts w:ascii="Arial" w:hAnsi="Arial" w:cs="Arial"/>
                          <w:color w:val="FF0000"/>
                          <w:sz w:val="17"/>
                          <w:szCs w:val="17"/>
                        </w:rPr>
                      </w:pPr>
                      <w:r w:rsidRPr="00E44ADA">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E44ADA">
                        <w:rPr>
                          <w:rFonts w:ascii="Arial" w:hAnsi="Arial" w:cs="Arial"/>
                          <w:sz w:val="17"/>
                          <w:szCs w:val="17"/>
                          <w:highlight w:val="cyan"/>
                          <w:rtl/>
                          <w:lang w:eastAsia="ar"/>
                        </w:rPr>
                        <w:t>البنود الملوّنة باللون الأزرق</w:t>
                      </w:r>
                      <w:r w:rsidR="00082E8D">
                        <w:rPr>
                          <w:rFonts w:ascii="Arial" w:hAnsi="Arial" w:cs="Arial"/>
                          <w:color w:val="FF0000"/>
                          <w:sz w:val="17"/>
                          <w:szCs w:val="17"/>
                          <w:rtl/>
                          <w:lang w:eastAsia="ar"/>
                        </w:rPr>
                        <w:t xml:space="preserve"> بصورة مناسبة.</w:t>
                      </w:r>
                      <w:r w:rsidR="0041370E">
                        <w:rPr>
                          <w:rFonts w:ascii="Arial" w:hAnsi="Arial" w:cs="Arial"/>
                          <w:color w:val="FF0000"/>
                          <w:sz w:val="17"/>
                          <w:szCs w:val="17"/>
                          <w:lang w:eastAsia="ar"/>
                        </w:rPr>
                        <w:t xml:space="preserve"> </w:t>
                      </w:r>
                      <w:r w:rsidR="0041370E">
                        <w:rPr>
                          <w:rFonts w:cs="Arial"/>
                          <w:color w:val="FF0000"/>
                          <w:sz w:val="17"/>
                          <w:szCs w:val="17"/>
                          <w:rtl/>
                          <w:lang w:eastAsia="ar"/>
                        </w:rPr>
                        <w:t>ويجب إزالة التظليل الملو</w:t>
                      </w:r>
                      <w:r w:rsidR="0041370E">
                        <w:rPr>
                          <w:rFonts w:cs="Arial" w:hint="cs"/>
                          <w:color w:val="FF0000"/>
                          <w:sz w:val="17"/>
                          <w:szCs w:val="17"/>
                          <w:rtl/>
                          <w:lang w:eastAsia="ar"/>
                        </w:rPr>
                        <w:t xml:space="preserve">ن </w:t>
                      </w:r>
                      <w:r w:rsidR="0041370E">
                        <w:rPr>
                          <w:rFonts w:cs="Arial"/>
                          <w:color w:val="FF0000"/>
                          <w:sz w:val="17"/>
                          <w:szCs w:val="17"/>
                          <w:rtl/>
                          <w:lang w:eastAsia="ar"/>
                        </w:rPr>
                        <w:t>بعد إجراء التعديلات.</w:t>
                      </w:r>
                    </w:p>
                    <w:p w14:paraId="3863CE5B" w14:textId="77777777" w:rsidR="00E262BA" w:rsidRPr="0043361E" w:rsidRDefault="00E262BA" w:rsidP="00E262BA">
                      <w:pPr>
                        <w:bidi/>
                        <w:rPr>
                          <w:color w:val="FF0000"/>
                          <w:sz w:val="17"/>
                          <w:szCs w:val="17"/>
                        </w:rPr>
                      </w:pPr>
                    </w:p>
                  </w:txbxContent>
                </v:textbox>
              </v:shape>
            </w:pict>
          </mc:Fallback>
        </mc:AlternateContent>
      </w:r>
    </w:p>
    <w:p w14:paraId="6D8E559D" w14:textId="3D20D92E" w:rsidR="00E262BA" w:rsidRDefault="00E262BA" w:rsidP="00E262BA">
      <w:pPr>
        <w:rPr>
          <w:rFonts w:ascii="Arial" w:hAnsi="Arial" w:cs="Arial"/>
          <w:color w:val="00B8AD" w:themeColor="text2"/>
          <w:sz w:val="56"/>
          <w:szCs w:val="56"/>
        </w:rPr>
      </w:pPr>
    </w:p>
    <w:p w14:paraId="30389D4B" w14:textId="77777777" w:rsidR="002F4E94" w:rsidRPr="002F4E94" w:rsidRDefault="002F4E94" w:rsidP="00E262BA">
      <w:pPr>
        <w:rPr>
          <w:rFonts w:ascii="Arial" w:hAnsi="Arial" w:cs="Arial"/>
          <w:color w:val="00B8AD" w:themeColor="text2"/>
          <w:sz w:val="56"/>
          <w:szCs w:val="56"/>
        </w:rPr>
      </w:pPr>
    </w:p>
    <w:p w14:paraId="08775642" w14:textId="03613B0A" w:rsidR="00E262BA" w:rsidRPr="002F4E94" w:rsidRDefault="002F4E94" w:rsidP="00E262BA">
      <w:pPr>
        <w:jc w:val="center"/>
        <w:rPr>
          <w:rFonts w:ascii="Arial" w:hAnsi="Arial" w:cs="Arial"/>
          <w:color w:val="00B8AD" w:themeColor="text2"/>
          <w:sz w:val="56"/>
          <w:szCs w:val="56"/>
        </w:rPr>
      </w:pPr>
      <w:r w:rsidRPr="002F4E94">
        <w:rPr>
          <w:rFonts w:ascii="Arial" w:hAnsi="Arial" w:cs="Arial"/>
          <w:noProof/>
        </w:rPr>
        <mc:AlternateContent>
          <mc:Choice Requires="wps">
            <w:drawing>
              <wp:anchor distT="45720" distB="45720" distL="114300" distR="114300" simplePos="0" relativeHeight="251661312" behindDoc="0" locked="0" layoutInCell="1" allowOverlap="1" wp14:anchorId="4422A7BA" wp14:editId="441976A7">
                <wp:simplePos x="0" y="0"/>
                <wp:positionH relativeFrom="margin">
                  <wp:posOffset>3660093</wp:posOffset>
                </wp:positionH>
                <wp:positionV relativeFrom="paragraph">
                  <wp:posOffset>1231900</wp:posOffset>
                </wp:positionV>
                <wp:extent cx="2016000" cy="273600"/>
                <wp:effectExtent l="0" t="0" r="1651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000" cy="273600"/>
                        </a:xfrm>
                        <a:prstGeom prst="rect">
                          <a:avLst/>
                        </a:prstGeom>
                        <a:solidFill>
                          <a:srgbClr val="FFFFFF"/>
                        </a:solidFill>
                        <a:ln w="9525">
                          <a:solidFill>
                            <a:srgbClr val="FF0000"/>
                          </a:solidFill>
                          <a:miter lim="800000"/>
                          <a:headEnd/>
                          <a:tailEnd/>
                        </a:ln>
                      </wps:spPr>
                      <wps:txbx>
                        <w:txbxContent>
                          <w:p w14:paraId="30A7359B" w14:textId="77777777" w:rsidR="002F4E94" w:rsidRDefault="002F4E94" w:rsidP="002F4E94">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19C05A9F" w14:textId="77777777" w:rsidR="002F4E94" w:rsidRPr="0043361E" w:rsidRDefault="002F4E94" w:rsidP="002F4E94">
                            <w:pPr>
                              <w:rPr>
                                <w:color w:val="FF0000"/>
                                <w:sz w:val="17"/>
                                <w:szCs w:val="17"/>
                              </w:rPr>
                            </w:pPr>
                            <w:r>
                              <w:rPr>
                                <w:color w:val="FF0000"/>
                                <w:sz w:val="17"/>
                                <w:szCs w:val="17"/>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2A7BA" id="_x0000_s1027" type="#_x0000_t202" style="position:absolute;left:0;text-align:left;margin-left:288.2pt;margin-top:97pt;width:158.75pt;height:21.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" strokecolor="red">
                <v:textbox>
                  <w:txbxContent>
                    <w:p w14:paraId="30A7359B" w14:textId="77777777" w:rsidR="002F4E94" w:rsidRDefault="002F4E94" w:rsidP="002F4E94">
                      <w:pPr>
                        <w:bidi/>
                        <w:rPr>
                          <w:rFonts w:cs="Arial"/>
                          <w:color w:val="FF0000"/>
                          <w:sz w:val="17"/>
                          <w:szCs w:val="17"/>
                        </w:rPr>
                      </w:pPr>
                      <w:r>
                        <w:rPr>
                          <w:rFonts w:cs="Arial"/>
                          <w:color w:val="FF0000"/>
                          <w:sz w:val="17"/>
                          <w:szCs w:val="17"/>
                          <w:rtl/>
                          <w:lang w:eastAsia="ar"/>
                        </w:rPr>
                        <w:t xml:space="preserve">أدخل شعار الجهة بالضغط على الصورة الموضحة. </w:t>
                      </w:r>
                    </w:p>
                    <w:p w14:paraId="19C05A9F" w14:textId="77777777" w:rsidR="002F4E94" w:rsidRPr="0043361E" w:rsidRDefault="002F4E94" w:rsidP="002F4E94">
                      <w:pPr>
                        <w:rPr>
                          <w:color w:val="FF0000"/>
                          <w:sz w:val="17"/>
                          <w:szCs w:val="17"/>
                        </w:rPr>
                      </w:pPr>
                      <w:r>
                        <w:rPr>
                          <w:color w:val="FF0000"/>
                          <w:sz w:val="17"/>
                          <w:szCs w:val="17"/>
                        </w:rPr>
                        <w:t xml:space="preserve">. </w:t>
                      </w:r>
                    </w:p>
                  </w:txbxContent>
                </v:textbox>
                <w10:wrap anchorx="margin"/>
              </v:shape>
            </w:pict>
          </mc:Fallback>
        </mc:AlternateContent>
      </w:r>
      <w:sdt>
        <w:sdtPr>
          <w:rPr>
            <w:rFonts w:ascii="Arial" w:hAnsi="Arial" w:cs="Arial"/>
            <w:color w:val="00B8AD" w:themeColor="text2"/>
            <w:sz w:val="56"/>
            <w:szCs w:val="56"/>
          </w:rPr>
          <w:id w:val="-1209561630"/>
          <w:showingPlcHdr/>
          <w:picture/>
        </w:sdtPr>
        <w:sdtEndPr/>
        <w:sdtContent>
          <w:r w:rsidR="00E262BA" w:rsidRPr="002F4E94">
            <w:rPr>
              <w:rFonts w:ascii="Arial" w:hAnsi="Arial" w:cs="Arial"/>
              <w:noProof/>
              <w:color w:val="00B8AD" w:themeColor="text2"/>
              <w:sz w:val="56"/>
              <w:szCs w:val="56"/>
            </w:rPr>
            <w:drawing>
              <wp:inline distT="0" distB="0" distL="0" distR="0" wp14:anchorId="02959729" wp14:editId="3FD4C0EF">
                <wp:extent cx="1524000" cy="152400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6534DCF1" w14:textId="77777777" w:rsidR="00E262BA" w:rsidRPr="002F4E94" w:rsidRDefault="00E262BA" w:rsidP="00E262BA">
      <w:pPr>
        <w:rPr>
          <w:rFonts w:ascii="Arial" w:hAnsi="Arial" w:cs="Arial"/>
          <w:color w:val="00B8AD" w:themeColor="text2"/>
          <w:sz w:val="56"/>
          <w:szCs w:val="56"/>
        </w:rPr>
      </w:pPr>
    </w:p>
    <w:p w14:paraId="66F42604" w14:textId="65D3B048" w:rsidR="00E262BA" w:rsidRPr="002F4E94" w:rsidRDefault="00081AD4" w:rsidP="00081AD4">
      <w:pPr>
        <w:bidi/>
        <w:jc w:val="center"/>
        <w:rPr>
          <w:rFonts w:ascii="Arial" w:hAnsi="Arial" w:cs="Arial"/>
        </w:rPr>
      </w:pPr>
      <w:r w:rsidRPr="00081AD4">
        <w:rPr>
          <w:rFonts w:ascii="Arial" w:hAnsi="Arial" w:cs="Arial"/>
          <w:color w:val="2D3982"/>
          <w:sz w:val="60"/>
          <w:szCs w:val="60"/>
          <w:rtl/>
        </w:rPr>
        <w:t>نموذج سياسة الأ</w:t>
      </w:r>
      <w:bookmarkStart w:id="0" w:name="_GoBack"/>
      <w:bookmarkEnd w:id="0"/>
      <w:r w:rsidRPr="00081AD4">
        <w:rPr>
          <w:rFonts w:ascii="Arial" w:hAnsi="Arial" w:cs="Arial"/>
          <w:color w:val="2D3982"/>
          <w:sz w:val="60"/>
          <w:szCs w:val="60"/>
          <w:rtl/>
        </w:rPr>
        <w:t xml:space="preserve">من </w:t>
      </w:r>
      <w:proofErr w:type="spellStart"/>
      <w:r w:rsidRPr="00081AD4">
        <w:rPr>
          <w:rFonts w:ascii="Arial" w:hAnsi="Arial" w:cs="Arial"/>
          <w:color w:val="2D3982"/>
          <w:sz w:val="60"/>
          <w:szCs w:val="60"/>
          <w:rtl/>
        </w:rPr>
        <w:t>السيبراني</w:t>
      </w:r>
      <w:proofErr w:type="spellEnd"/>
      <w:r w:rsidRPr="00081AD4">
        <w:rPr>
          <w:rFonts w:ascii="Arial" w:hAnsi="Arial" w:cs="Arial"/>
          <w:color w:val="2D3982"/>
          <w:sz w:val="60"/>
          <w:szCs w:val="60"/>
          <w:rtl/>
        </w:rPr>
        <w:t xml:space="preserve"> المتعلق بالأمن المادي</w:t>
      </w:r>
    </w:p>
    <w:p w14:paraId="1166F905" w14:textId="77777777" w:rsidR="009D0162" w:rsidRDefault="009D0162" w:rsidP="00E262BA">
      <w:pPr>
        <w:bidi/>
        <w:rPr>
          <w:rFonts w:ascii="Arial" w:hAnsi="Arial" w:cs="Arial"/>
          <w:rtl/>
        </w:rPr>
      </w:pPr>
    </w:p>
    <w:p w14:paraId="2F55469F" w14:textId="226C5D10" w:rsidR="009D0162" w:rsidRDefault="006670A8" w:rsidP="009D0162">
      <w:pPr>
        <w:bidi/>
        <w:rPr>
          <w:rFonts w:ascii="Arial" w:hAnsi="Arial" w:cs="Arial"/>
          <w:rtl/>
        </w:rPr>
      </w:pPr>
      <w:r w:rsidRPr="00743ABB">
        <w:rPr>
          <w:rFonts w:ascii="Arial" w:hAnsi="Arial"/>
          <w:noProof/>
          <w:sz w:val="24"/>
          <w:szCs w:val="24"/>
        </w:rPr>
        <mc:AlternateContent>
          <mc:Choice Requires="wps">
            <w:drawing>
              <wp:anchor distT="45720" distB="45720" distL="114300" distR="114300" simplePos="0" relativeHeight="251663360" behindDoc="0" locked="0" layoutInCell="1" allowOverlap="1" wp14:anchorId="557372D7" wp14:editId="56CBFAC2">
                <wp:simplePos x="0" y="0"/>
                <wp:positionH relativeFrom="column">
                  <wp:posOffset>-396875</wp:posOffset>
                </wp:positionH>
                <wp:positionV relativeFrom="paragraph">
                  <wp:posOffset>241663</wp:posOffset>
                </wp:positionV>
                <wp:extent cx="2232660" cy="1714500"/>
                <wp:effectExtent l="0" t="0" r="15240" b="1905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14500"/>
                        </a:xfrm>
                        <a:prstGeom prst="rect">
                          <a:avLst/>
                        </a:prstGeom>
                        <a:solidFill>
                          <a:srgbClr val="FFFFFF"/>
                        </a:solidFill>
                        <a:ln w="9525">
                          <a:solidFill>
                            <a:srgbClr val="FF0000"/>
                          </a:solidFill>
                          <a:miter lim="800000"/>
                          <a:headEnd/>
                          <a:tailEnd/>
                        </a:ln>
                      </wps:spPr>
                      <wps:txbx>
                        <w:txbxContent>
                          <w:p w14:paraId="10287ABD" w14:textId="77777777" w:rsidR="0041370E" w:rsidRDefault="0041370E" w:rsidP="0041370E">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7BF96086"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28F8F9E7"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7297EB41"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92922BC"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4A266588"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3E11E713" w14:textId="77777777" w:rsidR="0041370E" w:rsidRDefault="0041370E" w:rsidP="0041370E">
                            <w:pPr>
                              <w:pStyle w:val="ListParagraph"/>
                              <w:numPr>
                                <w:ilvl w:val="0"/>
                                <w:numId w:val="11"/>
                              </w:numPr>
                              <w:bidi/>
                              <w:spacing w:after="0" w:line="240" w:lineRule="auto"/>
                              <w:jc w:val="left"/>
                            </w:pPr>
                            <w:r w:rsidRPr="00AD609A">
                              <w:rPr>
                                <w:rFonts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372D7" id="_x0000_t202" coordsize="21600,21600" o:spt="202" path="m,l,21600r21600,l21600,xe">
                <v:stroke joinstyle="miter"/>
                <v:path gradientshapeok="t" o:connecttype="rect"/>
              </v:shapetype>
              <v:shape id="Text Box 277" o:spid="_x0000_s1028" type="#_x0000_t202" style="position:absolute;left:0;text-align:left;margin-left:-31.25pt;margin-top:19.05pt;width:175.8pt;height:1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" strokecolor="red">
                <v:textbox>
                  <w:txbxContent>
                    <w:p w14:paraId="10287ABD" w14:textId="77777777" w:rsidR="0041370E" w:rsidRDefault="0041370E" w:rsidP="0041370E">
                      <w:pPr>
                        <w:bidi/>
                        <w:spacing w:after="0"/>
                        <w:rPr>
                          <w:rFonts w:cs="Arial"/>
                          <w:color w:val="FF0000"/>
                          <w:sz w:val="17"/>
                          <w:szCs w:val="17"/>
                        </w:rPr>
                      </w:pPr>
                      <w:r>
                        <w:rPr>
                          <w:rFonts w:cs="Arial"/>
                          <w:color w:val="FF0000"/>
                          <w:sz w:val="17"/>
                          <w:szCs w:val="17"/>
                          <w:rtl/>
                          <w:lang w:eastAsia="ar"/>
                        </w:rPr>
                        <w:t xml:space="preserve">استبدل </w:t>
                      </w:r>
                      <w:r>
                        <w:rPr>
                          <w:rFonts w:cs="Arial"/>
                          <w:sz w:val="17"/>
                          <w:szCs w:val="17"/>
                          <w:highlight w:val="cyan"/>
                          <w:rtl/>
                          <w:lang w:eastAsia="ar"/>
                        </w:rPr>
                        <w:t>&lt;اسم الجهة&gt;</w:t>
                      </w:r>
                      <w:r>
                        <w:rPr>
                          <w:rFonts w:cs="Arial"/>
                          <w:color w:val="FF0000"/>
                          <w:sz w:val="17"/>
                          <w:szCs w:val="17"/>
                          <w:rtl/>
                          <w:lang w:eastAsia="ar"/>
                        </w:rPr>
                        <w:t xml:space="preserve"> باسم الجهة في مجمل صفحات الوثيقة. وللقيام بذلك، اتبع الخطوات التالية:</w:t>
                      </w:r>
                    </w:p>
                    <w:p w14:paraId="7BF96086"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مفتاحي "</w:t>
                      </w:r>
                      <w:r>
                        <w:rPr>
                          <w:rFonts w:cs="Arial"/>
                          <w:color w:val="FF0000"/>
                          <w:sz w:val="17"/>
                          <w:szCs w:val="17"/>
                          <w:lang w:eastAsia="ar" w:bidi="en-US"/>
                        </w:rPr>
                        <w:t>Ctrl</w:t>
                      </w:r>
                      <w:r>
                        <w:rPr>
                          <w:rFonts w:cs="Arial"/>
                          <w:color w:val="FF0000"/>
                          <w:sz w:val="17"/>
                          <w:szCs w:val="17"/>
                          <w:rtl/>
                          <w:lang w:eastAsia="ar"/>
                        </w:rPr>
                        <w:t>" و"</w:t>
                      </w:r>
                      <w:r>
                        <w:rPr>
                          <w:rFonts w:cs="Arial"/>
                          <w:color w:val="FF0000"/>
                          <w:sz w:val="17"/>
                          <w:szCs w:val="17"/>
                          <w:lang w:eastAsia="ar" w:bidi="en-US"/>
                        </w:rPr>
                        <w:t>H</w:t>
                      </w:r>
                      <w:r>
                        <w:rPr>
                          <w:rFonts w:cs="Arial"/>
                          <w:color w:val="FF0000"/>
                          <w:sz w:val="17"/>
                          <w:szCs w:val="17"/>
                          <w:rtl/>
                          <w:lang w:eastAsia="ar"/>
                        </w:rPr>
                        <w:t xml:space="preserve">" </w:t>
                      </w:r>
                      <w:r>
                        <w:rPr>
                          <w:rFonts w:cs="Arial" w:hint="cs"/>
                          <w:color w:val="FF0000"/>
                          <w:sz w:val="17"/>
                          <w:szCs w:val="17"/>
                          <w:rtl/>
                          <w:lang w:eastAsia="ar"/>
                        </w:rPr>
                        <w:t xml:space="preserve">في </w:t>
                      </w:r>
                      <w:r>
                        <w:rPr>
                          <w:rFonts w:cs="Arial"/>
                          <w:color w:val="FF0000"/>
                          <w:sz w:val="17"/>
                          <w:szCs w:val="17"/>
                          <w:rtl/>
                          <w:lang w:eastAsia="ar"/>
                        </w:rPr>
                        <w:t>الوقت نفسه</w:t>
                      </w:r>
                      <w:r>
                        <w:rPr>
                          <w:rFonts w:cs="Arial" w:hint="cs"/>
                          <w:color w:val="FF0000"/>
                          <w:sz w:val="17"/>
                          <w:szCs w:val="17"/>
                          <w:rtl/>
                        </w:rPr>
                        <w:t>.</w:t>
                      </w:r>
                    </w:p>
                    <w:p w14:paraId="28F8F9E7"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أضف "&lt;اسم الجهة&gt;" في مربع البحث عن النص</w:t>
                      </w:r>
                      <w:r>
                        <w:rPr>
                          <w:rFonts w:cs="Arial" w:hint="cs"/>
                          <w:color w:val="FF0000"/>
                          <w:sz w:val="17"/>
                          <w:szCs w:val="17"/>
                          <w:rtl/>
                        </w:rPr>
                        <w:t>.</w:t>
                      </w:r>
                    </w:p>
                    <w:p w14:paraId="7297EB41"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أدخل الاسم الكامل لجهتك في مربع "استبدال" النص</w:t>
                      </w:r>
                      <w:r>
                        <w:rPr>
                          <w:rFonts w:cs="Arial" w:hint="cs"/>
                          <w:color w:val="FF0000"/>
                          <w:sz w:val="17"/>
                          <w:szCs w:val="17"/>
                          <w:rtl/>
                        </w:rPr>
                        <w:t>.</w:t>
                      </w:r>
                    </w:p>
                    <w:p w14:paraId="492922BC"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"المزيد" وتأكّد من اختيار "</w:t>
                      </w:r>
                      <w:r>
                        <w:rPr>
                          <w:rFonts w:cs="Arial"/>
                          <w:color w:val="FF0000"/>
                          <w:sz w:val="17"/>
                          <w:szCs w:val="17"/>
                          <w:lang w:eastAsia="ar" w:bidi="en-US"/>
                        </w:rPr>
                        <w:t>Match case</w:t>
                      </w:r>
                      <w:r>
                        <w:rPr>
                          <w:rFonts w:cs="Arial"/>
                          <w:color w:val="FF0000"/>
                          <w:sz w:val="17"/>
                          <w:szCs w:val="17"/>
                          <w:rtl/>
                          <w:lang w:eastAsia="ar"/>
                        </w:rPr>
                        <w:t>"</w:t>
                      </w:r>
                      <w:r>
                        <w:rPr>
                          <w:rFonts w:cs="Arial" w:hint="cs"/>
                          <w:color w:val="FF0000"/>
                          <w:sz w:val="17"/>
                          <w:szCs w:val="17"/>
                          <w:rtl/>
                        </w:rPr>
                        <w:t>.</w:t>
                      </w:r>
                    </w:p>
                    <w:p w14:paraId="4A266588" w14:textId="77777777" w:rsidR="0041370E" w:rsidRDefault="0041370E" w:rsidP="0041370E">
                      <w:pPr>
                        <w:pStyle w:val="ListParagraph"/>
                        <w:numPr>
                          <w:ilvl w:val="0"/>
                          <w:numId w:val="11"/>
                        </w:numPr>
                        <w:bidi/>
                        <w:spacing w:after="0" w:line="240" w:lineRule="auto"/>
                        <w:jc w:val="left"/>
                        <w:rPr>
                          <w:rFonts w:cs="Arial"/>
                          <w:color w:val="FF0000"/>
                          <w:sz w:val="17"/>
                          <w:szCs w:val="17"/>
                        </w:rPr>
                      </w:pPr>
                      <w:r>
                        <w:rPr>
                          <w:rFonts w:cs="Arial"/>
                          <w:color w:val="FF0000"/>
                          <w:sz w:val="17"/>
                          <w:szCs w:val="17"/>
                          <w:rtl/>
                          <w:lang w:eastAsia="ar"/>
                        </w:rPr>
                        <w:t>اضغط على "استبدل الكل"</w:t>
                      </w:r>
                      <w:r>
                        <w:rPr>
                          <w:rFonts w:cs="Arial" w:hint="cs"/>
                          <w:color w:val="FF0000"/>
                          <w:sz w:val="17"/>
                          <w:szCs w:val="17"/>
                          <w:rtl/>
                          <w:lang w:eastAsia="ar"/>
                        </w:rPr>
                        <w:t>.</w:t>
                      </w:r>
                    </w:p>
                    <w:p w14:paraId="3E11E713" w14:textId="77777777" w:rsidR="0041370E" w:rsidRDefault="0041370E" w:rsidP="0041370E">
                      <w:pPr>
                        <w:pStyle w:val="ListParagraph"/>
                        <w:numPr>
                          <w:ilvl w:val="0"/>
                          <w:numId w:val="11"/>
                        </w:numPr>
                        <w:bidi/>
                        <w:spacing w:after="0" w:line="240" w:lineRule="auto"/>
                        <w:jc w:val="left"/>
                      </w:pPr>
                      <w:r w:rsidRPr="00AD609A">
                        <w:rPr>
                          <w:rFonts w:cs="Arial"/>
                          <w:color w:val="FF0000"/>
                          <w:sz w:val="17"/>
                          <w:szCs w:val="17"/>
                          <w:rtl/>
                          <w:lang w:eastAsia="ar"/>
                        </w:rPr>
                        <w:t>أغلق مربع الحوار.</w:t>
                      </w:r>
                    </w:p>
                  </w:txbxContent>
                </v:textbox>
              </v:shape>
            </w:pict>
          </mc:Fallback>
        </mc:AlternateContent>
      </w:r>
    </w:p>
    <w:p w14:paraId="3F635B25" w14:textId="76227195" w:rsidR="00E262BA" w:rsidRPr="002F4E94" w:rsidRDefault="00E262BA" w:rsidP="009D0162">
      <w:pPr>
        <w:bidi/>
        <w:rPr>
          <w:rFonts w:ascii="Arial" w:hAnsi="Arial" w:cs="Arial"/>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2761"/>
        <w:gridCol w:w="4321"/>
      </w:tblGrid>
      <w:tr w:rsidR="00E262BA" w:rsidRPr="002F4E94" w14:paraId="64C93004" w14:textId="77777777" w:rsidTr="0023598A">
        <w:trPr>
          <w:trHeight w:val="765"/>
        </w:trPr>
        <w:sdt>
          <w:sdtPr>
            <w:rPr>
              <w:rFonts w:ascii="Arial" w:hAnsi="Arial"/>
              <w:color w:val="F30303"/>
              <w:rtl/>
            </w:rPr>
            <w:id w:val="960112829"/>
            <w:placeholder>
              <w:docPart w:val="7B829413F93E438BB6278A6727A8F96C"/>
            </w:placeholder>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5445" w:type="dxa"/>
                <w:gridSpan w:val="2"/>
                <w:vAlign w:val="center"/>
              </w:tcPr>
              <w:p w14:paraId="61AC5F4C" w14:textId="77777777" w:rsidR="00E262BA" w:rsidRPr="002F4E94" w:rsidRDefault="007A7CC0" w:rsidP="0023598A">
                <w:pPr>
                  <w:bidi/>
                  <w:spacing w:line="260" w:lineRule="exact"/>
                  <w:ind w:left="130" w:right="-43"/>
                  <w:contextualSpacing/>
                  <w:jc w:val="left"/>
                  <w:rPr>
                    <w:rFonts w:ascii="Arial" w:hAnsi="Arial"/>
                    <w:color w:val="F30303"/>
                    <w:rtl/>
                  </w:rPr>
                </w:pPr>
                <w:r>
                  <w:rPr>
                    <w:rFonts w:ascii="Arial" w:hAnsi="Arial"/>
                    <w:color w:val="F30303"/>
                    <w:rtl/>
                  </w:rPr>
                  <w:t>اختر التصنيف</w:t>
                </w:r>
              </w:p>
            </w:tc>
          </w:sdtContent>
        </w:sdt>
        <w:tc>
          <w:tcPr>
            <w:tcW w:w="5445" w:type="dxa"/>
          </w:tcPr>
          <w:p w14:paraId="2CD0E40A" w14:textId="21243CFD" w:rsidR="00E262BA" w:rsidRPr="002F4E94" w:rsidRDefault="00E262BA" w:rsidP="0023598A">
            <w:pPr>
              <w:bidi/>
              <w:spacing w:line="260" w:lineRule="exact"/>
              <w:ind w:left="1440" w:right="-43"/>
              <w:contextualSpacing/>
              <w:jc w:val="left"/>
              <w:rPr>
                <w:rFonts w:ascii="Arial" w:hAnsi="Arial"/>
                <w:color w:val="F30303"/>
                <w:rtl/>
              </w:rPr>
            </w:pPr>
          </w:p>
        </w:tc>
      </w:tr>
      <w:tr w:rsidR="00E262BA" w:rsidRPr="002F4E94" w14:paraId="7EDAB82D" w14:textId="77777777" w:rsidTr="0023598A">
        <w:trPr>
          <w:trHeight w:val="207"/>
        </w:trPr>
        <w:tc>
          <w:tcPr>
            <w:tcW w:w="2185" w:type="dxa"/>
            <w:vAlign w:val="center"/>
          </w:tcPr>
          <w:p w14:paraId="1544083C" w14:textId="77777777" w:rsidR="00E262BA" w:rsidRPr="002F4E94" w:rsidRDefault="00E262BA" w:rsidP="0023598A">
            <w:pPr>
              <w:bidi/>
              <w:spacing w:line="260" w:lineRule="exact"/>
              <w:ind w:left="272"/>
              <w:contextualSpacing/>
              <w:jc w:val="left"/>
              <w:rPr>
                <w:rFonts w:ascii="Arial" w:hAnsi="Arial"/>
                <w:color w:val="373E49" w:themeColor="accent1"/>
                <w:rtl/>
              </w:rPr>
            </w:pPr>
            <w:r w:rsidRPr="002F4E94">
              <w:rPr>
                <w:rFonts w:ascii="Arial" w:hAnsi="Arial"/>
                <w:color w:val="373E49" w:themeColor="accent1"/>
                <w:rtl/>
              </w:rPr>
              <w:t>التاريخ:</w:t>
            </w:r>
          </w:p>
        </w:tc>
        <w:sdt>
          <w:sdtPr>
            <w:rPr>
              <w:rFonts w:ascii="Arial" w:hAnsi="Arial"/>
              <w:color w:val="373E49" w:themeColor="accent1"/>
              <w:highlight w:val="cyan"/>
              <w:rtl/>
            </w:rPr>
            <w:id w:val="960112851"/>
            <w:placeholder>
              <w:docPart w:val="1931666BF7514E42A8BEA78AEB3280C3"/>
            </w:placeholder>
            <w:text/>
          </w:sdtPr>
          <w:sdtEndPr/>
          <w:sdtContent>
            <w:tc>
              <w:tcPr>
                <w:tcW w:w="3260" w:type="dxa"/>
                <w:vAlign w:val="center"/>
              </w:tcPr>
              <w:p w14:paraId="6DFCA628" w14:textId="6CC6EE53" w:rsidR="00E262BA" w:rsidRPr="0041370E" w:rsidRDefault="007A7CC0" w:rsidP="0023598A">
                <w:pPr>
                  <w:bidi/>
                  <w:spacing w:line="260" w:lineRule="exact"/>
                  <w:ind w:left="272"/>
                  <w:contextualSpacing/>
                  <w:jc w:val="left"/>
                  <w:rPr>
                    <w:rFonts w:ascii="Arial" w:hAnsi="Arial"/>
                    <w:color w:val="373E49" w:themeColor="accent1"/>
                    <w:highlight w:val="cyan"/>
                    <w:rtl/>
                  </w:rPr>
                </w:pPr>
                <w:r>
                  <w:rPr>
                    <w:rFonts w:ascii="Arial" w:hAnsi="Arial"/>
                    <w:color w:val="373E49" w:themeColor="accent1"/>
                    <w:highlight w:val="cyan"/>
                    <w:rtl/>
                  </w:rPr>
                  <w:t>اضغط هنا لإضافة نص</w:t>
                </w:r>
              </w:p>
            </w:tc>
          </w:sdtContent>
        </w:sdt>
        <w:tc>
          <w:tcPr>
            <w:tcW w:w="5445" w:type="dxa"/>
          </w:tcPr>
          <w:p w14:paraId="107F4DDC" w14:textId="4BF2545A" w:rsidR="00E262BA" w:rsidRPr="002F4E94" w:rsidRDefault="00E262BA" w:rsidP="0023598A">
            <w:pPr>
              <w:bidi/>
              <w:spacing w:line="260" w:lineRule="exact"/>
              <w:ind w:left="272"/>
              <w:contextualSpacing/>
              <w:jc w:val="left"/>
              <w:rPr>
                <w:rFonts w:ascii="Arial" w:hAnsi="Arial"/>
                <w:color w:val="596DC8" w:themeColor="text1" w:themeTint="A6"/>
                <w:rtl/>
              </w:rPr>
            </w:pPr>
          </w:p>
        </w:tc>
      </w:tr>
      <w:tr w:rsidR="00E262BA" w:rsidRPr="002F4E94" w14:paraId="2B247D2B" w14:textId="77777777" w:rsidTr="0023598A">
        <w:trPr>
          <w:trHeight w:val="397"/>
        </w:trPr>
        <w:tc>
          <w:tcPr>
            <w:tcW w:w="2185" w:type="dxa"/>
            <w:vAlign w:val="center"/>
          </w:tcPr>
          <w:p w14:paraId="27D88C96" w14:textId="77777777" w:rsidR="00E262BA" w:rsidRPr="002F4E94" w:rsidRDefault="00E262BA" w:rsidP="0023598A">
            <w:pPr>
              <w:bidi/>
              <w:spacing w:line="260" w:lineRule="exact"/>
              <w:ind w:left="272"/>
              <w:contextualSpacing/>
              <w:jc w:val="left"/>
              <w:rPr>
                <w:rFonts w:ascii="Arial" w:hAnsi="Arial"/>
                <w:color w:val="373E49" w:themeColor="accent1"/>
                <w:rtl/>
              </w:rPr>
            </w:pPr>
            <w:r w:rsidRPr="002F4E94">
              <w:rPr>
                <w:rFonts w:ascii="Arial" w:hAnsi="Arial"/>
                <w:color w:val="373E49" w:themeColor="accent1"/>
                <w:rtl/>
              </w:rPr>
              <w:t>الإصدار:</w:t>
            </w:r>
          </w:p>
        </w:tc>
        <w:sdt>
          <w:sdtPr>
            <w:rPr>
              <w:rFonts w:ascii="Arial" w:hAnsi="Arial" w:cs="Times New Roman"/>
              <w:color w:val="373E49" w:themeColor="accent1"/>
              <w:highlight w:val="cyan"/>
              <w:rtl/>
            </w:rPr>
            <w:id w:val="960112846"/>
            <w:placeholder>
              <w:docPart w:val="776B2790BDB1479B9974E81FE63B218C"/>
            </w:placeholder>
            <w:text/>
          </w:sdtPr>
          <w:sdtEndPr/>
          <w:sdtContent>
            <w:tc>
              <w:tcPr>
                <w:tcW w:w="3260" w:type="dxa"/>
                <w:vAlign w:val="center"/>
              </w:tcPr>
              <w:p w14:paraId="3996223F" w14:textId="6F30C95B" w:rsidR="00E262BA" w:rsidRPr="0041370E" w:rsidRDefault="007A7CC0" w:rsidP="0023598A">
                <w:pPr>
                  <w:bidi/>
                  <w:spacing w:line="260" w:lineRule="exact"/>
                  <w:ind w:left="272"/>
                  <w:contextualSpacing/>
                  <w:jc w:val="left"/>
                  <w:rPr>
                    <w:rFonts w:ascii="Arial" w:hAnsi="Arial"/>
                    <w:color w:val="373E49" w:themeColor="accent1"/>
                    <w:highlight w:val="cyan"/>
                    <w:rtl/>
                  </w:rPr>
                </w:pPr>
                <w:r>
                  <w:rPr>
                    <w:rFonts w:ascii="Arial" w:hAnsi="Arial" w:cs="Times New Roman"/>
                    <w:color w:val="373E49" w:themeColor="accent1"/>
                    <w:highlight w:val="cyan"/>
                    <w:rtl/>
                  </w:rPr>
                  <w:t>اضغط هنا لإضافة نص</w:t>
                </w:r>
              </w:p>
            </w:tc>
          </w:sdtContent>
        </w:sdt>
        <w:tc>
          <w:tcPr>
            <w:tcW w:w="5445" w:type="dxa"/>
          </w:tcPr>
          <w:p w14:paraId="4FAC96DD" w14:textId="372AC805" w:rsidR="00E262BA" w:rsidRPr="002F4E94" w:rsidRDefault="00E262BA" w:rsidP="0023598A">
            <w:pPr>
              <w:bidi/>
              <w:spacing w:line="260" w:lineRule="exact"/>
              <w:ind w:left="272"/>
              <w:contextualSpacing/>
              <w:jc w:val="left"/>
              <w:rPr>
                <w:rFonts w:ascii="Arial" w:hAnsi="Arial"/>
                <w:color w:val="596DC8" w:themeColor="text1" w:themeTint="A6"/>
                <w:rtl/>
              </w:rPr>
            </w:pPr>
          </w:p>
        </w:tc>
      </w:tr>
      <w:tr w:rsidR="00E262BA" w:rsidRPr="002F4E94" w14:paraId="47AEB382" w14:textId="77777777" w:rsidTr="0023598A">
        <w:trPr>
          <w:trHeight w:val="397"/>
        </w:trPr>
        <w:tc>
          <w:tcPr>
            <w:tcW w:w="2185" w:type="dxa"/>
            <w:vAlign w:val="center"/>
          </w:tcPr>
          <w:p w14:paraId="31E2AF24" w14:textId="77777777" w:rsidR="00E262BA" w:rsidRPr="002F4E94" w:rsidRDefault="00E262BA" w:rsidP="0023598A">
            <w:pPr>
              <w:bidi/>
              <w:spacing w:line="260" w:lineRule="exact"/>
              <w:ind w:left="272"/>
              <w:contextualSpacing/>
              <w:jc w:val="left"/>
              <w:rPr>
                <w:rFonts w:ascii="Arial" w:hAnsi="Arial"/>
                <w:color w:val="373E49" w:themeColor="accent1"/>
                <w:rtl/>
              </w:rPr>
            </w:pPr>
            <w:r w:rsidRPr="002F4E94">
              <w:rPr>
                <w:rFonts w:ascii="Arial" w:hAnsi="Arial"/>
                <w:color w:val="373E49" w:themeColor="accent1"/>
                <w:rtl/>
              </w:rPr>
              <w:t>المرجع:</w:t>
            </w:r>
          </w:p>
        </w:tc>
        <w:sdt>
          <w:sdtPr>
            <w:rPr>
              <w:rFonts w:ascii="Arial" w:hAnsi="Arial" w:cs="Times New Roman"/>
              <w:color w:val="373E49" w:themeColor="accent1"/>
              <w:highlight w:val="cyan"/>
              <w:rtl/>
            </w:rPr>
            <w:id w:val="960112847"/>
            <w:placeholder>
              <w:docPart w:val="776B2790BDB1479B9974E81FE63B218C"/>
            </w:placeholder>
            <w:text/>
          </w:sdtPr>
          <w:sdtEndPr/>
          <w:sdtContent>
            <w:tc>
              <w:tcPr>
                <w:tcW w:w="3260" w:type="dxa"/>
                <w:vAlign w:val="center"/>
              </w:tcPr>
              <w:p w14:paraId="6065CDB8" w14:textId="2CAAD1D5" w:rsidR="00E262BA" w:rsidRPr="0041370E" w:rsidRDefault="007A7CC0" w:rsidP="0023598A">
                <w:pPr>
                  <w:bidi/>
                  <w:spacing w:line="260" w:lineRule="exact"/>
                  <w:ind w:left="272"/>
                  <w:contextualSpacing/>
                  <w:jc w:val="left"/>
                  <w:rPr>
                    <w:rFonts w:ascii="Arial" w:hAnsi="Arial"/>
                    <w:color w:val="373E49" w:themeColor="accent1"/>
                    <w:highlight w:val="cyan"/>
                    <w:rtl/>
                  </w:rPr>
                </w:pPr>
                <w:r>
                  <w:rPr>
                    <w:rFonts w:ascii="Arial" w:hAnsi="Arial" w:cs="Times New Roman"/>
                    <w:color w:val="373E49" w:themeColor="accent1"/>
                    <w:highlight w:val="cyan"/>
                    <w:rtl/>
                  </w:rPr>
                  <w:t>اضغط هنا لإضافة نص</w:t>
                </w:r>
              </w:p>
            </w:tc>
          </w:sdtContent>
        </w:sdt>
        <w:tc>
          <w:tcPr>
            <w:tcW w:w="5445" w:type="dxa"/>
          </w:tcPr>
          <w:p w14:paraId="3C91FD49" w14:textId="076C4F2C" w:rsidR="00E262BA" w:rsidRPr="002F4E94" w:rsidRDefault="00E262BA" w:rsidP="0023598A">
            <w:pPr>
              <w:bidi/>
              <w:spacing w:line="260" w:lineRule="exact"/>
              <w:ind w:left="272"/>
              <w:contextualSpacing/>
              <w:jc w:val="left"/>
              <w:rPr>
                <w:rFonts w:ascii="Arial" w:hAnsi="Arial"/>
                <w:color w:val="596DC8" w:themeColor="text1" w:themeTint="A6"/>
                <w:rtl/>
              </w:rPr>
            </w:pPr>
          </w:p>
        </w:tc>
      </w:tr>
    </w:tbl>
    <w:p w14:paraId="142961D7" w14:textId="77777777" w:rsidR="00E262BA" w:rsidRPr="002F4E94" w:rsidRDefault="00E262BA" w:rsidP="00E262BA">
      <w:pPr>
        <w:bidi/>
        <w:spacing w:line="260" w:lineRule="exact"/>
        <w:ind w:right="-43"/>
        <w:contextualSpacing/>
        <w:rPr>
          <w:rFonts w:ascii="Arial" w:hAnsi="Arial" w:cs="Arial"/>
          <w:color w:val="596DC8" w:themeColor="text1" w:themeTint="A6"/>
        </w:rPr>
      </w:pPr>
    </w:p>
    <w:p w14:paraId="2CADDA08" w14:textId="1B0AE954" w:rsidR="00024FE8" w:rsidRPr="00342CCB" w:rsidRDefault="00C92108" w:rsidP="00024FE8">
      <w:pPr>
        <w:spacing w:line="360" w:lineRule="auto"/>
        <w:jc w:val="right"/>
        <w:rPr>
          <w:rFonts w:ascii="Arial" w:hAnsi="Arial" w:cs="Arial"/>
          <w:color w:val="2B3B82" w:themeColor="text1"/>
          <w:sz w:val="36"/>
          <w:szCs w:val="36"/>
          <w:rtl/>
        </w:rPr>
      </w:pPr>
      <w:r>
        <w:rPr>
          <w:rFonts w:ascii="Arial" w:hAnsi="Arial" w:cs="Arial"/>
        </w:rPr>
        <w:br w:type="page"/>
      </w:r>
      <w:r w:rsidR="00024FE8" w:rsidRPr="007372BB">
        <w:rPr>
          <w:rFonts w:ascii="Arial" w:hAnsi="Arial" w:cs="Arial"/>
          <w:color w:val="2D3982"/>
          <w:sz w:val="40"/>
          <w:szCs w:val="40"/>
          <w:rtl/>
        </w:rPr>
        <w:lastRenderedPageBreak/>
        <w:t>اعتماد</w:t>
      </w:r>
      <w:r w:rsidR="00024FE8" w:rsidRPr="00342CCB">
        <w:rPr>
          <w:rFonts w:ascii="Arial" w:hAnsi="Arial" w:cs="Arial"/>
          <w:color w:val="2D3982"/>
          <w:sz w:val="40"/>
          <w:szCs w:val="40"/>
          <w:rtl/>
        </w:rPr>
        <w:t xml:space="preserve"> </w:t>
      </w:r>
      <w:r w:rsidR="00024FE8" w:rsidRPr="007372BB">
        <w:rPr>
          <w:rFonts w:ascii="Arial" w:hAnsi="Arial" w:cs="Arial"/>
          <w:color w:val="2D3982"/>
          <w:sz w:val="40"/>
          <w:szCs w:val="40"/>
          <w:rtl/>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024FE8" w:rsidRPr="007372BB" w14:paraId="300FF7F1" w14:textId="77777777" w:rsidTr="00A904E9">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4923DFF" w14:textId="77777777" w:rsidR="00024FE8" w:rsidRPr="007372BB" w:rsidRDefault="00024FE8" w:rsidP="00A904E9">
            <w:pPr>
              <w:bidi/>
              <w:ind w:right="-43"/>
              <w:contextualSpacing/>
              <w:rPr>
                <w:rFonts w:ascii="Arial" w:hAnsi="Arial"/>
                <w:sz w:val="24"/>
                <w:szCs w:val="24"/>
              </w:rPr>
            </w:pPr>
            <w:r w:rsidRPr="007372BB">
              <w:rPr>
                <w:rFonts w:ascii="Arial" w:hAnsi="Arial"/>
                <w:sz w:val="24"/>
                <w:szCs w:val="24"/>
                <w:rtl/>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961385B" w14:textId="77777777" w:rsidR="00024FE8" w:rsidRPr="007372BB" w:rsidRDefault="00024FE8" w:rsidP="00A904E9">
            <w:pPr>
              <w:bidi/>
              <w:ind w:right="-43"/>
              <w:contextualSpacing/>
              <w:rPr>
                <w:rFonts w:ascii="Arial" w:hAnsi="Arial"/>
                <w:sz w:val="24"/>
                <w:szCs w:val="24"/>
                <w:rtl/>
              </w:rPr>
            </w:pPr>
            <w:r w:rsidRPr="007372BB">
              <w:rPr>
                <w:rFonts w:ascii="Arial" w:hAnsi="Arial"/>
                <w:sz w:val="24"/>
                <w:szCs w:val="24"/>
                <w:rtl/>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1BBB0EF" w14:textId="77777777" w:rsidR="00024FE8" w:rsidRPr="007372BB" w:rsidRDefault="00024FE8" w:rsidP="00A904E9">
            <w:pPr>
              <w:bidi/>
              <w:ind w:right="-43"/>
              <w:contextualSpacing/>
              <w:rPr>
                <w:rFonts w:ascii="Arial" w:hAnsi="Arial"/>
                <w:sz w:val="24"/>
                <w:szCs w:val="24"/>
                <w:rtl/>
              </w:rPr>
            </w:pPr>
            <w:r w:rsidRPr="007372BB">
              <w:rPr>
                <w:rFonts w:ascii="Arial" w:hAnsi="Arial"/>
                <w:sz w:val="24"/>
                <w:szCs w:val="24"/>
                <w:rtl/>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87F8B4D" w14:textId="77777777" w:rsidR="00024FE8" w:rsidRPr="007372BB" w:rsidRDefault="00024FE8" w:rsidP="00A904E9">
            <w:pPr>
              <w:bidi/>
              <w:ind w:right="-43"/>
              <w:contextualSpacing/>
              <w:rPr>
                <w:rFonts w:ascii="Arial" w:hAnsi="Arial"/>
                <w:sz w:val="24"/>
                <w:szCs w:val="24"/>
                <w:rtl/>
              </w:rPr>
            </w:pPr>
            <w:r w:rsidRPr="007372BB">
              <w:rPr>
                <w:rFonts w:ascii="Arial" w:hAnsi="Arial"/>
                <w:sz w:val="24"/>
                <w:szCs w:val="24"/>
                <w:rtl/>
              </w:rPr>
              <w:t>الدور</w:t>
            </w:r>
          </w:p>
        </w:tc>
      </w:tr>
      <w:tr w:rsidR="00024FE8" w:rsidRPr="007372BB" w14:paraId="2EEDCD14" w14:textId="77777777" w:rsidTr="00A904E9">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FA7B2C3" w14:textId="77777777" w:rsidR="00024FE8" w:rsidRPr="007372BB" w:rsidRDefault="00024FE8" w:rsidP="00A904E9">
            <w:pPr>
              <w:bidi/>
              <w:ind w:right="-45"/>
              <w:contextualSpacing/>
              <w:rPr>
                <w:rFonts w:ascii="Arial" w:hAnsi="Arial"/>
                <w:rtl/>
              </w:rPr>
            </w:pPr>
            <w:r w:rsidRPr="007372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E2BB24D844CD4E30A9E7B5CDDFC1F4B0"/>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F81D75B" w14:textId="77777777" w:rsidR="00024FE8" w:rsidRPr="0052172D" w:rsidRDefault="00024FE8" w:rsidP="00A904E9">
                <w:pPr>
                  <w:bidi/>
                  <w:ind w:right="-45"/>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32F82EC" w14:textId="77777777" w:rsidR="00024FE8" w:rsidRPr="007372BB" w:rsidRDefault="00024FE8" w:rsidP="00A904E9">
            <w:pPr>
              <w:bidi/>
              <w:ind w:right="-45"/>
              <w:contextualSpacing/>
              <w:rPr>
                <w:rFonts w:ascii="Arial" w:hAnsi="Arial"/>
                <w:highlight w:val="cyan"/>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F5AD4D35E4374F4EA4080875F60F6BA3"/>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0BE4870" w14:textId="77777777" w:rsidR="00024FE8" w:rsidRPr="0052172D" w:rsidRDefault="00024FE8" w:rsidP="00A904E9">
                <w:pPr>
                  <w:bidi/>
                  <w:ind w:right="-45"/>
                  <w:contextualSpacing/>
                  <w:rPr>
                    <w:rFonts w:ascii="Arial" w:hAnsi="Arial"/>
                    <w:color w:val="181818" w:themeColor="background2" w:themeShade="1A"/>
                    <w:highlight w:val="cyan"/>
                    <w:rtl/>
                  </w:rPr>
                </w:pPr>
                <w:r w:rsidRPr="0052172D">
                  <w:rPr>
                    <w:rFonts w:ascii="Arial" w:hAnsi="Arial"/>
                    <w:color w:val="181818" w:themeColor="background2" w:themeShade="1A"/>
                    <w:highlight w:val="cyan"/>
                    <w:rtl/>
                  </w:rPr>
                  <w:t>اختر الدور</w:t>
                </w:r>
              </w:p>
            </w:tc>
          </w:sdtContent>
        </w:sdt>
      </w:tr>
      <w:tr w:rsidR="00024FE8" w:rsidRPr="007372BB" w14:paraId="4C019504" w14:textId="77777777" w:rsidTr="00A904E9">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3E14151" w14:textId="77777777" w:rsidR="00024FE8" w:rsidRPr="007372BB" w:rsidRDefault="00024FE8" w:rsidP="00A904E9">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393C474" w14:textId="77777777" w:rsidR="00024FE8" w:rsidRPr="007372BB" w:rsidRDefault="00024FE8" w:rsidP="00A904E9">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6E44BB6" w14:textId="77777777" w:rsidR="00024FE8" w:rsidRPr="007372BB" w:rsidRDefault="00024FE8" w:rsidP="00A904E9">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F398073" w14:textId="77777777" w:rsidR="00024FE8" w:rsidRPr="007372BB" w:rsidRDefault="00024FE8" w:rsidP="00A904E9">
            <w:pPr>
              <w:bidi/>
              <w:ind w:right="-45"/>
              <w:contextualSpacing/>
              <w:rPr>
                <w:rFonts w:ascii="Arial" w:hAnsi="Arial"/>
                <w:sz w:val="24"/>
                <w:szCs w:val="24"/>
                <w:rtl/>
              </w:rPr>
            </w:pPr>
          </w:p>
        </w:tc>
      </w:tr>
    </w:tbl>
    <w:p w14:paraId="73BEA11A" w14:textId="77777777" w:rsidR="00024FE8" w:rsidRPr="007372BB" w:rsidRDefault="00024FE8" w:rsidP="00024FE8">
      <w:pPr>
        <w:bidi/>
        <w:spacing w:line="260" w:lineRule="exact"/>
        <w:ind w:right="-43"/>
        <w:contextualSpacing/>
        <w:jc w:val="both"/>
        <w:rPr>
          <w:rFonts w:ascii="Arial" w:hAnsi="Arial" w:cs="Arial"/>
          <w:sz w:val="24"/>
          <w:szCs w:val="24"/>
          <w:rtl/>
        </w:rPr>
      </w:pPr>
    </w:p>
    <w:p w14:paraId="73375CCD" w14:textId="77777777" w:rsidR="00024FE8" w:rsidRPr="007372BB" w:rsidRDefault="00024FE8" w:rsidP="00024FE8">
      <w:pPr>
        <w:bidi/>
        <w:spacing w:line="260" w:lineRule="exact"/>
        <w:ind w:right="-43"/>
        <w:contextualSpacing/>
        <w:jc w:val="both"/>
        <w:rPr>
          <w:rFonts w:ascii="Arial" w:hAnsi="Arial" w:cs="Arial"/>
          <w:sz w:val="24"/>
          <w:szCs w:val="24"/>
          <w:rtl/>
        </w:rPr>
      </w:pPr>
    </w:p>
    <w:p w14:paraId="2DF01624" w14:textId="77777777" w:rsidR="00024FE8" w:rsidRPr="007372BB" w:rsidRDefault="00024FE8" w:rsidP="00024FE8">
      <w:pPr>
        <w:spacing w:line="360" w:lineRule="auto"/>
        <w:jc w:val="right"/>
        <w:rPr>
          <w:rFonts w:ascii="Arial" w:hAnsi="Arial" w:cs="Arial"/>
          <w:color w:val="2B3B82" w:themeColor="text1"/>
          <w:sz w:val="36"/>
          <w:szCs w:val="36"/>
        </w:rPr>
      </w:pPr>
      <w:r w:rsidRPr="007372BB">
        <w:rPr>
          <w:rFonts w:ascii="Arial" w:hAnsi="Arial" w:cs="Arial"/>
          <w:color w:val="2D3982"/>
          <w:sz w:val="40"/>
          <w:szCs w:val="40"/>
          <w:rtl/>
        </w:rPr>
        <w:t>نسخ</w:t>
      </w:r>
      <w:r w:rsidRPr="007372BB">
        <w:rPr>
          <w:rFonts w:ascii="Arial" w:eastAsia="DIN Next LT Arabic Light" w:hAnsi="Arial" w:cs="Arial"/>
          <w:color w:val="2B3B82" w:themeColor="text1"/>
          <w:sz w:val="36"/>
          <w:szCs w:val="36"/>
          <w:rtl/>
          <w:lang w:eastAsia="ar"/>
        </w:rPr>
        <w:t xml:space="preserve"> </w:t>
      </w:r>
      <w:r w:rsidRPr="007372BB">
        <w:rPr>
          <w:rFonts w:ascii="Arial" w:hAnsi="Arial" w:cs="Arial"/>
          <w:color w:val="2D3982"/>
          <w:sz w:val="40"/>
          <w:szCs w:val="40"/>
          <w:rtl/>
        </w:rPr>
        <w:t>الوثيقة</w:t>
      </w:r>
    </w:p>
    <w:tbl>
      <w:tblPr>
        <w:tblStyle w:val="TableGrid"/>
        <w:tblW w:w="9026" w:type="dxa"/>
        <w:tblInd w:w="-5" w:type="dxa"/>
        <w:tblLook w:val="04A0" w:firstRow="1" w:lastRow="0" w:firstColumn="1" w:lastColumn="0" w:noHBand="0" w:noVBand="1"/>
      </w:tblPr>
      <w:tblGrid>
        <w:gridCol w:w="2709"/>
        <w:gridCol w:w="2577"/>
        <w:gridCol w:w="1963"/>
        <w:gridCol w:w="1777"/>
      </w:tblGrid>
      <w:tr w:rsidR="00024FE8" w:rsidRPr="007372BB" w14:paraId="435518AF" w14:textId="77777777" w:rsidTr="00A904E9">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E8E2BAE" w14:textId="77777777" w:rsidR="00024FE8" w:rsidRPr="007372BB" w:rsidRDefault="00024FE8" w:rsidP="00A904E9">
            <w:pPr>
              <w:bidi/>
              <w:ind w:right="-43"/>
              <w:contextualSpacing/>
              <w:rPr>
                <w:rFonts w:ascii="Arial" w:hAnsi="Arial"/>
                <w:sz w:val="24"/>
                <w:szCs w:val="24"/>
                <w:rtl/>
              </w:rPr>
            </w:pPr>
            <w:r w:rsidRPr="007372BB">
              <w:rPr>
                <w:rFonts w:ascii="Arial" w:hAnsi="Arial"/>
                <w:sz w:val="24"/>
                <w:szCs w:val="24"/>
                <w:rtl/>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F2EB2C9" w14:textId="77777777" w:rsidR="00024FE8" w:rsidRPr="007372BB" w:rsidRDefault="00024FE8" w:rsidP="00A904E9">
            <w:pPr>
              <w:bidi/>
              <w:ind w:right="-43"/>
              <w:contextualSpacing/>
              <w:rPr>
                <w:rFonts w:ascii="Arial" w:hAnsi="Arial"/>
                <w:sz w:val="24"/>
                <w:szCs w:val="24"/>
                <w:rtl/>
              </w:rPr>
            </w:pPr>
            <w:r w:rsidRPr="007372BB">
              <w:rPr>
                <w:rFonts w:ascii="Arial" w:hAnsi="Arial"/>
                <w:sz w:val="24"/>
                <w:szCs w:val="24"/>
                <w:rtl/>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D8DBD89" w14:textId="77777777" w:rsidR="00024FE8" w:rsidRPr="007372BB" w:rsidRDefault="00024FE8" w:rsidP="00A904E9">
            <w:pPr>
              <w:bidi/>
              <w:ind w:right="-43"/>
              <w:contextualSpacing/>
              <w:rPr>
                <w:rFonts w:ascii="Arial" w:hAnsi="Arial"/>
                <w:sz w:val="24"/>
                <w:szCs w:val="24"/>
                <w:rtl/>
              </w:rPr>
            </w:pPr>
            <w:r w:rsidRPr="007372BB">
              <w:rPr>
                <w:rFonts w:ascii="Arial" w:hAnsi="Arial"/>
                <w:sz w:val="24"/>
                <w:szCs w:val="24"/>
                <w:rtl/>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1ACF58D" w14:textId="77777777" w:rsidR="00024FE8" w:rsidRPr="007372BB" w:rsidRDefault="00024FE8" w:rsidP="00A904E9">
            <w:pPr>
              <w:bidi/>
              <w:ind w:right="-43"/>
              <w:contextualSpacing/>
              <w:rPr>
                <w:rFonts w:ascii="Arial" w:hAnsi="Arial"/>
                <w:sz w:val="24"/>
                <w:szCs w:val="24"/>
                <w:rtl/>
              </w:rPr>
            </w:pPr>
            <w:r w:rsidRPr="007372BB">
              <w:rPr>
                <w:rFonts w:ascii="Arial" w:hAnsi="Arial"/>
                <w:sz w:val="24"/>
                <w:szCs w:val="24"/>
                <w:rtl/>
              </w:rPr>
              <w:t>النسخة</w:t>
            </w:r>
          </w:p>
        </w:tc>
      </w:tr>
      <w:tr w:rsidR="00024FE8" w:rsidRPr="007372BB" w14:paraId="079CE628" w14:textId="77777777" w:rsidTr="00A904E9">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2A0D215" w14:textId="77777777" w:rsidR="00024FE8" w:rsidRPr="007372BB" w:rsidRDefault="00024FE8" w:rsidP="00A904E9">
            <w:pPr>
              <w:bidi/>
              <w:ind w:right="-45"/>
              <w:contextualSpacing/>
              <w:rPr>
                <w:rFonts w:ascii="Arial" w:hAnsi="Arial"/>
                <w:rtl/>
              </w:rPr>
            </w:pPr>
            <w:r w:rsidRPr="007372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EA847AB" w14:textId="77777777" w:rsidR="00024FE8" w:rsidRPr="007372BB" w:rsidRDefault="00024FE8" w:rsidP="00A904E9">
            <w:pPr>
              <w:bidi/>
              <w:ind w:right="-45"/>
              <w:contextualSpacing/>
              <w:rPr>
                <w:rFonts w:ascii="Arial" w:hAnsi="Arial"/>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29196B7C300343879420CFA575E81F7B"/>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8D2555E" w14:textId="77777777" w:rsidR="00024FE8" w:rsidRPr="0052172D" w:rsidRDefault="00024FE8" w:rsidP="00A904E9">
                <w:pPr>
                  <w:bidi/>
                  <w:ind w:right="-43"/>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821E6B8" w14:textId="77777777" w:rsidR="00024FE8" w:rsidRPr="007372BB" w:rsidRDefault="00024FE8" w:rsidP="00A904E9">
            <w:pPr>
              <w:bidi/>
              <w:ind w:right="-45"/>
              <w:contextualSpacing/>
              <w:rPr>
                <w:rFonts w:ascii="Arial" w:hAnsi="Arial"/>
                <w:rtl/>
              </w:rPr>
            </w:pPr>
            <w:r w:rsidRPr="007372BB">
              <w:rPr>
                <w:rFonts w:ascii="Arial" w:eastAsia="DIN Next LT Arabic" w:hAnsi="Arial"/>
                <w:highlight w:val="cyan"/>
                <w:rtl/>
                <w:lang w:eastAsia="ar"/>
              </w:rPr>
              <w:t>&lt;أدخل رقم النسخة&gt;</w:t>
            </w:r>
          </w:p>
        </w:tc>
      </w:tr>
      <w:tr w:rsidR="00024FE8" w:rsidRPr="007372BB" w14:paraId="0646F0A8" w14:textId="77777777" w:rsidTr="00A904E9">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293640AF" w14:textId="77777777" w:rsidR="00024FE8" w:rsidRPr="007372BB" w:rsidRDefault="00024FE8" w:rsidP="00A904E9">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15C3D3D" w14:textId="77777777" w:rsidR="00024FE8" w:rsidRPr="007372BB" w:rsidRDefault="00024FE8" w:rsidP="00A904E9">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AA60175" w14:textId="77777777" w:rsidR="00024FE8" w:rsidRPr="007372BB" w:rsidRDefault="00024FE8" w:rsidP="00A904E9">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D92DD76" w14:textId="77777777" w:rsidR="00024FE8" w:rsidRPr="007372BB" w:rsidRDefault="00024FE8" w:rsidP="00A904E9">
            <w:pPr>
              <w:bidi/>
              <w:ind w:right="-43"/>
              <w:contextualSpacing/>
              <w:rPr>
                <w:rFonts w:ascii="Arial" w:hAnsi="Arial"/>
                <w:sz w:val="24"/>
                <w:szCs w:val="24"/>
                <w:rtl/>
              </w:rPr>
            </w:pPr>
          </w:p>
        </w:tc>
      </w:tr>
    </w:tbl>
    <w:p w14:paraId="6A8B0903" w14:textId="77777777" w:rsidR="00024FE8" w:rsidRPr="007372BB" w:rsidRDefault="00024FE8" w:rsidP="00024FE8">
      <w:pPr>
        <w:bidi/>
        <w:rPr>
          <w:rFonts w:ascii="Arial" w:hAnsi="Arial" w:cs="Arial"/>
        </w:rPr>
      </w:pPr>
    </w:p>
    <w:p w14:paraId="72E5A9D4" w14:textId="77777777" w:rsidR="00024FE8" w:rsidRPr="007372BB" w:rsidRDefault="00024FE8" w:rsidP="00024FE8">
      <w:pPr>
        <w:bidi/>
        <w:rPr>
          <w:rFonts w:ascii="Arial" w:hAnsi="Arial" w:cs="Arial"/>
        </w:rPr>
      </w:pPr>
    </w:p>
    <w:p w14:paraId="6FB11FE0" w14:textId="77777777" w:rsidR="00024FE8" w:rsidRPr="007372BB" w:rsidRDefault="00024FE8" w:rsidP="00024FE8">
      <w:pPr>
        <w:rPr>
          <w:rFonts w:ascii="Arial" w:hAnsi="Arial" w:cs="Arial"/>
        </w:rPr>
      </w:pPr>
      <w:r>
        <w:rPr>
          <w:rFonts w:ascii="Arial" w:hAnsi="Arial" w:cs="Arial"/>
          <w:rtl/>
        </w:rPr>
        <w:br w:type="page"/>
      </w:r>
    </w:p>
    <w:sdt>
      <w:sdtPr>
        <w:rPr>
          <w:rFonts w:ascii="Arial" w:hAnsi="Arial" w:cs="Arial"/>
          <w:sz w:val="24"/>
          <w:szCs w:val="24"/>
          <w:rtl/>
        </w:rPr>
        <w:id w:val="637913908"/>
        <w:docPartObj>
          <w:docPartGallery w:val="Table of Contents"/>
          <w:docPartUnique/>
        </w:docPartObj>
      </w:sdtPr>
      <w:sdtEndPr/>
      <w:sdtContent>
        <w:p w14:paraId="45DDDE5B" w14:textId="675893AA" w:rsidR="00686091" w:rsidRPr="002F4E94" w:rsidRDefault="00686091" w:rsidP="009D0162">
          <w:pPr>
            <w:bidi/>
            <w:spacing w:line="360" w:lineRule="auto"/>
            <w:jc w:val="both"/>
            <w:rPr>
              <w:rFonts w:ascii="Arial" w:hAnsi="Arial" w:cs="Arial"/>
              <w:color w:val="596DC8" w:themeColor="text1" w:themeTint="A6"/>
              <w:sz w:val="40"/>
              <w:szCs w:val="40"/>
            </w:rPr>
          </w:pPr>
          <w:r w:rsidRPr="002F4E94">
            <w:rPr>
              <w:rFonts w:ascii="Arial" w:eastAsiaTheme="majorEastAsia" w:hAnsi="Arial" w:cs="Arial"/>
              <w:color w:val="15969D" w:themeColor="accent6" w:themeShade="BF"/>
              <w:sz w:val="40"/>
              <w:szCs w:val="40"/>
              <w:rtl/>
            </w:rPr>
            <w:t>قائمة</w:t>
          </w:r>
          <w:r w:rsidRPr="002F4E94">
            <w:rPr>
              <w:rFonts w:ascii="Arial" w:hAnsi="Arial" w:cs="Arial"/>
              <w:color w:val="596DC8" w:themeColor="text1" w:themeTint="A6"/>
              <w:sz w:val="40"/>
              <w:szCs w:val="40"/>
              <w:rtl/>
            </w:rPr>
            <w:t xml:space="preserve"> </w:t>
          </w:r>
          <w:r w:rsidRPr="002F4E94">
            <w:rPr>
              <w:rFonts w:ascii="Arial" w:eastAsiaTheme="majorEastAsia" w:hAnsi="Arial" w:cs="Arial"/>
              <w:color w:val="15969D" w:themeColor="accent6" w:themeShade="BF"/>
              <w:sz w:val="40"/>
              <w:szCs w:val="40"/>
              <w:rtl/>
            </w:rPr>
            <w:t>المحتويات</w:t>
          </w:r>
        </w:p>
        <w:p w14:paraId="72823935" w14:textId="220D32EF" w:rsidR="007F253C" w:rsidRPr="007F253C" w:rsidRDefault="00686091">
          <w:pPr>
            <w:pStyle w:val="TOC1"/>
            <w:tabs>
              <w:tab w:val="right" w:leader="dot" w:pos="9017"/>
            </w:tabs>
            <w:bidi/>
            <w:rPr>
              <w:rFonts w:ascii="Arial" w:hAnsi="Arial" w:cs="Arial"/>
              <w:noProof/>
              <w:sz w:val="24"/>
              <w:szCs w:val="24"/>
              <w:rtl/>
            </w:rPr>
          </w:pPr>
          <w:r w:rsidRPr="0003286A">
            <w:rPr>
              <w:rStyle w:val="Hyperlink"/>
              <w:noProof/>
              <w:rtl/>
              <w:lang w:eastAsia="ar"/>
            </w:rPr>
            <w:fldChar w:fldCharType="begin"/>
          </w:r>
          <w:r w:rsidRPr="0003286A">
            <w:rPr>
              <w:rStyle w:val="Hyperlink"/>
              <w:noProof/>
              <w:lang w:eastAsia="ar"/>
            </w:rPr>
            <w:instrText xml:space="preserve"> TOC \o "1-3" \h \z \u </w:instrText>
          </w:r>
          <w:r w:rsidRPr="0003286A">
            <w:rPr>
              <w:rStyle w:val="Hyperlink"/>
              <w:noProof/>
              <w:rtl/>
              <w:lang w:eastAsia="ar"/>
            </w:rPr>
            <w:fldChar w:fldCharType="separate"/>
          </w:r>
          <w:hyperlink w:anchor="_Toc59616366" w:history="1">
            <w:r w:rsidR="007F253C" w:rsidRPr="007F253C">
              <w:rPr>
                <w:rStyle w:val="Hyperlink"/>
                <w:rFonts w:ascii="Arial" w:hAnsi="Arial" w:cs="Arial"/>
                <w:noProof/>
                <w:sz w:val="22"/>
                <w:szCs w:val="22"/>
                <w:rtl/>
              </w:rPr>
              <w:t>الأهداف</w:t>
            </w:r>
            <w:r w:rsidR="007F253C" w:rsidRPr="007F253C">
              <w:rPr>
                <w:rFonts w:ascii="Arial" w:hAnsi="Arial" w:cs="Arial"/>
                <w:noProof/>
                <w:webHidden/>
                <w:sz w:val="22"/>
                <w:szCs w:val="22"/>
                <w:rtl/>
              </w:rPr>
              <w:tab/>
            </w:r>
            <w:r w:rsidR="007F253C" w:rsidRPr="007F253C">
              <w:rPr>
                <w:rFonts w:ascii="Arial" w:hAnsi="Arial" w:cs="Arial"/>
                <w:noProof/>
                <w:webHidden/>
                <w:sz w:val="22"/>
                <w:szCs w:val="22"/>
                <w:rtl/>
              </w:rPr>
              <w:fldChar w:fldCharType="begin"/>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Pr>
              <w:instrText>PAGEREF</w:instrText>
            </w:r>
            <w:r w:rsidR="007F253C" w:rsidRPr="007F253C">
              <w:rPr>
                <w:rFonts w:ascii="Arial" w:hAnsi="Arial" w:cs="Arial"/>
                <w:noProof/>
                <w:webHidden/>
                <w:sz w:val="22"/>
                <w:szCs w:val="22"/>
                <w:rtl/>
              </w:rPr>
              <w:instrText xml:space="preserve"> _</w:instrText>
            </w:r>
            <w:r w:rsidR="007F253C" w:rsidRPr="007F253C">
              <w:rPr>
                <w:rFonts w:ascii="Arial" w:hAnsi="Arial" w:cs="Arial"/>
                <w:noProof/>
                <w:webHidden/>
                <w:sz w:val="22"/>
                <w:szCs w:val="22"/>
              </w:rPr>
              <w:instrText>Toc59616366 \h</w:instrText>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tl/>
              </w:rPr>
            </w:r>
            <w:r w:rsidR="007F253C" w:rsidRPr="007F253C">
              <w:rPr>
                <w:rFonts w:ascii="Arial" w:hAnsi="Arial" w:cs="Arial"/>
                <w:noProof/>
                <w:webHidden/>
                <w:sz w:val="22"/>
                <w:szCs w:val="22"/>
                <w:rtl/>
              </w:rPr>
              <w:fldChar w:fldCharType="separate"/>
            </w:r>
            <w:r w:rsidR="00804CBD">
              <w:rPr>
                <w:rFonts w:ascii="Arial" w:hAnsi="Arial" w:cs="Arial"/>
                <w:noProof/>
                <w:webHidden/>
                <w:sz w:val="22"/>
                <w:szCs w:val="22"/>
                <w:rtl/>
              </w:rPr>
              <w:t>3</w:t>
            </w:r>
            <w:r w:rsidR="007F253C" w:rsidRPr="007F253C">
              <w:rPr>
                <w:rFonts w:ascii="Arial" w:hAnsi="Arial" w:cs="Arial"/>
                <w:noProof/>
                <w:webHidden/>
                <w:sz w:val="22"/>
                <w:szCs w:val="22"/>
                <w:rtl/>
              </w:rPr>
              <w:fldChar w:fldCharType="end"/>
            </w:r>
          </w:hyperlink>
        </w:p>
        <w:p w14:paraId="08D98DE2" w14:textId="5771E2CD" w:rsidR="007F253C" w:rsidRPr="007F253C" w:rsidRDefault="00116EF5">
          <w:pPr>
            <w:pStyle w:val="TOC1"/>
            <w:tabs>
              <w:tab w:val="right" w:leader="dot" w:pos="9017"/>
            </w:tabs>
            <w:bidi/>
            <w:rPr>
              <w:rFonts w:ascii="Arial" w:hAnsi="Arial" w:cs="Arial"/>
              <w:noProof/>
              <w:sz w:val="24"/>
              <w:szCs w:val="24"/>
              <w:rtl/>
            </w:rPr>
          </w:pPr>
          <w:hyperlink w:anchor="_Toc59616367" w:history="1">
            <w:r w:rsidR="007F253C" w:rsidRPr="007F253C">
              <w:rPr>
                <w:rStyle w:val="Hyperlink"/>
                <w:rFonts w:ascii="Arial" w:hAnsi="Arial" w:cs="Arial"/>
                <w:noProof/>
                <w:sz w:val="22"/>
                <w:szCs w:val="22"/>
                <w:rtl/>
              </w:rPr>
              <w:t>نطاق العمل وقابلية التطبيق</w:t>
            </w:r>
            <w:r w:rsidR="007F253C" w:rsidRPr="007F253C">
              <w:rPr>
                <w:rFonts w:ascii="Arial" w:hAnsi="Arial" w:cs="Arial"/>
                <w:noProof/>
                <w:webHidden/>
                <w:sz w:val="22"/>
                <w:szCs w:val="22"/>
                <w:rtl/>
              </w:rPr>
              <w:tab/>
            </w:r>
            <w:r w:rsidR="007F253C" w:rsidRPr="007F253C">
              <w:rPr>
                <w:rFonts w:ascii="Arial" w:hAnsi="Arial" w:cs="Arial"/>
                <w:noProof/>
                <w:webHidden/>
                <w:sz w:val="22"/>
                <w:szCs w:val="22"/>
                <w:rtl/>
              </w:rPr>
              <w:fldChar w:fldCharType="begin"/>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Pr>
              <w:instrText>PAGEREF</w:instrText>
            </w:r>
            <w:r w:rsidR="007F253C" w:rsidRPr="007F253C">
              <w:rPr>
                <w:rFonts w:ascii="Arial" w:hAnsi="Arial" w:cs="Arial"/>
                <w:noProof/>
                <w:webHidden/>
                <w:sz w:val="22"/>
                <w:szCs w:val="22"/>
                <w:rtl/>
              </w:rPr>
              <w:instrText xml:space="preserve"> _</w:instrText>
            </w:r>
            <w:r w:rsidR="007F253C" w:rsidRPr="007F253C">
              <w:rPr>
                <w:rFonts w:ascii="Arial" w:hAnsi="Arial" w:cs="Arial"/>
                <w:noProof/>
                <w:webHidden/>
                <w:sz w:val="22"/>
                <w:szCs w:val="22"/>
              </w:rPr>
              <w:instrText>Toc59616367 \h</w:instrText>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tl/>
              </w:rPr>
            </w:r>
            <w:r w:rsidR="007F253C" w:rsidRPr="007F253C">
              <w:rPr>
                <w:rFonts w:ascii="Arial" w:hAnsi="Arial" w:cs="Arial"/>
                <w:noProof/>
                <w:webHidden/>
                <w:sz w:val="22"/>
                <w:szCs w:val="22"/>
                <w:rtl/>
              </w:rPr>
              <w:fldChar w:fldCharType="separate"/>
            </w:r>
            <w:r w:rsidR="00804CBD">
              <w:rPr>
                <w:rFonts w:ascii="Arial" w:hAnsi="Arial" w:cs="Arial"/>
                <w:noProof/>
                <w:webHidden/>
                <w:sz w:val="22"/>
                <w:szCs w:val="22"/>
                <w:rtl/>
              </w:rPr>
              <w:t>3</w:t>
            </w:r>
            <w:r w:rsidR="007F253C" w:rsidRPr="007F253C">
              <w:rPr>
                <w:rFonts w:ascii="Arial" w:hAnsi="Arial" w:cs="Arial"/>
                <w:noProof/>
                <w:webHidden/>
                <w:sz w:val="22"/>
                <w:szCs w:val="22"/>
                <w:rtl/>
              </w:rPr>
              <w:fldChar w:fldCharType="end"/>
            </w:r>
          </w:hyperlink>
        </w:p>
        <w:p w14:paraId="1D24D2AC" w14:textId="4C394698" w:rsidR="007F253C" w:rsidRPr="007F253C" w:rsidRDefault="00116EF5">
          <w:pPr>
            <w:pStyle w:val="TOC1"/>
            <w:tabs>
              <w:tab w:val="right" w:leader="dot" w:pos="9017"/>
            </w:tabs>
            <w:bidi/>
            <w:rPr>
              <w:rFonts w:ascii="Arial" w:hAnsi="Arial" w:cs="Arial"/>
              <w:noProof/>
              <w:sz w:val="24"/>
              <w:szCs w:val="24"/>
              <w:rtl/>
            </w:rPr>
          </w:pPr>
          <w:hyperlink w:anchor="_Toc59616368" w:history="1">
            <w:r w:rsidR="007F253C" w:rsidRPr="007F253C">
              <w:rPr>
                <w:rStyle w:val="Hyperlink"/>
                <w:rFonts w:ascii="Arial" w:hAnsi="Arial" w:cs="Arial"/>
                <w:noProof/>
                <w:sz w:val="22"/>
                <w:szCs w:val="22"/>
                <w:rtl/>
              </w:rPr>
              <w:t>بنود السياسة</w:t>
            </w:r>
            <w:r w:rsidR="007F253C" w:rsidRPr="007F253C">
              <w:rPr>
                <w:rFonts w:ascii="Arial" w:hAnsi="Arial" w:cs="Arial"/>
                <w:noProof/>
                <w:webHidden/>
                <w:sz w:val="22"/>
                <w:szCs w:val="22"/>
                <w:rtl/>
              </w:rPr>
              <w:tab/>
            </w:r>
            <w:r w:rsidR="007F253C" w:rsidRPr="007F253C">
              <w:rPr>
                <w:rFonts w:ascii="Arial" w:hAnsi="Arial" w:cs="Arial"/>
                <w:noProof/>
                <w:webHidden/>
                <w:sz w:val="22"/>
                <w:szCs w:val="22"/>
                <w:rtl/>
              </w:rPr>
              <w:fldChar w:fldCharType="begin"/>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Pr>
              <w:instrText>PAGEREF</w:instrText>
            </w:r>
            <w:r w:rsidR="007F253C" w:rsidRPr="007F253C">
              <w:rPr>
                <w:rFonts w:ascii="Arial" w:hAnsi="Arial" w:cs="Arial"/>
                <w:noProof/>
                <w:webHidden/>
                <w:sz w:val="22"/>
                <w:szCs w:val="22"/>
                <w:rtl/>
              </w:rPr>
              <w:instrText xml:space="preserve"> _</w:instrText>
            </w:r>
            <w:r w:rsidR="007F253C" w:rsidRPr="007F253C">
              <w:rPr>
                <w:rFonts w:ascii="Arial" w:hAnsi="Arial" w:cs="Arial"/>
                <w:noProof/>
                <w:webHidden/>
                <w:sz w:val="22"/>
                <w:szCs w:val="22"/>
              </w:rPr>
              <w:instrText>Toc59616368 \h</w:instrText>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tl/>
              </w:rPr>
            </w:r>
            <w:r w:rsidR="007F253C" w:rsidRPr="007F253C">
              <w:rPr>
                <w:rFonts w:ascii="Arial" w:hAnsi="Arial" w:cs="Arial"/>
                <w:noProof/>
                <w:webHidden/>
                <w:sz w:val="22"/>
                <w:szCs w:val="22"/>
                <w:rtl/>
              </w:rPr>
              <w:fldChar w:fldCharType="separate"/>
            </w:r>
            <w:r w:rsidR="00804CBD">
              <w:rPr>
                <w:rFonts w:ascii="Arial" w:hAnsi="Arial" w:cs="Arial"/>
                <w:noProof/>
                <w:webHidden/>
                <w:sz w:val="22"/>
                <w:szCs w:val="22"/>
                <w:rtl/>
              </w:rPr>
              <w:t>3</w:t>
            </w:r>
            <w:r w:rsidR="007F253C" w:rsidRPr="007F253C">
              <w:rPr>
                <w:rFonts w:ascii="Arial" w:hAnsi="Arial" w:cs="Arial"/>
                <w:noProof/>
                <w:webHidden/>
                <w:sz w:val="22"/>
                <w:szCs w:val="22"/>
                <w:rtl/>
              </w:rPr>
              <w:fldChar w:fldCharType="end"/>
            </w:r>
          </w:hyperlink>
        </w:p>
        <w:p w14:paraId="28B2D379" w14:textId="1FB71FA7" w:rsidR="007F253C" w:rsidRPr="007F253C" w:rsidRDefault="00116EF5">
          <w:pPr>
            <w:pStyle w:val="TOC1"/>
            <w:tabs>
              <w:tab w:val="right" w:leader="dot" w:pos="9017"/>
            </w:tabs>
            <w:bidi/>
            <w:rPr>
              <w:rFonts w:ascii="Arial" w:hAnsi="Arial" w:cs="Arial"/>
              <w:noProof/>
              <w:sz w:val="24"/>
              <w:szCs w:val="24"/>
              <w:rtl/>
            </w:rPr>
          </w:pPr>
          <w:hyperlink w:anchor="_Toc59616369" w:history="1">
            <w:r w:rsidR="007F253C" w:rsidRPr="007F253C">
              <w:rPr>
                <w:rStyle w:val="Hyperlink"/>
                <w:rFonts w:ascii="Arial" w:hAnsi="Arial" w:cs="Arial"/>
                <w:noProof/>
                <w:sz w:val="22"/>
                <w:szCs w:val="22"/>
                <w:rtl/>
              </w:rPr>
              <w:t>الأدوار والمسؤوليات</w:t>
            </w:r>
            <w:r w:rsidR="007F253C" w:rsidRPr="007F253C">
              <w:rPr>
                <w:rFonts w:ascii="Arial" w:hAnsi="Arial" w:cs="Arial"/>
                <w:noProof/>
                <w:webHidden/>
                <w:sz w:val="22"/>
                <w:szCs w:val="22"/>
                <w:rtl/>
              </w:rPr>
              <w:tab/>
            </w:r>
            <w:r w:rsidR="007F253C" w:rsidRPr="007F253C">
              <w:rPr>
                <w:rFonts w:ascii="Arial" w:hAnsi="Arial" w:cs="Arial"/>
                <w:noProof/>
                <w:webHidden/>
                <w:sz w:val="22"/>
                <w:szCs w:val="22"/>
                <w:rtl/>
              </w:rPr>
              <w:fldChar w:fldCharType="begin"/>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Pr>
              <w:instrText>PAGEREF</w:instrText>
            </w:r>
            <w:r w:rsidR="007F253C" w:rsidRPr="007F253C">
              <w:rPr>
                <w:rFonts w:ascii="Arial" w:hAnsi="Arial" w:cs="Arial"/>
                <w:noProof/>
                <w:webHidden/>
                <w:sz w:val="22"/>
                <w:szCs w:val="22"/>
                <w:rtl/>
              </w:rPr>
              <w:instrText xml:space="preserve"> _</w:instrText>
            </w:r>
            <w:r w:rsidR="007F253C" w:rsidRPr="007F253C">
              <w:rPr>
                <w:rFonts w:ascii="Arial" w:hAnsi="Arial" w:cs="Arial"/>
                <w:noProof/>
                <w:webHidden/>
                <w:sz w:val="22"/>
                <w:szCs w:val="22"/>
              </w:rPr>
              <w:instrText>Toc59616369 \h</w:instrText>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tl/>
              </w:rPr>
            </w:r>
            <w:r w:rsidR="007F253C" w:rsidRPr="007F253C">
              <w:rPr>
                <w:rFonts w:ascii="Arial" w:hAnsi="Arial" w:cs="Arial"/>
                <w:noProof/>
                <w:webHidden/>
                <w:sz w:val="22"/>
                <w:szCs w:val="22"/>
                <w:rtl/>
              </w:rPr>
              <w:fldChar w:fldCharType="separate"/>
            </w:r>
            <w:r w:rsidR="00804CBD">
              <w:rPr>
                <w:rFonts w:ascii="Arial" w:hAnsi="Arial" w:cs="Arial"/>
                <w:noProof/>
                <w:webHidden/>
                <w:sz w:val="22"/>
                <w:szCs w:val="22"/>
                <w:rtl/>
              </w:rPr>
              <w:t>5</w:t>
            </w:r>
            <w:r w:rsidR="007F253C" w:rsidRPr="007F253C">
              <w:rPr>
                <w:rFonts w:ascii="Arial" w:hAnsi="Arial" w:cs="Arial"/>
                <w:noProof/>
                <w:webHidden/>
                <w:sz w:val="22"/>
                <w:szCs w:val="22"/>
                <w:rtl/>
              </w:rPr>
              <w:fldChar w:fldCharType="end"/>
            </w:r>
          </w:hyperlink>
        </w:p>
        <w:p w14:paraId="6F678B44" w14:textId="4F0C9813" w:rsidR="007F253C" w:rsidRPr="007F253C" w:rsidRDefault="00116EF5">
          <w:pPr>
            <w:pStyle w:val="TOC1"/>
            <w:tabs>
              <w:tab w:val="right" w:leader="dot" w:pos="9017"/>
            </w:tabs>
            <w:bidi/>
            <w:rPr>
              <w:rFonts w:ascii="Arial" w:hAnsi="Arial" w:cs="Arial"/>
              <w:noProof/>
              <w:sz w:val="24"/>
              <w:szCs w:val="24"/>
              <w:rtl/>
            </w:rPr>
          </w:pPr>
          <w:hyperlink w:anchor="_Toc59616370" w:history="1">
            <w:r w:rsidR="007F253C" w:rsidRPr="007F253C">
              <w:rPr>
                <w:rStyle w:val="Hyperlink"/>
                <w:rFonts w:ascii="Arial" w:hAnsi="Arial" w:cs="Arial"/>
                <w:noProof/>
                <w:sz w:val="22"/>
                <w:szCs w:val="22"/>
                <w:rtl/>
              </w:rPr>
              <w:t>الالتزام بالسياسة</w:t>
            </w:r>
            <w:r w:rsidR="007F253C" w:rsidRPr="007F253C">
              <w:rPr>
                <w:rFonts w:ascii="Arial" w:hAnsi="Arial" w:cs="Arial"/>
                <w:noProof/>
                <w:webHidden/>
                <w:sz w:val="22"/>
                <w:szCs w:val="22"/>
                <w:rtl/>
              </w:rPr>
              <w:tab/>
            </w:r>
            <w:r w:rsidR="007F253C" w:rsidRPr="007F253C">
              <w:rPr>
                <w:rFonts w:ascii="Arial" w:hAnsi="Arial" w:cs="Arial"/>
                <w:noProof/>
                <w:webHidden/>
                <w:sz w:val="22"/>
                <w:szCs w:val="22"/>
                <w:rtl/>
              </w:rPr>
              <w:fldChar w:fldCharType="begin"/>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Pr>
              <w:instrText>PAGEREF</w:instrText>
            </w:r>
            <w:r w:rsidR="007F253C" w:rsidRPr="007F253C">
              <w:rPr>
                <w:rFonts w:ascii="Arial" w:hAnsi="Arial" w:cs="Arial"/>
                <w:noProof/>
                <w:webHidden/>
                <w:sz w:val="22"/>
                <w:szCs w:val="22"/>
                <w:rtl/>
              </w:rPr>
              <w:instrText xml:space="preserve"> _</w:instrText>
            </w:r>
            <w:r w:rsidR="007F253C" w:rsidRPr="007F253C">
              <w:rPr>
                <w:rFonts w:ascii="Arial" w:hAnsi="Arial" w:cs="Arial"/>
                <w:noProof/>
                <w:webHidden/>
                <w:sz w:val="22"/>
                <w:szCs w:val="22"/>
              </w:rPr>
              <w:instrText>Toc59616370 \h</w:instrText>
            </w:r>
            <w:r w:rsidR="007F253C" w:rsidRPr="007F253C">
              <w:rPr>
                <w:rFonts w:ascii="Arial" w:hAnsi="Arial" w:cs="Arial"/>
                <w:noProof/>
                <w:webHidden/>
                <w:sz w:val="22"/>
                <w:szCs w:val="22"/>
                <w:rtl/>
              </w:rPr>
              <w:instrText xml:space="preserve"> </w:instrText>
            </w:r>
            <w:r w:rsidR="007F253C" w:rsidRPr="007F253C">
              <w:rPr>
                <w:rFonts w:ascii="Arial" w:hAnsi="Arial" w:cs="Arial"/>
                <w:noProof/>
                <w:webHidden/>
                <w:sz w:val="22"/>
                <w:szCs w:val="22"/>
                <w:rtl/>
              </w:rPr>
            </w:r>
            <w:r w:rsidR="007F253C" w:rsidRPr="007F253C">
              <w:rPr>
                <w:rFonts w:ascii="Arial" w:hAnsi="Arial" w:cs="Arial"/>
                <w:noProof/>
                <w:webHidden/>
                <w:sz w:val="22"/>
                <w:szCs w:val="22"/>
                <w:rtl/>
              </w:rPr>
              <w:fldChar w:fldCharType="separate"/>
            </w:r>
            <w:r w:rsidR="00804CBD">
              <w:rPr>
                <w:rFonts w:ascii="Arial" w:hAnsi="Arial" w:cs="Arial"/>
                <w:noProof/>
                <w:webHidden/>
                <w:sz w:val="22"/>
                <w:szCs w:val="22"/>
                <w:rtl/>
              </w:rPr>
              <w:t>5</w:t>
            </w:r>
            <w:r w:rsidR="007F253C" w:rsidRPr="007F253C">
              <w:rPr>
                <w:rFonts w:ascii="Arial" w:hAnsi="Arial" w:cs="Arial"/>
                <w:noProof/>
                <w:webHidden/>
                <w:sz w:val="22"/>
                <w:szCs w:val="22"/>
                <w:rtl/>
              </w:rPr>
              <w:fldChar w:fldCharType="end"/>
            </w:r>
          </w:hyperlink>
        </w:p>
        <w:p w14:paraId="651DE196" w14:textId="6E1D3B8B" w:rsidR="005B0C9B" w:rsidRPr="002F4E94" w:rsidRDefault="00686091" w:rsidP="0003286A">
          <w:pPr>
            <w:pStyle w:val="TOC1"/>
            <w:tabs>
              <w:tab w:val="right" w:leader="dot" w:pos="9017"/>
            </w:tabs>
            <w:bidi/>
            <w:rPr>
              <w:rFonts w:ascii="Arial" w:hAnsi="Arial" w:cs="Arial"/>
              <w:sz w:val="28"/>
              <w:szCs w:val="28"/>
              <w:rtl/>
            </w:rPr>
          </w:pPr>
          <w:r w:rsidRPr="0003286A">
            <w:rPr>
              <w:rStyle w:val="Hyperlink"/>
              <w:noProof/>
              <w:rtl/>
              <w:lang w:eastAsia="ar"/>
            </w:rPr>
            <w:fldChar w:fldCharType="end"/>
          </w:r>
        </w:p>
        <w:p w14:paraId="77AA6567" w14:textId="678A8A52" w:rsidR="00686091" w:rsidRPr="002F4E94" w:rsidRDefault="00116EF5" w:rsidP="005B0C9B">
          <w:pPr>
            <w:bidi/>
            <w:rPr>
              <w:rFonts w:ascii="Arial" w:hAnsi="Arial" w:cs="Arial"/>
              <w:bCs/>
              <w:noProof/>
              <w:rtl/>
            </w:rPr>
          </w:pPr>
        </w:p>
      </w:sdtContent>
    </w:sdt>
    <w:p w14:paraId="3D8B4CED" w14:textId="42530B64" w:rsidR="005B0C9B" w:rsidRPr="002F4E94" w:rsidRDefault="00C92108" w:rsidP="00C92108">
      <w:pPr>
        <w:rPr>
          <w:rFonts w:ascii="Arial" w:hAnsi="Arial" w:cs="Arial"/>
          <w:bCs/>
          <w:noProof/>
          <w:rtl/>
        </w:rPr>
      </w:pPr>
      <w:r>
        <w:rPr>
          <w:rFonts w:ascii="Arial" w:hAnsi="Arial" w:cs="Arial"/>
          <w:bCs/>
          <w:noProof/>
          <w:rtl/>
        </w:rPr>
        <w:br w:type="page"/>
      </w:r>
    </w:p>
    <w:bookmarkStart w:id="1" w:name="_Toc534874562"/>
    <w:bookmarkStart w:id="2" w:name="_Toc534874721"/>
    <w:bookmarkStart w:id="3" w:name="_Toc1549897"/>
    <w:bookmarkStart w:id="4" w:name="الأهداف"/>
    <w:p w14:paraId="5E3A9685" w14:textId="52D61628" w:rsidR="00854611" w:rsidRPr="002F4E94" w:rsidRDefault="00EA39DB" w:rsidP="00AC2540">
      <w:pPr>
        <w:pStyle w:val="Heading1"/>
        <w:numPr>
          <w:ilvl w:val="0"/>
          <w:numId w:val="0"/>
        </w:numPr>
        <w:tabs>
          <w:tab w:val="right" w:pos="1107"/>
          <w:tab w:val="right" w:pos="1737"/>
        </w:tabs>
        <w:bidi/>
        <w:ind w:left="540" w:hanging="513"/>
        <w:rPr>
          <w:rFonts w:ascii="Arial" w:hAnsi="Arial" w:cs="Arial"/>
        </w:rPr>
      </w:pPr>
      <w:r>
        <w:lastRenderedPageBreak/>
        <w:fldChar w:fldCharType="begin"/>
      </w:r>
      <w:r>
        <w:instrText xml:space="preserve"> HYPERLINK \l "</w:instrText>
      </w:r>
      <w:r>
        <w:rPr>
          <w:rtl/>
        </w:rPr>
        <w:instrText>الأهداف</w:instrText>
      </w:r>
      <w:r>
        <w:instrText>" \o "</w:instrText>
      </w:r>
      <w:r>
        <w:rPr>
          <w:rtl/>
        </w:rPr>
        <w:instrText>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w:instrText>
      </w:r>
      <w:r>
        <w:instrText xml:space="preserve">" </w:instrText>
      </w:r>
      <w:r>
        <w:fldChar w:fldCharType="separate"/>
      </w:r>
      <w:bookmarkStart w:id="5" w:name="_Toc59616366"/>
      <w:r w:rsidR="00854611" w:rsidRPr="002F4E94">
        <w:rPr>
          <w:rStyle w:val="Hyperlink"/>
          <w:rFonts w:ascii="Arial" w:hAnsi="Arial" w:cs="Arial"/>
          <w:color w:val="15969D" w:themeColor="accent6" w:themeShade="BF"/>
          <w:u w:val="none"/>
          <w:rtl/>
        </w:rPr>
        <w:t>الأهداف</w:t>
      </w:r>
      <w:bookmarkEnd w:id="1"/>
      <w:bookmarkEnd w:id="2"/>
      <w:bookmarkEnd w:id="3"/>
      <w:bookmarkEnd w:id="5"/>
      <w:r>
        <w:rPr>
          <w:rStyle w:val="Hyperlink"/>
          <w:rFonts w:ascii="Arial" w:hAnsi="Arial" w:cs="Arial"/>
          <w:color w:val="15969D" w:themeColor="accent6" w:themeShade="BF"/>
          <w:u w:val="none"/>
        </w:rPr>
        <w:fldChar w:fldCharType="end"/>
      </w:r>
    </w:p>
    <w:bookmarkEnd w:id="4"/>
    <w:p w14:paraId="1DFB3672" w14:textId="2F0939AA" w:rsidR="00024FE8" w:rsidRPr="00024FE8" w:rsidRDefault="00081AD4" w:rsidP="00024FE8">
      <w:pPr>
        <w:bidi/>
        <w:spacing w:before="120" w:after="120" w:line="276" w:lineRule="auto"/>
        <w:ind w:firstLine="720"/>
        <w:jc w:val="both"/>
        <w:rPr>
          <w:rFonts w:ascii="Arial" w:hAnsi="Arial" w:cs="Arial"/>
          <w:sz w:val="26"/>
          <w:szCs w:val="26"/>
          <w:rtl/>
          <w:lang w:eastAsia="ar"/>
        </w:rPr>
      </w:pPr>
      <w:r w:rsidRPr="00024FE8">
        <w:rPr>
          <w:rFonts w:ascii="Arial" w:hAnsi="Arial" w:cs="Arial"/>
          <w:sz w:val="26"/>
          <w:szCs w:val="26"/>
          <w:rtl/>
          <w:lang w:eastAsia="ar"/>
        </w:rPr>
        <w:t xml:space="preserve">الغرض من هذه السياسة هو توفير متطلبات الأمن </w:t>
      </w:r>
      <w:proofErr w:type="spellStart"/>
      <w:r w:rsidRPr="00024FE8">
        <w:rPr>
          <w:rFonts w:ascii="Arial" w:hAnsi="Arial" w:cs="Arial"/>
          <w:sz w:val="26"/>
          <w:szCs w:val="26"/>
          <w:rtl/>
          <w:lang w:eastAsia="ar"/>
        </w:rPr>
        <w:t>السيبراني</w:t>
      </w:r>
      <w:proofErr w:type="spellEnd"/>
      <w:r w:rsidRPr="00024FE8">
        <w:rPr>
          <w:rFonts w:ascii="Arial" w:hAnsi="Arial" w:cs="Arial"/>
          <w:sz w:val="26"/>
          <w:szCs w:val="26"/>
          <w:rtl/>
          <w:lang w:eastAsia="ar"/>
        </w:rPr>
        <w:t xml:space="preserve"> المبنية على أفضل الممارسات والمعايير لضمان التأكد من أن مخاطر ومتطلبات الأمن </w:t>
      </w:r>
      <w:proofErr w:type="spellStart"/>
      <w:r w:rsidRPr="00024FE8">
        <w:rPr>
          <w:rFonts w:ascii="Arial" w:hAnsi="Arial" w:cs="Arial"/>
          <w:sz w:val="26"/>
          <w:szCs w:val="26"/>
          <w:rtl/>
          <w:lang w:eastAsia="ar"/>
        </w:rPr>
        <w:t>السيبراني</w:t>
      </w:r>
      <w:proofErr w:type="spellEnd"/>
      <w:r w:rsidRPr="00024FE8">
        <w:rPr>
          <w:rFonts w:ascii="Arial" w:hAnsi="Arial" w:cs="Arial"/>
          <w:sz w:val="26"/>
          <w:szCs w:val="26"/>
          <w:rtl/>
          <w:lang w:eastAsia="ar"/>
        </w:rPr>
        <w:t xml:space="preserve"> المتعلقة</w:t>
      </w:r>
      <w:r w:rsidRPr="00024FE8">
        <w:rPr>
          <w:rFonts w:ascii="Arial" w:hAnsi="Arial" w:cs="Arial" w:hint="cs"/>
          <w:sz w:val="26"/>
          <w:szCs w:val="26"/>
          <w:rtl/>
          <w:lang w:eastAsia="ar"/>
        </w:rPr>
        <w:t xml:space="preserve"> بالأمن المادي </w:t>
      </w:r>
      <w:r w:rsidRPr="00024FE8">
        <w:rPr>
          <w:rFonts w:ascii="Arial" w:hAnsi="Arial" w:cs="Arial"/>
          <w:sz w:val="26"/>
          <w:szCs w:val="26"/>
          <w:rtl/>
          <w:lang w:eastAsia="ar"/>
        </w:rPr>
        <w:t>في &lt;اسم الجهة&gt; ت</w:t>
      </w:r>
      <w:r w:rsidRPr="00024FE8">
        <w:rPr>
          <w:rFonts w:ascii="Arial" w:hAnsi="Arial" w:cs="Arial" w:hint="cs"/>
          <w:sz w:val="26"/>
          <w:szCs w:val="26"/>
          <w:rtl/>
          <w:lang w:eastAsia="ar"/>
        </w:rPr>
        <w:t>طبق</w:t>
      </w:r>
      <w:r w:rsidRPr="00024FE8">
        <w:rPr>
          <w:rFonts w:ascii="Arial" w:hAnsi="Arial" w:cs="Arial"/>
          <w:sz w:val="26"/>
          <w:szCs w:val="26"/>
          <w:rtl/>
          <w:lang w:eastAsia="ar"/>
        </w:rPr>
        <w:t xml:space="preserve"> بفعالية</w:t>
      </w:r>
      <w:r w:rsidR="00024FE8" w:rsidRPr="00024FE8">
        <w:rPr>
          <w:rFonts w:ascii="Arial" w:hAnsi="Arial" w:cs="Arial" w:hint="cs"/>
          <w:sz w:val="26"/>
          <w:szCs w:val="26"/>
          <w:rtl/>
          <w:lang w:eastAsia="ar"/>
        </w:rPr>
        <w:t>.</w:t>
      </w:r>
    </w:p>
    <w:p w14:paraId="02CF1B53" w14:textId="302EFACF" w:rsidR="00F82964" w:rsidRPr="00024FE8" w:rsidRDefault="00081AD4" w:rsidP="00024FE8">
      <w:pPr>
        <w:bidi/>
        <w:spacing w:before="120" w:after="120" w:line="276" w:lineRule="auto"/>
        <w:ind w:firstLine="720"/>
        <w:jc w:val="both"/>
        <w:rPr>
          <w:rFonts w:ascii="Arial" w:hAnsi="Arial" w:cs="Arial"/>
          <w:sz w:val="26"/>
          <w:szCs w:val="26"/>
          <w:lang w:eastAsia="ar"/>
        </w:rPr>
      </w:pPr>
      <w:r w:rsidRPr="00024FE8">
        <w:rPr>
          <w:rFonts w:ascii="Arial" w:hAnsi="Arial" w:cs="Arial"/>
          <w:sz w:val="26"/>
          <w:szCs w:val="26"/>
          <w:rtl/>
          <w:lang w:eastAsia="ar"/>
        </w:rPr>
        <w:t xml:space="preserve">وتهدف هذه السياسة إلى الالتزام بمتطلبات الأمن </w:t>
      </w:r>
      <w:proofErr w:type="spellStart"/>
      <w:r w:rsidRPr="00024FE8">
        <w:rPr>
          <w:rFonts w:ascii="Arial" w:hAnsi="Arial" w:cs="Arial"/>
          <w:sz w:val="26"/>
          <w:szCs w:val="26"/>
          <w:rtl/>
          <w:lang w:eastAsia="ar"/>
        </w:rPr>
        <w:t>السيبراني</w:t>
      </w:r>
      <w:proofErr w:type="spellEnd"/>
      <w:r w:rsidRPr="00024FE8">
        <w:rPr>
          <w:rFonts w:ascii="Arial" w:hAnsi="Arial" w:cs="Arial"/>
          <w:sz w:val="26"/>
          <w:szCs w:val="26"/>
          <w:rtl/>
          <w:lang w:eastAsia="ar"/>
        </w:rPr>
        <w:t xml:space="preserve"> والمتطلبات التشريعية والتنظيمية ذات العلاقة،</w:t>
      </w:r>
      <w:r w:rsidRPr="00024FE8">
        <w:rPr>
          <w:rFonts w:ascii="Arial" w:hAnsi="Arial" w:cs="Arial"/>
          <w:sz w:val="26"/>
          <w:szCs w:val="26"/>
          <w:lang w:eastAsia="ar"/>
        </w:rPr>
        <w:t xml:space="preserve"> </w:t>
      </w:r>
      <w:r w:rsidRPr="00024FE8">
        <w:rPr>
          <w:rFonts w:ascii="Arial" w:hAnsi="Arial" w:cs="Arial"/>
          <w:sz w:val="26"/>
          <w:szCs w:val="26"/>
          <w:rtl/>
          <w:lang w:eastAsia="ar"/>
        </w:rPr>
        <w:t>وهي مطلب تشريعي في الضابط رقم</w:t>
      </w:r>
      <w:r w:rsidRPr="00024FE8">
        <w:rPr>
          <w:rFonts w:ascii="Arial" w:hAnsi="Arial" w:cs="Arial" w:hint="cs"/>
          <w:sz w:val="26"/>
          <w:szCs w:val="26"/>
          <w:rtl/>
          <w:lang w:eastAsia="ar"/>
        </w:rPr>
        <w:t xml:space="preserve"> </w:t>
      </w:r>
      <w:r w:rsidR="00C92108" w:rsidRPr="00024FE8">
        <w:rPr>
          <w:rFonts w:ascii="Arial" w:hAnsi="Arial" w:cs="Arial"/>
          <w:sz w:val="26"/>
          <w:szCs w:val="26"/>
          <w:rtl/>
          <w:lang w:eastAsia="ar"/>
        </w:rPr>
        <w:t>۲-۱</w:t>
      </w:r>
      <w:r w:rsidR="00C92108" w:rsidRPr="00024FE8">
        <w:rPr>
          <w:rFonts w:ascii="Arial" w:hAnsi="Arial" w:cs="Arial" w:hint="cs"/>
          <w:sz w:val="26"/>
          <w:szCs w:val="26"/>
          <w:rtl/>
          <w:lang w:eastAsia="ar"/>
        </w:rPr>
        <w:t>٤</w:t>
      </w:r>
      <w:r w:rsidR="00C92108" w:rsidRPr="00024FE8">
        <w:rPr>
          <w:rFonts w:ascii="Arial" w:hAnsi="Arial" w:cs="Arial"/>
          <w:sz w:val="26"/>
          <w:szCs w:val="26"/>
          <w:rtl/>
          <w:lang w:eastAsia="ar"/>
        </w:rPr>
        <w:t xml:space="preserve">-۱ </w:t>
      </w:r>
      <w:r w:rsidRPr="00024FE8">
        <w:rPr>
          <w:rFonts w:ascii="Arial" w:hAnsi="Arial" w:cs="Arial"/>
          <w:sz w:val="26"/>
          <w:szCs w:val="26"/>
          <w:rtl/>
          <w:lang w:eastAsia="ar"/>
        </w:rPr>
        <w:t xml:space="preserve">من الضوابط الأساسية للأمن </w:t>
      </w:r>
      <w:proofErr w:type="spellStart"/>
      <w:r w:rsidRPr="00024FE8">
        <w:rPr>
          <w:rFonts w:ascii="Arial" w:hAnsi="Arial" w:cs="Arial"/>
          <w:sz w:val="26"/>
          <w:szCs w:val="26"/>
          <w:rtl/>
          <w:lang w:eastAsia="ar"/>
        </w:rPr>
        <w:t>السيبراني</w:t>
      </w:r>
      <w:proofErr w:type="spellEnd"/>
      <w:r w:rsidRPr="00024FE8">
        <w:rPr>
          <w:rFonts w:ascii="Arial" w:hAnsi="Arial" w:cs="Arial"/>
          <w:sz w:val="26"/>
          <w:szCs w:val="26"/>
          <w:rtl/>
          <w:lang w:eastAsia="ar"/>
        </w:rPr>
        <w:t xml:space="preserve"> (</w:t>
      </w:r>
      <w:r w:rsidRPr="00024FE8">
        <w:rPr>
          <w:rFonts w:ascii="Arial" w:hAnsi="Arial" w:cs="Arial"/>
          <w:sz w:val="26"/>
          <w:szCs w:val="26"/>
          <w:lang w:eastAsia="ar"/>
        </w:rPr>
        <w:t>ECC-1:2018</w:t>
      </w:r>
      <w:r w:rsidRPr="00024FE8">
        <w:rPr>
          <w:rFonts w:ascii="Arial" w:hAnsi="Arial" w:cs="Arial"/>
          <w:sz w:val="26"/>
          <w:szCs w:val="26"/>
          <w:rtl/>
          <w:lang w:eastAsia="ar"/>
        </w:rPr>
        <w:t xml:space="preserve">) الصادرة من الهيئة الوطنية للأمن </w:t>
      </w:r>
      <w:proofErr w:type="spellStart"/>
      <w:r w:rsidRPr="00024FE8">
        <w:rPr>
          <w:rFonts w:ascii="Arial" w:hAnsi="Arial" w:cs="Arial"/>
          <w:sz w:val="26"/>
          <w:szCs w:val="26"/>
          <w:rtl/>
          <w:lang w:eastAsia="ar"/>
        </w:rPr>
        <w:t>السيبراني</w:t>
      </w:r>
      <w:proofErr w:type="spellEnd"/>
      <w:r w:rsidRPr="00024FE8">
        <w:rPr>
          <w:rFonts w:ascii="Arial" w:hAnsi="Arial" w:cs="Arial"/>
          <w:sz w:val="26"/>
          <w:szCs w:val="26"/>
          <w:rtl/>
          <w:lang w:eastAsia="ar"/>
        </w:rPr>
        <w:t>. حيث يلزم الجهات حماية الأصول المعلوماتية والتقنية من الوصول المادي غير المصرّح به والفقدان والسرقة والتخريب، وبما يحقق سلامة وتوافر وحماية بيانات ومعلومات الفعالية.</w:t>
      </w:r>
    </w:p>
    <w:bookmarkStart w:id="6" w:name="_Toc534874563"/>
    <w:bookmarkStart w:id="7" w:name="_Toc534874722"/>
    <w:bookmarkStart w:id="8" w:name="_Toc1549898"/>
    <w:bookmarkStart w:id="9" w:name="نطاق"/>
    <w:p w14:paraId="7F430655" w14:textId="560E4E9E" w:rsidR="00854611" w:rsidRPr="00C40ABB" w:rsidRDefault="00854611" w:rsidP="00E9485C">
      <w:pPr>
        <w:pStyle w:val="Heading1"/>
        <w:numPr>
          <w:ilvl w:val="0"/>
          <w:numId w:val="0"/>
        </w:numPr>
        <w:bidi/>
        <w:spacing w:before="480"/>
        <w:rPr>
          <w:rFonts w:ascii="Arial" w:eastAsiaTheme="minorEastAsia" w:hAnsi="Arial" w:cs="Arial"/>
          <w:color w:val="auto"/>
          <w:sz w:val="26"/>
          <w:szCs w:val="26"/>
        </w:rPr>
      </w:pPr>
      <w:r w:rsidRPr="002F4E94">
        <w:rPr>
          <w:rFonts w:ascii="Arial" w:hAnsi="Arial" w:cs="Arial"/>
          <w:rtl/>
        </w:rPr>
        <w:fldChar w:fldCharType="begin"/>
      </w:r>
      <w:r w:rsidRPr="002F4E94">
        <w:rPr>
          <w:rFonts w:ascii="Arial" w:hAnsi="Arial" w:cs="Arial"/>
          <w:rtl/>
        </w:rPr>
        <w:instrText xml:space="preserve"> </w:instrText>
      </w:r>
      <w:r w:rsidRPr="002F4E94">
        <w:rPr>
          <w:rFonts w:ascii="Arial" w:hAnsi="Arial" w:cs="Arial"/>
        </w:rPr>
        <w:instrText>HYPERLINK</w:instrText>
      </w:r>
      <w:r w:rsidRPr="002F4E94">
        <w:rPr>
          <w:rFonts w:ascii="Arial" w:hAnsi="Arial" w:cs="Arial"/>
          <w:rtl/>
        </w:rPr>
        <w:instrText xml:space="preserve">  \</w:instrText>
      </w:r>
      <w:r w:rsidRPr="002F4E94">
        <w:rPr>
          <w:rFonts w:ascii="Arial" w:hAnsi="Arial" w:cs="Arial"/>
        </w:rPr>
        <w:instrText>l</w:instrText>
      </w:r>
      <w:r w:rsidRPr="002F4E94">
        <w:rPr>
          <w:rFonts w:ascii="Arial" w:hAnsi="Arial" w:cs="Arial"/>
          <w:rtl/>
        </w:rPr>
        <w:instrText xml:space="preserve"> "نطاق" \</w:instrText>
      </w:r>
      <w:r w:rsidRPr="002F4E94">
        <w:rPr>
          <w:rFonts w:ascii="Arial" w:hAnsi="Arial" w:cs="Arial"/>
        </w:rPr>
        <w:instrText>o</w:instrText>
      </w:r>
      <w:r w:rsidRPr="002F4E94">
        <w:rPr>
          <w:rFonts w:ascii="Arial" w:hAnsi="Arial" w:cs="Arial"/>
          <w:rtl/>
        </w:rPr>
        <w:instrText xml:space="preserve"> "يهدف هذا القسم في نموذج السياسة إلى تحديد الأطراف والأشخاص الذين تنطبق عليهم وتحديد مدة فعالية وسيران هذه السياسة والتي قد تمتد إلى ما بعد نهاية العلاقة مع الجهة." </w:instrText>
      </w:r>
      <w:r w:rsidRPr="002F4E94">
        <w:rPr>
          <w:rFonts w:ascii="Arial" w:hAnsi="Arial" w:cs="Arial"/>
          <w:rtl/>
        </w:rPr>
        <w:fldChar w:fldCharType="separate"/>
      </w:r>
      <w:bookmarkStart w:id="10" w:name="_Toc59616367"/>
      <w:r w:rsidRPr="002F4E94">
        <w:rPr>
          <w:rStyle w:val="Hyperlink"/>
          <w:rFonts w:ascii="Arial" w:hAnsi="Arial" w:cs="Arial"/>
          <w:color w:val="15969D" w:themeColor="accent6" w:themeShade="BF"/>
          <w:u w:val="none"/>
          <w:rtl/>
        </w:rPr>
        <w:t>نطاق العمل وقابلية التطبيق</w:t>
      </w:r>
      <w:bookmarkEnd w:id="6"/>
      <w:bookmarkEnd w:id="7"/>
      <w:bookmarkEnd w:id="8"/>
      <w:bookmarkEnd w:id="10"/>
      <w:r w:rsidRPr="002F4E94">
        <w:rPr>
          <w:rFonts w:ascii="Arial" w:hAnsi="Arial" w:cs="Arial"/>
          <w:rtl/>
        </w:rPr>
        <w:fldChar w:fldCharType="end"/>
      </w:r>
    </w:p>
    <w:p w14:paraId="084F5AF7" w14:textId="722108F6" w:rsidR="005E5559" w:rsidRPr="002F4E94" w:rsidRDefault="007C2195" w:rsidP="00E9485C">
      <w:pPr>
        <w:pStyle w:val="Normal2"/>
      </w:pPr>
      <w:r>
        <w:rPr>
          <w:rtl/>
        </w:rPr>
        <w:tab/>
      </w:r>
      <w:r>
        <w:rPr>
          <w:rtl/>
        </w:rPr>
        <w:tab/>
      </w:r>
      <w:r w:rsidR="00A016F9" w:rsidRPr="002F4E94">
        <w:rPr>
          <w:rtl/>
        </w:rPr>
        <w:t>تغطي هذه السياسة جميع الأنظمة</w:t>
      </w:r>
      <w:r w:rsidR="00C40ABB">
        <w:t xml:space="preserve"> </w:t>
      </w:r>
      <w:r w:rsidR="00C40ABB">
        <w:rPr>
          <w:rFonts w:hint="cs"/>
          <w:rtl/>
        </w:rPr>
        <w:t>و</w:t>
      </w:r>
      <w:r w:rsidR="00C40ABB" w:rsidRPr="00C40ABB">
        <w:rPr>
          <w:rtl/>
        </w:rPr>
        <w:t>الأصول المعلوماتية</w:t>
      </w:r>
      <w:r w:rsidR="00A016F9" w:rsidRPr="002F4E94">
        <w:rPr>
          <w:rtl/>
        </w:rPr>
        <w:t xml:space="preserve"> </w:t>
      </w:r>
      <w:r w:rsidR="00081AD4">
        <w:rPr>
          <w:rFonts w:hint="cs"/>
          <w:rtl/>
        </w:rPr>
        <w:t xml:space="preserve">والمعدات والأجهزة </w:t>
      </w:r>
      <w:r w:rsidR="00A016F9" w:rsidRPr="002F4E94">
        <w:rPr>
          <w:rtl/>
        </w:rPr>
        <w:t>الخاصة بـ</w:t>
      </w:r>
      <w:r w:rsidR="00A016F9" w:rsidRPr="002F4E94">
        <w:rPr>
          <w:highlight w:val="cyan"/>
          <w:rtl/>
        </w:rPr>
        <w:t>&lt;اسم الجهة&gt;</w:t>
      </w:r>
      <w:r w:rsidR="00A016F9" w:rsidRPr="002F4E94">
        <w:rPr>
          <w:rtl/>
        </w:rPr>
        <w:t xml:space="preserve"> وتنطبق على جميع العاملين</w:t>
      </w:r>
      <w:r w:rsidR="002F4E94" w:rsidRPr="002F4E94">
        <w:rPr>
          <w:rtl/>
        </w:rPr>
        <w:t xml:space="preserve"> </w:t>
      </w:r>
      <w:r w:rsidR="002F4E94" w:rsidRPr="00E35176">
        <w:rPr>
          <w:rtl/>
        </w:rPr>
        <w:t xml:space="preserve">في </w:t>
      </w:r>
      <w:r w:rsidR="002F4E94" w:rsidRPr="00E35176">
        <w:rPr>
          <w:rFonts w:eastAsiaTheme="minorHAnsi"/>
          <w:highlight w:val="cyan"/>
          <w:rtl/>
        </w:rPr>
        <w:t>&lt;اسم الجهة&gt;</w:t>
      </w:r>
      <w:r w:rsidR="002F4E94" w:rsidRPr="009B5D1D">
        <w:rPr>
          <w:rtl/>
        </w:rPr>
        <w:t>.</w:t>
      </w:r>
      <w:bookmarkStart w:id="11" w:name="_Toc4489221"/>
      <w:bookmarkStart w:id="12" w:name="البنود"/>
      <w:bookmarkEnd w:id="9"/>
    </w:p>
    <w:p w14:paraId="784E64C5" w14:textId="2C190CD1" w:rsidR="00CC544A" w:rsidRPr="002F4E94" w:rsidRDefault="00116EF5" w:rsidP="00C92108">
      <w:pPr>
        <w:pStyle w:val="Heading1"/>
        <w:numPr>
          <w:ilvl w:val="0"/>
          <w:numId w:val="0"/>
        </w:numPr>
        <w:bidi/>
        <w:spacing w:before="480" w:after="120"/>
      </w:pPr>
      <w:hyperlink w:anchor="البنود" w:tooltip="يهدف هذا القسم إلى تحديد جميع المتطلبات والضوابط الأساسية للسياسة؛ بناء على نتائج تقييم المخاطر، ومتطلبات الأعمال، والمتطلبات التنظيمية والتشريعية الخاصة بها." w:history="1">
        <w:bookmarkStart w:id="13" w:name="_Toc59616368"/>
        <w:r w:rsidR="00854611" w:rsidRPr="002F4E94">
          <w:rPr>
            <w:rFonts w:ascii="Arial" w:hAnsi="Arial" w:cs="Arial"/>
            <w:rtl/>
          </w:rPr>
          <w:t>بنود السياسة</w:t>
        </w:r>
        <w:bookmarkEnd w:id="11"/>
        <w:bookmarkEnd w:id="12"/>
        <w:bookmarkEnd w:id="13"/>
      </w:hyperlink>
    </w:p>
    <w:p w14:paraId="37233329" w14:textId="519DDE0E" w:rsidR="00C90377" w:rsidRDefault="00D36420" w:rsidP="00024FE8">
      <w:pPr>
        <w:pStyle w:val="ListParagraph"/>
        <w:numPr>
          <w:ilvl w:val="1"/>
          <w:numId w:val="6"/>
        </w:numPr>
        <w:bidi/>
        <w:spacing w:before="120" w:after="120" w:line="276" w:lineRule="auto"/>
        <w:ind w:left="477" w:hanging="450"/>
        <w:contextualSpacing w:val="0"/>
        <w:jc w:val="both"/>
        <w:rPr>
          <w:rFonts w:ascii="Arial" w:hAnsi="Arial" w:cs="Arial"/>
          <w:sz w:val="26"/>
          <w:szCs w:val="26"/>
          <w:lang w:eastAsia="ar-SA"/>
        </w:rPr>
      </w:pPr>
      <w:r w:rsidRPr="00D36420">
        <w:rPr>
          <w:rFonts w:ascii="Arial" w:hAnsi="Arial" w:cs="Arial"/>
          <w:sz w:val="26"/>
          <w:szCs w:val="26"/>
          <w:rtl/>
          <w:lang w:eastAsia="ar-SA"/>
        </w:rPr>
        <w:t xml:space="preserve">يجب تحديد وتوثيق واعتماد متطلبات الأمن </w:t>
      </w:r>
      <w:proofErr w:type="spellStart"/>
      <w:r w:rsidRPr="00D36420">
        <w:rPr>
          <w:rFonts w:ascii="Arial" w:hAnsi="Arial" w:cs="Arial"/>
          <w:sz w:val="26"/>
          <w:szCs w:val="26"/>
          <w:rtl/>
          <w:lang w:eastAsia="ar-SA"/>
        </w:rPr>
        <w:t>السيبراني</w:t>
      </w:r>
      <w:proofErr w:type="spellEnd"/>
      <w:r w:rsidRPr="00D36420">
        <w:rPr>
          <w:rFonts w:ascii="Arial" w:hAnsi="Arial" w:cs="Arial"/>
          <w:sz w:val="26"/>
          <w:szCs w:val="26"/>
          <w:rtl/>
          <w:lang w:eastAsia="ar-SA"/>
        </w:rPr>
        <w:t xml:space="preserve"> لحماية الأصول المعلوماتية والتقنية من الوصول المادي غير المصرّح به، على أن تشمل بحد أدنى ما يلي:</w:t>
      </w:r>
    </w:p>
    <w:p w14:paraId="37DEB491" w14:textId="71A67D1B" w:rsidR="00C92108" w:rsidRDefault="00D36420" w:rsidP="00024FE8">
      <w:pPr>
        <w:numPr>
          <w:ilvl w:val="1"/>
          <w:numId w:val="19"/>
        </w:numPr>
        <w:bidi/>
        <w:spacing w:before="120" w:after="120" w:line="276" w:lineRule="auto"/>
        <w:ind w:left="927" w:hanging="540"/>
        <w:jc w:val="both"/>
        <w:rPr>
          <w:rFonts w:ascii="Arial" w:hAnsi="Arial" w:cs="Arial"/>
          <w:sz w:val="26"/>
          <w:szCs w:val="26"/>
          <w:rtl/>
          <w:lang w:eastAsia="ar"/>
        </w:rPr>
      </w:pPr>
      <w:r w:rsidRPr="00C90377">
        <w:rPr>
          <w:rFonts w:ascii="Arial" w:hAnsi="Arial" w:cs="Arial"/>
          <w:sz w:val="26"/>
          <w:szCs w:val="26"/>
          <w:rtl/>
          <w:lang w:eastAsia="ar"/>
        </w:rPr>
        <w:t>التحكم بالوصول للأماكن الحساسة مثل (مراكز البيانات، مراكز التعافي، أماكن معالجة المعلومات، مراكز المراقبة، غرف اتصالات الشبكة، مناطق الإمداد الخاصة بالأجهزة والمكونات التقنية).</w:t>
      </w:r>
    </w:p>
    <w:p w14:paraId="325B13DC" w14:textId="0827D78B" w:rsidR="00C92108" w:rsidRDefault="00D36420" w:rsidP="00024FE8">
      <w:pPr>
        <w:numPr>
          <w:ilvl w:val="1"/>
          <w:numId w:val="19"/>
        </w:numPr>
        <w:bidi/>
        <w:spacing w:before="120" w:after="120" w:line="276" w:lineRule="auto"/>
        <w:ind w:left="927" w:hanging="540"/>
        <w:jc w:val="both"/>
        <w:rPr>
          <w:rFonts w:ascii="Arial" w:hAnsi="Arial" w:cs="Arial"/>
          <w:sz w:val="26"/>
          <w:szCs w:val="26"/>
          <w:lang w:eastAsia="ar"/>
        </w:rPr>
      </w:pPr>
      <w:r w:rsidRPr="00C92108">
        <w:rPr>
          <w:rFonts w:ascii="Arial" w:hAnsi="Arial" w:cs="Arial"/>
          <w:sz w:val="26"/>
          <w:szCs w:val="26"/>
          <w:rtl/>
          <w:lang w:eastAsia="ar"/>
        </w:rPr>
        <w:t xml:space="preserve">مراقبة ومراجعة سجلات الدخول </w:t>
      </w:r>
      <w:r w:rsidR="00C40ABB">
        <w:rPr>
          <w:rFonts w:ascii="Arial" w:hAnsi="Arial" w:cs="Arial" w:hint="cs"/>
          <w:sz w:val="26"/>
          <w:szCs w:val="26"/>
          <w:rtl/>
          <w:lang w:eastAsia="ar"/>
        </w:rPr>
        <w:t xml:space="preserve">والخروج </w:t>
      </w:r>
      <w:r w:rsidRPr="00C92108">
        <w:rPr>
          <w:rFonts w:ascii="Arial" w:hAnsi="Arial" w:cs="Arial"/>
          <w:sz w:val="26"/>
          <w:szCs w:val="26"/>
          <w:rtl/>
          <w:lang w:eastAsia="ar"/>
        </w:rPr>
        <w:t xml:space="preserve">مثل (الدوائر التلفزيونية المغلقة </w:t>
      </w:r>
      <w:r w:rsidRPr="00C92108">
        <w:rPr>
          <w:rFonts w:ascii="Arial" w:hAnsi="Arial" w:cs="Arial"/>
          <w:sz w:val="26"/>
          <w:szCs w:val="26"/>
          <w:lang w:eastAsia="ar"/>
        </w:rPr>
        <w:t>CCTV</w:t>
      </w:r>
      <w:r w:rsidRPr="00C92108">
        <w:rPr>
          <w:rFonts w:ascii="Arial" w:hAnsi="Arial" w:cs="Arial"/>
          <w:sz w:val="26"/>
          <w:szCs w:val="26"/>
          <w:rtl/>
          <w:lang w:eastAsia="ar"/>
        </w:rPr>
        <w:t>).</w:t>
      </w:r>
    </w:p>
    <w:p w14:paraId="0F124888" w14:textId="77777777" w:rsidR="00C92108" w:rsidRDefault="00D36420" w:rsidP="00024FE8">
      <w:pPr>
        <w:numPr>
          <w:ilvl w:val="1"/>
          <w:numId w:val="19"/>
        </w:numPr>
        <w:bidi/>
        <w:spacing w:before="120" w:after="120" w:line="276" w:lineRule="auto"/>
        <w:ind w:left="927" w:hanging="540"/>
        <w:jc w:val="both"/>
        <w:rPr>
          <w:rFonts w:ascii="Arial" w:hAnsi="Arial" w:cs="Arial"/>
          <w:sz w:val="26"/>
          <w:szCs w:val="26"/>
          <w:lang w:eastAsia="ar"/>
        </w:rPr>
      </w:pPr>
      <w:r w:rsidRPr="00C92108">
        <w:rPr>
          <w:rFonts w:ascii="Arial" w:hAnsi="Arial" w:cs="Arial"/>
          <w:sz w:val="26"/>
          <w:szCs w:val="26"/>
          <w:rtl/>
          <w:lang w:eastAsia="ar"/>
        </w:rPr>
        <w:t>حماية السجلات ومصادر المعلومات من الوصول غير المصرّح به.</w:t>
      </w:r>
    </w:p>
    <w:p w14:paraId="73045537" w14:textId="77777777" w:rsidR="00C92108" w:rsidRDefault="00D36420" w:rsidP="00024FE8">
      <w:pPr>
        <w:numPr>
          <w:ilvl w:val="1"/>
          <w:numId w:val="19"/>
        </w:numPr>
        <w:bidi/>
        <w:spacing w:before="120" w:after="120" w:line="276" w:lineRule="auto"/>
        <w:ind w:left="927" w:hanging="540"/>
        <w:jc w:val="both"/>
        <w:rPr>
          <w:rFonts w:ascii="Arial" w:hAnsi="Arial" w:cs="Arial"/>
          <w:sz w:val="26"/>
          <w:szCs w:val="26"/>
          <w:lang w:eastAsia="ar"/>
        </w:rPr>
      </w:pPr>
      <w:r w:rsidRPr="00C92108">
        <w:rPr>
          <w:rFonts w:ascii="Arial" w:hAnsi="Arial" w:cs="Arial"/>
          <w:sz w:val="26"/>
          <w:szCs w:val="26"/>
          <w:rtl/>
          <w:lang w:eastAsia="ar"/>
        </w:rPr>
        <w:t>أمن واتلاف وإعادة استخدام الأصول المادية التي تحتوي على معلومات مصنّفة وتشمل (الوثائق الورقية ووسائط التخزين والحفظ).</w:t>
      </w:r>
    </w:p>
    <w:p w14:paraId="43B05ADF" w14:textId="189DE03C" w:rsidR="00C92108" w:rsidRPr="006670A8" w:rsidRDefault="00D36420" w:rsidP="00024FE8">
      <w:pPr>
        <w:numPr>
          <w:ilvl w:val="1"/>
          <w:numId w:val="19"/>
        </w:numPr>
        <w:bidi/>
        <w:spacing w:before="120" w:after="120" w:line="276" w:lineRule="auto"/>
        <w:ind w:left="927" w:hanging="540"/>
        <w:jc w:val="both"/>
        <w:rPr>
          <w:rFonts w:ascii="Arial" w:hAnsi="Arial" w:cs="Arial"/>
          <w:sz w:val="26"/>
          <w:szCs w:val="26"/>
          <w:lang w:eastAsia="ar"/>
        </w:rPr>
      </w:pPr>
      <w:r w:rsidRPr="006670A8">
        <w:rPr>
          <w:rFonts w:ascii="Arial" w:hAnsi="Arial" w:cs="Arial"/>
          <w:sz w:val="26"/>
          <w:szCs w:val="26"/>
          <w:rtl/>
          <w:lang w:eastAsia="ar"/>
        </w:rPr>
        <w:t>أمن الأجهزة والمعدات داخل المباني وخارجها.</w:t>
      </w:r>
    </w:p>
    <w:p w14:paraId="65536864" w14:textId="7433715E" w:rsidR="00842A1A" w:rsidRPr="006670A8" w:rsidRDefault="00842A1A" w:rsidP="007A1EAA">
      <w:pPr>
        <w:numPr>
          <w:ilvl w:val="1"/>
          <w:numId w:val="19"/>
        </w:numPr>
        <w:bidi/>
        <w:spacing w:before="120" w:after="120" w:line="276" w:lineRule="auto"/>
        <w:ind w:left="927" w:hanging="540"/>
        <w:jc w:val="both"/>
        <w:rPr>
          <w:rFonts w:ascii="Arial" w:hAnsi="Arial" w:cs="Arial"/>
          <w:sz w:val="26"/>
          <w:szCs w:val="26"/>
          <w:lang w:eastAsia="ar"/>
        </w:rPr>
      </w:pPr>
      <w:r w:rsidRPr="006670A8">
        <w:rPr>
          <w:rFonts w:ascii="Arial" w:hAnsi="Arial" w:cs="Arial" w:hint="cs"/>
          <w:sz w:val="26"/>
          <w:szCs w:val="26"/>
          <w:rtl/>
          <w:lang w:eastAsia="ar"/>
        </w:rPr>
        <w:t>ت</w:t>
      </w:r>
      <w:r w:rsidRPr="006670A8">
        <w:rPr>
          <w:rFonts w:ascii="Arial" w:hAnsi="Arial" w:cs="Arial"/>
          <w:sz w:val="26"/>
          <w:szCs w:val="26"/>
          <w:rtl/>
          <w:lang w:eastAsia="ar"/>
        </w:rPr>
        <w:t>طوير وتطبيق إجراءات الاستجابة للطوارئ وخطط الإخلاء لمباني ومرافق الجهة في حال الاشتباه أو وقوع أي حوادث مادية أو بيئية</w:t>
      </w:r>
      <w:r w:rsidRPr="006670A8">
        <w:rPr>
          <w:rFonts w:ascii="Arial" w:hAnsi="Arial" w:cs="Arial" w:hint="cs"/>
          <w:sz w:val="26"/>
          <w:szCs w:val="26"/>
          <w:rtl/>
          <w:lang w:eastAsia="ar"/>
        </w:rPr>
        <w:t>.</w:t>
      </w:r>
    </w:p>
    <w:p w14:paraId="6D110053" w14:textId="12F1E7B9" w:rsidR="00C40ABB" w:rsidRPr="006670A8" w:rsidRDefault="00C40ABB" w:rsidP="007A1EAA">
      <w:pPr>
        <w:numPr>
          <w:ilvl w:val="1"/>
          <w:numId w:val="19"/>
        </w:numPr>
        <w:bidi/>
        <w:spacing w:before="120" w:after="120" w:line="276" w:lineRule="auto"/>
        <w:ind w:left="927" w:hanging="540"/>
        <w:jc w:val="both"/>
        <w:rPr>
          <w:rFonts w:ascii="Arial" w:hAnsi="Arial" w:cs="Arial"/>
          <w:sz w:val="26"/>
          <w:szCs w:val="26"/>
          <w:lang w:eastAsia="ar"/>
        </w:rPr>
      </w:pPr>
      <w:r w:rsidRPr="006670A8">
        <w:rPr>
          <w:rFonts w:ascii="Arial" w:hAnsi="Arial" w:cs="Arial"/>
          <w:sz w:val="26"/>
          <w:szCs w:val="26"/>
          <w:rtl/>
          <w:lang w:eastAsia="ar"/>
        </w:rPr>
        <w:t>منع دخول السوائل والمواد الخطرة للأماكن الحساسة</w:t>
      </w:r>
      <w:r w:rsidR="00024FE8" w:rsidRPr="006670A8">
        <w:rPr>
          <w:rFonts w:ascii="Arial" w:hAnsi="Arial" w:cs="Arial" w:hint="cs"/>
          <w:sz w:val="26"/>
          <w:szCs w:val="26"/>
          <w:rtl/>
          <w:lang w:eastAsia="ar"/>
        </w:rPr>
        <w:t>.</w:t>
      </w:r>
    </w:p>
    <w:p w14:paraId="7BB014DE" w14:textId="73DB882B" w:rsidR="00C40ABB" w:rsidRPr="006670A8" w:rsidRDefault="00C40ABB" w:rsidP="00024FE8">
      <w:pPr>
        <w:numPr>
          <w:ilvl w:val="1"/>
          <w:numId w:val="19"/>
        </w:numPr>
        <w:bidi/>
        <w:spacing w:before="120" w:after="120" w:line="276" w:lineRule="auto"/>
        <w:ind w:left="927" w:hanging="540"/>
        <w:jc w:val="both"/>
        <w:rPr>
          <w:rFonts w:ascii="Arial" w:hAnsi="Arial" w:cs="Arial"/>
          <w:sz w:val="26"/>
          <w:szCs w:val="26"/>
          <w:lang w:eastAsia="ar"/>
        </w:rPr>
      </w:pPr>
      <w:r w:rsidRPr="006670A8">
        <w:rPr>
          <w:rFonts w:ascii="Arial" w:hAnsi="Arial" w:cs="Arial"/>
          <w:sz w:val="26"/>
          <w:szCs w:val="26"/>
          <w:rtl/>
          <w:lang w:eastAsia="ar"/>
        </w:rPr>
        <w:t>التحكم بدرجة حرارة الأماكن الحساسة للحفاظ على كفاءة أداء الأنظمة</w:t>
      </w:r>
      <w:r w:rsidR="00024FE8" w:rsidRPr="006670A8">
        <w:rPr>
          <w:rFonts w:ascii="Arial" w:hAnsi="Arial" w:cs="Arial" w:hint="cs"/>
          <w:sz w:val="26"/>
          <w:szCs w:val="26"/>
          <w:rtl/>
          <w:lang w:eastAsia="ar"/>
        </w:rPr>
        <w:t>.</w:t>
      </w:r>
    </w:p>
    <w:p w14:paraId="766B4199" w14:textId="572720E3" w:rsidR="00293FCF" w:rsidRPr="006670A8" w:rsidRDefault="00293FCF" w:rsidP="007A1EAA">
      <w:pPr>
        <w:numPr>
          <w:ilvl w:val="1"/>
          <w:numId w:val="19"/>
        </w:numPr>
        <w:bidi/>
        <w:spacing w:before="120" w:after="120" w:line="276" w:lineRule="auto"/>
        <w:ind w:left="927" w:hanging="540"/>
        <w:jc w:val="both"/>
        <w:rPr>
          <w:rFonts w:ascii="Arial" w:hAnsi="Arial" w:cs="Arial"/>
          <w:sz w:val="26"/>
          <w:szCs w:val="26"/>
          <w:lang w:eastAsia="ar"/>
        </w:rPr>
      </w:pPr>
      <w:r w:rsidRPr="006670A8">
        <w:rPr>
          <w:rFonts w:ascii="Arial" w:hAnsi="Arial" w:cs="Arial"/>
          <w:sz w:val="26"/>
          <w:szCs w:val="26"/>
          <w:rtl/>
          <w:lang w:eastAsia="ar"/>
        </w:rPr>
        <w:t>منع دخول الأفراد غير المصرّح لهم دخول القاعات والغرف المصنّفة</w:t>
      </w:r>
      <w:r w:rsidR="00C40ABB" w:rsidRPr="006670A8">
        <w:rPr>
          <w:rFonts w:ascii="Arial" w:hAnsi="Arial" w:cs="Arial"/>
          <w:sz w:val="26"/>
          <w:szCs w:val="26"/>
          <w:rtl/>
          <w:lang w:eastAsia="ar"/>
        </w:rPr>
        <w:t xml:space="preserve"> والحصول على تصريح مسبق استناداً على مبدأ "الحاجة إلى المعرفة " و "الحاجة إلى الوصول"</w:t>
      </w:r>
      <w:r w:rsidR="009F1178" w:rsidRPr="006670A8">
        <w:rPr>
          <w:rFonts w:ascii="Arial" w:hAnsi="Arial" w:cs="Arial" w:hint="cs"/>
          <w:sz w:val="26"/>
          <w:szCs w:val="26"/>
          <w:rtl/>
          <w:lang w:eastAsia="ar"/>
        </w:rPr>
        <w:t xml:space="preserve"> و</w:t>
      </w:r>
      <w:r w:rsidR="009F1178" w:rsidRPr="006670A8">
        <w:rPr>
          <w:rFonts w:ascii="Arial" w:hAnsi="Arial" w:cs="Arial"/>
          <w:sz w:val="26"/>
          <w:szCs w:val="26"/>
          <w:rtl/>
          <w:lang w:eastAsia="ar"/>
        </w:rPr>
        <w:t xml:space="preserve"> </w:t>
      </w:r>
      <w:r w:rsidR="009F1178" w:rsidRPr="006670A8">
        <w:rPr>
          <w:rFonts w:ascii="Arial" w:hAnsi="Arial" w:cs="Arial" w:hint="cs"/>
          <w:sz w:val="26"/>
          <w:szCs w:val="26"/>
          <w:rtl/>
          <w:lang w:eastAsia="ar"/>
        </w:rPr>
        <w:t>"</w:t>
      </w:r>
      <w:r w:rsidR="009F1178" w:rsidRPr="006670A8">
        <w:rPr>
          <w:rFonts w:ascii="Arial" w:hAnsi="Arial" w:cs="Arial"/>
          <w:sz w:val="26"/>
          <w:szCs w:val="26"/>
          <w:rtl/>
          <w:lang w:eastAsia="ar"/>
        </w:rPr>
        <w:t>الحد الأدنى من الصلاحيات</w:t>
      </w:r>
      <w:r w:rsidR="009F1178" w:rsidRPr="006670A8">
        <w:rPr>
          <w:rFonts w:ascii="Arial" w:hAnsi="Arial" w:cs="Arial" w:hint="cs"/>
          <w:sz w:val="26"/>
          <w:szCs w:val="26"/>
          <w:rtl/>
          <w:lang w:eastAsia="ar"/>
        </w:rPr>
        <w:t>"</w:t>
      </w:r>
      <w:r w:rsidR="00C40ABB" w:rsidRPr="006670A8">
        <w:rPr>
          <w:rFonts w:ascii="Arial" w:hAnsi="Arial" w:cs="Arial" w:hint="cs"/>
          <w:sz w:val="26"/>
          <w:szCs w:val="26"/>
          <w:rtl/>
          <w:lang w:eastAsia="ar"/>
        </w:rPr>
        <w:t>.</w:t>
      </w:r>
    </w:p>
    <w:p w14:paraId="616B9F2D" w14:textId="6566AF85" w:rsidR="005136ED" w:rsidRPr="006670A8" w:rsidRDefault="005136ED" w:rsidP="005136ED">
      <w:pPr>
        <w:numPr>
          <w:ilvl w:val="1"/>
          <w:numId w:val="19"/>
        </w:numPr>
        <w:bidi/>
        <w:spacing w:before="120" w:after="120" w:line="276" w:lineRule="auto"/>
        <w:ind w:left="927" w:hanging="540"/>
        <w:jc w:val="both"/>
        <w:rPr>
          <w:rFonts w:ascii="Arial" w:hAnsi="Arial" w:cs="Arial"/>
          <w:sz w:val="26"/>
          <w:szCs w:val="26"/>
          <w:lang w:eastAsia="ar"/>
        </w:rPr>
      </w:pPr>
      <w:r w:rsidRPr="006670A8">
        <w:rPr>
          <w:rFonts w:ascii="Arial" w:hAnsi="Arial" w:cs="Arial" w:hint="cs"/>
          <w:sz w:val="26"/>
          <w:szCs w:val="26"/>
          <w:rtl/>
          <w:lang w:eastAsia="ar"/>
        </w:rPr>
        <w:t>صيانة المعدات والأجهزة داخل المباني وخارجها بشكل دوري.</w:t>
      </w:r>
    </w:p>
    <w:p w14:paraId="12F82108" w14:textId="4A02C42D" w:rsidR="00D36420" w:rsidRPr="00C92108" w:rsidRDefault="00D36420" w:rsidP="00024FE8">
      <w:pPr>
        <w:pStyle w:val="ListParagraph"/>
        <w:numPr>
          <w:ilvl w:val="1"/>
          <w:numId w:val="6"/>
        </w:numPr>
        <w:bidi/>
        <w:spacing w:before="120" w:after="120" w:line="276" w:lineRule="auto"/>
        <w:ind w:left="477" w:hanging="450"/>
        <w:contextualSpacing w:val="0"/>
        <w:jc w:val="both"/>
        <w:rPr>
          <w:rFonts w:ascii="Arial" w:hAnsi="Arial" w:cs="Arial"/>
          <w:sz w:val="26"/>
          <w:szCs w:val="26"/>
          <w:lang w:eastAsia="ar-SA"/>
        </w:rPr>
      </w:pPr>
      <w:r w:rsidRPr="00C92108">
        <w:rPr>
          <w:rFonts w:ascii="Arial" w:hAnsi="Arial" w:cs="Arial"/>
          <w:sz w:val="26"/>
          <w:szCs w:val="26"/>
          <w:rtl/>
          <w:lang w:eastAsia="ar-SA"/>
        </w:rPr>
        <w:t>يجب تنفيذ ضوابط لحماية الكابلات الصوتية والاتصالات والشبكة والطاقة ضد الأضرار المادية، بعد دراسة المخاطر المحتملة. كما يجب أن تغطي هذه الضوابط بحد أدنى ما يلي:</w:t>
      </w:r>
    </w:p>
    <w:p w14:paraId="5417E8B3" w14:textId="2F8650E9" w:rsidR="00D36420" w:rsidRPr="00C92108" w:rsidRDefault="00D36420" w:rsidP="00024FE8">
      <w:pPr>
        <w:numPr>
          <w:ilvl w:val="1"/>
          <w:numId w:val="20"/>
        </w:numPr>
        <w:bidi/>
        <w:spacing w:before="120" w:after="120" w:line="276" w:lineRule="auto"/>
        <w:ind w:left="927" w:hanging="540"/>
        <w:jc w:val="both"/>
        <w:rPr>
          <w:rFonts w:ascii="Arial" w:hAnsi="Arial" w:cs="Arial"/>
          <w:sz w:val="26"/>
          <w:szCs w:val="26"/>
          <w:lang w:eastAsia="ar"/>
        </w:rPr>
      </w:pPr>
      <w:r w:rsidRPr="00C92108">
        <w:rPr>
          <w:rFonts w:ascii="Arial" w:hAnsi="Arial" w:cs="Arial"/>
          <w:sz w:val="26"/>
          <w:szCs w:val="26"/>
          <w:rtl/>
          <w:lang w:eastAsia="ar"/>
        </w:rPr>
        <w:lastRenderedPageBreak/>
        <w:t>حماية كابلات الاتصالات وشبكة البيانات من زراعه أجهزه تنصت (</w:t>
      </w:r>
      <w:r w:rsidRPr="00C92108">
        <w:rPr>
          <w:rFonts w:ascii="Arial" w:hAnsi="Arial" w:cs="Arial"/>
          <w:sz w:val="26"/>
          <w:szCs w:val="26"/>
          <w:lang w:eastAsia="ar"/>
        </w:rPr>
        <w:t>Wiretapping</w:t>
      </w:r>
      <w:r w:rsidR="00024FE8">
        <w:rPr>
          <w:rFonts w:ascii="Arial" w:hAnsi="Arial" w:cs="Arial"/>
          <w:sz w:val="26"/>
          <w:szCs w:val="26"/>
          <w:rtl/>
          <w:lang w:eastAsia="ar"/>
        </w:rPr>
        <w:t>)</w:t>
      </w:r>
      <w:r w:rsidR="00024FE8">
        <w:rPr>
          <w:rFonts w:ascii="Arial" w:hAnsi="Arial" w:cs="Arial" w:hint="cs"/>
          <w:sz w:val="26"/>
          <w:szCs w:val="26"/>
          <w:rtl/>
          <w:lang w:eastAsia="ar"/>
        </w:rPr>
        <w:t>.</w:t>
      </w:r>
    </w:p>
    <w:p w14:paraId="34470F18" w14:textId="77777777" w:rsidR="00D36420" w:rsidRPr="00D36420" w:rsidRDefault="00D36420" w:rsidP="00024FE8">
      <w:pPr>
        <w:numPr>
          <w:ilvl w:val="1"/>
          <w:numId w:val="20"/>
        </w:numPr>
        <w:bidi/>
        <w:spacing w:before="120" w:after="120" w:line="276" w:lineRule="auto"/>
        <w:ind w:left="927" w:hanging="540"/>
        <w:jc w:val="both"/>
        <w:rPr>
          <w:rFonts w:ascii="Arial" w:hAnsi="Arial" w:cs="Arial"/>
          <w:sz w:val="26"/>
          <w:szCs w:val="26"/>
          <w:lang w:eastAsia="ar"/>
        </w:rPr>
      </w:pPr>
      <w:r w:rsidRPr="00D36420">
        <w:rPr>
          <w:rFonts w:ascii="Arial" w:hAnsi="Arial" w:cs="Arial"/>
          <w:sz w:val="26"/>
          <w:szCs w:val="26"/>
          <w:rtl/>
          <w:lang w:eastAsia="ar"/>
        </w:rPr>
        <w:t>عدم تمديد كابلات الاتصالات وشبكة البيانات في مناطق تمكن أطراف خارجية من الوصول إليها.</w:t>
      </w:r>
    </w:p>
    <w:p w14:paraId="251ACD0F" w14:textId="77777777" w:rsidR="00D36420" w:rsidRPr="00D36420" w:rsidRDefault="00D36420" w:rsidP="00024FE8">
      <w:pPr>
        <w:numPr>
          <w:ilvl w:val="1"/>
          <w:numId w:val="20"/>
        </w:numPr>
        <w:bidi/>
        <w:spacing w:before="120" w:after="120" w:line="276" w:lineRule="auto"/>
        <w:ind w:left="927" w:hanging="540"/>
        <w:jc w:val="both"/>
        <w:rPr>
          <w:rFonts w:ascii="Arial" w:hAnsi="Arial" w:cs="Arial"/>
          <w:sz w:val="26"/>
          <w:szCs w:val="26"/>
          <w:lang w:eastAsia="ar"/>
        </w:rPr>
      </w:pPr>
      <w:r w:rsidRPr="00D36420">
        <w:rPr>
          <w:rFonts w:ascii="Arial" w:hAnsi="Arial" w:cs="Arial"/>
          <w:sz w:val="26"/>
          <w:szCs w:val="26"/>
          <w:rtl/>
          <w:lang w:eastAsia="ar"/>
        </w:rPr>
        <w:t>حماية وعزل كابلات الاتصالات وشبكة البيانات بكفاءة من الضرر أو الاعتراض غير المصرح به، وضمان تمديدها عبر مناطق آمنة ومحمية.</w:t>
      </w:r>
    </w:p>
    <w:p w14:paraId="300485E1" w14:textId="7B1C49D3" w:rsidR="00C92108" w:rsidRDefault="00D36420" w:rsidP="00024FE8">
      <w:pPr>
        <w:numPr>
          <w:ilvl w:val="1"/>
          <w:numId w:val="20"/>
        </w:numPr>
        <w:bidi/>
        <w:spacing w:before="120" w:after="120" w:line="276" w:lineRule="auto"/>
        <w:ind w:left="927" w:hanging="540"/>
        <w:jc w:val="both"/>
        <w:rPr>
          <w:rFonts w:ascii="Arial" w:hAnsi="Arial" w:cs="Arial"/>
          <w:sz w:val="26"/>
          <w:szCs w:val="26"/>
          <w:lang w:eastAsia="ar"/>
        </w:rPr>
      </w:pPr>
      <w:r w:rsidRPr="00D36420">
        <w:rPr>
          <w:rFonts w:ascii="Arial" w:hAnsi="Arial" w:cs="Arial"/>
          <w:sz w:val="26"/>
          <w:szCs w:val="26"/>
          <w:rtl/>
          <w:lang w:eastAsia="ar"/>
        </w:rPr>
        <w:t>عزل كابلات الكهرباء والطاقة عن كابلات الاتصالات وشبكة البيانات.</w:t>
      </w:r>
    </w:p>
    <w:p w14:paraId="07492834" w14:textId="3363251A" w:rsidR="00C40ABB" w:rsidRPr="00024FE8" w:rsidRDefault="00C40ABB" w:rsidP="00024FE8">
      <w:pPr>
        <w:numPr>
          <w:ilvl w:val="1"/>
          <w:numId w:val="20"/>
        </w:numPr>
        <w:bidi/>
        <w:spacing w:before="120" w:after="120" w:line="276" w:lineRule="auto"/>
        <w:ind w:left="927" w:hanging="540"/>
        <w:jc w:val="both"/>
        <w:rPr>
          <w:rFonts w:ascii="Arial" w:hAnsi="Arial" w:cs="Arial"/>
          <w:sz w:val="26"/>
          <w:szCs w:val="26"/>
          <w:lang w:eastAsia="ar"/>
        </w:rPr>
      </w:pPr>
      <w:r w:rsidRPr="00C40ABB">
        <w:rPr>
          <w:rFonts w:ascii="Arial" w:hAnsi="Arial" w:cs="Arial"/>
          <w:sz w:val="26"/>
          <w:szCs w:val="26"/>
          <w:rtl/>
          <w:lang w:eastAsia="ar"/>
        </w:rPr>
        <w:t>استخدام مصادر طاقة متعددة وغير منقطعة لدعم التشغيل المستمر للأنظمة والمرافق الحساسة (مثل مراكز البيانات)</w:t>
      </w:r>
    </w:p>
    <w:p w14:paraId="082D1AE8" w14:textId="0A63D687" w:rsidR="00D36420" w:rsidRPr="00C92108" w:rsidRDefault="00D36420" w:rsidP="00024FE8">
      <w:pPr>
        <w:pStyle w:val="ListParagraph"/>
        <w:numPr>
          <w:ilvl w:val="1"/>
          <w:numId w:val="6"/>
        </w:numPr>
        <w:bidi/>
        <w:spacing w:before="120" w:after="120" w:line="276" w:lineRule="auto"/>
        <w:ind w:left="477" w:hanging="450"/>
        <w:contextualSpacing w:val="0"/>
        <w:jc w:val="both"/>
        <w:rPr>
          <w:rFonts w:ascii="Arial" w:hAnsi="Arial" w:cs="Arial"/>
          <w:sz w:val="26"/>
          <w:szCs w:val="26"/>
          <w:lang w:eastAsia="ar-SA"/>
        </w:rPr>
      </w:pPr>
      <w:r w:rsidRPr="00C92108">
        <w:rPr>
          <w:rFonts w:ascii="Arial" w:hAnsi="Arial" w:cs="Arial"/>
          <w:sz w:val="26"/>
          <w:szCs w:val="26"/>
          <w:rtl/>
          <w:lang w:eastAsia="ar-SA"/>
        </w:rPr>
        <w:t xml:space="preserve">تنفيذ تقييم لمخاطر الأمن المادي من قبل الجهات المسؤولة عن الأمن المادي عبر تحليل البيئة المادية والمناطق المحيطة لرصد التهديدات الأمنية وتهديدات السلامة ومعرفة مواطن الضعف ومعالجتها لحماية </w:t>
      </w:r>
      <w:r w:rsidR="00C40ABB">
        <w:rPr>
          <w:rFonts w:ascii="Arial" w:hAnsi="Arial" w:cs="Arial"/>
          <w:sz w:val="26"/>
          <w:szCs w:val="26"/>
          <w:rtl/>
          <w:lang w:eastAsia="ar-SA"/>
        </w:rPr>
        <w:t>الأصول المعلوماتية من التعرض</w:t>
      </w:r>
      <w:r w:rsidRPr="00C92108">
        <w:rPr>
          <w:rFonts w:ascii="Arial" w:hAnsi="Arial" w:cs="Arial"/>
          <w:sz w:val="26"/>
          <w:szCs w:val="26"/>
          <w:rtl/>
          <w:lang w:eastAsia="ar-SA"/>
        </w:rPr>
        <w:t xml:space="preserve"> لهذه التهديدات.</w:t>
      </w:r>
    </w:p>
    <w:p w14:paraId="5AB7F4D3" w14:textId="256226FD" w:rsidR="00293FCF" w:rsidRPr="00293FCF" w:rsidRDefault="00D36420" w:rsidP="00024FE8">
      <w:pPr>
        <w:pStyle w:val="ListParagraph"/>
        <w:numPr>
          <w:ilvl w:val="1"/>
          <w:numId w:val="6"/>
        </w:numPr>
        <w:bidi/>
        <w:spacing w:before="120" w:after="120" w:line="276" w:lineRule="auto"/>
        <w:ind w:left="477" w:hanging="477"/>
        <w:contextualSpacing w:val="0"/>
        <w:jc w:val="both"/>
        <w:rPr>
          <w:rFonts w:ascii="Arial" w:hAnsi="Arial" w:cs="Arial"/>
          <w:sz w:val="26"/>
          <w:szCs w:val="26"/>
          <w:lang w:eastAsia="ar-SA"/>
        </w:rPr>
      </w:pPr>
      <w:r w:rsidRPr="00D36420">
        <w:rPr>
          <w:rFonts w:ascii="Arial" w:hAnsi="Arial" w:cs="Arial"/>
          <w:sz w:val="26"/>
          <w:szCs w:val="26"/>
          <w:rtl/>
          <w:lang w:eastAsia="ar-SA"/>
        </w:rPr>
        <w:t xml:space="preserve">على </w:t>
      </w:r>
      <w:r w:rsidR="00293FCF" w:rsidRPr="002F4E94">
        <w:rPr>
          <w:rFonts w:ascii="Arial" w:hAnsi="Arial" w:cs="Arial"/>
          <w:sz w:val="26"/>
          <w:szCs w:val="26"/>
          <w:highlight w:val="cyan"/>
          <w:rtl/>
        </w:rPr>
        <w:t xml:space="preserve">&lt;الإدارة المعنية </w:t>
      </w:r>
      <w:r w:rsidR="00293FCF">
        <w:rPr>
          <w:rFonts w:ascii="Arial" w:hAnsi="Arial" w:cs="Arial" w:hint="cs"/>
          <w:sz w:val="26"/>
          <w:szCs w:val="26"/>
          <w:highlight w:val="cyan"/>
          <w:rtl/>
        </w:rPr>
        <w:t>بالأمن المادي</w:t>
      </w:r>
      <w:r w:rsidR="00293FCF" w:rsidRPr="002F4E94">
        <w:rPr>
          <w:rFonts w:ascii="Arial" w:hAnsi="Arial" w:cs="Arial"/>
          <w:sz w:val="26"/>
          <w:szCs w:val="26"/>
          <w:highlight w:val="cyan"/>
          <w:rtl/>
        </w:rPr>
        <w:t>&gt;</w:t>
      </w:r>
      <w:r w:rsidR="00293FCF">
        <w:rPr>
          <w:rFonts w:ascii="Arial" w:hAnsi="Arial" w:cs="Arial"/>
          <w:sz w:val="26"/>
          <w:szCs w:val="26"/>
        </w:rPr>
        <w:t xml:space="preserve"> </w:t>
      </w:r>
      <w:r w:rsidRPr="00D36420">
        <w:rPr>
          <w:rFonts w:ascii="Arial" w:hAnsi="Arial" w:cs="Arial"/>
          <w:sz w:val="26"/>
          <w:szCs w:val="26"/>
          <w:rtl/>
          <w:lang w:eastAsia="ar-SA"/>
        </w:rPr>
        <w:t xml:space="preserve">تطوير واعتماد لائحة وإجراءات الأمن المادي والسلامة </w:t>
      </w:r>
      <w:r w:rsidR="00293FCF" w:rsidRPr="00D36420">
        <w:rPr>
          <w:rFonts w:ascii="Arial" w:hAnsi="Arial" w:cs="Arial" w:hint="cs"/>
          <w:sz w:val="26"/>
          <w:szCs w:val="26"/>
          <w:rtl/>
          <w:lang w:eastAsia="ar-SA"/>
        </w:rPr>
        <w:t>الخاصة</w:t>
      </w:r>
      <w:r w:rsidR="00024FE8">
        <w:rPr>
          <w:rFonts w:ascii="Arial" w:hAnsi="Arial" w:cs="Arial" w:hint="cs"/>
          <w:sz w:val="26"/>
          <w:szCs w:val="26"/>
          <w:rtl/>
          <w:lang w:eastAsia="ar-SA"/>
        </w:rPr>
        <w:t xml:space="preserve"> بـ</w:t>
      </w:r>
      <w:r w:rsidR="00293FCF" w:rsidRPr="00293FCF">
        <w:rPr>
          <w:rFonts w:ascii="Arial" w:hAnsi="Arial" w:cs="Arial"/>
          <w:sz w:val="26"/>
          <w:szCs w:val="26"/>
          <w:highlight w:val="cyan"/>
          <w:rtl/>
        </w:rPr>
        <w:t>&lt;اسم الجهة&gt;</w:t>
      </w:r>
      <w:r w:rsidR="00293FCF">
        <w:rPr>
          <w:rFonts w:ascii="Arial" w:hAnsi="Arial" w:cs="Arial" w:hint="cs"/>
          <w:sz w:val="26"/>
          <w:szCs w:val="26"/>
          <w:rtl/>
        </w:rPr>
        <w:t xml:space="preserve"> أو بأي حدث أو فعالية تشارك في تنظيمها</w:t>
      </w:r>
      <w:r w:rsidRPr="00D36420">
        <w:rPr>
          <w:rFonts w:ascii="Arial" w:hAnsi="Arial" w:cs="Arial"/>
          <w:sz w:val="26"/>
          <w:szCs w:val="26"/>
          <w:rtl/>
          <w:lang w:eastAsia="ar-SA"/>
        </w:rPr>
        <w:t>. بحيث تشمل تحديداً دقيقاً للواجبات، والمهام، لتكون بمثابة إطار عام لخدمة السلامة، والوقاية، والإنقاذ، ومكافحة الحريق، والإسعاف، ودليلاً مرشداً في سبيل حماية الأرواح والأصول والمعلومات.</w:t>
      </w:r>
    </w:p>
    <w:p w14:paraId="4B105E9B" w14:textId="1E722333" w:rsidR="00293FCF" w:rsidRDefault="00293FCF" w:rsidP="00024FE8">
      <w:pPr>
        <w:pStyle w:val="ListParagraph"/>
        <w:numPr>
          <w:ilvl w:val="1"/>
          <w:numId w:val="6"/>
        </w:numPr>
        <w:bidi/>
        <w:spacing w:before="120" w:after="120" w:line="276" w:lineRule="auto"/>
        <w:ind w:left="477" w:hanging="477"/>
        <w:contextualSpacing w:val="0"/>
        <w:jc w:val="both"/>
        <w:rPr>
          <w:rFonts w:ascii="Arial" w:hAnsi="Arial" w:cs="Arial"/>
          <w:sz w:val="26"/>
          <w:szCs w:val="26"/>
          <w:lang w:eastAsia="ar-SA"/>
        </w:rPr>
      </w:pPr>
      <w:r w:rsidRPr="00293FCF">
        <w:rPr>
          <w:rFonts w:ascii="Arial" w:hAnsi="Arial" w:cs="Arial"/>
          <w:sz w:val="26"/>
          <w:szCs w:val="26"/>
          <w:rtl/>
          <w:lang w:eastAsia="ar-SA"/>
        </w:rPr>
        <w:t>تنفيذ المسح الأمني وتفتيش الحضور للاجتماعات المصنّفة، على أن يتم توفير أجهزة الكشف عن المعادن</w:t>
      </w:r>
      <w:r>
        <w:rPr>
          <w:rFonts w:ascii="Arial" w:hAnsi="Arial" w:cs="Arial" w:hint="cs"/>
          <w:sz w:val="26"/>
          <w:szCs w:val="26"/>
          <w:rtl/>
          <w:lang w:eastAsia="ar-SA"/>
        </w:rPr>
        <w:t xml:space="preserve"> والمواد الخطيرة.</w:t>
      </w:r>
    </w:p>
    <w:p w14:paraId="3A5CEA9B" w14:textId="3837DFB9" w:rsidR="00C40ABB" w:rsidRPr="00C40ABB" w:rsidRDefault="00C40ABB" w:rsidP="00024FE8">
      <w:pPr>
        <w:pStyle w:val="ListParagraph"/>
        <w:numPr>
          <w:ilvl w:val="1"/>
          <w:numId w:val="6"/>
        </w:numPr>
        <w:bidi/>
        <w:spacing w:before="120" w:after="120" w:line="276" w:lineRule="auto"/>
        <w:ind w:left="477" w:hanging="477"/>
        <w:contextualSpacing w:val="0"/>
        <w:jc w:val="both"/>
        <w:rPr>
          <w:rFonts w:ascii="Arial" w:hAnsi="Arial" w:cs="Arial"/>
          <w:sz w:val="26"/>
          <w:szCs w:val="26"/>
          <w:lang w:eastAsia="ar-SA"/>
        </w:rPr>
      </w:pPr>
      <w:r w:rsidRPr="00C40ABB">
        <w:rPr>
          <w:rFonts w:ascii="Arial" w:hAnsi="Arial" w:cs="Arial"/>
          <w:sz w:val="26"/>
          <w:szCs w:val="26"/>
          <w:rtl/>
          <w:lang w:eastAsia="ar-SA"/>
        </w:rPr>
        <w:t>تصنيف جميع مرافق الجهة استناداً على تصنيف المعلومات التي يتم تداولها ومعالجتها فيها</w:t>
      </w:r>
      <w:r w:rsidR="00024FE8">
        <w:rPr>
          <w:rFonts w:ascii="Arial" w:hAnsi="Arial" w:cs="Arial" w:hint="cs"/>
          <w:sz w:val="26"/>
          <w:szCs w:val="26"/>
          <w:rtl/>
          <w:lang w:eastAsia="ar-SA"/>
        </w:rPr>
        <w:t>.</w:t>
      </w:r>
    </w:p>
    <w:p w14:paraId="19A11600" w14:textId="4E0526FC" w:rsidR="00C40ABB" w:rsidRPr="006670A8" w:rsidRDefault="00C40ABB" w:rsidP="00024FE8">
      <w:pPr>
        <w:pStyle w:val="ListParagraph"/>
        <w:numPr>
          <w:ilvl w:val="1"/>
          <w:numId w:val="6"/>
        </w:numPr>
        <w:bidi/>
        <w:spacing w:before="120" w:after="120" w:line="276" w:lineRule="auto"/>
        <w:ind w:left="477" w:hanging="477"/>
        <w:contextualSpacing w:val="0"/>
        <w:jc w:val="both"/>
        <w:rPr>
          <w:rFonts w:ascii="Arial" w:hAnsi="Arial" w:cs="Arial"/>
          <w:sz w:val="26"/>
          <w:szCs w:val="26"/>
          <w:lang w:eastAsia="ar-SA"/>
        </w:rPr>
      </w:pPr>
      <w:r w:rsidRPr="00C40ABB">
        <w:rPr>
          <w:rFonts w:ascii="Arial" w:hAnsi="Arial" w:cs="Arial"/>
          <w:sz w:val="26"/>
          <w:szCs w:val="26"/>
          <w:rtl/>
          <w:lang w:eastAsia="ar-SA"/>
        </w:rPr>
        <w:t xml:space="preserve">عدم منح الأطراف الخارجية صلاحية وصول مادي لمرافق الجهة إلا بعد تحقيق اشتراطات أمنية، على أن </w:t>
      </w:r>
      <w:r w:rsidRPr="006670A8">
        <w:rPr>
          <w:rFonts w:ascii="Arial" w:hAnsi="Arial" w:cs="Arial"/>
          <w:sz w:val="26"/>
          <w:szCs w:val="26"/>
          <w:rtl/>
          <w:lang w:eastAsia="ar-SA"/>
        </w:rPr>
        <w:t>يتم مراقبة وصولهم ومرافقتهم في الأماكن التي تتطلب ذلك.</w:t>
      </w:r>
    </w:p>
    <w:p w14:paraId="36B578B9" w14:textId="3A688371" w:rsidR="006C70D0" w:rsidRPr="006670A8" w:rsidRDefault="006C70D0" w:rsidP="006C70D0">
      <w:pPr>
        <w:pStyle w:val="ListParagraph"/>
        <w:numPr>
          <w:ilvl w:val="1"/>
          <w:numId w:val="6"/>
        </w:numPr>
        <w:bidi/>
        <w:spacing w:before="120" w:after="120" w:line="276" w:lineRule="auto"/>
        <w:ind w:left="477" w:hanging="477"/>
        <w:contextualSpacing w:val="0"/>
        <w:jc w:val="both"/>
        <w:rPr>
          <w:rFonts w:ascii="Arial" w:hAnsi="Arial" w:cs="Arial"/>
          <w:sz w:val="26"/>
          <w:szCs w:val="26"/>
          <w:lang w:eastAsia="ar-SA"/>
        </w:rPr>
      </w:pPr>
      <w:r w:rsidRPr="006670A8">
        <w:rPr>
          <w:rFonts w:ascii="Arial" w:hAnsi="Arial" w:cs="Arial"/>
          <w:sz w:val="26"/>
          <w:szCs w:val="26"/>
          <w:rtl/>
          <w:lang w:eastAsia="ar-SA"/>
        </w:rPr>
        <w:t xml:space="preserve">يجب أن تقتصر صلاحية إدارة نظام الوصول المادي على أشخاص </w:t>
      </w:r>
      <w:r w:rsidRPr="006670A8">
        <w:rPr>
          <w:rFonts w:ascii="Arial" w:hAnsi="Arial" w:cs="Arial" w:hint="cs"/>
          <w:sz w:val="26"/>
          <w:szCs w:val="26"/>
          <w:rtl/>
          <w:lang w:eastAsia="ar-SA"/>
        </w:rPr>
        <w:t>با</w:t>
      </w:r>
      <w:r w:rsidRPr="006670A8">
        <w:rPr>
          <w:rFonts w:ascii="Arial" w:hAnsi="Arial" w:cs="Arial"/>
          <w:sz w:val="26"/>
          <w:szCs w:val="26"/>
          <w:rtl/>
          <w:lang w:eastAsia="ar-SA"/>
        </w:rPr>
        <w:t>متيازات محددة يمكن تدقيقها ومراجعتها</w:t>
      </w:r>
      <w:r w:rsidRPr="006670A8">
        <w:rPr>
          <w:rFonts w:ascii="Arial" w:hAnsi="Arial" w:cs="Arial" w:hint="cs"/>
          <w:sz w:val="26"/>
          <w:szCs w:val="26"/>
          <w:rtl/>
          <w:lang w:eastAsia="ar-SA"/>
        </w:rPr>
        <w:t>.</w:t>
      </w:r>
    </w:p>
    <w:p w14:paraId="53D5C1BC" w14:textId="060A8478" w:rsidR="00C40ABB" w:rsidRPr="00C40ABB" w:rsidRDefault="00C40ABB" w:rsidP="00024FE8">
      <w:pPr>
        <w:pStyle w:val="ListParagraph"/>
        <w:numPr>
          <w:ilvl w:val="1"/>
          <w:numId w:val="6"/>
        </w:numPr>
        <w:bidi/>
        <w:spacing w:before="120" w:after="120" w:line="276" w:lineRule="auto"/>
        <w:ind w:left="477" w:hanging="477"/>
        <w:contextualSpacing w:val="0"/>
        <w:jc w:val="both"/>
        <w:rPr>
          <w:rFonts w:ascii="Arial" w:hAnsi="Arial" w:cs="Arial"/>
          <w:sz w:val="26"/>
          <w:szCs w:val="26"/>
          <w:lang w:eastAsia="ar-SA"/>
        </w:rPr>
      </w:pPr>
      <w:r w:rsidRPr="006670A8">
        <w:rPr>
          <w:rFonts w:ascii="Arial" w:hAnsi="Arial" w:cs="Arial"/>
          <w:sz w:val="26"/>
          <w:szCs w:val="26"/>
          <w:rtl/>
          <w:lang w:eastAsia="ar-SA"/>
        </w:rPr>
        <w:t>مراجعة وتحديث صلاحيات</w:t>
      </w:r>
      <w:r w:rsidRPr="00C40ABB">
        <w:rPr>
          <w:rFonts w:ascii="Arial" w:hAnsi="Arial" w:cs="Arial"/>
          <w:sz w:val="26"/>
          <w:szCs w:val="26"/>
          <w:rtl/>
          <w:lang w:eastAsia="ar-SA"/>
        </w:rPr>
        <w:t xml:space="preserve"> الوصول المادي للمناطق الحساسة بشكل دوري</w:t>
      </w:r>
      <w:r w:rsidR="00024FE8">
        <w:rPr>
          <w:rFonts w:ascii="Arial" w:hAnsi="Arial" w:cs="Arial" w:hint="cs"/>
          <w:sz w:val="26"/>
          <w:szCs w:val="26"/>
          <w:rtl/>
          <w:lang w:eastAsia="ar-SA"/>
        </w:rPr>
        <w:t>.</w:t>
      </w:r>
    </w:p>
    <w:p w14:paraId="70A27B5E" w14:textId="77777777" w:rsidR="00024FE8" w:rsidRDefault="00C40ABB" w:rsidP="00024FE8">
      <w:pPr>
        <w:pStyle w:val="ListParagraph"/>
        <w:numPr>
          <w:ilvl w:val="1"/>
          <w:numId w:val="6"/>
        </w:numPr>
        <w:bidi/>
        <w:spacing w:before="120" w:after="120" w:line="276" w:lineRule="auto"/>
        <w:ind w:left="477" w:hanging="477"/>
        <w:contextualSpacing w:val="0"/>
        <w:jc w:val="both"/>
        <w:rPr>
          <w:rFonts w:ascii="Arial" w:hAnsi="Arial" w:cs="Arial"/>
          <w:sz w:val="26"/>
          <w:szCs w:val="26"/>
          <w:lang w:eastAsia="ar-SA"/>
        </w:rPr>
      </w:pPr>
      <w:r w:rsidRPr="00C40ABB">
        <w:rPr>
          <w:rFonts w:ascii="Arial" w:hAnsi="Arial" w:cs="Arial"/>
          <w:sz w:val="26"/>
          <w:szCs w:val="26"/>
          <w:rtl/>
          <w:lang w:eastAsia="ar-SA"/>
        </w:rPr>
        <w:t>توعية منسوبي الجهة حول أفضل الممارسات المتعلقة بالأمن المادي مثل سياسة المكتب النظيف وضمان التزامهم بها</w:t>
      </w:r>
      <w:r w:rsidR="00024FE8">
        <w:rPr>
          <w:rFonts w:ascii="Arial" w:hAnsi="Arial" w:cs="Arial" w:hint="cs"/>
          <w:sz w:val="26"/>
          <w:szCs w:val="26"/>
          <w:rtl/>
          <w:lang w:eastAsia="ar-SA"/>
        </w:rPr>
        <w:t>.</w:t>
      </w:r>
    </w:p>
    <w:p w14:paraId="34A957D4" w14:textId="4F7C5A56" w:rsidR="00D36420" w:rsidRPr="00024FE8" w:rsidRDefault="00024FE8" w:rsidP="00024FE8">
      <w:pPr>
        <w:pStyle w:val="ListParagraph"/>
        <w:numPr>
          <w:ilvl w:val="1"/>
          <w:numId w:val="6"/>
        </w:numPr>
        <w:bidi/>
        <w:spacing w:before="120" w:after="120" w:line="276" w:lineRule="auto"/>
        <w:ind w:left="477" w:hanging="477"/>
        <w:contextualSpacing w:val="0"/>
        <w:jc w:val="both"/>
        <w:rPr>
          <w:rFonts w:ascii="Arial" w:hAnsi="Arial" w:cs="Arial"/>
          <w:sz w:val="26"/>
          <w:szCs w:val="26"/>
          <w:lang w:eastAsia="ar-SA"/>
        </w:rPr>
      </w:pPr>
      <w:r w:rsidRPr="00024FE8">
        <w:rPr>
          <w:rFonts w:ascii="Arial" w:hAnsi="Arial" w:cs="Arial" w:hint="cs"/>
          <w:sz w:val="26"/>
          <w:szCs w:val="26"/>
          <w:rtl/>
          <w:lang w:eastAsia="ar-SA"/>
        </w:rPr>
        <w:t>ي</w:t>
      </w:r>
      <w:r w:rsidR="00D36420" w:rsidRPr="00024FE8">
        <w:rPr>
          <w:rFonts w:ascii="Arial" w:hAnsi="Arial" w:cs="Arial"/>
          <w:sz w:val="26"/>
          <w:szCs w:val="26"/>
          <w:rtl/>
          <w:lang w:eastAsia="ar"/>
        </w:rPr>
        <w:t>جب استخدام مؤشر قياس الأداء</w:t>
      </w:r>
      <w:r w:rsidR="00D36420" w:rsidRPr="00024FE8">
        <w:rPr>
          <w:rFonts w:ascii="Arial" w:hAnsi="Arial" w:cs="Arial"/>
          <w:sz w:val="26"/>
          <w:szCs w:val="26"/>
          <w:lang w:eastAsia="ar"/>
        </w:rPr>
        <w:t xml:space="preserve"> (KPI) </w:t>
      </w:r>
      <w:r w:rsidR="00D36420" w:rsidRPr="00024FE8">
        <w:rPr>
          <w:rFonts w:ascii="Arial" w:hAnsi="Arial" w:cs="Arial"/>
          <w:sz w:val="26"/>
          <w:szCs w:val="26"/>
          <w:rtl/>
          <w:lang w:eastAsia="ar"/>
        </w:rPr>
        <w:t xml:space="preserve">لضمان التطوير المستمر لمتطلبات الأمن </w:t>
      </w:r>
      <w:proofErr w:type="spellStart"/>
      <w:r w:rsidR="00D36420" w:rsidRPr="00024FE8">
        <w:rPr>
          <w:rFonts w:ascii="Arial" w:hAnsi="Arial" w:cs="Arial"/>
          <w:sz w:val="26"/>
          <w:szCs w:val="26"/>
          <w:rtl/>
          <w:lang w:eastAsia="ar"/>
        </w:rPr>
        <w:t>ال</w:t>
      </w:r>
      <w:r w:rsidRPr="00024FE8">
        <w:rPr>
          <w:rFonts w:ascii="Arial" w:hAnsi="Arial" w:cs="Arial"/>
          <w:sz w:val="26"/>
          <w:szCs w:val="26"/>
          <w:rtl/>
          <w:lang w:eastAsia="ar"/>
        </w:rPr>
        <w:t>سيبراني</w:t>
      </w:r>
      <w:proofErr w:type="spellEnd"/>
      <w:r w:rsidRPr="00024FE8">
        <w:rPr>
          <w:rFonts w:ascii="Arial" w:hAnsi="Arial" w:cs="Arial"/>
          <w:sz w:val="26"/>
          <w:szCs w:val="26"/>
          <w:rtl/>
          <w:lang w:eastAsia="ar"/>
        </w:rPr>
        <w:t xml:space="preserve"> المتعلق</w:t>
      </w:r>
      <w:r w:rsidRPr="00024FE8">
        <w:rPr>
          <w:rFonts w:ascii="Arial" w:hAnsi="Arial" w:cs="Arial" w:hint="cs"/>
          <w:sz w:val="26"/>
          <w:szCs w:val="26"/>
          <w:rtl/>
          <w:lang w:eastAsia="ar"/>
        </w:rPr>
        <w:t xml:space="preserve"> </w:t>
      </w:r>
      <w:r w:rsidR="00D36420" w:rsidRPr="00024FE8">
        <w:rPr>
          <w:rFonts w:ascii="Arial" w:hAnsi="Arial" w:cs="Arial"/>
          <w:sz w:val="26"/>
          <w:szCs w:val="26"/>
          <w:rtl/>
          <w:lang w:eastAsia="ar"/>
        </w:rPr>
        <w:t>بالأمن المادي</w:t>
      </w:r>
      <w:r w:rsidR="00D36420" w:rsidRPr="00024FE8">
        <w:rPr>
          <w:rFonts w:ascii="Arial" w:hAnsi="Arial" w:cs="Arial"/>
          <w:sz w:val="26"/>
          <w:szCs w:val="26"/>
          <w:lang w:eastAsia="ar"/>
        </w:rPr>
        <w:t>.</w:t>
      </w:r>
    </w:p>
    <w:p w14:paraId="1BA33AAF" w14:textId="0F8DE149" w:rsidR="00024FE8" w:rsidRDefault="00024FE8">
      <w:pPr>
        <w:rPr>
          <w:rFonts w:ascii="Arial" w:hAnsi="Arial" w:cs="Arial"/>
          <w:sz w:val="26"/>
          <w:szCs w:val="26"/>
          <w:rtl/>
        </w:rPr>
      </w:pPr>
      <w:r>
        <w:rPr>
          <w:rFonts w:ascii="Arial" w:hAnsi="Arial" w:cs="Arial"/>
          <w:sz w:val="26"/>
          <w:szCs w:val="26"/>
          <w:rtl/>
        </w:rPr>
        <w:br w:type="page"/>
      </w:r>
    </w:p>
    <w:bookmarkStart w:id="14" w:name="_Toc4489222"/>
    <w:p w14:paraId="272F1577" w14:textId="35F8A9CA" w:rsidR="00D1354A" w:rsidRPr="002F4E94" w:rsidRDefault="00D1354A" w:rsidP="00E9485C">
      <w:pPr>
        <w:pStyle w:val="Heading1"/>
        <w:numPr>
          <w:ilvl w:val="0"/>
          <w:numId w:val="0"/>
        </w:numPr>
        <w:bidi/>
        <w:spacing w:before="480"/>
        <w:rPr>
          <w:rFonts w:ascii="Arial" w:hAnsi="Arial" w:cs="Arial"/>
          <w:rtl/>
        </w:rPr>
      </w:pPr>
      <w:r w:rsidRPr="002F4E94">
        <w:rPr>
          <w:rFonts w:ascii="Arial" w:eastAsiaTheme="minorEastAsia" w:hAnsi="Arial" w:cs="Arial"/>
          <w:rtl/>
        </w:rPr>
        <w:lastRenderedPageBreak/>
        <w:fldChar w:fldCharType="begin"/>
      </w:r>
      <w:r w:rsidRPr="002F4E94">
        <w:rPr>
          <w:rFonts w:ascii="Arial" w:eastAsiaTheme="minorEastAsia" w:hAnsi="Arial" w:cs="Arial"/>
          <w:rtl/>
        </w:rPr>
        <w:instrText xml:space="preserve"> </w:instrText>
      </w:r>
      <w:r w:rsidRPr="002F4E94">
        <w:rPr>
          <w:rFonts w:ascii="Arial" w:eastAsiaTheme="minorEastAsia" w:hAnsi="Arial" w:cs="Arial"/>
        </w:rPr>
        <w:instrText>HYPERLINK</w:instrText>
      </w:r>
      <w:r w:rsidRPr="002F4E94">
        <w:rPr>
          <w:rFonts w:ascii="Arial" w:eastAsiaTheme="minorEastAsia" w:hAnsi="Arial" w:cs="Arial"/>
          <w:rtl/>
        </w:rPr>
        <w:instrText xml:space="preserve">  \</w:instrText>
      </w:r>
      <w:r w:rsidRPr="002F4E94">
        <w:rPr>
          <w:rFonts w:ascii="Arial" w:eastAsiaTheme="minorEastAsia" w:hAnsi="Arial" w:cs="Arial"/>
        </w:rPr>
        <w:instrText>l</w:instrText>
      </w:r>
      <w:r w:rsidRPr="002F4E94">
        <w:rPr>
          <w:rFonts w:ascii="Arial" w:eastAsiaTheme="minorEastAsia" w:hAnsi="Arial" w:cs="Arial"/>
          <w:rtl/>
        </w:rPr>
        <w:instrText xml:space="preserve"> "الأدوار" \</w:instrText>
      </w:r>
      <w:r w:rsidRPr="002F4E94">
        <w:rPr>
          <w:rFonts w:ascii="Arial" w:eastAsiaTheme="minorEastAsia" w:hAnsi="Arial" w:cs="Arial"/>
        </w:rPr>
        <w:instrText>o</w:instrText>
      </w:r>
      <w:r w:rsidRPr="002F4E94">
        <w:rPr>
          <w:rFonts w:ascii="Arial" w:eastAsiaTheme="minorEastAsia" w:hAnsi="Arial" w:cs="Arial"/>
          <w:rtl/>
        </w:rPr>
        <w:instrText xml:space="preserve"> "يهدف هذا القسم إلى تحديد الأدوار والمسؤوليات ذات العلاقة بهذه السياسة." </w:instrText>
      </w:r>
      <w:r w:rsidRPr="002F4E94">
        <w:rPr>
          <w:rFonts w:ascii="Arial" w:eastAsiaTheme="minorEastAsia" w:hAnsi="Arial" w:cs="Arial"/>
          <w:rtl/>
        </w:rPr>
        <w:fldChar w:fldCharType="separate"/>
      </w:r>
      <w:bookmarkStart w:id="15" w:name="_Toc59616369"/>
      <w:r w:rsidRPr="002F4E94">
        <w:rPr>
          <w:rFonts w:ascii="Arial" w:hAnsi="Arial" w:cs="Arial"/>
          <w:rtl/>
        </w:rPr>
        <w:t>الأدوار والمسؤوليات</w:t>
      </w:r>
      <w:bookmarkEnd w:id="14"/>
      <w:bookmarkEnd w:id="15"/>
    </w:p>
    <w:p w14:paraId="1AC18CAF" w14:textId="15BA9402" w:rsidR="00F82964" w:rsidRPr="002F4E94" w:rsidRDefault="00D1354A" w:rsidP="007C2195">
      <w:pPr>
        <w:pStyle w:val="ListParagraph"/>
        <w:numPr>
          <w:ilvl w:val="0"/>
          <w:numId w:val="10"/>
        </w:numPr>
        <w:tabs>
          <w:tab w:val="right" w:pos="567"/>
        </w:tabs>
        <w:bidi/>
        <w:spacing w:before="120" w:after="120" w:line="276" w:lineRule="auto"/>
        <w:ind w:left="387"/>
        <w:contextualSpacing w:val="0"/>
        <w:jc w:val="both"/>
        <w:rPr>
          <w:rFonts w:ascii="Arial" w:hAnsi="Arial" w:cs="Arial"/>
          <w:sz w:val="26"/>
          <w:szCs w:val="26"/>
        </w:rPr>
      </w:pPr>
      <w:r w:rsidRPr="002F4E94">
        <w:rPr>
          <w:rFonts w:ascii="Arial" w:hAnsi="Arial" w:cs="Arial"/>
          <w:color w:val="15969D" w:themeColor="accent6" w:themeShade="BF"/>
          <w:sz w:val="40"/>
          <w:szCs w:val="40"/>
          <w:rtl/>
        </w:rPr>
        <w:fldChar w:fldCharType="end"/>
      </w:r>
      <w:bookmarkStart w:id="16" w:name="_Toc534874570"/>
      <w:bookmarkStart w:id="17" w:name="_Toc534874729"/>
      <w:bookmarkStart w:id="18" w:name="_Toc1549901"/>
      <w:bookmarkStart w:id="19" w:name="الأدوار"/>
      <w:bookmarkStart w:id="20" w:name="الالتزام"/>
      <w:r w:rsidR="00F82964" w:rsidRPr="002F4E94">
        <w:rPr>
          <w:rFonts w:ascii="Arial" w:hAnsi="Arial" w:cs="Arial"/>
          <w:b/>
          <w:bCs/>
          <w:sz w:val="26"/>
          <w:szCs w:val="26"/>
          <w:rtl/>
        </w:rPr>
        <w:t>راعي ومالك وثيقة السياسة:</w:t>
      </w:r>
      <w:r w:rsidR="00F82964" w:rsidRPr="002F4E94">
        <w:rPr>
          <w:rFonts w:ascii="Arial" w:hAnsi="Arial" w:cs="Arial"/>
          <w:sz w:val="26"/>
          <w:szCs w:val="26"/>
          <w:rtl/>
        </w:rPr>
        <w:t xml:space="preserve"> </w:t>
      </w:r>
      <w:r w:rsidR="00F82964" w:rsidRPr="002F4E94">
        <w:rPr>
          <w:rFonts w:ascii="Arial" w:hAnsi="Arial" w:cs="Arial"/>
          <w:sz w:val="26"/>
          <w:szCs w:val="26"/>
          <w:highlight w:val="cyan"/>
          <w:rtl/>
        </w:rPr>
        <w:t xml:space="preserve">&lt;رئيس الإدارة المعنية بالأمن </w:t>
      </w:r>
      <w:proofErr w:type="spellStart"/>
      <w:r w:rsidR="00F82964" w:rsidRPr="002F4E94">
        <w:rPr>
          <w:rFonts w:ascii="Arial" w:hAnsi="Arial" w:cs="Arial"/>
          <w:sz w:val="26"/>
          <w:szCs w:val="26"/>
          <w:highlight w:val="cyan"/>
          <w:rtl/>
        </w:rPr>
        <w:t>السيبراني</w:t>
      </w:r>
      <w:proofErr w:type="spellEnd"/>
      <w:r w:rsidR="00F82964" w:rsidRPr="002F4E94">
        <w:rPr>
          <w:rFonts w:ascii="Arial" w:hAnsi="Arial" w:cs="Arial"/>
          <w:sz w:val="26"/>
          <w:szCs w:val="26"/>
          <w:highlight w:val="cyan"/>
          <w:rtl/>
        </w:rPr>
        <w:t>&gt;</w:t>
      </w:r>
      <w:r w:rsidR="008C1DE6">
        <w:rPr>
          <w:rFonts w:ascii="Arial" w:hAnsi="Arial" w:cs="Arial" w:hint="cs"/>
          <w:sz w:val="26"/>
          <w:szCs w:val="26"/>
          <w:rtl/>
        </w:rPr>
        <w:t>.</w:t>
      </w:r>
    </w:p>
    <w:p w14:paraId="0E3ECBC0" w14:textId="6BE6F10E" w:rsidR="00F82964" w:rsidRPr="002F4E94" w:rsidRDefault="00F82964" w:rsidP="007C2195">
      <w:pPr>
        <w:pStyle w:val="ListParagraph"/>
        <w:numPr>
          <w:ilvl w:val="0"/>
          <w:numId w:val="10"/>
        </w:numPr>
        <w:tabs>
          <w:tab w:val="right" w:pos="567"/>
        </w:tabs>
        <w:bidi/>
        <w:spacing w:before="120" w:after="120" w:line="276" w:lineRule="auto"/>
        <w:ind w:left="387"/>
        <w:contextualSpacing w:val="0"/>
        <w:jc w:val="both"/>
        <w:rPr>
          <w:rFonts w:ascii="Arial" w:hAnsi="Arial" w:cs="Arial"/>
          <w:sz w:val="26"/>
          <w:szCs w:val="26"/>
        </w:rPr>
      </w:pPr>
      <w:r w:rsidRPr="002F4E94">
        <w:rPr>
          <w:rFonts w:ascii="Arial" w:hAnsi="Arial" w:cs="Arial"/>
          <w:b/>
          <w:bCs/>
          <w:sz w:val="26"/>
          <w:szCs w:val="26"/>
          <w:rtl/>
        </w:rPr>
        <w:t>مراجعة السياسة وتحديثها:</w:t>
      </w:r>
      <w:r w:rsidRPr="002F4E94">
        <w:rPr>
          <w:rFonts w:ascii="Arial" w:hAnsi="Arial" w:cs="Arial"/>
          <w:sz w:val="26"/>
          <w:szCs w:val="26"/>
          <w:rtl/>
        </w:rPr>
        <w:t xml:space="preserve"> </w:t>
      </w:r>
      <w:r w:rsidRPr="002F4E94">
        <w:rPr>
          <w:rFonts w:ascii="Arial" w:hAnsi="Arial" w:cs="Arial"/>
          <w:sz w:val="26"/>
          <w:szCs w:val="26"/>
          <w:highlight w:val="cyan"/>
          <w:rtl/>
        </w:rPr>
        <w:t xml:space="preserve">&lt;الإدارة المعنية بالأمن </w:t>
      </w:r>
      <w:proofErr w:type="spellStart"/>
      <w:r w:rsidRPr="002F4E94">
        <w:rPr>
          <w:rFonts w:ascii="Arial" w:hAnsi="Arial" w:cs="Arial"/>
          <w:sz w:val="26"/>
          <w:szCs w:val="26"/>
          <w:highlight w:val="cyan"/>
          <w:rtl/>
        </w:rPr>
        <w:t>السيبراني</w:t>
      </w:r>
      <w:proofErr w:type="spellEnd"/>
      <w:r w:rsidRPr="002F4E94">
        <w:rPr>
          <w:rFonts w:ascii="Arial" w:hAnsi="Arial" w:cs="Arial"/>
          <w:sz w:val="26"/>
          <w:szCs w:val="26"/>
          <w:highlight w:val="cyan"/>
          <w:rtl/>
        </w:rPr>
        <w:t>&gt;</w:t>
      </w:r>
      <w:r w:rsidR="008C1DE6">
        <w:rPr>
          <w:rFonts w:ascii="Arial" w:hAnsi="Arial" w:cs="Arial" w:hint="cs"/>
          <w:sz w:val="26"/>
          <w:szCs w:val="26"/>
          <w:rtl/>
        </w:rPr>
        <w:t>.</w:t>
      </w:r>
    </w:p>
    <w:p w14:paraId="413149F9" w14:textId="39B6171D" w:rsidR="00F82964" w:rsidRPr="00E9485C" w:rsidRDefault="00F82964" w:rsidP="00D36420">
      <w:pPr>
        <w:pStyle w:val="ListParagraph"/>
        <w:numPr>
          <w:ilvl w:val="0"/>
          <w:numId w:val="10"/>
        </w:numPr>
        <w:tabs>
          <w:tab w:val="right" w:pos="567"/>
        </w:tabs>
        <w:bidi/>
        <w:spacing w:before="120" w:after="120" w:line="276" w:lineRule="auto"/>
        <w:ind w:left="387"/>
        <w:contextualSpacing w:val="0"/>
        <w:jc w:val="both"/>
        <w:rPr>
          <w:rFonts w:ascii="Arial" w:hAnsi="Arial" w:cs="Arial"/>
          <w:sz w:val="26"/>
          <w:szCs w:val="26"/>
        </w:rPr>
      </w:pPr>
      <w:r w:rsidRPr="002F4E94">
        <w:rPr>
          <w:rFonts w:ascii="Arial" w:hAnsi="Arial" w:cs="Arial"/>
          <w:b/>
          <w:bCs/>
          <w:sz w:val="26"/>
          <w:szCs w:val="26"/>
          <w:rtl/>
        </w:rPr>
        <w:t>تنفيذ السياسة وتطبيقها:</w:t>
      </w:r>
      <w:r w:rsidRPr="002F4E94">
        <w:rPr>
          <w:rFonts w:ascii="Arial" w:hAnsi="Arial" w:cs="Arial"/>
          <w:sz w:val="26"/>
          <w:szCs w:val="26"/>
          <w:rtl/>
        </w:rPr>
        <w:t xml:space="preserve"> </w:t>
      </w:r>
      <w:r w:rsidRPr="002F4E94">
        <w:rPr>
          <w:rFonts w:ascii="Arial" w:hAnsi="Arial" w:cs="Arial"/>
          <w:sz w:val="26"/>
          <w:szCs w:val="26"/>
          <w:highlight w:val="cyan"/>
          <w:rtl/>
        </w:rPr>
        <w:t xml:space="preserve">&lt;الإدارة المعنية </w:t>
      </w:r>
      <w:r w:rsidR="00D36420">
        <w:rPr>
          <w:rFonts w:ascii="Arial" w:hAnsi="Arial" w:cs="Arial" w:hint="cs"/>
          <w:sz w:val="26"/>
          <w:szCs w:val="26"/>
          <w:highlight w:val="cyan"/>
          <w:rtl/>
        </w:rPr>
        <w:t>بالأمن المادي</w:t>
      </w:r>
      <w:r w:rsidRPr="002F4E94">
        <w:rPr>
          <w:rFonts w:ascii="Arial" w:hAnsi="Arial" w:cs="Arial"/>
          <w:sz w:val="26"/>
          <w:szCs w:val="26"/>
          <w:highlight w:val="cyan"/>
          <w:rtl/>
        </w:rPr>
        <w:t>&gt;</w:t>
      </w:r>
      <w:r w:rsidR="008C1DE6">
        <w:rPr>
          <w:rFonts w:ascii="Arial" w:hAnsi="Arial" w:cs="Arial" w:hint="cs"/>
          <w:sz w:val="26"/>
          <w:szCs w:val="26"/>
          <w:rtl/>
        </w:rPr>
        <w:t>.</w:t>
      </w:r>
    </w:p>
    <w:p w14:paraId="4D1045F8" w14:textId="050B3A20" w:rsidR="00854611" w:rsidRPr="002F4E94" w:rsidRDefault="00116EF5" w:rsidP="00E9485C">
      <w:pPr>
        <w:pStyle w:val="Heading1"/>
        <w:numPr>
          <w:ilvl w:val="0"/>
          <w:numId w:val="0"/>
        </w:numPr>
        <w:bidi/>
        <w:spacing w:before="480"/>
        <w:rPr>
          <w:rFonts w:ascii="Arial" w:hAnsi="Arial" w:cs="Arial"/>
        </w:rPr>
      </w:pPr>
      <w:hyperlink w:anchor="الالتزام" w:tooltip="يهدف هذا القسم إلى تحديد متطلبات الالتزام بالسياسة والنتائج المترتبة على مخالفتها أو انتهاكها." w:history="1">
        <w:bookmarkStart w:id="21" w:name="_Toc59616370"/>
        <w:r w:rsidR="00854611" w:rsidRPr="002F4E94">
          <w:rPr>
            <w:rFonts w:ascii="Arial" w:hAnsi="Arial" w:cs="Arial"/>
            <w:rtl/>
          </w:rPr>
          <w:t>الالتزام بالسياسة</w:t>
        </w:r>
        <w:bookmarkEnd w:id="16"/>
        <w:bookmarkEnd w:id="17"/>
        <w:bookmarkEnd w:id="18"/>
        <w:bookmarkEnd w:id="21"/>
      </w:hyperlink>
      <w:r w:rsidR="00854611" w:rsidRPr="002F4E94">
        <w:rPr>
          <w:rFonts w:ascii="Arial" w:hAnsi="Arial" w:cs="Arial"/>
          <w:rtl/>
        </w:rPr>
        <w:t xml:space="preserve"> </w:t>
      </w:r>
    </w:p>
    <w:bookmarkEnd w:id="19"/>
    <w:bookmarkEnd w:id="20"/>
    <w:p w14:paraId="349B3698" w14:textId="5791A87C" w:rsidR="0092543D" w:rsidRPr="002F4E94" w:rsidRDefault="0092543D" w:rsidP="007C2195">
      <w:pPr>
        <w:pStyle w:val="ListParagraph"/>
        <w:numPr>
          <w:ilvl w:val="0"/>
          <w:numId w:val="5"/>
        </w:numPr>
        <w:bidi/>
        <w:spacing w:before="120" w:after="120" w:line="276" w:lineRule="auto"/>
        <w:ind w:left="387"/>
        <w:contextualSpacing w:val="0"/>
        <w:jc w:val="both"/>
        <w:rPr>
          <w:rFonts w:ascii="Arial" w:hAnsi="Arial" w:cs="Arial"/>
          <w:sz w:val="26"/>
          <w:szCs w:val="26"/>
        </w:rPr>
      </w:pPr>
      <w:r w:rsidRPr="002F4E94">
        <w:rPr>
          <w:rFonts w:ascii="Arial" w:hAnsi="Arial" w:cs="Arial"/>
          <w:sz w:val="26"/>
          <w:szCs w:val="26"/>
          <w:rtl/>
        </w:rPr>
        <w:t xml:space="preserve">يجب على </w:t>
      </w:r>
      <w:r w:rsidRPr="002F4E94">
        <w:rPr>
          <w:rFonts w:ascii="Arial" w:hAnsi="Arial" w:cs="Arial"/>
          <w:sz w:val="26"/>
          <w:szCs w:val="26"/>
          <w:highlight w:val="cyan"/>
          <w:rtl/>
        </w:rPr>
        <w:t>&lt;</w:t>
      </w:r>
      <w:r w:rsidR="00A660E3" w:rsidRPr="002F4E94">
        <w:rPr>
          <w:rFonts w:ascii="Arial" w:hAnsi="Arial" w:cs="Arial"/>
          <w:sz w:val="26"/>
          <w:szCs w:val="26"/>
          <w:highlight w:val="cyan"/>
          <w:rtl/>
        </w:rPr>
        <w:t>ر</w:t>
      </w:r>
      <w:r w:rsidR="00E37DC9" w:rsidRPr="002F4E94">
        <w:rPr>
          <w:rFonts w:ascii="Arial" w:hAnsi="Arial" w:cs="Arial"/>
          <w:sz w:val="26"/>
          <w:szCs w:val="26"/>
          <w:highlight w:val="cyan"/>
          <w:rtl/>
        </w:rPr>
        <w:t>ئيس</w:t>
      </w:r>
      <w:r w:rsidRPr="002F4E94">
        <w:rPr>
          <w:rFonts w:ascii="Arial" w:hAnsi="Arial" w:cs="Arial"/>
          <w:sz w:val="26"/>
          <w:szCs w:val="26"/>
          <w:highlight w:val="cyan"/>
          <w:rtl/>
        </w:rPr>
        <w:t xml:space="preserve"> </w:t>
      </w:r>
      <w:r w:rsidR="0014135E" w:rsidRPr="002F4E94">
        <w:rPr>
          <w:rFonts w:ascii="Arial" w:hAnsi="Arial" w:cs="Arial"/>
          <w:sz w:val="26"/>
          <w:szCs w:val="26"/>
          <w:highlight w:val="cyan"/>
          <w:rtl/>
        </w:rPr>
        <w:t>ال</w:t>
      </w:r>
      <w:r w:rsidRPr="002F4E94">
        <w:rPr>
          <w:rFonts w:ascii="Arial" w:hAnsi="Arial" w:cs="Arial"/>
          <w:sz w:val="26"/>
          <w:szCs w:val="26"/>
          <w:highlight w:val="cyan"/>
          <w:rtl/>
        </w:rPr>
        <w:t xml:space="preserve">إدارة </w:t>
      </w:r>
      <w:r w:rsidR="0014135E" w:rsidRPr="002F4E94">
        <w:rPr>
          <w:rFonts w:ascii="Arial" w:hAnsi="Arial" w:cs="Arial"/>
          <w:sz w:val="26"/>
          <w:szCs w:val="26"/>
          <w:highlight w:val="cyan"/>
          <w:rtl/>
        </w:rPr>
        <w:t>المعنية ب</w:t>
      </w:r>
      <w:r w:rsidRPr="002F4E94">
        <w:rPr>
          <w:rFonts w:ascii="Arial" w:hAnsi="Arial" w:cs="Arial"/>
          <w:sz w:val="26"/>
          <w:szCs w:val="26"/>
          <w:highlight w:val="cyan"/>
          <w:rtl/>
        </w:rPr>
        <w:t xml:space="preserve">الأمن </w:t>
      </w:r>
      <w:proofErr w:type="spellStart"/>
      <w:r w:rsidRPr="002F4E94">
        <w:rPr>
          <w:rFonts w:ascii="Arial" w:hAnsi="Arial" w:cs="Arial"/>
          <w:sz w:val="26"/>
          <w:szCs w:val="26"/>
          <w:highlight w:val="cyan"/>
          <w:rtl/>
        </w:rPr>
        <w:t>السيبراني</w:t>
      </w:r>
      <w:proofErr w:type="spellEnd"/>
      <w:r w:rsidRPr="002F4E94">
        <w:rPr>
          <w:rFonts w:ascii="Arial" w:hAnsi="Arial" w:cs="Arial"/>
          <w:sz w:val="26"/>
          <w:szCs w:val="26"/>
          <w:highlight w:val="cyan"/>
          <w:rtl/>
        </w:rPr>
        <w:t>&gt;</w:t>
      </w:r>
      <w:r w:rsidRPr="002F4E94">
        <w:rPr>
          <w:rFonts w:ascii="Arial" w:hAnsi="Arial" w:cs="Arial"/>
          <w:sz w:val="26"/>
          <w:szCs w:val="26"/>
          <w:rtl/>
        </w:rPr>
        <w:t xml:space="preserve"> ضمان التزام </w:t>
      </w:r>
      <w:r w:rsidRPr="002F4E94">
        <w:rPr>
          <w:rFonts w:ascii="Arial" w:hAnsi="Arial" w:cs="Arial"/>
          <w:sz w:val="26"/>
          <w:szCs w:val="26"/>
          <w:highlight w:val="cyan"/>
          <w:rtl/>
        </w:rPr>
        <w:t>&lt;اسم الجهة&gt;</w:t>
      </w:r>
      <w:r w:rsidR="00F82964" w:rsidRPr="002F4E94">
        <w:rPr>
          <w:rFonts w:ascii="Arial" w:hAnsi="Arial" w:cs="Arial"/>
          <w:sz w:val="26"/>
          <w:szCs w:val="26"/>
          <w:rtl/>
        </w:rPr>
        <w:t xml:space="preserve"> بهذه السياسة دورياً</w:t>
      </w:r>
      <w:r w:rsidRPr="002F4E94">
        <w:rPr>
          <w:rFonts w:ascii="Arial" w:hAnsi="Arial" w:cs="Arial"/>
          <w:sz w:val="26"/>
          <w:szCs w:val="26"/>
          <w:rtl/>
        </w:rPr>
        <w:t>.</w:t>
      </w:r>
    </w:p>
    <w:p w14:paraId="418A44AD" w14:textId="542FA620" w:rsidR="0092543D" w:rsidRPr="002F4E94" w:rsidRDefault="0092543D" w:rsidP="007C2195">
      <w:pPr>
        <w:pStyle w:val="ListParagraph"/>
        <w:numPr>
          <w:ilvl w:val="0"/>
          <w:numId w:val="5"/>
        </w:numPr>
        <w:bidi/>
        <w:spacing w:before="120" w:after="120" w:line="276" w:lineRule="auto"/>
        <w:ind w:left="387"/>
        <w:contextualSpacing w:val="0"/>
        <w:jc w:val="both"/>
        <w:rPr>
          <w:rFonts w:ascii="Arial" w:hAnsi="Arial" w:cs="Arial"/>
          <w:sz w:val="26"/>
          <w:szCs w:val="26"/>
        </w:rPr>
      </w:pPr>
      <w:r w:rsidRPr="002F4E94">
        <w:rPr>
          <w:rFonts w:ascii="Arial" w:hAnsi="Arial" w:cs="Arial"/>
          <w:sz w:val="26"/>
          <w:szCs w:val="26"/>
          <w:rtl/>
        </w:rPr>
        <w:t xml:space="preserve">يجب على </w:t>
      </w:r>
      <w:r w:rsidR="005A2145" w:rsidRPr="002F4E94">
        <w:rPr>
          <w:rFonts w:ascii="Arial" w:hAnsi="Arial" w:cs="Arial"/>
          <w:sz w:val="26"/>
          <w:szCs w:val="26"/>
          <w:rtl/>
        </w:rPr>
        <w:t>جميع</w:t>
      </w:r>
      <w:r w:rsidRPr="002F4E94">
        <w:rPr>
          <w:rFonts w:ascii="Arial" w:hAnsi="Arial" w:cs="Arial"/>
          <w:sz w:val="26"/>
          <w:szCs w:val="26"/>
          <w:rtl/>
        </w:rPr>
        <w:t xml:space="preserve"> العاملين في </w:t>
      </w:r>
      <w:r w:rsidRPr="002F4E94">
        <w:rPr>
          <w:rFonts w:ascii="Arial" w:hAnsi="Arial" w:cs="Arial"/>
          <w:sz w:val="26"/>
          <w:szCs w:val="26"/>
          <w:highlight w:val="cyan"/>
          <w:rtl/>
        </w:rPr>
        <w:t>&lt;اسم الجهة&gt;</w:t>
      </w:r>
      <w:r w:rsidRPr="002F4E94">
        <w:rPr>
          <w:rFonts w:ascii="Arial" w:hAnsi="Arial" w:cs="Arial"/>
          <w:sz w:val="26"/>
          <w:szCs w:val="26"/>
          <w:rtl/>
        </w:rPr>
        <w:t xml:space="preserve"> الالتزام بهذه السياسة.</w:t>
      </w:r>
    </w:p>
    <w:p w14:paraId="33D65B1E" w14:textId="34C075AA" w:rsidR="0092543D" w:rsidRDefault="0092543D" w:rsidP="007C2195">
      <w:pPr>
        <w:pStyle w:val="ListParagraph"/>
        <w:numPr>
          <w:ilvl w:val="0"/>
          <w:numId w:val="5"/>
        </w:numPr>
        <w:bidi/>
        <w:spacing w:before="120" w:after="120" w:line="276" w:lineRule="auto"/>
        <w:ind w:left="387"/>
        <w:contextualSpacing w:val="0"/>
        <w:jc w:val="both"/>
        <w:rPr>
          <w:rFonts w:ascii="Arial" w:hAnsi="Arial" w:cs="Arial"/>
          <w:sz w:val="26"/>
          <w:szCs w:val="26"/>
        </w:rPr>
      </w:pPr>
      <w:r w:rsidRPr="002F4E94">
        <w:rPr>
          <w:rFonts w:ascii="Arial" w:hAnsi="Arial" w:cs="Arial"/>
          <w:sz w:val="26"/>
          <w:szCs w:val="26"/>
          <w:rtl/>
        </w:rPr>
        <w:t>قد يعرض أي انتهاك لهذه السياسة صاحب المخالفة</w:t>
      </w:r>
      <w:r w:rsidR="005A2145" w:rsidRPr="002F4E94">
        <w:rPr>
          <w:rFonts w:ascii="Arial" w:hAnsi="Arial" w:cs="Arial"/>
          <w:sz w:val="26"/>
          <w:szCs w:val="26"/>
          <w:rtl/>
        </w:rPr>
        <w:t>،</w:t>
      </w:r>
      <w:r w:rsidRPr="002F4E94">
        <w:rPr>
          <w:rFonts w:ascii="Arial" w:hAnsi="Arial" w:cs="Arial"/>
          <w:sz w:val="26"/>
          <w:szCs w:val="26"/>
          <w:rtl/>
        </w:rPr>
        <w:t xml:space="preserve"> إلى إجراء تأديبي</w:t>
      </w:r>
      <w:r w:rsidR="005A2145" w:rsidRPr="002F4E94">
        <w:rPr>
          <w:rFonts w:ascii="Arial" w:hAnsi="Arial" w:cs="Arial"/>
          <w:sz w:val="26"/>
          <w:szCs w:val="26"/>
          <w:rtl/>
        </w:rPr>
        <w:t>؛</w:t>
      </w:r>
      <w:r w:rsidRPr="002F4E94">
        <w:rPr>
          <w:rFonts w:ascii="Arial" w:hAnsi="Arial" w:cs="Arial"/>
          <w:sz w:val="26"/>
          <w:szCs w:val="26"/>
          <w:rtl/>
        </w:rPr>
        <w:t xml:space="preserve"> حسب الإجراءات المتبعة في </w:t>
      </w:r>
      <w:r w:rsidRPr="002F4E94">
        <w:rPr>
          <w:rFonts w:ascii="Arial" w:hAnsi="Arial" w:cs="Arial"/>
          <w:sz w:val="26"/>
          <w:szCs w:val="26"/>
          <w:highlight w:val="cyan"/>
          <w:rtl/>
        </w:rPr>
        <w:t>&lt;اسم الجهة&gt;</w:t>
      </w:r>
      <w:r w:rsidRPr="002F4E94">
        <w:rPr>
          <w:rFonts w:ascii="Arial" w:hAnsi="Arial" w:cs="Arial"/>
          <w:sz w:val="26"/>
          <w:szCs w:val="26"/>
          <w:rtl/>
        </w:rPr>
        <w:t>.</w:t>
      </w:r>
    </w:p>
    <w:sectPr w:rsidR="0092543D" w:rsidSect="001A1FB6">
      <w:headerReference w:type="default" r:id="rId9"/>
      <w:footerReference w:type="default" r:id="rId10"/>
      <w:footerReference w:type="first" r:id="rId11"/>
      <w:pgSz w:w="11907" w:h="16839" w:code="9"/>
      <w:pgMar w:top="1440" w:right="1440" w:bottom="1440" w:left="1440" w:header="706" w:footer="576"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1C1CC" w14:textId="77777777" w:rsidR="00116EF5" w:rsidRDefault="00116EF5" w:rsidP="00023F00">
      <w:pPr>
        <w:spacing w:after="0" w:line="240" w:lineRule="auto"/>
      </w:pPr>
      <w:r>
        <w:separator/>
      </w:r>
    </w:p>
  </w:endnote>
  <w:endnote w:type="continuationSeparator" w:id="0">
    <w:p w14:paraId="384EB261" w14:textId="77777777" w:rsidR="00116EF5" w:rsidRDefault="00116EF5"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8000202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30303"/>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174B86EB" w14:textId="0D91C517" w:rsidR="00023F00" w:rsidRPr="00B25779" w:rsidRDefault="00B25779" w:rsidP="00B25779">
        <w:pPr>
          <w:bidi/>
          <w:jc w:val="center"/>
          <w:rPr>
            <w:rFonts w:ascii="Arial" w:hAnsi="Arial" w:cs="Arial"/>
            <w:color w:val="2B3B82" w:themeColor="accent4"/>
            <w:sz w:val="18"/>
            <w:szCs w:val="18"/>
            <w:rtl/>
          </w:rPr>
        </w:pPr>
        <w:r w:rsidRPr="006B22D9">
          <w:rPr>
            <w:rFonts w:ascii="Arial" w:hAnsi="Arial" w:cs="Arial"/>
            <w:color w:val="F30303"/>
            <w:rtl/>
          </w:rPr>
          <w:t>اختر التصنيف</w:t>
        </w:r>
      </w:p>
    </w:sdtContent>
  </w:sdt>
  <w:p w14:paraId="41CCC51E" w14:textId="250A41A8" w:rsidR="00B527EE" w:rsidRDefault="005D23A4" w:rsidP="00B527EE">
    <w:pPr>
      <w:bidi/>
      <w:jc w:val="center"/>
      <w:rPr>
        <w:rFonts w:ascii="Arial" w:hAnsi="Arial" w:cs="Arial"/>
        <w:color w:val="2B3B82" w:themeColor="accent4"/>
        <w:sz w:val="18"/>
        <w:szCs w:val="18"/>
      </w:rPr>
    </w:pPr>
    <w:r>
      <w:rPr>
        <w:rFonts w:ascii="Arial" w:hAnsi="Arial" w:cs="Arial"/>
        <w:noProof/>
        <w:color w:val="2B3B82" w:themeColor="accent4"/>
        <w:sz w:val="18"/>
        <w:szCs w:val="18"/>
        <w:rtl/>
      </w:rPr>
      <mc:AlternateContent>
        <mc:Choice Requires="wps">
          <w:drawing>
            <wp:anchor distT="0" distB="0" distL="114300" distR="114300" simplePos="0" relativeHeight="251680768" behindDoc="0" locked="0" layoutInCell="0" allowOverlap="1" wp14:anchorId="1585A260" wp14:editId="47659BD3">
              <wp:simplePos x="0" y="0"/>
              <wp:positionH relativeFrom="page">
                <wp:posOffset>0</wp:posOffset>
              </wp:positionH>
              <wp:positionV relativeFrom="page">
                <wp:posOffset>10235565</wp:posOffset>
              </wp:positionV>
              <wp:extent cx="7560945" cy="266700"/>
              <wp:effectExtent l="0" t="0" r="0" b="0"/>
              <wp:wrapNone/>
              <wp:docPr id="3" name="MSIPCM8271463282423fb0a25a102d"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E2B042" w14:textId="438FAB71" w:rsidR="005D23A4" w:rsidRPr="002C18DE" w:rsidRDefault="002C18DE" w:rsidP="002C18DE">
                          <w:pPr>
                            <w:spacing w:after="0"/>
                            <w:jc w:val="right"/>
                            <w:rPr>
                              <w:rFonts w:ascii="Courier New" w:hAnsi="Courier New" w:cs="Courier New"/>
                              <w:color w:val="317100"/>
                              <w:sz w:val="20"/>
                            </w:rPr>
                          </w:pPr>
                          <w:r w:rsidRPr="002C18DE">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585A260" id="_x0000_t202" coordsize="21600,21600" o:spt="202" path="m,l,21600r21600,l21600,xe">
              <v:stroke joinstyle="miter"/>
              <v:path gradientshapeok="t" o:connecttype="rect"/>
            </v:shapetype>
            <v:shape id="MSIPCM8271463282423fb0a25a102d"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807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32TIzIQMAAD4GAAAO&#10;AAAAAAAAAAAAAAAAAC4CAABkcnMvZTJvRG9jLnhtbFBLAQItABQABgAIAAAAIQBUneXV4QAAAAsB&#10;AAAPAAAAAAAAAAAAAAAAAHsFAABkcnMvZG93bnJldi54bWxQSwUGAAAAAAQABADzAAAAiQYAAAAA&#10;" o:allowincell="f" filled="f" stroked="f" strokeweight=".5pt">
              <v:textbox inset=",0,20pt,0">
                <w:txbxContent>
                  <w:p w14:paraId="2BE2B042" w14:textId="438FAB71" w:rsidR="005D23A4" w:rsidRPr="002C18DE" w:rsidRDefault="002C18DE" w:rsidP="002C18DE">
                    <w:pPr>
                      <w:spacing w:after="0"/>
                      <w:jc w:val="right"/>
                      <w:rPr>
                        <w:rFonts w:ascii="Courier New" w:hAnsi="Courier New" w:cs="Courier New"/>
                        <w:color w:val="317100"/>
                        <w:sz w:val="20"/>
                      </w:rPr>
                    </w:pPr>
                    <w:r w:rsidRPr="002C18DE">
                      <w:rPr>
                        <w:rFonts w:ascii="Courier New" w:hAnsi="Courier New" w:cs="Courier New"/>
                        <w:color w:val="317100"/>
                        <w:sz w:val="20"/>
                        <w:rtl/>
                      </w:rPr>
                      <w:t>متاح</w:t>
                    </w:r>
                  </w:p>
                </w:txbxContent>
              </v:textbox>
              <w10:wrap anchorx="page" anchory="page"/>
            </v:shape>
          </w:pict>
        </mc:Fallback>
      </mc:AlternateContent>
    </w:r>
    <w:r w:rsidR="00B527EE" w:rsidRPr="006B22D9">
      <w:rPr>
        <w:rFonts w:ascii="Arial" w:hAnsi="Arial" w:cs="Arial"/>
        <w:color w:val="2B3B82" w:themeColor="accent4"/>
        <w:sz w:val="18"/>
        <w:szCs w:val="18"/>
        <w:rtl/>
      </w:rPr>
      <w:t xml:space="preserve">الإصدار </w:t>
    </w:r>
    <w:r w:rsidR="00B527EE" w:rsidRPr="006B22D9">
      <w:rPr>
        <w:rFonts w:ascii="Arial" w:hAnsi="Arial" w:cs="Arial"/>
        <w:color w:val="2B3B82" w:themeColor="accent4"/>
        <w:sz w:val="18"/>
        <w:szCs w:val="18"/>
      </w:rPr>
      <w:t>0</w:t>
    </w:r>
    <w:r w:rsidR="00B527EE" w:rsidRPr="006B22D9">
      <w:rPr>
        <w:rFonts w:ascii="Arial" w:hAnsi="Arial" w:cs="Arial"/>
        <w:color w:val="2B3B82" w:themeColor="accent4"/>
        <w:sz w:val="18"/>
        <w:szCs w:val="18"/>
        <w:rtl/>
      </w:rPr>
      <w:t>.</w:t>
    </w:r>
    <w:r w:rsidR="003B612B">
      <w:rPr>
        <w:rFonts w:ascii="Arial" w:hAnsi="Arial" w:cs="Arial"/>
        <w:color w:val="2B3B82" w:themeColor="accent4"/>
        <w:sz w:val="18"/>
        <w:szCs w:val="18"/>
      </w:rPr>
      <w:t>1</w:t>
    </w:r>
  </w:p>
  <w:p w14:paraId="22BE9E23" w14:textId="160E7F73" w:rsidR="00023F00" w:rsidRPr="00D7473D" w:rsidRDefault="001A1FB6" w:rsidP="00023F00">
    <w:pPr>
      <w:pStyle w:val="Footer"/>
    </w:pPr>
    <w:r>
      <w:rPr>
        <w:rFonts w:ascii="Times New Roman" w:hAnsi="Times New Roman" w:cs="Times New Roman"/>
        <w:noProof/>
        <w:sz w:val="24"/>
        <w:szCs w:val="24"/>
      </w:rPr>
      <mc:AlternateContent>
        <mc:Choice Requires="wps">
          <w:drawing>
            <wp:anchor distT="45720" distB="45720" distL="114300" distR="114300" simplePos="0" relativeHeight="251665408" behindDoc="0" locked="1" layoutInCell="1" allowOverlap="1" wp14:anchorId="288A7560" wp14:editId="7E6D8090">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62C59D7E" w14:textId="5780A153" w:rsidR="001A1FB6" w:rsidRPr="00042176" w:rsidRDefault="001A1FB6" w:rsidP="001A1FB6">
                          <w:pPr>
                            <w:jc w:val="center"/>
                            <w:rPr>
                              <w:rFonts w:ascii="Arial" w:hAnsi="Arial" w:cs="Arial"/>
                              <w:color w:val="2B3B82" w:themeColor="accent4"/>
                              <w:sz w:val="18"/>
                              <w:szCs w:val="18"/>
                            </w:rPr>
                          </w:pPr>
                          <w:r w:rsidRPr="00042176">
                            <w:rPr>
                              <w:rFonts w:ascii="Arial" w:hAnsi="Arial" w:cs="Arial"/>
                              <w:color w:val="2B3B82" w:themeColor="accent4"/>
                              <w:sz w:val="18"/>
                              <w:szCs w:val="18"/>
                            </w:rPr>
                            <w:fldChar w:fldCharType="begin"/>
                          </w:r>
                          <w:r w:rsidRPr="00042176">
                            <w:rPr>
                              <w:rFonts w:ascii="Arial" w:hAnsi="Arial" w:cs="Arial"/>
                              <w:color w:val="2B3B82" w:themeColor="accent4"/>
                              <w:sz w:val="18"/>
                              <w:szCs w:val="18"/>
                            </w:rPr>
                            <w:instrText xml:space="preserve"> PAGE   \* MERGEFORMAT </w:instrText>
                          </w:r>
                          <w:r w:rsidRPr="00042176">
                            <w:rPr>
                              <w:rFonts w:ascii="Arial" w:hAnsi="Arial" w:cs="Arial"/>
                              <w:color w:val="2B3B82" w:themeColor="accent4"/>
                              <w:sz w:val="18"/>
                              <w:szCs w:val="18"/>
                            </w:rPr>
                            <w:fldChar w:fldCharType="separate"/>
                          </w:r>
                          <w:r w:rsidR="002A6CC4">
                            <w:rPr>
                              <w:rFonts w:ascii="Arial" w:hAnsi="Arial" w:cs="Arial"/>
                              <w:noProof/>
                              <w:color w:val="2B3B82" w:themeColor="accent4"/>
                              <w:sz w:val="18"/>
                              <w:szCs w:val="18"/>
                            </w:rPr>
                            <w:t>5</w:t>
                          </w:r>
                          <w:r w:rsidRPr="00042176">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A7560" id="Text Box 18" o:spid="_x0000_s1031" type="#_x0000_t202" style="position:absolute;margin-left:0;margin-top:0;width:89.3pt;height:43.2pt;z-index:251665408;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62C59D7E" w14:textId="5780A153" w:rsidR="001A1FB6" w:rsidRPr="00042176" w:rsidRDefault="001A1FB6" w:rsidP="001A1FB6">
                    <w:pPr>
                      <w:jc w:val="center"/>
                      <w:rPr>
                        <w:rFonts w:ascii="Arial" w:hAnsi="Arial" w:cs="Arial"/>
                        <w:color w:val="2B3B82" w:themeColor="accent4"/>
                        <w:sz w:val="18"/>
                        <w:szCs w:val="18"/>
                      </w:rPr>
                    </w:pPr>
                    <w:r w:rsidRPr="00042176">
                      <w:rPr>
                        <w:rFonts w:ascii="Arial" w:hAnsi="Arial" w:cs="Arial"/>
                        <w:color w:val="2B3B82" w:themeColor="accent4"/>
                        <w:sz w:val="18"/>
                        <w:szCs w:val="18"/>
                      </w:rPr>
                      <w:fldChar w:fldCharType="begin"/>
                    </w:r>
                    <w:r w:rsidRPr="00042176">
                      <w:rPr>
                        <w:rFonts w:ascii="Arial" w:hAnsi="Arial" w:cs="Arial"/>
                        <w:color w:val="2B3B82" w:themeColor="accent4"/>
                        <w:sz w:val="18"/>
                        <w:szCs w:val="18"/>
                      </w:rPr>
                      <w:instrText xml:space="preserve"> PAGE   \* MERGEFORMAT </w:instrText>
                    </w:r>
                    <w:r w:rsidRPr="00042176">
                      <w:rPr>
                        <w:rFonts w:ascii="Arial" w:hAnsi="Arial" w:cs="Arial"/>
                        <w:color w:val="2B3B82" w:themeColor="accent4"/>
                        <w:sz w:val="18"/>
                        <w:szCs w:val="18"/>
                      </w:rPr>
                      <w:fldChar w:fldCharType="separate"/>
                    </w:r>
                    <w:r w:rsidR="002A6CC4">
                      <w:rPr>
                        <w:rFonts w:ascii="Arial" w:hAnsi="Arial" w:cs="Arial"/>
                        <w:noProof/>
                        <w:color w:val="2B3B82" w:themeColor="accent4"/>
                        <w:sz w:val="18"/>
                        <w:szCs w:val="18"/>
                      </w:rPr>
                      <w:t>5</w:t>
                    </w:r>
                    <w:r w:rsidRPr="00042176">
                      <w:rPr>
                        <w:rFonts w:ascii="Arial" w:hAnsi="Arial" w:cs="Arial"/>
                        <w:color w:val="2B3B82" w:themeColor="accent4"/>
                        <w:sz w:val="18"/>
                        <w:szCs w:val="18"/>
                      </w:rPr>
                      <w:fldChar w:fldCharType="end"/>
                    </w:r>
                  </w:p>
                </w:txbxContent>
              </v:textbox>
              <w10:wrap type="square"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0EBAD" w14:textId="15ED39F3" w:rsidR="00023F00" w:rsidRDefault="005D23A4">
    <w:pPr>
      <w:pStyle w:val="Footer"/>
      <w:rPr>
        <w:noProof/>
      </w:rPr>
    </w:pPr>
    <w:r>
      <w:rPr>
        <w:noProof/>
      </w:rPr>
      <mc:AlternateContent>
        <mc:Choice Requires="wps">
          <w:drawing>
            <wp:anchor distT="0" distB="0" distL="114300" distR="114300" simplePos="0" relativeHeight="251681792" behindDoc="0" locked="0" layoutInCell="0" allowOverlap="1" wp14:anchorId="48D4DF1E" wp14:editId="0FCFBD8F">
              <wp:simplePos x="0" y="0"/>
              <wp:positionH relativeFrom="page">
                <wp:posOffset>0</wp:posOffset>
              </wp:positionH>
              <wp:positionV relativeFrom="page">
                <wp:posOffset>10235565</wp:posOffset>
              </wp:positionV>
              <wp:extent cx="7560945" cy="266700"/>
              <wp:effectExtent l="0" t="0" r="0" b="0"/>
              <wp:wrapNone/>
              <wp:docPr id="4" name="MSIPCM21dc483cb6ba40940df2523b"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C6F5C2" w14:textId="329A524E" w:rsidR="005D23A4" w:rsidRPr="002C18DE" w:rsidRDefault="002C18DE" w:rsidP="002C18DE">
                          <w:pPr>
                            <w:spacing w:after="0"/>
                            <w:jc w:val="right"/>
                            <w:rPr>
                              <w:rFonts w:ascii="Courier New" w:hAnsi="Courier New" w:cs="Courier New"/>
                              <w:color w:val="317100"/>
                              <w:sz w:val="20"/>
                            </w:rPr>
                          </w:pPr>
                          <w:r w:rsidRPr="002C18DE">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48D4DF1E" id="_x0000_t202" coordsize="21600,21600" o:spt="202" path="m,l,21600r21600,l21600,xe">
              <v:stroke joinstyle="miter"/>
              <v:path gradientshapeok="t" o:connecttype="rect"/>
            </v:shapetype>
            <v:shape id="MSIPCM21dc483cb6ba40940df2523b" o:spid="_x0000_s1032" type="#_x0000_t202" alt="{&quot;HashCode&quot;:-707314704,&quot;Height&quot;:841.0,&quot;Width&quot;:595.0,&quot;Placement&quot;:&quot;Footer&quot;,&quot;Index&quot;:&quot;FirstPage&quot;,&quot;Section&quot;:1,&quot;Top&quot;:0.0,&quot;Left&quot;:0.0}" style="position:absolute;margin-left:0;margin-top:805.95pt;width:595.35pt;height:21pt;z-index:2516817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NnMCRIgAwAAQAYAAA4A&#10;AAAAAAAAAAAAAAAALgIAAGRycy9lMm9Eb2MueG1sUEsBAi0AFAAGAAgAAAAhAFSd5dXhAAAACwEA&#10;AA8AAAAAAAAAAAAAAAAAegUAAGRycy9kb3ducmV2LnhtbFBLBQYAAAAABAAEAPMAAACIBgAAAAA=&#10;" o:allowincell="f" filled="f" stroked="f" strokeweight=".5pt">
              <v:textbox inset=",0,20pt,0">
                <w:txbxContent>
                  <w:p w14:paraId="1DC6F5C2" w14:textId="329A524E" w:rsidR="005D23A4" w:rsidRPr="002C18DE" w:rsidRDefault="002C18DE" w:rsidP="002C18DE">
                    <w:pPr>
                      <w:spacing w:after="0"/>
                      <w:jc w:val="right"/>
                      <w:rPr>
                        <w:rFonts w:ascii="Courier New" w:hAnsi="Courier New" w:cs="Courier New"/>
                        <w:color w:val="317100"/>
                        <w:sz w:val="20"/>
                      </w:rPr>
                    </w:pPr>
                    <w:r w:rsidRPr="002C18DE">
                      <w:rPr>
                        <w:rFonts w:ascii="Courier New" w:hAnsi="Courier New" w:cs="Courier New"/>
                        <w:color w:val="317100"/>
                        <w:sz w:val="20"/>
                        <w:rtl/>
                      </w:rPr>
                      <w:t>متاح</w:t>
                    </w:r>
                  </w:p>
                </w:txbxContent>
              </v:textbox>
              <w10:wrap anchorx="page" anchory="page"/>
            </v:shape>
          </w:pict>
        </mc:Fallback>
      </mc:AlternateContent>
    </w:r>
  </w:p>
  <w:p w14:paraId="03DE0ADE" w14:textId="77777777" w:rsidR="00023F00" w:rsidRDefault="00023F00">
    <w:pPr>
      <w:pStyle w:val="Footer"/>
    </w:pPr>
    <w:r>
      <w:rPr>
        <w:noProof/>
      </w:rPr>
      <w:drawing>
        <wp:anchor distT="0" distB="0" distL="114300" distR="114300" simplePos="0" relativeHeight="251659264" behindDoc="1" locked="0" layoutInCell="1" allowOverlap="1" wp14:anchorId="638859C6" wp14:editId="00E8DC1F">
          <wp:simplePos x="0" y="0"/>
          <wp:positionH relativeFrom="column">
            <wp:posOffset>-953963</wp:posOffset>
          </wp:positionH>
          <wp:positionV relativeFrom="paragraph">
            <wp:posOffset>-1498959</wp:posOffset>
          </wp:positionV>
          <wp:extent cx="7720330" cy="226187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6DF41" w14:textId="77777777" w:rsidR="00116EF5" w:rsidRDefault="00116EF5" w:rsidP="00023F00">
      <w:pPr>
        <w:spacing w:after="0" w:line="240" w:lineRule="auto"/>
      </w:pPr>
      <w:r>
        <w:separator/>
      </w:r>
    </w:p>
  </w:footnote>
  <w:footnote w:type="continuationSeparator" w:id="0">
    <w:p w14:paraId="036AD955" w14:textId="77777777" w:rsidR="00116EF5" w:rsidRDefault="00116EF5"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52A97" w14:textId="34C1F366" w:rsidR="00023F00" w:rsidRDefault="00094F26">
    <w:pPr>
      <w:pStyle w:val="Header"/>
    </w:pPr>
    <w:r w:rsidRPr="002B1236">
      <w:rPr>
        <w:noProof/>
      </w:rPr>
      <mc:AlternateContent>
        <mc:Choice Requires="wps">
          <w:drawing>
            <wp:anchor distT="0" distB="0" distL="114300" distR="114300" simplePos="0" relativeHeight="251663360" behindDoc="1" locked="0" layoutInCell="1" allowOverlap="1" wp14:anchorId="1296F255" wp14:editId="341DD90E">
              <wp:simplePos x="0" y="0"/>
              <wp:positionH relativeFrom="margin">
                <wp:posOffset>-292894</wp:posOffset>
              </wp:positionH>
              <wp:positionV relativeFrom="paragraph">
                <wp:posOffset>-155416</wp:posOffset>
              </wp:positionV>
              <wp:extent cx="3505200" cy="400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052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0189A" w14:textId="214A9536" w:rsidR="002B1236" w:rsidRPr="00B25779" w:rsidRDefault="00081AD4" w:rsidP="002B1236">
                          <w:pPr>
                            <w:rPr>
                              <w:rFonts w:ascii="Arial" w:hAnsi="Arial" w:cs="Arial"/>
                              <w:color w:val="2B3B82" w:themeColor="text1"/>
                              <w:sz w:val="28"/>
                              <w:szCs w:val="28"/>
                            </w:rPr>
                          </w:pPr>
                          <w:r w:rsidRPr="00081AD4">
                            <w:rPr>
                              <w:rFonts w:ascii="Arial" w:hAnsi="Arial" w:cs="Arial"/>
                              <w:color w:val="2B3B82" w:themeColor="text1"/>
                              <w:sz w:val="28"/>
                              <w:szCs w:val="28"/>
                              <w:rtl/>
                            </w:rPr>
                            <w:t xml:space="preserve">نموذج سياسة الأمن </w:t>
                          </w:r>
                          <w:proofErr w:type="spellStart"/>
                          <w:r w:rsidRPr="00081AD4">
                            <w:rPr>
                              <w:rFonts w:ascii="Arial" w:hAnsi="Arial" w:cs="Arial"/>
                              <w:color w:val="2B3B82" w:themeColor="text1"/>
                              <w:sz w:val="28"/>
                              <w:szCs w:val="28"/>
                              <w:rtl/>
                            </w:rPr>
                            <w:t>السيبراني</w:t>
                          </w:r>
                          <w:proofErr w:type="spellEnd"/>
                          <w:r w:rsidRPr="00081AD4">
                            <w:rPr>
                              <w:rFonts w:ascii="Arial" w:hAnsi="Arial" w:cs="Arial"/>
                              <w:color w:val="2B3B82" w:themeColor="text1"/>
                              <w:sz w:val="28"/>
                              <w:szCs w:val="28"/>
                              <w:rtl/>
                            </w:rPr>
                            <w:t xml:space="preserve"> المتعلق بالأمن المادي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6F255" id="_x0000_t202" coordsize="21600,21600" o:spt="202" path="m,l,21600r21600,l21600,xe">
              <v:stroke joinstyle="miter"/>
              <v:path gradientshapeok="t" o:connecttype="rect"/>
            </v:shapetype>
            <v:shape id="Text Box 9" o:spid="_x0000_s1029" type="#_x0000_t202" style="position:absolute;margin-left:-23.05pt;margin-top:-12.25pt;width:276pt;height:3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" filled="f" stroked="f" strokeweight=".5pt">
              <v:textbox>
                <w:txbxContent>
                  <w:p w14:paraId="0D60189A" w14:textId="214A9536" w:rsidR="002B1236" w:rsidRPr="00B25779" w:rsidRDefault="00081AD4" w:rsidP="002B1236">
                    <w:pPr>
                      <w:rPr>
                        <w:rFonts w:ascii="Arial" w:hAnsi="Arial" w:cs="Arial"/>
                        <w:color w:val="2B3B82" w:themeColor="text1"/>
                        <w:sz w:val="28"/>
                        <w:szCs w:val="28"/>
                      </w:rPr>
                    </w:pPr>
                    <w:r w:rsidRPr="00081AD4">
                      <w:rPr>
                        <w:rFonts w:ascii="Arial" w:hAnsi="Arial" w:cs="Arial"/>
                        <w:color w:val="2B3B82" w:themeColor="text1"/>
                        <w:sz w:val="28"/>
                        <w:szCs w:val="28"/>
                        <w:rtl/>
                      </w:rPr>
                      <w:t>نموذج سياسة الأمن السيبراني المتعلق بالأمن المادي</w:t>
                    </w:r>
                  </w:p>
                </w:txbxContent>
              </v:textbox>
              <w10:wrap anchorx="margin"/>
            </v:shape>
          </w:pict>
        </mc:Fallback>
      </mc:AlternateContent>
    </w:r>
    <w:r w:rsidR="00023F00">
      <w:rPr>
        <w:noProof/>
      </w:rPr>
      <w:drawing>
        <wp:anchor distT="0" distB="0" distL="114300" distR="114300" simplePos="0" relativeHeight="251661312" behindDoc="1" locked="0" layoutInCell="1" allowOverlap="1" wp14:anchorId="4F82799D" wp14:editId="0FA371C4">
          <wp:simplePos x="0" y="0"/>
          <wp:positionH relativeFrom="column">
            <wp:posOffset>5392613</wp:posOffset>
          </wp:positionH>
          <wp:positionV relativeFrom="paragraph">
            <wp:posOffset>-434975</wp:posOffset>
          </wp:positionV>
          <wp:extent cx="786765" cy="12147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646E"/>
    <w:multiLevelType w:val="hybridMultilevel"/>
    <w:tmpl w:val="0BAAC5E6"/>
    <w:lvl w:ilvl="0" w:tplc="0409000F">
      <w:start w:val="1"/>
      <w:numFmt w:val="decimal"/>
      <w:lvlText w:val="%1."/>
      <w:lvlJc w:val="left"/>
      <w:pPr>
        <w:ind w:left="473"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4AD6810"/>
    <w:multiLevelType w:val="multilevel"/>
    <w:tmpl w:val="C688E452"/>
    <w:lvl w:ilvl="0">
      <w:start w:val="1"/>
      <w:numFmt w:val="decimal"/>
      <w:lvlText w:val="%1-"/>
      <w:lvlJc w:val="left"/>
      <w:pPr>
        <w:ind w:left="643" w:hanging="360"/>
      </w:pPr>
      <w:rPr>
        <w:rFonts w:hint="default"/>
        <w:b/>
        <w:bCs w:val="0"/>
      </w:rPr>
    </w:lvl>
    <w:lvl w:ilvl="1">
      <w:start w:val="1"/>
      <w:numFmt w:val="decimal"/>
      <w:lvlText w:val="%2-"/>
      <w:lvlJc w:val="left"/>
      <w:pPr>
        <w:ind w:left="2533" w:hanging="720"/>
      </w:pPr>
      <w:rPr>
        <w:rFonts w:ascii="Arial" w:eastAsiaTheme="minorEastAsia" w:hAnsi="Arial" w:cs="Arial" w:hint="default"/>
      </w:rPr>
    </w:lvl>
    <w:lvl w:ilvl="2">
      <w:start w:val="1"/>
      <w:numFmt w:val="decimal"/>
      <w:lvlText w:val="%1-%2.%3"/>
      <w:lvlJc w:val="left"/>
      <w:pPr>
        <w:ind w:left="4783" w:hanging="720"/>
      </w:pPr>
      <w:rPr>
        <w:rFonts w:hint="default"/>
      </w:rPr>
    </w:lvl>
    <w:lvl w:ilvl="3">
      <w:start w:val="1"/>
      <w:numFmt w:val="decimal"/>
      <w:lvlText w:val="%1-%2.%3.%4"/>
      <w:lvlJc w:val="left"/>
      <w:pPr>
        <w:ind w:left="7033" w:hanging="1080"/>
      </w:pPr>
      <w:rPr>
        <w:rFonts w:hint="default"/>
      </w:rPr>
    </w:lvl>
    <w:lvl w:ilvl="4">
      <w:start w:val="1"/>
      <w:numFmt w:val="decimal"/>
      <w:lvlText w:val="%1-%2.%3.%4.%5"/>
      <w:lvlJc w:val="left"/>
      <w:pPr>
        <w:ind w:left="8923" w:hanging="1080"/>
      </w:pPr>
      <w:rPr>
        <w:rFonts w:hint="default"/>
      </w:rPr>
    </w:lvl>
    <w:lvl w:ilvl="5">
      <w:start w:val="1"/>
      <w:numFmt w:val="decimal"/>
      <w:lvlText w:val="%1-%2.%3.%4.%5.%6"/>
      <w:lvlJc w:val="left"/>
      <w:pPr>
        <w:ind w:left="11173" w:hanging="1440"/>
      </w:pPr>
      <w:rPr>
        <w:rFonts w:hint="default"/>
      </w:rPr>
    </w:lvl>
    <w:lvl w:ilvl="6">
      <w:start w:val="1"/>
      <w:numFmt w:val="decimal"/>
      <w:lvlText w:val="%1-%2.%3.%4.%5.%6.%7"/>
      <w:lvlJc w:val="left"/>
      <w:pPr>
        <w:ind w:left="13063" w:hanging="1440"/>
      </w:pPr>
      <w:rPr>
        <w:rFonts w:hint="default"/>
      </w:rPr>
    </w:lvl>
    <w:lvl w:ilvl="7">
      <w:start w:val="1"/>
      <w:numFmt w:val="decimal"/>
      <w:lvlText w:val="%1-%2.%3.%4.%5.%6.%7.%8"/>
      <w:lvlJc w:val="left"/>
      <w:pPr>
        <w:ind w:left="15313" w:hanging="1800"/>
      </w:pPr>
      <w:rPr>
        <w:rFonts w:hint="default"/>
      </w:rPr>
    </w:lvl>
    <w:lvl w:ilvl="8">
      <w:start w:val="1"/>
      <w:numFmt w:val="decimal"/>
      <w:lvlText w:val="%1-%2.%3.%4.%5.%6.%7.%8.%9"/>
      <w:lvlJc w:val="left"/>
      <w:pPr>
        <w:ind w:left="17203" w:hanging="1800"/>
      </w:pPr>
      <w:rPr>
        <w:rFonts w:hint="default"/>
      </w:rPr>
    </w:lvl>
  </w:abstractNum>
  <w:abstractNum w:abstractNumId="2" w15:restartNumberingAfterBreak="0">
    <w:nsid w:val="168E04EC"/>
    <w:multiLevelType w:val="hybridMultilevel"/>
    <w:tmpl w:val="CFAA4B72"/>
    <w:lvl w:ilvl="0" w:tplc="AB1E4EA0">
      <w:start w:val="2"/>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7786F"/>
    <w:multiLevelType w:val="hybridMultilevel"/>
    <w:tmpl w:val="6060B930"/>
    <w:lvl w:ilvl="0" w:tplc="EBBE813E">
      <w:start w:val="1"/>
      <w:numFmt w:val="decimal"/>
      <w:lvlText w:val="%1."/>
      <w:lvlJc w:val="left"/>
      <w:pPr>
        <w:ind w:left="720" w:hanging="360"/>
      </w:pPr>
      <w:rPr>
        <w:rFonts w:ascii="Arial" w:hAnsi="Arial" w:cs="Arial" w:hint="default"/>
        <w:color w:val="FF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D5B1E"/>
    <w:multiLevelType w:val="multilevel"/>
    <w:tmpl w:val="D3089A4E"/>
    <w:lvl w:ilvl="0">
      <w:start w:val="2"/>
      <w:numFmt w:val="decimal"/>
      <w:lvlText w:val="%1"/>
      <w:lvlJc w:val="left"/>
      <w:pPr>
        <w:ind w:left="377" w:hanging="377"/>
      </w:pPr>
      <w:rPr>
        <w:rFonts w:hint="default"/>
      </w:rPr>
    </w:lvl>
    <w:lvl w:ilvl="1">
      <w:start w:val="1"/>
      <w:numFmt w:val="decimal"/>
      <w:lvlText w:val="%1-%2"/>
      <w:lvlJc w:val="left"/>
      <w:pPr>
        <w:ind w:left="1017" w:hanging="720"/>
      </w:pPr>
      <w:rPr>
        <w:rFonts w:hint="default"/>
      </w:rPr>
    </w:lvl>
    <w:lvl w:ilvl="2">
      <w:start w:val="1"/>
      <w:numFmt w:val="decimal"/>
      <w:lvlText w:val="%1-%2.%3"/>
      <w:lvlJc w:val="left"/>
      <w:pPr>
        <w:ind w:left="1314" w:hanging="720"/>
      </w:pPr>
      <w:rPr>
        <w:rFonts w:hint="default"/>
      </w:rPr>
    </w:lvl>
    <w:lvl w:ilvl="3">
      <w:start w:val="1"/>
      <w:numFmt w:val="decimal"/>
      <w:lvlText w:val="%1-%2.%3.%4"/>
      <w:lvlJc w:val="left"/>
      <w:pPr>
        <w:ind w:left="1971" w:hanging="1080"/>
      </w:pPr>
      <w:rPr>
        <w:rFonts w:hint="default"/>
      </w:rPr>
    </w:lvl>
    <w:lvl w:ilvl="4">
      <w:start w:val="1"/>
      <w:numFmt w:val="decimal"/>
      <w:lvlText w:val="%1-%2.%3.%4.%5"/>
      <w:lvlJc w:val="left"/>
      <w:pPr>
        <w:ind w:left="2268" w:hanging="1080"/>
      </w:pPr>
      <w:rPr>
        <w:rFonts w:hint="default"/>
      </w:rPr>
    </w:lvl>
    <w:lvl w:ilvl="5">
      <w:start w:val="1"/>
      <w:numFmt w:val="decimal"/>
      <w:lvlText w:val="%1-%2.%3.%4.%5.%6"/>
      <w:lvlJc w:val="left"/>
      <w:pPr>
        <w:ind w:left="2925" w:hanging="1440"/>
      </w:pPr>
      <w:rPr>
        <w:rFonts w:hint="default"/>
      </w:rPr>
    </w:lvl>
    <w:lvl w:ilvl="6">
      <w:start w:val="1"/>
      <w:numFmt w:val="decimal"/>
      <w:lvlText w:val="%1-%2.%3.%4.%5.%6.%7"/>
      <w:lvlJc w:val="left"/>
      <w:pPr>
        <w:ind w:left="3582" w:hanging="1800"/>
      </w:pPr>
      <w:rPr>
        <w:rFonts w:hint="default"/>
      </w:rPr>
    </w:lvl>
    <w:lvl w:ilvl="7">
      <w:start w:val="1"/>
      <w:numFmt w:val="decimal"/>
      <w:lvlText w:val="%1-%2.%3.%4.%5.%6.%7.%8"/>
      <w:lvlJc w:val="left"/>
      <w:pPr>
        <w:ind w:left="3879" w:hanging="1800"/>
      </w:pPr>
      <w:rPr>
        <w:rFonts w:hint="default"/>
      </w:rPr>
    </w:lvl>
    <w:lvl w:ilvl="8">
      <w:start w:val="1"/>
      <w:numFmt w:val="decimal"/>
      <w:lvlText w:val="%1-%2.%3.%4.%5.%6.%7.%8.%9"/>
      <w:lvlJc w:val="left"/>
      <w:pPr>
        <w:ind w:left="4536" w:hanging="2160"/>
      </w:pPr>
      <w:rPr>
        <w:rFonts w:hint="default"/>
      </w:rPr>
    </w:lvl>
  </w:abstractNum>
  <w:abstractNum w:abstractNumId="5" w15:restartNumberingAfterBreak="0">
    <w:nsid w:val="1B1A5CEA"/>
    <w:multiLevelType w:val="multilevel"/>
    <w:tmpl w:val="B322AB7E"/>
    <w:lvl w:ilvl="0">
      <w:start w:val="1"/>
      <w:numFmt w:val="decimal"/>
      <w:lvlText w:val="%1"/>
      <w:lvlJc w:val="left"/>
      <w:pPr>
        <w:ind w:left="471" w:hanging="471"/>
      </w:pPr>
      <w:rPr>
        <w:rFonts w:hint="default"/>
      </w:rPr>
    </w:lvl>
    <w:lvl w:ilvl="1">
      <w:start w:val="1"/>
      <w:numFmt w:val="decimal"/>
      <w:lvlText w:val="%1-%2"/>
      <w:lvlJc w:val="left"/>
      <w:pPr>
        <w:ind w:left="1017" w:hanging="720"/>
      </w:pPr>
      <w:rPr>
        <w:rFonts w:hint="default"/>
      </w:rPr>
    </w:lvl>
    <w:lvl w:ilvl="2">
      <w:start w:val="1"/>
      <w:numFmt w:val="decimal"/>
      <w:lvlText w:val="%1-%2.%3"/>
      <w:lvlJc w:val="left"/>
      <w:pPr>
        <w:ind w:left="1314" w:hanging="720"/>
      </w:pPr>
      <w:rPr>
        <w:rFonts w:hint="default"/>
      </w:rPr>
    </w:lvl>
    <w:lvl w:ilvl="3">
      <w:start w:val="1"/>
      <w:numFmt w:val="decimal"/>
      <w:lvlText w:val="%1-%2.%3.%4"/>
      <w:lvlJc w:val="left"/>
      <w:pPr>
        <w:ind w:left="1971" w:hanging="1080"/>
      </w:pPr>
      <w:rPr>
        <w:rFonts w:hint="default"/>
      </w:rPr>
    </w:lvl>
    <w:lvl w:ilvl="4">
      <w:start w:val="1"/>
      <w:numFmt w:val="decimal"/>
      <w:lvlText w:val="%1-%2.%3.%4.%5"/>
      <w:lvlJc w:val="left"/>
      <w:pPr>
        <w:ind w:left="2268" w:hanging="1080"/>
      </w:pPr>
      <w:rPr>
        <w:rFonts w:hint="default"/>
      </w:rPr>
    </w:lvl>
    <w:lvl w:ilvl="5">
      <w:start w:val="1"/>
      <w:numFmt w:val="decimal"/>
      <w:lvlText w:val="%1-%2.%3.%4.%5.%6"/>
      <w:lvlJc w:val="left"/>
      <w:pPr>
        <w:ind w:left="2925" w:hanging="1440"/>
      </w:pPr>
      <w:rPr>
        <w:rFonts w:hint="default"/>
      </w:rPr>
    </w:lvl>
    <w:lvl w:ilvl="6">
      <w:start w:val="1"/>
      <w:numFmt w:val="decimal"/>
      <w:lvlText w:val="%1-%2.%3.%4.%5.%6.%7"/>
      <w:lvlJc w:val="left"/>
      <w:pPr>
        <w:ind w:left="3582" w:hanging="1800"/>
      </w:pPr>
      <w:rPr>
        <w:rFonts w:hint="default"/>
      </w:rPr>
    </w:lvl>
    <w:lvl w:ilvl="7">
      <w:start w:val="1"/>
      <w:numFmt w:val="decimal"/>
      <w:lvlText w:val="%1-%2.%3.%4.%5.%6.%7.%8"/>
      <w:lvlJc w:val="left"/>
      <w:pPr>
        <w:ind w:left="3879" w:hanging="1800"/>
      </w:pPr>
      <w:rPr>
        <w:rFonts w:hint="default"/>
      </w:rPr>
    </w:lvl>
    <w:lvl w:ilvl="8">
      <w:start w:val="1"/>
      <w:numFmt w:val="decimal"/>
      <w:lvlText w:val="%1-%2.%3.%4.%5.%6.%7.%8.%9"/>
      <w:lvlJc w:val="left"/>
      <w:pPr>
        <w:ind w:left="4536" w:hanging="2160"/>
      </w:pPr>
      <w:rPr>
        <w:rFonts w:hint="default"/>
      </w:rPr>
    </w:lvl>
  </w:abstractNum>
  <w:abstractNum w:abstractNumId="6" w15:restartNumberingAfterBreak="0">
    <w:nsid w:val="26007513"/>
    <w:multiLevelType w:val="multilevel"/>
    <w:tmpl w:val="72BAA420"/>
    <w:styleLink w:val="NESAPolicyListNEW"/>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432"/>
        </w:tabs>
        <w:ind w:left="432" w:hanging="432"/>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1584"/>
        </w:tabs>
        <w:ind w:left="1584" w:hanging="864"/>
      </w:pPr>
      <w:rPr>
        <w:rFonts w:hint="default"/>
      </w:rPr>
    </w:lvl>
    <w:lvl w:ilvl="4">
      <w:start w:val="1"/>
      <w:numFmt w:val="decimal"/>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7" w15:restartNumberingAfterBreak="0">
    <w:nsid w:val="2F01009F"/>
    <w:multiLevelType w:val="multilevel"/>
    <w:tmpl w:val="457885B4"/>
    <w:lvl w:ilvl="0">
      <w:start w:val="1"/>
      <w:numFmt w:val="decimal"/>
      <w:lvlText w:val="%1-"/>
      <w:lvlJc w:val="left"/>
      <w:pPr>
        <w:ind w:left="927" w:hanging="360"/>
      </w:pPr>
      <w:rPr>
        <w:rFonts w:ascii="Arial" w:eastAsiaTheme="minorEastAsia" w:hAnsi="Arial" w:cs="Arial"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8" w15:restartNumberingAfterBreak="0">
    <w:nsid w:val="300455B3"/>
    <w:multiLevelType w:val="multilevel"/>
    <w:tmpl w:val="F244C69C"/>
    <w:lvl w:ilvl="0">
      <w:start w:val="2"/>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355D6733"/>
    <w:multiLevelType w:val="multilevel"/>
    <w:tmpl w:val="2F369672"/>
    <w:lvl w:ilvl="0">
      <w:start w:val="1"/>
      <w:numFmt w:val="decimal"/>
      <w:lvlText w:val="%1-"/>
      <w:lvlJc w:val="left"/>
      <w:pPr>
        <w:ind w:left="360" w:hanging="360"/>
      </w:pPr>
      <w:rPr>
        <w:rFonts w:ascii="Arial" w:eastAsiaTheme="minorEastAsia" w:hAnsi="Arial" w:cs="Arial"/>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452626"/>
    <w:multiLevelType w:val="hybridMultilevel"/>
    <w:tmpl w:val="5EBCD2AA"/>
    <w:lvl w:ilvl="0" w:tplc="E3142276">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C83999"/>
    <w:multiLevelType w:val="hybridMultilevel"/>
    <w:tmpl w:val="A302330E"/>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7B35C77"/>
    <w:multiLevelType w:val="hybridMultilevel"/>
    <w:tmpl w:val="B1DA9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67727"/>
    <w:multiLevelType w:val="multilevel"/>
    <w:tmpl w:val="BC767712"/>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4E5195F"/>
    <w:multiLevelType w:val="multilevel"/>
    <w:tmpl w:val="7B8AE296"/>
    <w:lvl w:ilvl="0">
      <w:start w:val="1"/>
      <w:numFmt w:val="decimal"/>
      <w:lvlText w:val="%1-"/>
      <w:lvlJc w:val="left"/>
      <w:pPr>
        <w:ind w:left="360" w:hanging="360"/>
      </w:pPr>
      <w:rPr>
        <w:rFonts w:ascii="Arial" w:eastAsiaTheme="minorEastAsia" w:hAnsi="Arial" w:cs="Arial" w:hint="default"/>
      </w:rPr>
    </w:lvl>
    <w:lvl w:ilvl="1">
      <w:start w:val="1"/>
      <w:numFmt w:val="decimal"/>
      <w:lvlText w:val="%1.%2"/>
      <w:lvlJc w:val="left"/>
      <w:pPr>
        <w:ind w:left="2533" w:hanging="720"/>
      </w:pPr>
      <w:rPr>
        <w:rFonts w:hint="default"/>
      </w:rPr>
    </w:lvl>
    <w:lvl w:ilvl="2">
      <w:start w:val="1"/>
      <w:numFmt w:val="decimal"/>
      <w:lvlText w:val="%1.%2.%3"/>
      <w:lvlJc w:val="left"/>
      <w:pPr>
        <w:ind w:left="4346" w:hanging="720"/>
      </w:pPr>
      <w:rPr>
        <w:rFonts w:hint="default"/>
      </w:rPr>
    </w:lvl>
    <w:lvl w:ilvl="3">
      <w:start w:val="1"/>
      <w:numFmt w:val="decimal"/>
      <w:lvlText w:val="%1.%2.%3.%4"/>
      <w:lvlJc w:val="left"/>
      <w:pPr>
        <w:ind w:left="6519" w:hanging="1080"/>
      </w:pPr>
      <w:rPr>
        <w:rFonts w:hint="default"/>
      </w:rPr>
    </w:lvl>
    <w:lvl w:ilvl="4">
      <w:start w:val="1"/>
      <w:numFmt w:val="decimal"/>
      <w:lvlText w:val="%1.%2.%3.%4.%5"/>
      <w:lvlJc w:val="left"/>
      <w:pPr>
        <w:ind w:left="8332" w:hanging="1080"/>
      </w:pPr>
      <w:rPr>
        <w:rFonts w:hint="default"/>
      </w:rPr>
    </w:lvl>
    <w:lvl w:ilvl="5">
      <w:start w:val="1"/>
      <w:numFmt w:val="decimal"/>
      <w:lvlText w:val="%1.%2.%3.%4.%5.%6"/>
      <w:lvlJc w:val="left"/>
      <w:pPr>
        <w:ind w:left="10505" w:hanging="1440"/>
      </w:pPr>
      <w:rPr>
        <w:rFonts w:hint="default"/>
      </w:rPr>
    </w:lvl>
    <w:lvl w:ilvl="6">
      <w:start w:val="1"/>
      <w:numFmt w:val="decimal"/>
      <w:lvlText w:val="%1.%2.%3.%4.%5.%6.%7"/>
      <w:lvlJc w:val="left"/>
      <w:pPr>
        <w:ind w:left="12678" w:hanging="1800"/>
      </w:pPr>
      <w:rPr>
        <w:rFonts w:hint="default"/>
      </w:rPr>
    </w:lvl>
    <w:lvl w:ilvl="7">
      <w:start w:val="1"/>
      <w:numFmt w:val="decimal"/>
      <w:lvlText w:val="%1.%2.%3.%4.%5.%6.%7.%8"/>
      <w:lvlJc w:val="left"/>
      <w:pPr>
        <w:ind w:left="14491" w:hanging="1800"/>
      </w:pPr>
      <w:rPr>
        <w:rFonts w:hint="default"/>
      </w:rPr>
    </w:lvl>
    <w:lvl w:ilvl="8">
      <w:start w:val="1"/>
      <w:numFmt w:val="decimal"/>
      <w:lvlText w:val="%1.%2.%3.%4.%5.%6.%7.%8.%9"/>
      <w:lvlJc w:val="left"/>
      <w:pPr>
        <w:ind w:left="16664" w:hanging="2160"/>
      </w:pPr>
      <w:rPr>
        <w:rFonts w:hint="default"/>
      </w:rPr>
    </w:lvl>
  </w:abstractNum>
  <w:abstractNum w:abstractNumId="15" w15:restartNumberingAfterBreak="0">
    <w:nsid w:val="5E86182D"/>
    <w:multiLevelType w:val="multilevel"/>
    <w:tmpl w:val="AC92073C"/>
    <w:lvl w:ilvl="0">
      <w:start w:val="2"/>
      <w:numFmt w:val="decimal"/>
      <w:lvlText w:val="%1"/>
      <w:lvlJc w:val="left"/>
      <w:pPr>
        <w:ind w:left="360" w:hanging="360"/>
      </w:pPr>
      <w:rPr>
        <w:rFonts w:hint="default"/>
      </w:rPr>
    </w:lvl>
    <w:lvl w:ilvl="1">
      <w:start w:val="1"/>
      <w:numFmt w:val="decimal"/>
      <w:lvlText w:val="%1.%2"/>
      <w:lvlJc w:val="left"/>
      <w:pPr>
        <w:ind w:left="2533" w:hanging="720"/>
      </w:pPr>
      <w:rPr>
        <w:rFonts w:hint="default"/>
      </w:rPr>
    </w:lvl>
    <w:lvl w:ilvl="2">
      <w:start w:val="1"/>
      <w:numFmt w:val="decimal"/>
      <w:lvlText w:val="%1.%2.%3"/>
      <w:lvlJc w:val="left"/>
      <w:pPr>
        <w:ind w:left="4346" w:hanging="720"/>
      </w:pPr>
      <w:rPr>
        <w:rFonts w:hint="default"/>
      </w:rPr>
    </w:lvl>
    <w:lvl w:ilvl="3">
      <w:start w:val="1"/>
      <w:numFmt w:val="decimal"/>
      <w:lvlText w:val="%1.%2.%3.%4"/>
      <w:lvlJc w:val="left"/>
      <w:pPr>
        <w:ind w:left="6519" w:hanging="1080"/>
      </w:pPr>
      <w:rPr>
        <w:rFonts w:hint="default"/>
      </w:rPr>
    </w:lvl>
    <w:lvl w:ilvl="4">
      <w:start w:val="1"/>
      <w:numFmt w:val="decimal"/>
      <w:lvlText w:val="%1.%2.%3.%4.%5"/>
      <w:lvlJc w:val="left"/>
      <w:pPr>
        <w:ind w:left="8332" w:hanging="1080"/>
      </w:pPr>
      <w:rPr>
        <w:rFonts w:hint="default"/>
      </w:rPr>
    </w:lvl>
    <w:lvl w:ilvl="5">
      <w:start w:val="1"/>
      <w:numFmt w:val="decimal"/>
      <w:lvlText w:val="%1.%2.%3.%4.%5.%6"/>
      <w:lvlJc w:val="left"/>
      <w:pPr>
        <w:ind w:left="10505" w:hanging="1440"/>
      </w:pPr>
      <w:rPr>
        <w:rFonts w:hint="default"/>
      </w:rPr>
    </w:lvl>
    <w:lvl w:ilvl="6">
      <w:start w:val="1"/>
      <w:numFmt w:val="decimal"/>
      <w:lvlText w:val="%1.%2.%3.%4.%5.%6.%7"/>
      <w:lvlJc w:val="left"/>
      <w:pPr>
        <w:ind w:left="12678" w:hanging="1800"/>
      </w:pPr>
      <w:rPr>
        <w:rFonts w:hint="default"/>
      </w:rPr>
    </w:lvl>
    <w:lvl w:ilvl="7">
      <w:start w:val="1"/>
      <w:numFmt w:val="decimal"/>
      <w:lvlText w:val="%1.%2.%3.%4.%5.%6.%7.%8"/>
      <w:lvlJc w:val="left"/>
      <w:pPr>
        <w:ind w:left="14491" w:hanging="1800"/>
      </w:pPr>
      <w:rPr>
        <w:rFonts w:hint="default"/>
      </w:rPr>
    </w:lvl>
    <w:lvl w:ilvl="8">
      <w:start w:val="1"/>
      <w:numFmt w:val="decimal"/>
      <w:lvlText w:val="%1.%2.%3.%4.%5.%6.%7.%8.%9"/>
      <w:lvlJc w:val="left"/>
      <w:pPr>
        <w:ind w:left="16664" w:hanging="2160"/>
      </w:pPr>
      <w:rPr>
        <w:rFonts w:hint="default"/>
      </w:rPr>
    </w:lvl>
  </w:abstractNum>
  <w:abstractNum w:abstractNumId="16" w15:restartNumberingAfterBreak="0">
    <w:nsid w:val="62D01245"/>
    <w:multiLevelType w:val="multilevel"/>
    <w:tmpl w:val="2234866E"/>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649E5E21"/>
    <w:multiLevelType w:val="hybridMultilevel"/>
    <w:tmpl w:val="02B2DEB4"/>
    <w:lvl w:ilvl="0" w:tplc="AE64C604">
      <w:start w:val="4"/>
      <w:numFmt w:val="bullet"/>
      <w:lvlText w:val=""/>
      <w:lvlJc w:val="left"/>
      <w:pPr>
        <w:ind w:left="2520" w:hanging="360"/>
      </w:pPr>
      <w:rPr>
        <w:rFonts w:ascii="Symbol" w:eastAsiaTheme="minorEastAsia" w:hAnsi="Symbol" w:cs="Sakkal Majal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5C74325"/>
    <w:multiLevelType w:val="hybridMultilevel"/>
    <w:tmpl w:val="600290FC"/>
    <w:lvl w:ilvl="0" w:tplc="40EE6B7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8CC2E01"/>
    <w:multiLevelType w:val="multilevel"/>
    <w:tmpl w:val="3BC083A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74B1093E"/>
    <w:multiLevelType w:val="multilevel"/>
    <w:tmpl w:val="B85E5D36"/>
    <w:lvl w:ilvl="0">
      <w:start w:val="1"/>
      <w:numFmt w:val="decimal"/>
      <w:pStyle w:val="Heading1"/>
      <w:lvlText w:val="%1"/>
      <w:lvlJc w:val="left"/>
      <w:pPr>
        <w:ind w:left="540" w:hanging="360"/>
      </w:pPr>
      <w:rPr>
        <w:rFonts w:hint="default"/>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661524"/>
    <w:multiLevelType w:val="multilevel"/>
    <w:tmpl w:val="57D4C108"/>
    <w:lvl w:ilvl="0">
      <w:start w:val="1"/>
      <w:numFmt w:val="decimal"/>
      <w:pStyle w:val="ArabicHeading1"/>
      <w:lvlText w:val="%1.3"/>
      <w:lvlJc w:val="left"/>
      <w:pPr>
        <w:tabs>
          <w:tab w:val="num" w:pos="432"/>
        </w:tabs>
        <w:ind w:left="432" w:hanging="432"/>
      </w:pPr>
      <w:rPr>
        <w:rFonts w:hint="default"/>
      </w:rPr>
    </w:lvl>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olicyLevel3"/>
      <w:lvlText w:val="%3.4"/>
      <w:lvlJc w:val="left"/>
      <w:pPr>
        <w:tabs>
          <w:tab w:val="num" w:pos="720"/>
        </w:tabs>
        <w:ind w:left="720" w:hanging="720"/>
      </w:pPr>
      <w:rPr>
        <w:rFonts w:hint="default"/>
        <w:b/>
        <w:sz w:val="26"/>
        <w:szCs w:val="26"/>
      </w:rPr>
    </w:lvl>
    <w:lvl w:ilvl="3">
      <w:start w:val="1"/>
      <w:numFmt w:val="decimal"/>
      <w:pStyle w:val="PolicyLevel4"/>
      <w:lvlText w:val="%2.%3.%4"/>
      <w:lvlJc w:val="left"/>
      <w:pPr>
        <w:tabs>
          <w:tab w:val="num" w:pos="1584"/>
        </w:tabs>
        <w:ind w:left="1584" w:hanging="864"/>
      </w:pPr>
      <w:rPr>
        <w:rFonts w:hint="default"/>
        <w:b w:val="0"/>
        <w:sz w:val="20"/>
        <w:szCs w:val="20"/>
      </w:rPr>
    </w:lvl>
    <w:lvl w:ilvl="4">
      <w:start w:val="1"/>
      <w:numFmt w:val="decimal"/>
      <w:pStyle w:val="PolicyLevel5"/>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abstractNum w:abstractNumId="22" w15:restartNumberingAfterBreak="0">
    <w:nsid w:val="7FA11716"/>
    <w:multiLevelType w:val="multilevel"/>
    <w:tmpl w:val="B30413DE"/>
    <w:lvl w:ilvl="0">
      <w:start w:val="1"/>
      <w:numFmt w:val="decimal"/>
      <w:lvlText w:val="%1"/>
      <w:lvlJc w:val="left"/>
      <w:pPr>
        <w:ind w:left="360" w:hanging="360"/>
      </w:pPr>
      <w:rPr>
        <w:rFonts w:hint="default"/>
      </w:rPr>
    </w:lvl>
    <w:lvl w:ilvl="1">
      <w:start w:val="3"/>
      <w:numFmt w:val="decimal"/>
      <w:lvlText w:val="%1.%2"/>
      <w:lvlJc w:val="left"/>
      <w:pPr>
        <w:ind w:left="2533" w:hanging="720"/>
      </w:pPr>
      <w:rPr>
        <w:rFonts w:hint="default"/>
      </w:rPr>
    </w:lvl>
    <w:lvl w:ilvl="2">
      <w:start w:val="1"/>
      <w:numFmt w:val="decimal"/>
      <w:lvlText w:val="%1.%2.%3"/>
      <w:lvlJc w:val="left"/>
      <w:pPr>
        <w:ind w:left="4346" w:hanging="720"/>
      </w:pPr>
      <w:rPr>
        <w:rFonts w:hint="default"/>
      </w:rPr>
    </w:lvl>
    <w:lvl w:ilvl="3">
      <w:start w:val="1"/>
      <w:numFmt w:val="decimal"/>
      <w:lvlText w:val="%1.%2.%3.%4"/>
      <w:lvlJc w:val="left"/>
      <w:pPr>
        <w:ind w:left="6519" w:hanging="1080"/>
      </w:pPr>
      <w:rPr>
        <w:rFonts w:hint="default"/>
      </w:rPr>
    </w:lvl>
    <w:lvl w:ilvl="4">
      <w:start w:val="1"/>
      <w:numFmt w:val="decimal"/>
      <w:lvlText w:val="%1.%2.%3.%4.%5"/>
      <w:lvlJc w:val="left"/>
      <w:pPr>
        <w:ind w:left="8332" w:hanging="1080"/>
      </w:pPr>
      <w:rPr>
        <w:rFonts w:hint="default"/>
      </w:rPr>
    </w:lvl>
    <w:lvl w:ilvl="5">
      <w:start w:val="1"/>
      <w:numFmt w:val="decimal"/>
      <w:lvlText w:val="%1.%2.%3.%4.%5.%6"/>
      <w:lvlJc w:val="left"/>
      <w:pPr>
        <w:ind w:left="10505" w:hanging="1440"/>
      </w:pPr>
      <w:rPr>
        <w:rFonts w:hint="default"/>
      </w:rPr>
    </w:lvl>
    <w:lvl w:ilvl="6">
      <w:start w:val="1"/>
      <w:numFmt w:val="decimal"/>
      <w:lvlText w:val="%1.%2.%3.%4.%5.%6.%7"/>
      <w:lvlJc w:val="left"/>
      <w:pPr>
        <w:ind w:left="12678" w:hanging="1800"/>
      </w:pPr>
      <w:rPr>
        <w:rFonts w:hint="default"/>
      </w:rPr>
    </w:lvl>
    <w:lvl w:ilvl="7">
      <w:start w:val="1"/>
      <w:numFmt w:val="decimal"/>
      <w:lvlText w:val="%1.%2.%3.%4.%5.%6.%7.%8"/>
      <w:lvlJc w:val="left"/>
      <w:pPr>
        <w:ind w:left="14491" w:hanging="1800"/>
      </w:pPr>
      <w:rPr>
        <w:rFonts w:hint="default"/>
      </w:rPr>
    </w:lvl>
    <w:lvl w:ilvl="8">
      <w:start w:val="1"/>
      <w:numFmt w:val="decimal"/>
      <w:lvlText w:val="%1.%2.%3.%4.%5.%6.%7.%8.%9"/>
      <w:lvlJc w:val="left"/>
      <w:pPr>
        <w:ind w:left="16664" w:hanging="2160"/>
      </w:pPr>
      <w:rPr>
        <w:rFonts w:hint="default"/>
      </w:rPr>
    </w:lvl>
  </w:abstractNum>
  <w:num w:numId="1">
    <w:abstractNumId w:val="20"/>
  </w:num>
  <w:num w:numId="2">
    <w:abstractNumId w:val="21"/>
  </w:num>
  <w:num w:numId="3">
    <w:abstractNumId w:val="6"/>
  </w:num>
  <w:num w:numId="4">
    <w:abstractNumId w:val="17"/>
  </w:num>
  <w:num w:numId="5">
    <w:abstractNumId w:val="7"/>
  </w:num>
  <w:num w:numId="6">
    <w:abstractNumId w:val="1"/>
  </w:num>
  <w:num w:numId="7">
    <w:abstractNumId w:val="8"/>
  </w:num>
  <w:num w:numId="8">
    <w:abstractNumId w:val="13"/>
  </w:num>
  <w:num w:numId="9">
    <w:abstractNumId w:val="16"/>
  </w:num>
  <w:num w:numId="10">
    <w:abstractNumId w:val="11"/>
  </w:num>
  <w:num w:numId="11">
    <w:abstractNumId w:val="3"/>
    <w:lvlOverride w:ilvl="0">
      <w:startOverride w:val="1"/>
    </w:lvlOverride>
    <w:lvlOverride w:ilvl="1"/>
    <w:lvlOverride w:ilvl="2"/>
    <w:lvlOverride w:ilvl="3"/>
    <w:lvlOverride w:ilvl="4"/>
    <w:lvlOverride w:ilvl="5"/>
    <w:lvlOverride w:ilvl="6"/>
    <w:lvlOverride w:ilvl="7"/>
    <w:lvlOverride w:ilvl="8"/>
  </w:num>
  <w:num w:numId="12">
    <w:abstractNumId w:val="9"/>
  </w:num>
  <w:num w:numId="13">
    <w:abstractNumId w:val="3"/>
  </w:num>
  <w:num w:numId="14">
    <w:abstractNumId w:val="15"/>
  </w:num>
  <w:num w:numId="15">
    <w:abstractNumId w:val="22"/>
  </w:num>
  <w:num w:numId="16">
    <w:abstractNumId w:val="14"/>
  </w:num>
  <w:num w:numId="17">
    <w:abstractNumId w:val="2"/>
  </w:num>
  <w:num w:numId="18">
    <w:abstractNumId w:val="0"/>
  </w:num>
  <w:num w:numId="19">
    <w:abstractNumId w:val="5"/>
  </w:num>
  <w:num w:numId="20">
    <w:abstractNumId w:val="4"/>
  </w:num>
  <w:num w:numId="21">
    <w:abstractNumId w:val="20"/>
  </w:num>
  <w:num w:numId="22">
    <w:abstractNumId w:val="20"/>
  </w:num>
  <w:num w:numId="23">
    <w:abstractNumId w:val="12"/>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8"/>
  </w:num>
  <w:num w:numId="2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activeWritingStyle w:appName="MSWord" w:lang="ar-SA" w:vendorID="64" w:dllVersion="131078" w:nlCheck="1" w:checkStyle="0"/>
  <w:activeWritingStyle w:appName="MSWord" w:lang="en-US" w:vendorID="64" w:dllVersion="131078" w:nlCheck="1" w:checkStyle="1"/>
  <w:activeWritingStyle w:appName="MSWord" w:lang="ar-AE"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83F"/>
    <w:rsid w:val="000016B4"/>
    <w:rsid w:val="000040DC"/>
    <w:rsid w:val="000047D0"/>
    <w:rsid w:val="0001435A"/>
    <w:rsid w:val="00015F71"/>
    <w:rsid w:val="00017E9A"/>
    <w:rsid w:val="00023F00"/>
    <w:rsid w:val="00024FE8"/>
    <w:rsid w:val="00030B68"/>
    <w:rsid w:val="0003286A"/>
    <w:rsid w:val="00040926"/>
    <w:rsid w:val="00042176"/>
    <w:rsid w:val="000465D8"/>
    <w:rsid w:val="0005044E"/>
    <w:rsid w:val="000506AC"/>
    <w:rsid w:val="000508BD"/>
    <w:rsid w:val="00065128"/>
    <w:rsid w:val="00081AD4"/>
    <w:rsid w:val="00082E8D"/>
    <w:rsid w:val="00091CD5"/>
    <w:rsid w:val="00093E3C"/>
    <w:rsid w:val="000941BD"/>
    <w:rsid w:val="00094F26"/>
    <w:rsid w:val="00097CDE"/>
    <w:rsid w:val="000B0A08"/>
    <w:rsid w:val="000B27B8"/>
    <w:rsid w:val="000B50BB"/>
    <w:rsid w:val="000B7419"/>
    <w:rsid w:val="000C7BF6"/>
    <w:rsid w:val="000F1F9C"/>
    <w:rsid w:val="000F2049"/>
    <w:rsid w:val="00114DC6"/>
    <w:rsid w:val="001150A4"/>
    <w:rsid w:val="001163BB"/>
    <w:rsid w:val="00116EF5"/>
    <w:rsid w:val="001278BA"/>
    <w:rsid w:val="00132980"/>
    <w:rsid w:val="0014135E"/>
    <w:rsid w:val="001413D5"/>
    <w:rsid w:val="00142FFE"/>
    <w:rsid w:val="00146B1A"/>
    <w:rsid w:val="001474D0"/>
    <w:rsid w:val="0014792C"/>
    <w:rsid w:val="001559E6"/>
    <w:rsid w:val="00162507"/>
    <w:rsid w:val="00170FC6"/>
    <w:rsid w:val="001716FE"/>
    <w:rsid w:val="00171F5E"/>
    <w:rsid w:val="00172717"/>
    <w:rsid w:val="001743FC"/>
    <w:rsid w:val="0017658D"/>
    <w:rsid w:val="00190309"/>
    <w:rsid w:val="0019252F"/>
    <w:rsid w:val="001A1FB6"/>
    <w:rsid w:val="001C6B82"/>
    <w:rsid w:val="001D2E7C"/>
    <w:rsid w:val="001D77D7"/>
    <w:rsid w:val="001D79AA"/>
    <w:rsid w:val="001E2B6A"/>
    <w:rsid w:val="001E52F2"/>
    <w:rsid w:val="001E5DE1"/>
    <w:rsid w:val="001F72F2"/>
    <w:rsid w:val="00203C68"/>
    <w:rsid w:val="00204A4F"/>
    <w:rsid w:val="00230FE9"/>
    <w:rsid w:val="00231FEB"/>
    <w:rsid w:val="002376DD"/>
    <w:rsid w:val="00240126"/>
    <w:rsid w:val="00242664"/>
    <w:rsid w:val="00243275"/>
    <w:rsid w:val="002452A9"/>
    <w:rsid w:val="00250A47"/>
    <w:rsid w:val="00255B82"/>
    <w:rsid w:val="00257482"/>
    <w:rsid w:val="00293FCF"/>
    <w:rsid w:val="0029701C"/>
    <w:rsid w:val="002A4CAA"/>
    <w:rsid w:val="002A6CC4"/>
    <w:rsid w:val="002B1236"/>
    <w:rsid w:val="002B49EA"/>
    <w:rsid w:val="002C0151"/>
    <w:rsid w:val="002C18DE"/>
    <w:rsid w:val="002C4459"/>
    <w:rsid w:val="002D22C0"/>
    <w:rsid w:val="002D6142"/>
    <w:rsid w:val="002E0EC1"/>
    <w:rsid w:val="002E1345"/>
    <w:rsid w:val="002F2290"/>
    <w:rsid w:val="002F2A4D"/>
    <w:rsid w:val="002F42FD"/>
    <w:rsid w:val="002F4E94"/>
    <w:rsid w:val="00305F4D"/>
    <w:rsid w:val="00306740"/>
    <w:rsid w:val="00321016"/>
    <w:rsid w:val="00360C22"/>
    <w:rsid w:val="00367ADC"/>
    <w:rsid w:val="00393012"/>
    <w:rsid w:val="003B33B4"/>
    <w:rsid w:val="003B612B"/>
    <w:rsid w:val="003C1D4F"/>
    <w:rsid w:val="003D547B"/>
    <w:rsid w:val="003F6FBB"/>
    <w:rsid w:val="00400422"/>
    <w:rsid w:val="004035BA"/>
    <w:rsid w:val="00407CC4"/>
    <w:rsid w:val="0041370E"/>
    <w:rsid w:val="00414213"/>
    <w:rsid w:val="00420B52"/>
    <w:rsid w:val="00434956"/>
    <w:rsid w:val="00445ED1"/>
    <w:rsid w:val="00453410"/>
    <w:rsid w:val="00473BD7"/>
    <w:rsid w:val="00475B1F"/>
    <w:rsid w:val="00485442"/>
    <w:rsid w:val="00493AC9"/>
    <w:rsid w:val="00494EA6"/>
    <w:rsid w:val="004A150D"/>
    <w:rsid w:val="004A39D6"/>
    <w:rsid w:val="004A3E1A"/>
    <w:rsid w:val="004A6F9F"/>
    <w:rsid w:val="004B180C"/>
    <w:rsid w:val="004B6DC5"/>
    <w:rsid w:val="004D2B71"/>
    <w:rsid w:val="004D3966"/>
    <w:rsid w:val="004E448A"/>
    <w:rsid w:val="004E48B6"/>
    <w:rsid w:val="004E5080"/>
    <w:rsid w:val="004E6DEF"/>
    <w:rsid w:val="004E7675"/>
    <w:rsid w:val="004F0EFD"/>
    <w:rsid w:val="004F4FA4"/>
    <w:rsid w:val="00503A07"/>
    <w:rsid w:val="00505489"/>
    <w:rsid w:val="00506E8A"/>
    <w:rsid w:val="005136ED"/>
    <w:rsid w:val="00517F1E"/>
    <w:rsid w:val="00522AC6"/>
    <w:rsid w:val="005329ED"/>
    <w:rsid w:val="005345D3"/>
    <w:rsid w:val="005366D2"/>
    <w:rsid w:val="00536ADA"/>
    <w:rsid w:val="0054502D"/>
    <w:rsid w:val="005511C1"/>
    <w:rsid w:val="00556249"/>
    <w:rsid w:val="0055770D"/>
    <w:rsid w:val="00557EAC"/>
    <w:rsid w:val="00566C46"/>
    <w:rsid w:val="005677A0"/>
    <w:rsid w:val="00575924"/>
    <w:rsid w:val="00577847"/>
    <w:rsid w:val="00582EC8"/>
    <w:rsid w:val="005936A5"/>
    <w:rsid w:val="00596227"/>
    <w:rsid w:val="00596DD6"/>
    <w:rsid w:val="005A0400"/>
    <w:rsid w:val="005A1061"/>
    <w:rsid w:val="005A1702"/>
    <w:rsid w:val="005A2145"/>
    <w:rsid w:val="005B0C9B"/>
    <w:rsid w:val="005D23A4"/>
    <w:rsid w:val="005D69F5"/>
    <w:rsid w:val="005E02C9"/>
    <w:rsid w:val="005E5559"/>
    <w:rsid w:val="005F48DC"/>
    <w:rsid w:val="005F792C"/>
    <w:rsid w:val="006071DF"/>
    <w:rsid w:val="00607658"/>
    <w:rsid w:val="0060797C"/>
    <w:rsid w:val="006118E6"/>
    <w:rsid w:val="0063742B"/>
    <w:rsid w:val="00643CFE"/>
    <w:rsid w:val="00645297"/>
    <w:rsid w:val="006454A5"/>
    <w:rsid w:val="0065249C"/>
    <w:rsid w:val="00662117"/>
    <w:rsid w:val="00662576"/>
    <w:rsid w:val="00665AC6"/>
    <w:rsid w:val="006670A8"/>
    <w:rsid w:val="006749C4"/>
    <w:rsid w:val="00677B73"/>
    <w:rsid w:val="00680098"/>
    <w:rsid w:val="00684D2C"/>
    <w:rsid w:val="00686091"/>
    <w:rsid w:val="0069323C"/>
    <w:rsid w:val="006A1B5F"/>
    <w:rsid w:val="006A7210"/>
    <w:rsid w:val="006B22D9"/>
    <w:rsid w:val="006B65CC"/>
    <w:rsid w:val="006C0982"/>
    <w:rsid w:val="006C1F06"/>
    <w:rsid w:val="006C20C0"/>
    <w:rsid w:val="006C5483"/>
    <w:rsid w:val="006C70D0"/>
    <w:rsid w:val="006D0A5D"/>
    <w:rsid w:val="006D3E8A"/>
    <w:rsid w:val="006D7B43"/>
    <w:rsid w:val="006E777A"/>
    <w:rsid w:val="0070248B"/>
    <w:rsid w:val="007029E4"/>
    <w:rsid w:val="00704CD2"/>
    <w:rsid w:val="00713296"/>
    <w:rsid w:val="00714F0B"/>
    <w:rsid w:val="00723227"/>
    <w:rsid w:val="00732B40"/>
    <w:rsid w:val="007378E9"/>
    <w:rsid w:val="007574D7"/>
    <w:rsid w:val="00766FF5"/>
    <w:rsid w:val="0076767B"/>
    <w:rsid w:val="0077775F"/>
    <w:rsid w:val="007A10CD"/>
    <w:rsid w:val="007A1EAA"/>
    <w:rsid w:val="007A7CC0"/>
    <w:rsid w:val="007B7AAE"/>
    <w:rsid w:val="007B7E18"/>
    <w:rsid w:val="007C2195"/>
    <w:rsid w:val="007C47BE"/>
    <w:rsid w:val="007D2E7D"/>
    <w:rsid w:val="007D4E1A"/>
    <w:rsid w:val="007D5BD6"/>
    <w:rsid w:val="007E0E37"/>
    <w:rsid w:val="007E3147"/>
    <w:rsid w:val="007E31A6"/>
    <w:rsid w:val="007E794F"/>
    <w:rsid w:val="007F24A1"/>
    <w:rsid w:val="007F253C"/>
    <w:rsid w:val="007F2FBE"/>
    <w:rsid w:val="007F5567"/>
    <w:rsid w:val="007F56D8"/>
    <w:rsid w:val="008037CE"/>
    <w:rsid w:val="00804CBD"/>
    <w:rsid w:val="00811C3C"/>
    <w:rsid w:val="00817C6D"/>
    <w:rsid w:val="00831DED"/>
    <w:rsid w:val="00842A1A"/>
    <w:rsid w:val="00844E41"/>
    <w:rsid w:val="0084679C"/>
    <w:rsid w:val="008502FE"/>
    <w:rsid w:val="008541DA"/>
    <w:rsid w:val="00854611"/>
    <w:rsid w:val="00854B1C"/>
    <w:rsid w:val="00857CA6"/>
    <w:rsid w:val="008656D1"/>
    <w:rsid w:val="00870FBC"/>
    <w:rsid w:val="008737BD"/>
    <w:rsid w:val="008A4394"/>
    <w:rsid w:val="008B0CE2"/>
    <w:rsid w:val="008B1026"/>
    <w:rsid w:val="008B68BC"/>
    <w:rsid w:val="008C1DE6"/>
    <w:rsid w:val="008C2C75"/>
    <w:rsid w:val="008D7CD1"/>
    <w:rsid w:val="008E54E1"/>
    <w:rsid w:val="008F2F74"/>
    <w:rsid w:val="0090422F"/>
    <w:rsid w:val="009119D5"/>
    <w:rsid w:val="009127B5"/>
    <w:rsid w:val="0092543D"/>
    <w:rsid w:val="009258B1"/>
    <w:rsid w:val="00943ABF"/>
    <w:rsid w:val="00947C55"/>
    <w:rsid w:val="009547D2"/>
    <w:rsid w:val="00963CD2"/>
    <w:rsid w:val="0098238F"/>
    <w:rsid w:val="00984367"/>
    <w:rsid w:val="00985FBB"/>
    <w:rsid w:val="00986638"/>
    <w:rsid w:val="00987A01"/>
    <w:rsid w:val="00991F31"/>
    <w:rsid w:val="00992744"/>
    <w:rsid w:val="009A5335"/>
    <w:rsid w:val="009B1098"/>
    <w:rsid w:val="009B7B50"/>
    <w:rsid w:val="009D0162"/>
    <w:rsid w:val="009D2906"/>
    <w:rsid w:val="009E2394"/>
    <w:rsid w:val="009E5486"/>
    <w:rsid w:val="009F08A4"/>
    <w:rsid w:val="009F1178"/>
    <w:rsid w:val="009F31BE"/>
    <w:rsid w:val="009F5D7D"/>
    <w:rsid w:val="009F7D69"/>
    <w:rsid w:val="00A016F9"/>
    <w:rsid w:val="00A13BA3"/>
    <w:rsid w:val="00A21807"/>
    <w:rsid w:val="00A240C2"/>
    <w:rsid w:val="00A3158C"/>
    <w:rsid w:val="00A31CEF"/>
    <w:rsid w:val="00A40F5A"/>
    <w:rsid w:val="00A4460D"/>
    <w:rsid w:val="00A448D9"/>
    <w:rsid w:val="00A660E3"/>
    <w:rsid w:val="00A85ACD"/>
    <w:rsid w:val="00A90B20"/>
    <w:rsid w:val="00AA1A6C"/>
    <w:rsid w:val="00AA1E17"/>
    <w:rsid w:val="00AB1C5A"/>
    <w:rsid w:val="00AB512A"/>
    <w:rsid w:val="00AC2540"/>
    <w:rsid w:val="00AC2B0C"/>
    <w:rsid w:val="00AD2080"/>
    <w:rsid w:val="00AD79AD"/>
    <w:rsid w:val="00AE4160"/>
    <w:rsid w:val="00AE4D95"/>
    <w:rsid w:val="00AF79A1"/>
    <w:rsid w:val="00B04212"/>
    <w:rsid w:val="00B152EF"/>
    <w:rsid w:val="00B166B2"/>
    <w:rsid w:val="00B228B4"/>
    <w:rsid w:val="00B24A06"/>
    <w:rsid w:val="00B25779"/>
    <w:rsid w:val="00B43630"/>
    <w:rsid w:val="00B46585"/>
    <w:rsid w:val="00B527EE"/>
    <w:rsid w:val="00B6653F"/>
    <w:rsid w:val="00B76F76"/>
    <w:rsid w:val="00B97942"/>
    <w:rsid w:val="00BA33A0"/>
    <w:rsid w:val="00BA4739"/>
    <w:rsid w:val="00BB1023"/>
    <w:rsid w:val="00BC1EBD"/>
    <w:rsid w:val="00BC3A73"/>
    <w:rsid w:val="00BC41FA"/>
    <w:rsid w:val="00BC7F83"/>
    <w:rsid w:val="00BD7CC8"/>
    <w:rsid w:val="00BE2778"/>
    <w:rsid w:val="00BF1DA1"/>
    <w:rsid w:val="00BF21A3"/>
    <w:rsid w:val="00BF3D5E"/>
    <w:rsid w:val="00C02B7D"/>
    <w:rsid w:val="00C130F3"/>
    <w:rsid w:val="00C13B1A"/>
    <w:rsid w:val="00C1580A"/>
    <w:rsid w:val="00C17DB7"/>
    <w:rsid w:val="00C23C2E"/>
    <w:rsid w:val="00C26866"/>
    <w:rsid w:val="00C40ABB"/>
    <w:rsid w:val="00C422D0"/>
    <w:rsid w:val="00C447B0"/>
    <w:rsid w:val="00C459CE"/>
    <w:rsid w:val="00C50E70"/>
    <w:rsid w:val="00C5568D"/>
    <w:rsid w:val="00C607A3"/>
    <w:rsid w:val="00C60C16"/>
    <w:rsid w:val="00C673BC"/>
    <w:rsid w:val="00C70555"/>
    <w:rsid w:val="00C70691"/>
    <w:rsid w:val="00C74FDC"/>
    <w:rsid w:val="00C7597F"/>
    <w:rsid w:val="00C76A02"/>
    <w:rsid w:val="00C8074D"/>
    <w:rsid w:val="00C90377"/>
    <w:rsid w:val="00C909ED"/>
    <w:rsid w:val="00C92108"/>
    <w:rsid w:val="00C950BD"/>
    <w:rsid w:val="00CA292D"/>
    <w:rsid w:val="00CB0F96"/>
    <w:rsid w:val="00CC28A9"/>
    <w:rsid w:val="00CC2EB9"/>
    <w:rsid w:val="00CC544A"/>
    <w:rsid w:val="00CC551B"/>
    <w:rsid w:val="00CC748C"/>
    <w:rsid w:val="00CE0A88"/>
    <w:rsid w:val="00CE0AF9"/>
    <w:rsid w:val="00CE3B92"/>
    <w:rsid w:val="00CF15F1"/>
    <w:rsid w:val="00D02624"/>
    <w:rsid w:val="00D111EA"/>
    <w:rsid w:val="00D1354A"/>
    <w:rsid w:val="00D249F7"/>
    <w:rsid w:val="00D32948"/>
    <w:rsid w:val="00D344ED"/>
    <w:rsid w:val="00D36420"/>
    <w:rsid w:val="00D44B6E"/>
    <w:rsid w:val="00D60F58"/>
    <w:rsid w:val="00D66461"/>
    <w:rsid w:val="00D7473D"/>
    <w:rsid w:val="00D84989"/>
    <w:rsid w:val="00D87AEE"/>
    <w:rsid w:val="00D91BA4"/>
    <w:rsid w:val="00D93A6E"/>
    <w:rsid w:val="00D9517B"/>
    <w:rsid w:val="00DA0CD6"/>
    <w:rsid w:val="00DA1EFD"/>
    <w:rsid w:val="00DD064E"/>
    <w:rsid w:val="00DD33C1"/>
    <w:rsid w:val="00DD4825"/>
    <w:rsid w:val="00DD7C11"/>
    <w:rsid w:val="00DF13EC"/>
    <w:rsid w:val="00DF1625"/>
    <w:rsid w:val="00DF5BA5"/>
    <w:rsid w:val="00E069DA"/>
    <w:rsid w:val="00E07AEA"/>
    <w:rsid w:val="00E13C8C"/>
    <w:rsid w:val="00E262BA"/>
    <w:rsid w:val="00E3325A"/>
    <w:rsid w:val="00E33FE5"/>
    <w:rsid w:val="00E36A53"/>
    <w:rsid w:val="00E37DC9"/>
    <w:rsid w:val="00E44ADA"/>
    <w:rsid w:val="00E57C6F"/>
    <w:rsid w:val="00E614D0"/>
    <w:rsid w:val="00E66FD0"/>
    <w:rsid w:val="00E9485C"/>
    <w:rsid w:val="00EA0552"/>
    <w:rsid w:val="00EA39DB"/>
    <w:rsid w:val="00EA6E4E"/>
    <w:rsid w:val="00EB76CD"/>
    <w:rsid w:val="00EC0C24"/>
    <w:rsid w:val="00EE336A"/>
    <w:rsid w:val="00EE4E4D"/>
    <w:rsid w:val="00EE6B9B"/>
    <w:rsid w:val="00F014D6"/>
    <w:rsid w:val="00F17531"/>
    <w:rsid w:val="00F308E3"/>
    <w:rsid w:val="00F355DF"/>
    <w:rsid w:val="00F43937"/>
    <w:rsid w:val="00F566D8"/>
    <w:rsid w:val="00F570B2"/>
    <w:rsid w:val="00F5751F"/>
    <w:rsid w:val="00F60229"/>
    <w:rsid w:val="00F65AFC"/>
    <w:rsid w:val="00F738C8"/>
    <w:rsid w:val="00F75BB5"/>
    <w:rsid w:val="00F82821"/>
    <w:rsid w:val="00F82964"/>
    <w:rsid w:val="00F8788B"/>
    <w:rsid w:val="00F909ED"/>
    <w:rsid w:val="00F97778"/>
    <w:rsid w:val="00FA1DBD"/>
    <w:rsid w:val="00FB492B"/>
    <w:rsid w:val="00FB683F"/>
    <w:rsid w:val="00FC333D"/>
    <w:rsid w:val="00FC5868"/>
    <w:rsid w:val="00FD012D"/>
    <w:rsid w:val="00FD0DDA"/>
    <w:rsid w:val="00FE1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6F6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577847"/>
    <w:pPr>
      <w:keepNext/>
      <w:keepLines/>
      <w:numPr>
        <w:numId w:val="1"/>
      </w:numPr>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numPr>
        <w:ilvl w:val="1"/>
        <w:numId w:val="1"/>
      </w:numPr>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numPr>
        <w:ilvl w:val="2"/>
        <w:numId w:val="1"/>
      </w:numPr>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numPr>
        <w:ilvl w:val="3"/>
        <w:numId w:val="1"/>
      </w:numPr>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numPr>
        <w:ilvl w:val="4"/>
        <w:numId w:val="1"/>
      </w:numPr>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numPr>
        <w:ilvl w:val="5"/>
        <w:numId w:val="1"/>
      </w:numPr>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numPr>
        <w:ilvl w:val="6"/>
        <w:numId w:val="1"/>
      </w:numPr>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numPr>
        <w:ilvl w:val="7"/>
        <w:numId w:val="1"/>
      </w:numPr>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numPr>
        <w:ilvl w:val="8"/>
        <w:numId w:val="1"/>
      </w:numPr>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semiHidden/>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686091"/>
    <w:pPr>
      <w:spacing w:after="100"/>
    </w:pPr>
  </w:style>
  <w:style w:type="paragraph" w:customStyle="1" w:styleId="Normal2">
    <w:name w:val="Normal 2"/>
    <w:basedOn w:val="Normal"/>
    <w:link w:val="Normal2Char"/>
    <w:autoRedefine/>
    <w:qFormat/>
    <w:rsid w:val="00E9485C"/>
    <w:pPr>
      <w:tabs>
        <w:tab w:val="right" w:pos="657"/>
        <w:tab w:val="right" w:pos="1737"/>
        <w:tab w:val="right" w:pos="2277"/>
      </w:tabs>
      <w:bidi/>
      <w:spacing w:after="0" w:line="276" w:lineRule="auto"/>
      <w:contextualSpacing/>
      <w:jc w:val="both"/>
    </w:pPr>
    <w:rPr>
      <w:rFonts w:ascii="Arial" w:hAnsi="Arial" w:cs="Arial"/>
      <w:sz w:val="26"/>
      <w:szCs w:val="26"/>
    </w:rPr>
  </w:style>
  <w:style w:type="character" w:customStyle="1" w:styleId="Normal2Char">
    <w:name w:val="Normal 2 Char"/>
    <w:basedOn w:val="DefaultParagraphFont"/>
    <w:link w:val="Normal2"/>
    <w:rsid w:val="00E9485C"/>
    <w:rPr>
      <w:rFonts w:ascii="Arial" w:hAnsi="Arial" w:cs="Arial"/>
      <w:sz w:val="26"/>
      <w:szCs w:val="26"/>
    </w:rPr>
  </w:style>
  <w:style w:type="paragraph" w:styleId="ListParagraph">
    <w:name w:val="List Paragraph"/>
    <w:aliases w:val="NSC List Paragraph,YC Bulet,lp1,Bullet List,FooterText,numbered,List Paragraph1,Paragraphe de liste1,Use Case List Paragraph Char"/>
    <w:basedOn w:val="Normal"/>
    <w:link w:val="ListParagraphChar"/>
    <w:uiPriority w:val="34"/>
    <w:qFormat/>
    <w:rsid w:val="00686091"/>
    <w:pPr>
      <w:spacing w:line="0" w:lineRule="atLeast"/>
      <w:ind w:left="720"/>
      <w:contextualSpacing/>
      <w:jc w:val="center"/>
    </w:pPr>
    <w:rPr>
      <w:sz w:val="22"/>
      <w:szCs w:val="22"/>
    </w:rPr>
  </w:style>
  <w:style w:type="character" w:customStyle="1" w:styleId="ListParagraphChar">
    <w:name w:val="List Paragraph Char"/>
    <w:aliases w:val="NSC List Paragraph Char,YC Bulet Char,lp1 Char,Bullet List Char,FooterText Char,numbered Char,List Paragraph1 Char,Paragraphe de liste1 Char,Use Case List Paragraph Char Char"/>
    <w:basedOn w:val="DefaultParagraphFont"/>
    <w:link w:val="ListParagraph"/>
    <w:uiPriority w:val="34"/>
    <w:rsid w:val="00686091"/>
    <w:rPr>
      <w:sz w:val="22"/>
      <w:szCs w:val="22"/>
    </w:rPr>
  </w:style>
  <w:style w:type="paragraph" w:customStyle="1" w:styleId="PolicyLevel2">
    <w:name w:val="Policy Level 2"/>
    <w:basedOn w:val="Heading2"/>
    <w:qFormat/>
    <w:rsid w:val="007E3147"/>
    <w:pPr>
      <w:keepNext w:val="0"/>
      <w:keepLines w:val="0"/>
      <w:numPr>
        <w:numId w:val="2"/>
      </w:numPr>
      <w:tabs>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7E3147"/>
    <w:pPr>
      <w:numPr>
        <w:ilvl w:val="2"/>
        <w:numId w:val="2"/>
      </w:numPr>
      <w:spacing w:after="260" w:line="260" w:lineRule="exact"/>
    </w:pPr>
    <w:rPr>
      <w:rFonts w:ascii="Verdana" w:hAnsi="Verdana"/>
      <w:kern w:val="26"/>
      <w:sz w:val="20"/>
      <w:szCs w:val="20"/>
      <w:lang w:eastAsia="ja-JP"/>
    </w:rPr>
  </w:style>
  <w:style w:type="paragraph" w:customStyle="1" w:styleId="PolicyLevel4">
    <w:name w:val="Policy Level 4"/>
    <w:basedOn w:val="Heading4"/>
    <w:qFormat/>
    <w:rsid w:val="007E3147"/>
    <w:pPr>
      <w:keepNext w:val="0"/>
      <w:numPr>
        <w:numId w:val="2"/>
      </w:numPr>
      <w:spacing w:before="0" w:after="260" w:line="260" w:lineRule="exact"/>
    </w:pPr>
    <w:rPr>
      <w:rFonts w:ascii="Verdana" w:hAnsi="Verdana"/>
      <w:bCs/>
      <w:iCs/>
      <w:color w:val="auto"/>
      <w:kern w:val="24"/>
      <w:sz w:val="20"/>
      <w:szCs w:val="18"/>
      <w:lang w:eastAsia="ja-JP"/>
    </w:rPr>
  </w:style>
  <w:style w:type="paragraph" w:customStyle="1" w:styleId="PolicyLevel5">
    <w:name w:val="Policy Level 5"/>
    <w:basedOn w:val="Heading5"/>
    <w:qFormat/>
    <w:rsid w:val="007E3147"/>
    <w:pPr>
      <w:keepNext w:val="0"/>
      <w:numPr>
        <w:numId w:val="2"/>
      </w:numPr>
      <w:spacing w:before="0" w:after="260" w:line="260" w:lineRule="exact"/>
    </w:pPr>
    <w:rPr>
      <w:rFonts w:ascii="Verdana" w:hAnsi="Verdana"/>
      <w:i w:val="0"/>
      <w:iCs w:val="0"/>
      <w:color w:val="auto"/>
      <w:sz w:val="20"/>
      <w:szCs w:val="24"/>
      <w:lang w:eastAsia="ja-JP"/>
    </w:rPr>
  </w:style>
  <w:style w:type="paragraph" w:customStyle="1" w:styleId="ArabicHeading1">
    <w:name w:val="Arabic Heading1"/>
    <w:basedOn w:val="PolicyLevel2"/>
    <w:next w:val="Normal"/>
    <w:qFormat/>
    <w:rsid w:val="00943ABF"/>
    <w:pPr>
      <w:numPr>
        <w:ilvl w:val="0"/>
      </w:numPr>
    </w:pPr>
    <w:rPr>
      <w:rFonts w:ascii="Sakkal Majalla" w:hAnsi="Sakkal Majalla" w:cs="Sakkal Majalla"/>
      <w:b w:val="0"/>
      <w:sz w:val="28"/>
    </w:rPr>
  </w:style>
  <w:style w:type="numbering" w:customStyle="1" w:styleId="NESAPolicyListNEW">
    <w:name w:val="NESA Policy List NEW"/>
    <w:basedOn w:val="NoList"/>
    <w:link w:val="NESAPolicyListNEWPara"/>
    <w:uiPriority w:val="99"/>
    <w:rsid w:val="00FC333D"/>
    <w:pPr>
      <w:numPr>
        <w:numId w:val="3"/>
      </w:numPr>
    </w:pPr>
  </w:style>
  <w:style w:type="paragraph" w:customStyle="1" w:styleId="NESAPolicyListNEWPara">
    <w:name w:val="NESA Policy List NEW Para"/>
    <w:basedOn w:val="Normal"/>
    <w:link w:val="NESAPolicyListNEW"/>
    <w:uiPriority w:val="99"/>
    <w:rsid w:val="00FC333D"/>
    <w:pPr>
      <w:spacing w:after="260" w:line="260" w:lineRule="exact"/>
    </w:pPr>
    <w:rPr>
      <w:rFonts w:ascii="Verdana" w:hAnsi="Verdana"/>
      <w:sz w:val="20"/>
      <w:szCs w:val="24"/>
      <w:lang w:eastAsia="ja-JP"/>
    </w:rPr>
  </w:style>
  <w:style w:type="paragraph" w:styleId="TOC3">
    <w:name w:val="toc 3"/>
    <w:basedOn w:val="Normal"/>
    <w:next w:val="Normal"/>
    <w:autoRedefine/>
    <w:uiPriority w:val="39"/>
    <w:unhideWhenUsed/>
    <w:rsid w:val="00485442"/>
    <w:pPr>
      <w:spacing w:after="100"/>
      <w:ind w:left="420"/>
    </w:pPr>
  </w:style>
  <w:style w:type="character" w:styleId="CommentReference">
    <w:name w:val="annotation reference"/>
    <w:basedOn w:val="DefaultParagraphFont"/>
    <w:uiPriority w:val="99"/>
    <w:semiHidden/>
    <w:unhideWhenUsed/>
    <w:rsid w:val="004F0EFD"/>
    <w:rPr>
      <w:sz w:val="16"/>
      <w:szCs w:val="16"/>
    </w:rPr>
  </w:style>
  <w:style w:type="paragraph" w:styleId="CommentText">
    <w:name w:val="annotation text"/>
    <w:basedOn w:val="Normal"/>
    <w:link w:val="CommentTextChar"/>
    <w:uiPriority w:val="99"/>
    <w:unhideWhenUsed/>
    <w:rsid w:val="004F0EFD"/>
    <w:pPr>
      <w:spacing w:line="240" w:lineRule="auto"/>
    </w:pPr>
    <w:rPr>
      <w:sz w:val="20"/>
      <w:szCs w:val="20"/>
    </w:rPr>
  </w:style>
  <w:style w:type="character" w:customStyle="1" w:styleId="CommentTextChar">
    <w:name w:val="Comment Text Char"/>
    <w:basedOn w:val="DefaultParagraphFont"/>
    <w:link w:val="CommentText"/>
    <w:uiPriority w:val="99"/>
    <w:rsid w:val="004F0EFD"/>
    <w:rPr>
      <w:sz w:val="20"/>
      <w:szCs w:val="20"/>
    </w:rPr>
  </w:style>
  <w:style w:type="paragraph" w:styleId="CommentSubject">
    <w:name w:val="annotation subject"/>
    <w:basedOn w:val="CommentText"/>
    <w:next w:val="CommentText"/>
    <w:link w:val="CommentSubjectChar"/>
    <w:uiPriority w:val="99"/>
    <w:semiHidden/>
    <w:unhideWhenUsed/>
    <w:rsid w:val="004F0EFD"/>
    <w:rPr>
      <w:b/>
      <w:bCs/>
    </w:rPr>
  </w:style>
  <w:style w:type="character" w:customStyle="1" w:styleId="CommentSubjectChar">
    <w:name w:val="Comment Subject Char"/>
    <w:basedOn w:val="CommentTextChar"/>
    <w:link w:val="CommentSubject"/>
    <w:uiPriority w:val="99"/>
    <w:semiHidden/>
    <w:rsid w:val="004F0EFD"/>
    <w:rPr>
      <w:b/>
      <w:bCs/>
      <w:sz w:val="20"/>
      <w:szCs w:val="20"/>
    </w:rPr>
  </w:style>
  <w:style w:type="paragraph" w:styleId="TOC2">
    <w:name w:val="toc 2"/>
    <w:basedOn w:val="Normal"/>
    <w:next w:val="Normal"/>
    <w:autoRedefine/>
    <w:uiPriority w:val="39"/>
    <w:unhideWhenUsed/>
    <w:rsid w:val="00943ABF"/>
    <w:pPr>
      <w:spacing w:after="100"/>
      <w:ind w:left="210"/>
    </w:pPr>
  </w:style>
  <w:style w:type="table" w:styleId="GridTable4-Accent6">
    <w:name w:val="Grid Table 4 Accent 6"/>
    <w:basedOn w:val="TableNormal"/>
    <w:uiPriority w:val="49"/>
    <w:rsid w:val="00BC1EBD"/>
    <w:pPr>
      <w:spacing w:after="0" w:line="240" w:lineRule="auto"/>
    </w:pPr>
    <w:tblPr>
      <w:tblStyleRowBandSize w:val="1"/>
      <w:tblStyleColBandSize w:val="1"/>
      <w:tblBorders>
        <w:top w:val="single" w:sz="4" w:space="0" w:color="70E5EB" w:themeColor="accent6" w:themeTint="99"/>
        <w:left w:val="single" w:sz="4" w:space="0" w:color="70E5EB" w:themeColor="accent6" w:themeTint="99"/>
        <w:bottom w:val="single" w:sz="4" w:space="0" w:color="70E5EB" w:themeColor="accent6" w:themeTint="99"/>
        <w:right w:val="single" w:sz="4" w:space="0" w:color="70E5EB" w:themeColor="accent6" w:themeTint="99"/>
        <w:insideH w:val="single" w:sz="4" w:space="0" w:color="70E5EB" w:themeColor="accent6" w:themeTint="99"/>
        <w:insideV w:val="single" w:sz="4" w:space="0" w:color="70E5EB" w:themeColor="accent6" w:themeTint="99"/>
      </w:tblBorders>
    </w:tblPr>
    <w:tblStylePr w:type="firstRow">
      <w:rPr>
        <w:b/>
        <w:bCs/>
        <w:color w:val="FFFFFF" w:themeColor="background1"/>
      </w:rPr>
      <w:tblPr/>
      <w:tcPr>
        <w:tcBorders>
          <w:top w:val="single" w:sz="4" w:space="0" w:color="1DCAD3" w:themeColor="accent6"/>
          <w:left w:val="single" w:sz="4" w:space="0" w:color="1DCAD3" w:themeColor="accent6"/>
          <w:bottom w:val="single" w:sz="4" w:space="0" w:color="1DCAD3" w:themeColor="accent6"/>
          <w:right w:val="single" w:sz="4" w:space="0" w:color="1DCAD3" w:themeColor="accent6"/>
          <w:insideH w:val="nil"/>
          <w:insideV w:val="nil"/>
        </w:tcBorders>
        <w:shd w:val="clear" w:color="auto" w:fill="1DCAD3" w:themeFill="accent6"/>
      </w:tcPr>
    </w:tblStylePr>
    <w:tblStylePr w:type="lastRow">
      <w:rPr>
        <w:b/>
        <w:bCs/>
      </w:rPr>
      <w:tblPr/>
      <w:tcPr>
        <w:tcBorders>
          <w:top w:val="double" w:sz="4" w:space="0" w:color="1DCAD3" w:themeColor="accent6"/>
        </w:tcBorders>
      </w:tcPr>
    </w:tblStylePr>
    <w:tblStylePr w:type="firstCol">
      <w:rPr>
        <w:b/>
        <w:bCs/>
      </w:rPr>
    </w:tblStylePr>
    <w:tblStylePr w:type="lastCol">
      <w:rPr>
        <w:b/>
        <w:bCs/>
      </w:rPr>
    </w:tblStylePr>
    <w:tblStylePr w:type="band1Vert">
      <w:tblPr/>
      <w:tcPr>
        <w:shd w:val="clear" w:color="auto" w:fill="CFF6F8" w:themeFill="accent6" w:themeFillTint="33"/>
      </w:tcPr>
    </w:tblStylePr>
    <w:tblStylePr w:type="band1Horz">
      <w:tblPr/>
      <w:tcPr>
        <w:shd w:val="clear" w:color="auto" w:fill="CFF6F8" w:themeFill="accent6" w:themeFillTint="33"/>
      </w:tcPr>
    </w:tblStylePr>
  </w:style>
  <w:style w:type="paragraph" w:styleId="Revision">
    <w:name w:val="Revision"/>
    <w:hidden/>
    <w:uiPriority w:val="99"/>
    <w:semiHidden/>
    <w:rsid w:val="00EE6B9B"/>
    <w:pPr>
      <w:spacing w:after="0" w:line="240" w:lineRule="auto"/>
    </w:pPr>
  </w:style>
  <w:style w:type="paragraph" w:styleId="HTMLPreformatted">
    <w:name w:val="HTML Preformatted"/>
    <w:basedOn w:val="Normal"/>
    <w:link w:val="HTMLPreformattedChar"/>
    <w:uiPriority w:val="99"/>
    <w:unhideWhenUsed/>
    <w:rsid w:val="0024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2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3">
      <w:bodyDiv w:val="1"/>
      <w:marLeft w:val="0"/>
      <w:marRight w:val="0"/>
      <w:marTop w:val="0"/>
      <w:marBottom w:val="0"/>
      <w:divBdr>
        <w:top w:val="none" w:sz="0" w:space="0" w:color="auto"/>
        <w:left w:val="none" w:sz="0" w:space="0" w:color="auto"/>
        <w:bottom w:val="none" w:sz="0" w:space="0" w:color="auto"/>
        <w:right w:val="none" w:sz="0" w:space="0" w:color="auto"/>
      </w:divBdr>
    </w:div>
    <w:div w:id="543909155">
      <w:bodyDiv w:val="1"/>
      <w:marLeft w:val="0"/>
      <w:marRight w:val="0"/>
      <w:marTop w:val="0"/>
      <w:marBottom w:val="0"/>
      <w:divBdr>
        <w:top w:val="none" w:sz="0" w:space="0" w:color="auto"/>
        <w:left w:val="none" w:sz="0" w:space="0" w:color="auto"/>
        <w:bottom w:val="none" w:sz="0" w:space="0" w:color="auto"/>
        <w:right w:val="none" w:sz="0" w:space="0" w:color="auto"/>
      </w:divBdr>
    </w:div>
    <w:div w:id="551238830">
      <w:bodyDiv w:val="1"/>
      <w:marLeft w:val="0"/>
      <w:marRight w:val="0"/>
      <w:marTop w:val="0"/>
      <w:marBottom w:val="0"/>
      <w:divBdr>
        <w:top w:val="none" w:sz="0" w:space="0" w:color="auto"/>
        <w:left w:val="none" w:sz="0" w:space="0" w:color="auto"/>
        <w:bottom w:val="none" w:sz="0" w:space="0" w:color="auto"/>
        <w:right w:val="none" w:sz="0" w:space="0" w:color="auto"/>
      </w:divBdr>
    </w:div>
    <w:div w:id="765270082">
      <w:bodyDiv w:val="1"/>
      <w:marLeft w:val="0"/>
      <w:marRight w:val="0"/>
      <w:marTop w:val="0"/>
      <w:marBottom w:val="0"/>
      <w:divBdr>
        <w:top w:val="none" w:sz="0" w:space="0" w:color="auto"/>
        <w:left w:val="none" w:sz="0" w:space="0" w:color="auto"/>
        <w:bottom w:val="none" w:sz="0" w:space="0" w:color="auto"/>
        <w:right w:val="none" w:sz="0" w:space="0" w:color="auto"/>
      </w:divBdr>
    </w:div>
    <w:div w:id="967204085">
      <w:bodyDiv w:val="1"/>
      <w:marLeft w:val="0"/>
      <w:marRight w:val="0"/>
      <w:marTop w:val="0"/>
      <w:marBottom w:val="0"/>
      <w:divBdr>
        <w:top w:val="none" w:sz="0" w:space="0" w:color="auto"/>
        <w:left w:val="none" w:sz="0" w:space="0" w:color="auto"/>
        <w:bottom w:val="none" w:sz="0" w:space="0" w:color="auto"/>
        <w:right w:val="none" w:sz="0" w:space="0" w:color="auto"/>
      </w:divBdr>
    </w:div>
    <w:div w:id="1167130819">
      <w:bodyDiv w:val="1"/>
      <w:marLeft w:val="0"/>
      <w:marRight w:val="0"/>
      <w:marTop w:val="0"/>
      <w:marBottom w:val="0"/>
      <w:divBdr>
        <w:top w:val="none" w:sz="0" w:space="0" w:color="auto"/>
        <w:left w:val="none" w:sz="0" w:space="0" w:color="auto"/>
        <w:bottom w:val="none" w:sz="0" w:space="0" w:color="auto"/>
        <w:right w:val="none" w:sz="0" w:space="0" w:color="auto"/>
      </w:divBdr>
    </w:div>
    <w:div w:id="1240097002">
      <w:bodyDiv w:val="1"/>
      <w:marLeft w:val="0"/>
      <w:marRight w:val="0"/>
      <w:marTop w:val="0"/>
      <w:marBottom w:val="0"/>
      <w:divBdr>
        <w:top w:val="none" w:sz="0" w:space="0" w:color="auto"/>
        <w:left w:val="none" w:sz="0" w:space="0" w:color="auto"/>
        <w:bottom w:val="none" w:sz="0" w:space="0" w:color="auto"/>
        <w:right w:val="none" w:sz="0" w:space="0" w:color="auto"/>
      </w:divBdr>
    </w:div>
    <w:div w:id="1329554983">
      <w:bodyDiv w:val="1"/>
      <w:marLeft w:val="0"/>
      <w:marRight w:val="0"/>
      <w:marTop w:val="0"/>
      <w:marBottom w:val="0"/>
      <w:divBdr>
        <w:top w:val="none" w:sz="0" w:space="0" w:color="auto"/>
        <w:left w:val="none" w:sz="0" w:space="0" w:color="auto"/>
        <w:bottom w:val="none" w:sz="0" w:space="0" w:color="auto"/>
        <w:right w:val="none" w:sz="0" w:space="0" w:color="auto"/>
      </w:divBdr>
    </w:div>
    <w:div w:id="1425567138">
      <w:bodyDiv w:val="1"/>
      <w:marLeft w:val="0"/>
      <w:marRight w:val="0"/>
      <w:marTop w:val="0"/>
      <w:marBottom w:val="0"/>
      <w:divBdr>
        <w:top w:val="none" w:sz="0" w:space="0" w:color="auto"/>
        <w:left w:val="none" w:sz="0" w:space="0" w:color="auto"/>
        <w:bottom w:val="none" w:sz="0" w:space="0" w:color="auto"/>
        <w:right w:val="none" w:sz="0" w:space="0" w:color="auto"/>
      </w:divBdr>
    </w:div>
    <w:div w:id="1425806069">
      <w:bodyDiv w:val="1"/>
      <w:marLeft w:val="0"/>
      <w:marRight w:val="0"/>
      <w:marTop w:val="0"/>
      <w:marBottom w:val="0"/>
      <w:divBdr>
        <w:top w:val="none" w:sz="0" w:space="0" w:color="auto"/>
        <w:left w:val="none" w:sz="0" w:space="0" w:color="auto"/>
        <w:bottom w:val="none" w:sz="0" w:space="0" w:color="auto"/>
        <w:right w:val="none" w:sz="0" w:space="0" w:color="auto"/>
      </w:divBdr>
    </w:div>
    <w:div w:id="1614244241">
      <w:bodyDiv w:val="1"/>
      <w:marLeft w:val="0"/>
      <w:marRight w:val="0"/>
      <w:marTop w:val="0"/>
      <w:marBottom w:val="0"/>
      <w:divBdr>
        <w:top w:val="none" w:sz="0" w:space="0" w:color="auto"/>
        <w:left w:val="none" w:sz="0" w:space="0" w:color="auto"/>
        <w:bottom w:val="none" w:sz="0" w:space="0" w:color="auto"/>
        <w:right w:val="none" w:sz="0" w:space="0" w:color="auto"/>
      </w:divBdr>
    </w:div>
    <w:div w:id="1680816945">
      <w:bodyDiv w:val="1"/>
      <w:marLeft w:val="0"/>
      <w:marRight w:val="0"/>
      <w:marTop w:val="0"/>
      <w:marBottom w:val="0"/>
      <w:divBdr>
        <w:top w:val="none" w:sz="0" w:space="0" w:color="auto"/>
        <w:left w:val="none" w:sz="0" w:space="0" w:color="auto"/>
        <w:bottom w:val="none" w:sz="0" w:space="0" w:color="auto"/>
        <w:right w:val="none" w:sz="0" w:space="0" w:color="auto"/>
      </w:divBdr>
    </w:div>
    <w:div w:id="1734038035">
      <w:bodyDiv w:val="1"/>
      <w:marLeft w:val="0"/>
      <w:marRight w:val="0"/>
      <w:marTop w:val="0"/>
      <w:marBottom w:val="0"/>
      <w:divBdr>
        <w:top w:val="none" w:sz="0" w:space="0" w:color="auto"/>
        <w:left w:val="none" w:sz="0" w:space="0" w:color="auto"/>
        <w:bottom w:val="none" w:sz="0" w:space="0" w:color="auto"/>
        <w:right w:val="none" w:sz="0" w:space="0" w:color="auto"/>
      </w:divBdr>
    </w:div>
    <w:div w:id="1805851749">
      <w:bodyDiv w:val="1"/>
      <w:marLeft w:val="0"/>
      <w:marRight w:val="0"/>
      <w:marTop w:val="0"/>
      <w:marBottom w:val="0"/>
      <w:divBdr>
        <w:top w:val="none" w:sz="0" w:space="0" w:color="auto"/>
        <w:left w:val="none" w:sz="0" w:space="0" w:color="auto"/>
        <w:bottom w:val="none" w:sz="0" w:space="0" w:color="auto"/>
        <w:right w:val="none" w:sz="0" w:space="0" w:color="auto"/>
      </w:divBdr>
    </w:div>
    <w:div w:id="1830366936">
      <w:bodyDiv w:val="1"/>
      <w:marLeft w:val="0"/>
      <w:marRight w:val="0"/>
      <w:marTop w:val="0"/>
      <w:marBottom w:val="0"/>
      <w:divBdr>
        <w:top w:val="none" w:sz="0" w:space="0" w:color="auto"/>
        <w:left w:val="none" w:sz="0" w:space="0" w:color="auto"/>
        <w:bottom w:val="none" w:sz="0" w:space="0" w:color="auto"/>
        <w:right w:val="none" w:sz="0" w:space="0" w:color="auto"/>
      </w:divBdr>
    </w:div>
    <w:div w:id="20754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B829413F93E438BB6278A6727A8F96C"/>
        <w:category>
          <w:name w:val="General"/>
          <w:gallery w:val="placeholder"/>
        </w:category>
        <w:types>
          <w:type w:val="bbPlcHdr"/>
        </w:types>
        <w:behaviors>
          <w:behavior w:val="content"/>
        </w:behaviors>
        <w:guid w:val="{1372EC01-5960-4254-943C-7598D1151BDB}"/>
      </w:docPartPr>
      <w:docPartBody>
        <w:p w:rsidR="00E035C5" w:rsidRDefault="003E04F4" w:rsidP="003E04F4">
          <w:pPr>
            <w:pStyle w:val="7B829413F93E438BB6278A6727A8F96C"/>
          </w:pPr>
          <w:r w:rsidRPr="00AA4E33">
            <w:rPr>
              <w:rStyle w:val="PlaceholderText"/>
            </w:rPr>
            <w:t>Choose an item.</w:t>
          </w:r>
        </w:p>
      </w:docPartBody>
    </w:docPart>
    <w:docPart>
      <w:docPartPr>
        <w:name w:val="1931666BF7514E42A8BEA78AEB3280C3"/>
        <w:category>
          <w:name w:val="General"/>
          <w:gallery w:val="placeholder"/>
        </w:category>
        <w:types>
          <w:type w:val="bbPlcHdr"/>
        </w:types>
        <w:behaviors>
          <w:behavior w:val="content"/>
        </w:behaviors>
        <w:guid w:val="{EF5FBB1E-F565-4AF2-B949-6562121C6320}"/>
      </w:docPartPr>
      <w:docPartBody>
        <w:p w:rsidR="00E035C5" w:rsidRDefault="003E04F4" w:rsidP="003E04F4">
          <w:pPr>
            <w:pStyle w:val="1931666BF7514E42A8BEA78AEB3280C3"/>
          </w:pPr>
          <w:r w:rsidRPr="002C6AEA">
            <w:rPr>
              <w:rStyle w:val="PlaceholderText"/>
            </w:rPr>
            <w:t>Click here to enter text.</w:t>
          </w:r>
        </w:p>
      </w:docPartBody>
    </w:docPart>
    <w:docPart>
      <w:docPartPr>
        <w:name w:val="776B2790BDB1479B9974E81FE63B218C"/>
        <w:category>
          <w:name w:val="General"/>
          <w:gallery w:val="placeholder"/>
        </w:category>
        <w:types>
          <w:type w:val="bbPlcHdr"/>
        </w:types>
        <w:behaviors>
          <w:behavior w:val="content"/>
        </w:behaviors>
        <w:guid w:val="{92F0AAD7-2CC1-46BF-AADF-A6E952569AC3}"/>
      </w:docPartPr>
      <w:docPartBody>
        <w:p w:rsidR="00E035C5" w:rsidRDefault="003E04F4" w:rsidP="003E04F4">
          <w:pPr>
            <w:pStyle w:val="776B2790BDB1479B9974E81FE63B218C"/>
          </w:pPr>
          <w:r w:rsidRPr="002C6AEA">
            <w:rPr>
              <w:rStyle w:val="PlaceholderText"/>
            </w:rPr>
            <w:t>Click here to enter text.</w:t>
          </w:r>
        </w:p>
      </w:docPartBody>
    </w:docPart>
    <w:docPart>
      <w:docPartPr>
        <w:name w:val="E2BB24D844CD4E30A9E7B5CDDFC1F4B0"/>
        <w:category>
          <w:name w:val="General"/>
          <w:gallery w:val="placeholder"/>
        </w:category>
        <w:types>
          <w:type w:val="bbPlcHdr"/>
        </w:types>
        <w:behaviors>
          <w:behavior w:val="content"/>
        </w:behaviors>
        <w:guid w:val="{A7AA0843-5948-4276-A7DD-C0E0FF5D5C72}"/>
      </w:docPartPr>
      <w:docPartBody>
        <w:p w:rsidR="004775B5" w:rsidRDefault="00EE1C2D" w:rsidP="00EE1C2D">
          <w:pPr>
            <w:pStyle w:val="E2BB24D844CD4E30A9E7B5CDDFC1F4B0"/>
          </w:pPr>
          <w:r>
            <w:rPr>
              <w:rStyle w:val="PlaceholderText"/>
              <w:rtl/>
              <w:lang w:eastAsia="ar"/>
            </w:rPr>
            <w:t>اضغط هنا لإدخال النص.</w:t>
          </w:r>
        </w:p>
      </w:docPartBody>
    </w:docPart>
    <w:docPart>
      <w:docPartPr>
        <w:name w:val="F5AD4D35E4374F4EA4080875F60F6BA3"/>
        <w:category>
          <w:name w:val="General"/>
          <w:gallery w:val="placeholder"/>
        </w:category>
        <w:types>
          <w:type w:val="bbPlcHdr"/>
        </w:types>
        <w:behaviors>
          <w:behavior w:val="content"/>
        </w:behaviors>
        <w:guid w:val="{0294C0F1-CC75-4505-B54D-CDB4101DCF38}"/>
      </w:docPartPr>
      <w:docPartBody>
        <w:p w:rsidR="004775B5" w:rsidRDefault="00EE1C2D" w:rsidP="00EE1C2D">
          <w:pPr>
            <w:pStyle w:val="F5AD4D35E4374F4EA4080875F60F6BA3"/>
          </w:pPr>
          <w:r>
            <w:rPr>
              <w:rFonts w:asciiTheme="minorBidi" w:hAnsiTheme="minorBidi"/>
              <w:color w:val="5B9BD5" w:themeColor="accent1"/>
              <w:shd w:val="clear" w:color="auto" w:fill="ACB9CA" w:themeFill="text2" w:themeFillTint="66"/>
              <w:rtl/>
            </w:rPr>
            <w:t>إختر الدور</w:t>
          </w:r>
        </w:p>
      </w:docPartBody>
    </w:docPart>
    <w:docPart>
      <w:docPartPr>
        <w:name w:val="29196B7C300343879420CFA575E81F7B"/>
        <w:category>
          <w:name w:val="General"/>
          <w:gallery w:val="placeholder"/>
        </w:category>
        <w:types>
          <w:type w:val="bbPlcHdr"/>
        </w:types>
        <w:behaviors>
          <w:behavior w:val="content"/>
        </w:behaviors>
        <w:guid w:val="{D157A352-50C5-4D33-8A99-4E6D589E8A69}"/>
      </w:docPartPr>
      <w:docPartBody>
        <w:p w:rsidR="004775B5" w:rsidRDefault="00EE1C2D" w:rsidP="00EE1C2D">
          <w:pPr>
            <w:pStyle w:val="29196B7C300343879420CFA575E81F7B"/>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IN NEXT™ ARABIC REGULAR">
    <w:panose1 w:val="020B0503020203050203"/>
    <w:charset w:val="00"/>
    <w:family w:val="swiss"/>
    <w:pitch w:val="variable"/>
    <w:sig w:usb0="800020AF" w:usb1="C000A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8000202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0"/>
    <w:rsid w:val="00013EAE"/>
    <w:rsid w:val="00037A0E"/>
    <w:rsid w:val="000A69E6"/>
    <w:rsid w:val="000C7CFA"/>
    <w:rsid w:val="00137DAB"/>
    <w:rsid w:val="001637E6"/>
    <w:rsid w:val="00174B3F"/>
    <w:rsid w:val="00177E11"/>
    <w:rsid w:val="001A4F68"/>
    <w:rsid w:val="001D7A73"/>
    <w:rsid w:val="001F7652"/>
    <w:rsid w:val="0024591F"/>
    <w:rsid w:val="00253E47"/>
    <w:rsid w:val="00257075"/>
    <w:rsid w:val="00270385"/>
    <w:rsid w:val="002A6740"/>
    <w:rsid w:val="00302A3C"/>
    <w:rsid w:val="003058A5"/>
    <w:rsid w:val="003567A1"/>
    <w:rsid w:val="00363400"/>
    <w:rsid w:val="003B3BD4"/>
    <w:rsid w:val="003C6876"/>
    <w:rsid w:val="003E04F4"/>
    <w:rsid w:val="003E1BB2"/>
    <w:rsid w:val="003F6FD2"/>
    <w:rsid w:val="00401BB8"/>
    <w:rsid w:val="004060DF"/>
    <w:rsid w:val="00435614"/>
    <w:rsid w:val="0045395E"/>
    <w:rsid w:val="00466903"/>
    <w:rsid w:val="004775B5"/>
    <w:rsid w:val="00482B1E"/>
    <w:rsid w:val="0048768E"/>
    <w:rsid w:val="00494E7F"/>
    <w:rsid w:val="004B3258"/>
    <w:rsid w:val="004C569D"/>
    <w:rsid w:val="005323E2"/>
    <w:rsid w:val="00560D7E"/>
    <w:rsid w:val="00565BBD"/>
    <w:rsid w:val="005822B8"/>
    <w:rsid w:val="00597ADB"/>
    <w:rsid w:val="005B170D"/>
    <w:rsid w:val="005D16C9"/>
    <w:rsid w:val="005D518A"/>
    <w:rsid w:val="00650BE9"/>
    <w:rsid w:val="00655B98"/>
    <w:rsid w:val="0068082B"/>
    <w:rsid w:val="00690E79"/>
    <w:rsid w:val="00697F2F"/>
    <w:rsid w:val="006A6436"/>
    <w:rsid w:val="006D6C01"/>
    <w:rsid w:val="00711F74"/>
    <w:rsid w:val="007238BD"/>
    <w:rsid w:val="00727924"/>
    <w:rsid w:val="0074239C"/>
    <w:rsid w:val="00743033"/>
    <w:rsid w:val="00756470"/>
    <w:rsid w:val="007B7021"/>
    <w:rsid w:val="007C3A67"/>
    <w:rsid w:val="007D65F6"/>
    <w:rsid w:val="00807974"/>
    <w:rsid w:val="0083315D"/>
    <w:rsid w:val="0084336E"/>
    <w:rsid w:val="008700CE"/>
    <w:rsid w:val="008B3DB0"/>
    <w:rsid w:val="008F5CF4"/>
    <w:rsid w:val="00945BEC"/>
    <w:rsid w:val="00947C22"/>
    <w:rsid w:val="009518A4"/>
    <w:rsid w:val="00966F27"/>
    <w:rsid w:val="009C7FF0"/>
    <w:rsid w:val="009E055E"/>
    <w:rsid w:val="009E61E9"/>
    <w:rsid w:val="00A16F8F"/>
    <w:rsid w:val="00A20537"/>
    <w:rsid w:val="00A25771"/>
    <w:rsid w:val="00A259D5"/>
    <w:rsid w:val="00A3319A"/>
    <w:rsid w:val="00AA4DD3"/>
    <w:rsid w:val="00AA6231"/>
    <w:rsid w:val="00AB4971"/>
    <w:rsid w:val="00B424C4"/>
    <w:rsid w:val="00B66E26"/>
    <w:rsid w:val="00B67A47"/>
    <w:rsid w:val="00B85944"/>
    <w:rsid w:val="00B87665"/>
    <w:rsid w:val="00BD181D"/>
    <w:rsid w:val="00BD3A9C"/>
    <w:rsid w:val="00BE4B5C"/>
    <w:rsid w:val="00BE75A6"/>
    <w:rsid w:val="00C137B7"/>
    <w:rsid w:val="00C26E40"/>
    <w:rsid w:val="00CB07D3"/>
    <w:rsid w:val="00CB5BB3"/>
    <w:rsid w:val="00CD1B20"/>
    <w:rsid w:val="00CD374E"/>
    <w:rsid w:val="00CD45DF"/>
    <w:rsid w:val="00CD692C"/>
    <w:rsid w:val="00D11022"/>
    <w:rsid w:val="00D125A7"/>
    <w:rsid w:val="00D750F9"/>
    <w:rsid w:val="00D85B53"/>
    <w:rsid w:val="00DA0544"/>
    <w:rsid w:val="00DE4386"/>
    <w:rsid w:val="00E035C5"/>
    <w:rsid w:val="00E03C22"/>
    <w:rsid w:val="00E41AE6"/>
    <w:rsid w:val="00E75EC9"/>
    <w:rsid w:val="00E937E6"/>
    <w:rsid w:val="00EA0885"/>
    <w:rsid w:val="00EC2E14"/>
    <w:rsid w:val="00EE1C2D"/>
    <w:rsid w:val="00EF7492"/>
    <w:rsid w:val="00F020F8"/>
    <w:rsid w:val="00F1664F"/>
    <w:rsid w:val="00F471AC"/>
    <w:rsid w:val="00F55DE4"/>
    <w:rsid w:val="00F95610"/>
    <w:rsid w:val="00FB39F2"/>
    <w:rsid w:val="00FE78CF"/>
    <w:rsid w:val="00FF5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1C2D"/>
  </w:style>
  <w:style w:type="paragraph" w:customStyle="1" w:styleId="6073DE643996471DBB45E684B612CDE6">
    <w:name w:val="6073DE643996471DBB45E684B612CDE6"/>
  </w:style>
  <w:style w:type="paragraph" w:customStyle="1" w:styleId="531B01DAF1C44767A61DD8E9674FC107">
    <w:name w:val="531B01DAF1C44767A61DD8E9674FC107"/>
  </w:style>
  <w:style w:type="paragraph" w:customStyle="1" w:styleId="76A698CCCCB1478DB0A9D5DA2D53CCDE">
    <w:name w:val="76A698CCCCB1478DB0A9D5DA2D53CCDE"/>
  </w:style>
  <w:style w:type="paragraph" w:customStyle="1" w:styleId="1F32806197AF44549DDE7D785B6548C8">
    <w:name w:val="1F32806197AF44549DDE7D785B6548C8"/>
  </w:style>
  <w:style w:type="paragraph" w:customStyle="1" w:styleId="40EB455C60C1402E9648A877A041E50B">
    <w:name w:val="40EB455C60C1402E9648A877A041E50B"/>
  </w:style>
  <w:style w:type="paragraph" w:customStyle="1" w:styleId="00E41B655C2B46209D31A9A0918A9B6B">
    <w:name w:val="00E41B655C2B46209D31A9A0918A9B6B"/>
  </w:style>
  <w:style w:type="paragraph" w:customStyle="1" w:styleId="7B829413F93E438BB6278A6727A8F96C">
    <w:name w:val="7B829413F93E438BB6278A6727A8F96C"/>
    <w:rsid w:val="003E04F4"/>
  </w:style>
  <w:style w:type="paragraph" w:customStyle="1" w:styleId="1931666BF7514E42A8BEA78AEB3280C3">
    <w:name w:val="1931666BF7514E42A8BEA78AEB3280C3"/>
    <w:rsid w:val="003E04F4"/>
  </w:style>
  <w:style w:type="paragraph" w:customStyle="1" w:styleId="776B2790BDB1479B9974E81FE63B218C">
    <w:name w:val="776B2790BDB1479B9974E81FE63B218C"/>
    <w:rsid w:val="003E04F4"/>
  </w:style>
  <w:style w:type="paragraph" w:customStyle="1" w:styleId="318E6D5512EE4F2F8EBB54DAA89D8920">
    <w:name w:val="318E6D5512EE4F2F8EBB54DAA89D8920"/>
    <w:rsid w:val="001D7A73"/>
  </w:style>
  <w:style w:type="paragraph" w:customStyle="1" w:styleId="43391B20A4664F47B447C270A0CBA292">
    <w:name w:val="43391B20A4664F47B447C270A0CBA292"/>
    <w:rsid w:val="001D7A73"/>
  </w:style>
  <w:style w:type="paragraph" w:customStyle="1" w:styleId="8B3267F1604640EAAEC72E3C76B58176">
    <w:name w:val="8B3267F1604640EAAEC72E3C76B58176"/>
    <w:rsid w:val="001D7A73"/>
  </w:style>
  <w:style w:type="paragraph" w:customStyle="1" w:styleId="A1E22F3EB40E499FA46EF7C12AD836DE">
    <w:name w:val="A1E22F3EB40E499FA46EF7C12AD836DE"/>
    <w:rsid w:val="001D7A73"/>
  </w:style>
  <w:style w:type="paragraph" w:customStyle="1" w:styleId="C824675F9E9A604086A62B665B856DEE">
    <w:name w:val="C824675F9E9A604086A62B665B856DEE"/>
    <w:rsid w:val="00B87665"/>
    <w:pPr>
      <w:spacing w:after="0" w:line="240" w:lineRule="auto"/>
    </w:pPr>
    <w:rPr>
      <w:sz w:val="24"/>
      <w:szCs w:val="24"/>
    </w:rPr>
  </w:style>
  <w:style w:type="paragraph" w:customStyle="1" w:styleId="7D8A002CF73B463B9416FDC282CC6D12">
    <w:name w:val="7D8A002CF73B463B9416FDC282CC6D12"/>
    <w:rsid w:val="00A3319A"/>
  </w:style>
  <w:style w:type="paragraph" w:customStyle="1" w:styleId="1346D329287445F2AF7BF51EF84920C8">
    <w:name w:val="1346D329287445F2AF7BF51EF84920C8"/>
    <w:rsid w:val="00A3319A"/>
  </w:style>
  <w:style w:type="paragraph" w:customStyle="1" w:styleId="C91C651F36834E4183CD9C344D289ED2">
    <w:name w:val="C91C651F36834E4183CD9C344D289ED2"/>
    <w:rsid w:val="00A3319A"/>
  </w:style>
  <w:style w:type="paragraph" w:customStyle="1" w:styleId="68EECEEC4A274BB0841B2C25B443C323">
    <w:name w:val="68EECEEC4A274BB0841B2C25B443C323"/>
    <w:rsid w:val="00A3319A"/>
  </w:style>
  <w:style w:type="paragraph" w:customStyle="1" w:styleId="5433FA3312B74C41A212375FA90433AA">
    <w:name w:val="5433FA3312B74C41A212375FA90433AA"/>
    <w:rsid w:val="00A3319A"/>
  </w:style>
  <w:style w:type="paragraph" w:customStyle="1" w:styleId="751F5CE295E84549B73D4AC52C856143">
    <w:name w:val="751F5CE295E84549B73D4AC52C856143"/>
    <w:rsid w:val="00A3319A"/>
  </w:style>
  <w:style w:type="paragraph" w:customStyle="1" w:styleId="18333E5974AA48509A55DC9E5824B72E">
    <w:name w:val="18333E5974AA48509A55DC9E5824B72E"/>
    <w:rsid w:val="00A3319A"/>
  </w:style>
  <w:style w:type="paragraph" w:customStyle="1" w:styleId="10957EA443BA40989D96101B48E2EC5B">
    <w:name w:val="10957EA443BA40989D96101B48E2EC5B"/>
    <w:rsid w:val="00A3319A"/>
  </w:style>
  <w:style w:type="paragraph" w:customStyle="1" w:styleId="690B2AFAD92C41C09AC80F91DD9FD38B">
    <w:name w:val="690B2AFAD92C41C09AC80F91DD9FD38B"/>
    <w:rsid w:val="00A3319A"/>
  </w:style>
  <w:style w:type="paragraph" w:customStyle="1" w:styleId="F9A0D60056A24009807063F60DD54DAD">
    <w:name w:val="F9A0D60056A24009807063F60DD54DAD"/>
    <w:rsid w:val="00A3319A"/>
  </w:style>
  <w:style w:type="paragraph" w:customStyle="1" w:styleId="28E74ED8361D4A78B496C927924873CD">
    <w:name w:val="28E74ED8361D4A78B496C927924873CD"/>
    <w:rsid w:val="00A3319A"/>
  </w:style>
  <w:style w:type="paragraph" w:customStyle="1" w:styleId="EB4093F8AD984D40BB4FCE199DD63700">
    <w:name w:val="EB4093F8AD984D40BB4FCE199DD63700"/>
    <w:rsid w:val="00A3319A"/>
  </w:style>
  <w:style w:type="paragraph" w:customStyle="1" w:styleId="370190C4C86748F9864D74B7D18BE8C4">
    <w:name w:val="370190C4C86748F9864D74B7D18BE8C4"/>
    <w:rsid w:val="00A3319A"/>
  </w:style>
  <w:style w:type="paragraph" w:customStyle="1" w:styleId="5E59F9D3BAE145FCA80249FEAEA621E7">
    <w:name w:val="5E59F9D3BAE145FCA80249FEAEA621E7"/>
    <w:rsid w:val="00A3319A"/>
  </w:style>
  <w:style w:type="paragraph" w:customStyle="1" w:styleId="B6025C5D4DBB4FD380EE2C359188EC7C">
    <w:name w:val="B6025C5D4DBB4FD380EE2C359188EC7C"/>
    <w:rsid w:val="00A3319A"/>
  </w:style>
  <w:style w:type="paragraph" w:customStyle="1" w:styleId="7E9D71A5BE124DB1928D8FB788E6CBC5">
    <w:name w:val="7E9D71A5BE124DB1928D8FB788E6CBC5"/>
    <w:rsid w:val="00A3319A"/>
  </w:style>
  <w:style w:type="paragraph" w:customStyle="1" w:styleId="A402DF19CF4D498689A34B959A076C19">
    <w:name w:val="A402DF19CF4D498689A34B959A076C19"/>
    <w:rsid w:val="00A3319A"/>
  </w:style>
  <w:style w:type="paragraph" w:customStyle="1" w:styleId="DF0C95ED482F48A18F18E95A28C19389">
    <w:name w:val="DF0C95ED482F48A18F18E95A28C19389"/>
    <w:rsid w:val="00A3319A"/>
  </w:style>
  <w:style w:type="paragraph" w:customStyle="1" w:styleId="87453987A4764FAC8F23493C23305F81">
    <w:name w:val="87453987A4764FAC8F23493C23305F81"/>
    <w:rsid w:val="00A3319A"/>
  </w:style>
  <w:style w:type="paragraph" w:customStyle="1" w:styleId="143824EB31664B9E8462E35813F5B627">
    <w:name w:val="143824EB31664B9E8462E35813F5B627"/>
    <w:rsid w:val="00A3319A"/>
  </w:style>
  <w:style w:type="paragraph" w:customStyle="1" w:styleId="9B60A5C63AC449969353E5C83BB469CF">
    <w:name w:val="9B60A5C63AC449969353E5C83BB469CF"/>
    <w:rsid w:val="00A3319A"/>
  </w:style>
  <w:style w:type="paragraph" w:customStyle="1" w:styleId="94A3650EF4D840FD9595A1182516BC72">
    <w:name w:val="94A3650EF4D840FD9595A1182516BC72"/>
    <w:rsid w:val="00A3319A"/>
  </w:style>
  <w:style w:type="paragraph" w:customStyle="1" w:styleId="E0490DEDB53245A88BDA88C2913A20A9">
    <w:name w:val="E0490DEDB53245A88BDA88C2913A20A9"/>
    <w:rsid w:val="00A3319A"/>
  </w:style>
  <w:style w:type="paragraph" w:customStyle="1" w:styleId="1233C14C45EF43FE808270A692599E36">
    <w:name w:val="1233C14C45EF43FE808270A692599E36"/>
  </w:style>
  <w:style w:type="paragraph" w:customStyle="1" w:styleId="25C12EA9538B461987B73AF2011B2184">
    <w:name w:val="25C12EA9538B461987B73AF2011B2184"/>
  </w:style>
  <w:style w:type="paragraph" w:customStyle="1" w:styleId="DC9A69FD8F8649B289C433A98944172A">
    <w:name w:val="DC9A69FD8F8649B289C433A98944172A"/>
  </w:style>
  <w:style w:type="paragraph" w:customStyle="1" w:styleId="E2BB24D844CD4E30A9E7B5CDDFC1F4B0">
    <w:name w:val="E2BB24D844CD4E30A9E7B5CDDFC1F4B0"/>
    <w:rsid w:val="00EE1C2D"/>
  </w:style>
  <w:style w:type="paragraph" w:customStyle="1" w:styleId="F5AD4D35E4374F4EA4080875F60F6BA3">
    <w:name w:val="F5AD4D35E4374F4EA4080875F60F6BA3"/>
    <w:rsid w:val="00EE1C2D"/>
  </w:style>
  <w:style w:type="paragraph" w:customStyle="1" w:styleId="29196B7C300343879420CFA575E81F7B">
    <w:name w:val="29196B7C300343879420CFA575E81F7B"/>
    <w:rsid w:val="00EE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6942-C522-43F8-AFF2-022DA7819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2021-01-07T07:29:00Z</dcterms:created>
  <dcterms:modified xsi:type="dcterms:W3CDTF">2021-01-07T07:29:00Z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2021-01-07T07:29:39.2453215Z</vt:lpwstr>
  </property>
  <property fmtid="{D5CDD505-2E9C-101B-9397-08002B2CF9AE}" pid="6" name="MSIP_Label_c66454a4-ed7c-433b-bba2-0aefe4f2b291_Name">
    <vt:lpwstr>متاح</vt:lpwstr>
  </property>
  <property fmtid="{D5CDD505-2E9C-101B-9397-08002B2CF9AE}" pid="8" name="MSIP_Label_c66454a4-ed7c-433b-bba2-0aefe4f2b291_ActionId">
    <vt:lpwstr>98772e7f-df25-4515-afb2-437bf35f8ab5</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