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B1D" w:rsidRPr="00DF2916" w:rsidRDefault="00DF2916" w:rsidP="00DF29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2916">
        <w:rPr>
          <w:rFonts w:ascii="Times New Roman" w:hAnsi="Times New Roman" w:cs="Times New Roman"/>
          <w:b/>
          <w:sz w:val="28"/>
          <w:szCs w:val="28"/>
        </w:rPr>
        <w:t>FISH 559: Example Application I (Fitting growth curves)</w:t>
      </w:r>
    </w:p>
    <w:p w:rsidR="00DF2916" w:rsidRDefault="00DF2916" w:rsidP="00DF29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2916">
        <w:rPr>
          <w:rFonts w:ascii="Times New Roman" w:hAnsi="Times New Roman" w:cs="Times New Roman"/>
          <w:sz w:val="24"/>
          <w:szCs w:val="24"/>
        </w:rPr>
        <w:t xml:space="preserve">Two </w:t>
      </w:r>
      <w:r>
        <w:rPr>
          <w:rFonts w:ascii="Times New Roman" w:hAnsi="Times New Roman" w:cs="Times New Roman"/>
          <w:sz w:val="24"/>
          <w:szCs w:val="24"/>
        </w:rPr>
        <w:t xml:space="preserve">commonly applied curves relating </w:t>
      </w:r>
      <w:proofErr w:type="gramStart"/>
      <w:r>
        <w:rPr>
          <w:rFonts w:ascii="Times New Roman" w:hAnsi="Times New Roman" w:cs="Times New Roman"/>
          <w:sz w:val="24"/>
          <w:szCs w:val="24"/>
        </w:rPr>
        <w:t>length to age 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logistic function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Eqn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1a) and the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Bertalanffy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curve (</w:t>
      </w:r>
      <w:proofErr w:type="spellStart"/>
      <w:r>
        <w:rPr>
          <w:rFonts w:ascii="Times New Roman" w:hAnsi="Times New Roman" w:cs="Times New Roman"/>
          <w:sz w:val="24"/>
          <w:szCs w:val="24"/>
        </w:rPr>
        <w:t>Eqn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1b)</w:t>
      </w:r>
      <w:r w:rsidR="001131CC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F2916" w:rsidRDefault="00DF2916" w:rsidP="00DF29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916" w:rsidRDefault="00851444" w:rsidP="00DF291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51444">
        <w:rPr>
          <w:rFonts w:ascii="Times New Roman" w:hAnsi="Times New Roman" w:cs="Times New Roman"/>
          <w:position w:val="-30"/>
          <w:sz w:val="24"/>
          <w:szCs w:val="24"/>
        </w:rPr>
        <w:object w:dxaOrig="3519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176.25pt;height:39pt" o:ole="">
            <v:imagedata r:id="rId8" o:title=""/>
          </v:shape>
          <o:OLEObject Type="Embed" ProgID="Equation.DSMT4" ShapeID="_x0000_i1058" DrawAspect="Content" ObjectID="_1463835512" r:id="rId9"/>
        </w:object>
      </w:r>
      <w:r w:rsidR="00DF2916">
        <w:rPr>
          <w:rFonts w:ascii="Times New Roman" w:hAnsi="Times New Roman" w:cs="Times New Roman"/>
          <w:sz w:val="24"/>
          <w:szCs w:val="24"/>
        </w:rPr>
        <w:tab/>
      </w:r>
      <w:r w:rsidR="00DF291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2916">
        <w:rPr>
          <w:rFonts w:ascii="Times New Roman" w:hAnsi="Times New Roman" w:cs="Times New Roman"/>
          <w:sz w:val="24"/>
          <w:szCs w:val="24"/>
        </w:rPr>
        <w:tab/>
      </w:r>
      <w:r w:rsidR="00DF2916">
        <w:rPr>
          <w:rFonts w:ascii="Times New Roman" w:hAnsi="Times New Roman" w:cs="Times New Roman"/>
          <w:sz w:val="24"/>
          <w:szCs w:val="24"/>
        </w:rPr>
        <w:tab/>
        <w:t>(1a)</w:t>
      </w:r>
    </w:p>
    <w:p w:rsidR="00DF2916" w:rsidRDefault="00DF2916" w:rsidP="00DF2916">
      <w:pPr>
        <w:spacing w:before="200"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916">
        <w:rPr>
          <w:rFonts w:ascii="Times New Roman" w:hAnsi="Times New Roman" w:cs="Times New Roman"/>
          <w:position w:val="-12"/>
          <w:sz w:val="24"/>
          <w:szCs w:val="24"/>
        </w:rPr>
        <w:object w:dxaOrig="2760" w:dyaOrig="360">
          <v:shape id="_x0000_i1028" type="#_x0000_t75" style="width:138pt;height:18pt" o:ole="">
            <v:imagedata r:id="rId10" o:title=""/>
          </v:shape>
          <o:OLEObject Type="Embed" ProgID="Equation.DSMT4" ShapeID="_x0000_i1028" DrawAspect="Content" ObjectID="_1463835513" r:id="rId11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(1b)</w:t>
      </w:r>
    </w:p>
    <w:p w:rsidR="00DF2916" w:rsidRDefault="00DF2916" w:rsidP="00DF2916">
      <w:pPr>
        <w:spacing w:before="2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DF2916">
        <w:rPr>
          <w:rFonts w:ascii="Times New Roman" w:hAnsi="Times New Roman" w:cs="Times New Roman"/>
          <w:position w:val="-12"/>
          <w:sz w:val="24"/>
          <w:szCs w:val="24"/>
        </w:rPr>
        <w:object w:dxaOrig="320" w:dyaOrig="360">
          <v:shape id="_x0000_i1032" type="#_x0000_t75" style="width:15.75pt;height:18pt" o:ole="">
            <v:imagedata r:id="rId12" o:title=""/>
          </v:shape>
          <o:OLEObject Type="Embed" ProgID="Equation.DSMT4" ShapeID="_x0000_i1032" DrawAspect="Content" ObjectID="_1463835514" r:id="rId13"/>
        </w:object>
      </w:r>
      <w:r>
        <w:rPr>
          <w:rFonts w:ascii="Times New Roman" w:hAnsi="Times New Roman" w:cs="Times New Roman"/>
          <w:sz w:val="24"/>
          <w:szCs w:val="24"/>
        </w:rPr>
        <w:t xml:space="preserve"> is the asymptotic size, </w:t>
      </w:r>
      <w:r w:rsidRPr="00DF2916">
        <w:rPr>
          <w:rFonts w:ascii="Times New Roman" w:hAnsi="Times New Roman" w:cs="Times New Roman"/>
          <w:position w:val="-12"/>
          <w:sz w:val="24"/>
          <w:szCs w:val="24"/>
        </w:rPr>
        <w:object w:dxaOrig="340" w:dyaOrig="360">
          <v:shape id="_x0000_i1038" type="#_x0000_t75" style="width:17.25pt;height:18pt" o:ole="">
            <v:imagedata r:id="rId14" o:title=""/>
          </v:shape>
          <o:OLEObject Type="Embed" ProgID="Equation.DSMT4" ShapeID="_x0000_i1038" DrawAspect="Content" ObjectID="_1463835515" r:id="rId15"/>
        </w:object>
      </w:r>
      <w:r>
        <w:rPr>
          <w:rFonts w:ascii="Times New Roman" w:hAnsi="Times New Roman" w:cs="Times New Roman"/>
          <w:sz w:val="24"/>
          <w:szCs w:val="24"/>
        </w:rPr>
        <w:t xml:space="preserve"> is the age at which length is half of </w:t>
      </w:r>
      <w:r w:rsidRPr="00DF2916">
        <w:rPr>
          <w:rFonts w:ascii="Times New Roman" w:hAnsi="Times New Roman" w:cs="Times New Roman"/>
          <w:position w:val="-12"/>
          <w:sz w:val="24"/>
          <w:szCs w:val="24"/>
        </w:rPr>
        <w:object w:dxaOrig="320" w:dyaOrig="360">
          <v:shape id="_x0000_i1039" type="#_x0000_t75" style="width:15.75pt;height:18pt" o:ole="">
            <v:imagedata r:id="rId12" o:title=""/>
          </v:shape>
          <o:OLEObject Type="Embed" ProgID="Equation.DSMT4" ShapeID="_x0000_i1039" DrawAspect="Content" ObjectID="_1463835516" r:id="rId16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51444" w:rsidRPr="00851444">
        <w:rPr>
          <w:rFonts w:ascii="Times New Roman" w:hAnsi="Times New Roman" w:cs="Times New Roman"/>
          <w:position w:val="-4"/>
          <w:sz w:val="24"/>
          <w:szCs w:val="24"/>
        </w:rPr>
        <w:object w:dxaOrig="220" w:dyaOrig="260">
          <v:shape id="_x0000_i1060" type="#_x0000_t75" style="width:11.25pt;height:12.75pt" o:ole="">
            <v:imagedata r:id="rId17" o:title=""/>
          </v:shape>
          <o:OLEObject Type="Embed" ProgID="Equation.DSMT4" ShapeID="_x0000_i1060" DrawAspect="Content" ObjectID="_1463835517" r:id="rId18"/>
        </w:object>
      </w:r>
      <w:r>
        <w:rPr>
          <w:rFonts w:ascii="Times New Roman" w:hAnsi="Times New Roman" w:cs="Times New Roman"/>
          <w:sz w:val="24"/>
          <w:szCs w:val="24"/>
        </w:rPr>
        <w:t xml:space="preserve"> is the </w:t>
      </w:r>
      <w:r w:rsidR="00851444">
        <w:rPr>
          <w:rFonts w:ascii="Times New Roman" w:hAnsi="Times New Roman" w:cs="Times New Roman"/>
          <w:sz w:val="24"/>
          <w:szCs w:val="24"/>
        </w:rPr>
        <w:t xml:space="preserve">difference between </w:t>
      </w:r>
      <w:r>
        <w:rPr>
          <w:rFonts w:ascii="Times New Roman" w:hAnsi="Times New Roman" w:cs="Times New Roman"/>
          <w:sz w:val="24"/>
          <w:szCs w:val="24"/>
        </w:rPr>
        <w:t xml:space="preserve">age at which length is </w:t>
      </w:r>
      <w:r w:rsidR="001131CC">
        <w:rPr>
          <w:rFonts w:ascii="Times New Roman" w:hAnsi="Times New Roman" w:cs="Times New Roman"/>
          <w:sz w:val="24"/>
          <w:szCs w:val="24"/>
        </w:rPr>
        <w:t>95%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00DF2916">
        <w:rPr>
          <w:rFonts w:ascii="Times New Roman" w:hAnsi="Times New Roman" w:cs="Times New Roman"/>
          <w:position w:val="-12"/>
          <w:sz w:val="24"/>
          <w:szCs w:val="24"/>
        </w:rPr>
        <w:object w:dxaOrig="320" w:dyaOrig="360">
          <v:shape id="_x0000_i1041" type="#_x0000_t75" style="width:15.75pt;height:18pt" o:ole="">
            <v:imagedata r:id="rId12" o:title=""/>
          </v:shape>
          <o:OLEObject Type="Embed" ProgID="Equation.DSMT4" ShapeID="_x0000_i1041" DrawAspect="Content" ObjectID="_1463835518" r:id="rId19"/>
        </w:object>
      </w:r>
      <w:r w:rsidR="00851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44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851444">
        <w:rPr>
          <w:rFonts w:ascii="Times New Roman" w:hAnsi="Times New Roman" w:cs="Times New Roman"/>
          <w:sz w:val="24"/>
          <w:szCs w:val="24"/>
        </w:rPr>
        <w:t xml:space="preserve"> </w:t>
      </w:r>
      <w:r w:rsidR="00851444" w:rsidRPr="00DF2916">
        <w:rPr>
          <w:rFonts w:ascii="Times New Roman" w:hAnsi="Times New Roman" w:cs="Times New Roman"/>
          <w:position w:val="-12"/>
          <w:sz w:val="24"/>
          <w:szCs w:val="24"/>
        </w:rPr>
        <w:object w:dxaOrig="340" w:dyaOrig="360">
          <v:shape id="_x0000_i1061" type="#_x0000_t75" style="width:17.25pt;height:18pt" o:ole="">
            <v:imagedata r:id="rId14" o:title=""/>
          </v:shape>
          <o:OLEObject Type="Embed" ProgID="Equation.DSMT4" ShapeID="_x0000_i1061" DrawAspect="Content" ObjectID="_1463835519" r:id="rId20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F2916">
        <w:rPr>
          <w:rFonts w:ascii="Times New Roman" w:hAnsi="Times New Roman" w:cs="Times New Roman"/>
          <w:position w:val="-4"/>
          <w:sz w:val="24"/>
          <w:szCs w:val="24"/>
        </w:rPr>
        <w:object w:dxaOrig="220" w:dyaOrig="200">
          <v:shape id="_x0000_i1034" type="#_x0000_t75" style="width:11.25pt;height:9.75pt" o:ole="">
            <v:imagedata r:id="rId21" o:title=""/>
          </v:shape>
          <o:OLEObject Type="Embed" ProgID="Equation.DSMT4" ShapeID="_x0000_i1034" DrawAspect="Content" ObjectID="_1463835520" r:id="rId22"/>
        </w:object>
      </w:r>
      <w:r>
        <w:rPr>
          <w:rFonts w:ascii="Times New Roman" w:hAnsi="Times New Roman" w:cs="Times New Roman"/>
          <w:sz w:val="24"/>
          <w:szCs w:val="24"/>
        </w:rPr>
        <w:t xml:space="preserve"> is the growth rate parameter, </w:t>
      </w:r>
      <w:r w:rsidR="001131CC">
        <w:rPr>
          <w:rFonts w:ascii="Times New Roman" w:hAnsi="Times New Roman" w:cs="Times New Roman"/>
          <w:sz w:val="24"/>
          <w:szCs w:val="24"/>
        </w:rPr>
        <w:t xml:space="preserve">and </w:t>
      </w:r>
      <w:r w:rsidR="001131CC" w:rsidRPr="00DF2916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56" type="#_x0000_t75" style="width:12.75pt;height:18pt" o:ole="">
            <v:imagedata r:id="rId23" o:title=""/>
          </v:shape>
          <o:OLEObject Type="Embed" ProgID="Equation.DSMT4" ShapeID="_x0000_i1056" DrawAspect="Content" ObjectID="_1463835521" r:id="rId24"/>
        </w:object>
      </w:r>
      <w:r>
        <w:rPr>
          <w:rFonts w:ascii="Times New Roman" w:hAnsi="Times New Roman" w:cs="Times New Roman"/>
          <w:sz w:val="24"/>
          <w:szCs w:val="24"/>
        </w:rPr>
        <w:t xml:space="preserve"> is the age corresponding </w:t>
      </w:r>
      <w:r w:rsidR="00A00DC2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zero length. You can assume that the errors measuring length-at-age are normally distributed with mean 0 and standard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deviation </w:t>
      </w:r>
      <w:proofErr w:type="gramEnd"/>
      <w:r w:rsidRPr="00DF2916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045" type="#_x0000_t75" style="width:12pt;height:11.25pt" o:ole="">
            <v:imagedata r:id="rId25" o:title=""/>
          </v:shape>
          <o:OLEObject Type="Embed" ProgID="Equation.DSMT4" ShapeID="_x0000_i1045" DrawAspect="Content" ObjectID="_1463835522" r:id="rId26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F2916" w:rsidRDefault="00DF2916" w:rsidP="00DF291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data file EX1.DAT:</w:t>
      </w:r>
    </w:p>
    <w:p w:rsidR="00DF2916" w:rsidRDefault="00A00DC2" w:rsidP="00DF291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DF2916">
        <w:rPr>
          <w:rFonts w:ascii="Times New Roman" w:hAnsi="Times New Roman" w:cs="Times New Roman"/>
          <w:sz w:val="24"/>
          <w:szCs w:val="24"/>
        </w:rPr>
        <w:t>it models 1a and 1b using ADMB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131CC" w:rsidRDefault="00A00DC2" w:rsidP="00DF291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1131CC">
        <w:rPr>
          <w:rFonts w:ascii="Times New Roman" w:hAnsi="Times New Roman" w:cs="Times New Roman"/>
          <w:sz w:val="24"/>
          <w:szCs w:val="24"/>
        </w:rPr>
        <w:t xml:space="preserve">rint out the model predictions for ages 0-20 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131CC" w:rsidRDefault="00A00DC2" w:rsidP="00DF291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1131CC">
        <w:rPr>
          <w:rFonts w:ascii="Times New Roman" w:hAnsi="Times New Roman" w:cs="Times New Roman"/>
          <w:sz w:val="24"/>
          <w:szCs w:val="24"/>
        </w:rPr>
        <w:t>rite an R function to plot the data and the two sets of model predictions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F2916" w:rsidRDefault="00A00DC2" w:rsidP="00DF291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DF2916">
        <w:rPr>
          <w:rFonts w:ascii="Times New Roman" w:hAnsi="Times New Roman" w:cs="Times New Roman"/>
          <w:sz w:val="24"/>
          <w:szCs w:val="24"/>
        </w:rPr>
        <w:t>se AIC to (a) select a best model and (b) compute AIC-weights</w:t>
      </w:r>
      <w:r>
        <w:rPr>
          <w:rFonts w:ascii="Times New Roman" w:hAnsi="Times New Roman" w:cs="Times New Roman"/>
          <w:sz w:val="24"/>
          <w:szCs w:val="24"/>
        </w:rPr>
        <w:t>; and</w:t>
      </w:r>
    </w:p>
    <w:p w:rsidR="00DF2916" w:rsidRDefault="00A00DC2" w:rsidP="00DF291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DF2916">
        <w:rPr>
          <w:rFonts w:ascii="Times New Roman" w:hAnsi="Times New Roman" w:cs="Times New Roman"/>
          <w:sz w:val="24"/>
          <w:szCs w:val="24"/>
        </w:rPr>
        <w:t>ind</w:t>
      </w:r>
      <w:proofErr w:type="gramEnd"/>
      <w:r w:rsidR="00DF2916">
        <w:rPr>
          <w:rFonts w:ascii="Times New Roman" w:hAnsi="Times New Roman" w:cs="Times New Roman"/>
          <w:sz w:val="24"/>
          <w:szCs w:val="24"/>
        </w:rPr>
        <w:t xml:space="preserve"> a model-averaged estimate for </w:t>
      </w:r>
      <w:r w:rsidR="00DF2916" w:rsidRPr="00DF2916">
        <w:rPr>
          <w:rFonts w:ascii="Times New Roman" w:hAnsi="Times New Roman" w:cs="Times New Roman"/>
          <w:position w:val="-12"/>
          <w:sz w:val="24"/>
          <w:szCs w:val="24"/>
        </w:rPr>
        <w:object w:dxaOrig="320" w:dyaOrig="360">
          <v:shape id="_x0000_i1054" type="#_x0000_t75" style="width:15.75pt;height:18pt" o:ole="">
            <v:imagedata r:id="rId12" o:title=""/>
          </v:shape>
          <o:OLEObject Type="Embed" ProgID="Equation.DSMT4" ShapeID="_x0000_i1054" DrawAspect="Content" ObjectID="_1463835523" r:id="rId27"/>
        </w:object>
      </w:r>
      <w:r w:rsidR="00DF2916">
        <w:rPr>
          <w:rFonts w:ascii="Times New Roman" w:hAnsi="Times New Roman" w:cs="Times New Roman"/>
          <w:sz w:val="24"/>
          <w:szCs w:val="24"/>
        </w:rPr>
        <w:t>.</w:t>
      </w:r>
    </w:p>
    <w:p w:rsidR="00750DF9" w:rsidRDefault="00750DF9" w:rsidP="00750D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0DF9" w:rsidRDefault="00750DF9" w:rsidP="00750D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Hints: </w:t>
      </w:r>
    </w:p>
    <w:p w:rsidR="00750DF9" w:rsidRDefault="00750DF9" w:rsidP="00750DF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down the negative log-likelihood function</w:t>
      </w:r>
      <w:r w:rsidR="00903C00">
        <w:rPr>
          <w:rFonts w:ascii="Times New Roman" w:hAnsi="Times New Roman" w:cs="Times New Roman"/>
          <w:sz w:val="24"/>
          <w:szCs w:val="24"/>
        </w:rPr>
        <w:t xml:space="preserve"> first</w:t>
      </w:r>
    </w:p>
    <w:p w:rsidR="00750DF9" w:rsidRDefault="00903C00" w:rsidP="00750DF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50DF9" w:rsidRPr="00750DF9">
        <w:rPr>
          <w:rFonts w:ascii="Times New Roman" w:hAnsi="Times New Roman" w:cs="Times New Roman"/>
          <w:sz w:val="24"/>
          <w:szCs w:val="24"/>
        </w:rPr>
        <w:t>o keep parameters positive, estimate them in log-space</w:t>
      </w:r>
    </w:p>
    <w:p w:rsidR="00272B40" w:rsidRDefault="00272B40" w:rsidP="00750DF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="0078005B">
        <w:rPr>
          <w:rFonts w:ascii="Times New Roman" w:hAnsi="Times New Roman" w:cs="Times New Roman"/>
          <w:sz w:val="24"/>
          <w:szCs w:val="24"/>
        </w:rPr>
        <w:t xml:space="preserve">should </w:t>
      </w:r>
      <w:r>
        <w:rPr>
          <w:rFonts w:ascii="Times New Roman" w:hAnsi="Times New Roman" w:cs="Times New Roman"/>
          <w:sz w:val="24"/>
          <w:szCs w:val="24"/>
        </w:rPr>
        <w:t>use the INITIALIZATION_SECTION to initialize parameter values</w:t>
      </w:r>
    </w:p>
    <w:p w:rsidR="00A00DC2" w:rsidRDefault="00A00DC2" w:rsidP="00A00D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INITIALIZATION_SECTION</w:t>
      </w:r>
    </w:p>
    <w:p w:rsidR="00A00DC2" w:rsidRDefault="00A00DC2" w:rsidP="00A00D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Par1 4</w:t>
      </w:r>
    </w:p>
    <w:p w:rsidR="00A00DC2" w:rsidRPr="00A00DC2" w:rsidRDefault="00A00DC2" w:rsidP="00A00DC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Par2 6</w:t>
      </w:r>
    </w:p>
    <w:sectPr w:rsidR="00A00DC2" w:rsidRPr="00A00DC2" w:rsidSect="00673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31CC" w:rsidRDefault="001131CC" w:rsidP="001131CC">
      <w:pPr>
        <w:spacing w:after="0" w:line="240" w:lineRule="auto"/>
      </w:pPr>
      <w:r>
        <w:separator/>
      </w:r>
    </w:p>
  </w:endnote>
  <w:endnote w:type="continuationSeparator" w:id="0">
    <w:p w:rsidR="001131CC" w:rsidRDefault="001131CC" w:rsidP="00113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31CC" w:rsidRDefault="001131CC" w:rsidP="001131CC">
      <w:pPr>
        <w:spacing w:after="0" w:line="240" w:lineRule="auto"/>
      </w:pPr>
      <w:r>
        <w:separator/>
      </w:r>
    </w:p>
  </w:footnote>
  <w:footnote w:type="continuationSeparator" w:id="0">
    <w:p w:rsidR="001131CC" w:rsidRDefault="001131CC" w:rsidP="001131CC">
      <w:pPr>
        <w:spacing w:after="0" w:line="240" w:lineRule="auto"/>
      </w:pPr>
      <w:r>
        <w:continuationSeparator/>
      </w:r>
    </w:p>
  </w:footnote>
  <w:footnote w:id="1">
    <w:p w:rsidR="001131CC" w:rsidRPr="001131CC" w:rsidRDefault="001131CC">
      <w:pPr>
        <w:pStyle w:val="FootnoteText"/>
        <w:rPr>
          <w:rFonts w:ascii="Times New Roman" w:hAnsi="Times New Roman"/>
        </w:rPr>
      </w:pPr>
      <w:r w:rsidRPr="001131CC">
        <w:rPr>
          <w:rStyle w:val="FootnoteReference"/>
          <w:rFonts w:ascii="Times New Roman" w:hAnsi="Times New Roman"/>
        </w:rPr>
        <w:footnoteRef/>
      </w:r>
      <w:r w:rsidRPr="001131CC">
        <w:rPr>
          <w:rFonts w:ascii="Times New Roman" w:hAnsi="Times New Roman"/>
        </w:rPr>
        <w:t xml:space="preserve"> Both of these curves are special cases of </w:t>
      </w:r>
      <w:proofErr w:type="spellStart"/>
      <w:r w:rsidRPr="001131CC">
        <w:rPr>
          <w:rFonts w:ascii="Times New Roman" w:hAnsi="Times New Roman"/>
        </w:rPr>
        <w:t>Schnute’s</w:t>
      </w:r>
      <w:proofErr w:type="spellEnd"/>
      <w:r w:rsidRPr="001131CC">
        <w:rPr>
          <w:rFonts w:ascii="Times New Roman" w:hAnsi="Times New Roman"/>
        </w:rPr>
        <w:t xml:space="preserve"> (1981) generalize growth model.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29512E"/>
    <w:multiLevelType w:val="hybridMultilevel"/>
    <w:tmpl w:val="4030E96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2727CAC"/>
    <w:multiLevelType w:val="hybridMultilevel"/>
    <w:tmpl w:val="5C0C8A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2916"/>
    <w:rsid w:val="001131CC"/>
    <w:rsid w:val="00272B40"/>
    <w:rsid w:val="005F014B"/>
    <w:rsid w:val="00673B1D"/>
    <w:rsid w:val="00750DF9"/>
    <w:rsid w:val="0078005B"/>
    <w:rsid w:val="00851444"/>
    <w:rsid w:val="00903C00"/>
    <w:rsid w:val="00A00DC2"/>
    <w:rsid w:val="00DC11EA"/>
    <w:rsid w:val="00DF2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91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131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31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31C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" Type="http://schemas.openxmlformats.org/officeDocument/2006/relationships/styles" Target="styles.xml"/><Relationship Id="rId21" Type="http://schemas.openxmlformats.org/officeDocument/2006/relationships/image" Target="media/image6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8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wmf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FDE330-DDF4-4252-95B3-715004171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Punt, Andre (CMAR, Hobart)</dc:creator>
  <cp:lastModifiedBy>Punt, Andre (CMAR, Hobart)</cp:lastModifiedBy>
  <cp:revision>8</cp:revision>
  <dcterms:created xsi:type="dcterms:W3CDTF">2014-06-09T21:47:00Z</dcterms:created>
  <dcterms:modified xsi:type="dcterms:W3CDTF">2014-06-09T23:10:00Z</dcterms:modified>
</cp:coreProperties>
</file>