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4D3455" wp14:paraId="2EF4A5B8" wp14:textId="3A9AB954">
      <w:pPr>
        <w:pStyle w:val="Normal"/>
        <w:rPr>
          <w:sz w:val="16"/>
          <w:szCs w:val="16"/>
        </w:rPr>
      </w:pPr>
      <w:r w:rsidRPr="0C4D3455" w:rsidR="23AB6DD1">
        <w:rPr>
          <w:b w:val="1"/>
          <w:bCs w:val="1"/>
          <w:sz w:val="18"/>
          <w:szCs w:val="18"/>
        </w:rPr>
        <w:t>Requisitos Funcionales:</w:t>
      </w:r>
      <w:r w:rsidRPr="0C4D3455" w:rsidR="23AB6DD1">
        <w:rPr>
          <w:sz w:val="18"/>
          <w:szCs w:val="18"/>
        </w:rPr>
        <w:t xml:space="preserve"> </w:t>
      </w:r>
    </w:p>
    <w:p xmlns:wp14="http://schemas.microsoft.com/office/word/2010/wordml" w:rsidP="0C4D3455" wp14:paraId="5A70182C" wp14:textId="2CCFD069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  <w:u w:val="single"/>
        </w:rPr>
        <w:t>1. Registro de Usuarios:</w:t>
      </w:r>
    </w:p>
    <w:p xmlns:wp14="http://schemas.microsoft.com/office/word/2010/wordml" w:rsidP="0C4D3455" wp14:paraId="7B085339" wp14:textId="009869A5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Los estudiantes deben poder registrarse proporcionando su nombre, correo electrónico y contraseña.</w:t>
      </w:r>
    </w:p>
    <w:p xmlns:wp14="http://schemas.microsoft.com/office/word/2010/wordml" w:rsidP="0C4D3455" wp14:paraId="3FE97EAC" wp14:textId="0DA90A44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</w:t>
      </w:r>
      <w:r w:rsidRPr="0C4D3455" w:rsidR="23AB6DD1">
        <w:rPr>
          <w:sz w:val="18"/>
          <w:szCs w:val="18"/>
        </w:rPr>
        <w:t>- Las contraseñas deben ser cifradas y almacenadas de forma segura en la base de datos.</w:t>
      </w:r>
    </w:p>
    <w:p xmlns:wp14="http://schemas.microsoft.com/office/word/2010/wordml" w:rsidP="0C4D3455" wp14:paraId="7BB260D8" wp14:textId="39126395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2. Inicio de Sesión:</w:t>
      </w:r>
    </w:p>
    <w:p xmlns:wp14="http://schemas.microsoft.com/office/word/2010/wordml" w:rsidP="0C4D3455" wp14:paraId="6FCBA855" wp14:textId="3F575E70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Los usuarios registrados deben poder iniciar sesión con sus credenciales.</w:t>
      </w:r>
    </w:p>
    <w:p xmlns:wp14="http://schemas.microsoft.com/office/word/2010/wordml" w:rsidP="0C4D3455" wp14:paraId="71552349" wp14:textId="3F024F96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Se debe proporcionar una opción de "Olvidé mi contraseña" para permitir a los usuarios restablecer sus contraseñas si las han olvidado.</w:t>
      </w:r>
    </w:p>
    <w:p xmlns:wp14="http://schemas.microsoft.com/office/word/2010/wordml" w:rsidP="0C4D3455" wp14:paraId="6AB09C4B" wp14:textId="5B193D04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3. Cambio de Contraseña:</w:t>
      </w:r>
    </w:p>
    <w:p xmlns:wp14="http://schemas.microsoft.com/office/word/2010/wordml" w:rsidP="0C4D3455" wp14:paraId="2A6A99AA" wp14:textId="39842C5B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</w:t>
      </w:r>
      <w:r w:rsidRPr="0C4D3455" w:rsidR="23AB6DD1">
        <w:rPr>
          <w:sz w:val="18"/>
          <w:szCs w:val="18"/>
        </w:rPr>
        <w:t>- Los usuarios deben tener la capacidad de cambiar su contraseña en cualquier momento después de iniciar sesión.</w:t>
      </w:r>
    </w:p>
    <w:p xmlns:wp14="http://schemas.microsoft.com/office/word/2010/wordml" w:rsidP="0C4D3455" wp14:paraId="4E163F5F" wp14:textId="6C7708EA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4. Publicación de Dudas:</w:t>
      </w:r>
    </w:p>
    <w:p xmlns:wp14="http://schemas.microsoft.com/office/word/2010/wordml" w:rsidP="0C4D3455" wp14:paraId="58A809DB" wp14:textId="7CC5B8D9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Los estudiantes deben poder crear y publicar nuevas preguntas en el foro.</w:t>
      </w:r>
    </w:p>
    <w:p xmlns:wp14="http://schemas.microsoft.com/office/word/2010/wordml" w:rsidP="0C4D3455" wp14:paraId="4CAA6A7A" wp14:textId="6694C623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Deben poder agregar un título y un cuerpo de texto a sus preguntas.</w:t>
      </w:r>
    </w:p>
    <w:p xmlns:wp14="http://schemas.microsoft.com/office/word/2010/wordml" w:rsidP="0C4D3455" wp14:paraId="2EB81136" wp14:textId="26FB8A7F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5. Respuesta a Dudas:</w:t>
      </w:r>
    </w:p>
    <w:p xmlns:wp14="http://schemas.microsoft.com/office/word/2010/wordml" w:rsidP="0C4D3455" wp14:paraId="1DF03A4C" wp14:textId="0E226E65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Los usuarios registrados deben poder responder a las preguntas de otros estudiantes.</w:t>
      </w:r>
    </w:p>
    <w:p xmlns:wp14="http://schemas.microsoft.com/office/word/2010/wordml" w:rsidP="0C4D3455" wp14:paraId="146735F2" wp14:textId="76209098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Deben poder proporcionar soluciones y respuestas a las dudas planteadas.</w:t>
      </w:r>
    </w:p>
    <w:p xmlns:wp14="http://schemas.microsoft.com/office/word/2010/wordml" w:rsidP="0C4D3455" wp14:paraId="40C7A0B8" wp14:textId="2A90C15F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6. Chat entre Estudiantes:</w:t>
      </w:r>
    </w:p>
    <w:p xmlns:wp14="http://schemas.microsoft.com/office/word/2010/wordml" w:rsidP="0C4D3455" wp14:paraId="49AC18ED" wp14:textId="742E5EE2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Implementar un sistema de chat en tiempo real que permita a los usuarios comunicarse entre sí de forma instantánea.</w:t>
      </w:r>
    </w:p>
    <w:p xmlns:wp14="http://schemas.microsoft.com/office/word/2010/wordml" w:rsidP="0C4D3455" wp14:paraId="10DC9AFE" wp14:textId="341AF2A6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7. Búsqueda de Dudas:</w:t>
      </w:r>
    </w:p>
    <w:p xmlns:wp14="http://schemas.microsoft.com/office/word/2010/wordml" w:rsidP="0C4D3455" wp14:paraId="7B0470F9" wp14:textId="5F123B15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Proporcionar una función de búsqueda que permita a los estudiantes buscar preguntas por título, contenido o etiquetas.</w:t>
      </w:r>
    </w:p>
    <w:p xmlns:wp14="http://schemas.microsoft.com/office/word/2010/wordml" w:rsidP="0C4D3455" wp14:paraId="79158F48" wp14:textId="2F03DFEE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8. Validación de Contenido:</w:t>
      </w:r>
    </w:p>
    <w:p xmlns:wp14="http://schemas.microsoft.com/office/word/2010/wordml" w:rsidP="0C4D3455" wp14:paraId="606E2A4A" wp14:textId="69AD86EB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Utilizar IA para validar el contenido del foro y detectar contenido inapropiado o spam.</w:t>
      </w:r>
    </w:p>
    <w:p xmlns:wp14="http://schemas.microsoft.com/office/word/2010/wordml" w:rsidP="0C4D3455" wp14:paraId="0F2CC1D6" wp14:textId="3BDA968E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Implementar medidas para prevenir publicaciones maliciosas y garantizar la calidad del contenido.</w:t>
      </w:r>
    </w:p>
    <w:p xmlns:wp14="http://schemas.microsoft.com/office/word/2010/wordml" w:rsidP="0C4D3455" wp14:paraId="6CF84A5C" wp14:textId="599F0EE3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9. Recomendaciones de Contenido:</w:t>
      </w:r>
    </w:p>
    <w:p xmlns:wp14="http://schemas.microsoft.com/office/word/2010/wordml" w:rsidP="0C4D3455" wp14:paraId="22F8063E" wp14:textId="5A070945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Utilizar IA para recomendar contenido relevante a los estudiantes en función de sus intereses y actividad en la plataforma.</w:t>
      </w:r>
    </w:p>
    <w:p xmlns:wp14="http://schemas.microsoft.com/office/word/2010/wordml" w:rsidP="0C4D3455" wp14:paraId="4573E911" wp14:textId="2FC5DC8D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10. Notificaciones:</w:t>
      </w:r>
    </w:p>
    <w:p xmlns:wp14="http://schemas.microsoft.com/office/word/2010/wordml" w:rsidP="0C4D3455" wp14:paraId="688DA85F" wp14:textId="3AE3F9CC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 - Los usuarios deben recibir notificaciones en tiempo real cuando haya nuevas respuestas a sus preguntas o mensajes en el chat.</w:t>
      </w:r>
    </w:p>
    <w:p xmlns:wp14="http://schemas.microsoft.com/office/word/2010/wordml" w:rsidP="0C4D3455" wp14:paraId="28ABD982" wp14:textId="5B9C7CCC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11. Moderación de Contenido:</w:t>
      </w:r>
    </w:p>
    <w:p xmlns:wp14="http://schemas.microsoft.com/office/word/2010/wordml" w:rsidP="0C4D3455" wp14:paraId="13170EF1" wp14:textId="18E6B53A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 </w:t>
      </w:r>
      <w:r w:rsidRPr="0C4D3455" w:rsidR="23AB6DD1">
        <w:rPr>
          <w:sz w:val="18"/>
          <w:szCs w:val="18"/>
        </w:rPr>
        <w:t>- Los administradores deben tener la capacidad de eliminar contenido inapropiado o spam del foro.</w:t>
      </w:r>
    </w:p>
    <w:p xmlns:wp14="http://schemas.microsoft.com/office/word/2010/wordml" w:rsidP="0C4D3455" wp14:paraId="001AD4F6" wp14:textId="3011EB87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 - Implementar un sistema de informes para que los usuarios puedan denunciar contenido problemático.</w:t>
      </w:r>
    </w:p>
    <w:p xmlns:wp14="http://schemas.microsoft.com/office/word/2010/wordml" w:rsidP="0C4D3455" wp14:paraId="4351187A" wp14:textId="663A63A3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12. Seguridad y Privacidad:</w:t>
      </w:r>
    </w:p>
    <w:p xmlns:wp14="http://schemas.microsoft.com/office/word/2010/wordml" w:rsidP="0C4D3455" wp14:paraId="5BB05BE8" wp14:textId="1FFB4EDE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 - Garantizar la seguridad de los datos de los usuarios y proteger contra ataques de seguridad como la inyección de SQL.</w:t>
      </w:r>
    </w:p>
    <w:p xmlns:wp14="http://schemas.microsoft.com/office/word/2010/wordml" w:rsidP="0C4D3455" wp14:paraId="0621D0BC" wp14:textId="47844F37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 - Cumplir con las regulaciones de privacidad de datos aplicables.</w:t>
      </w:r>
    </w:p>
    <w:p xmlns:wp14="http://schemas.microsoft.com/office/word/2010/wordml" w:rsidP="0C4D3455" wp14:paraId="6435CEE4" wp14:textId="12653495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</w:t>
      </w:r>
    </w:p>
    <w:p xmlns:wp14="http://schemas.microsoft.com/office/word/2010/wordml" w:rsidP="0C4D3455" wp14:paraId="640B0603" wp14:textId="1AD5D7D9">
      <w:pPr>
        <w:pStyle w:val="Normal"/>
        <w:rPr>
          <w:sz w:val="18"/>
          <w:szCs w:val="18"/>
        </w:rPr>
      </w:pPr>
    </w:p>
    <w:p xmlns:wp14="http://schemas.microsoft.com/office/word/2010/wordml" w:rsidP="0C4D3455" wp14:paraId="19DC6522" wp14:textId="1266DA05">
      <w:pPr>
        <w:pStyle w:val="Normal"/>
        <w:rPr>
          <w:sz w:val="18"/>
          <w:szCs w:val="18"/>
        </w:rPr>
      </w:pPr>
    </w:p>
    <w:p xmlns:wp14="http://schemas.microsoft.com/office/word/2010/wordml" w:rsidP="0C4D3455" wp14:paraId="14CDBB5F" wp14:textId="64E5B462">
      <w:pPr>
        <w:pStyle w:val="Normal"/>
        <w:rPr>
          <w:b w:val="1"/>
          <w:bCs w:val="1"/>
          <w:sz w:val="18"/>
          <w:szCs w:val="18"/>
        </w:rPr>
      </w:pPr>
      <w:r w:rsidRPr="0C4D3455" w:rsidR="23AB6DD1">
        <w:rPr>
          <w:b w:val="1"/>
          <w:bCs w:val="1"/>
          <w:sz w:val="18"/>
          <w:szCs w:val="18"/>
        </w:rPr>
        <w:t>Requisitos No Funcionales</w:t>
      </w:r>
    </w:p>
    <w:p xmlns:wp14="http://schemas.microsoft.com/office/word/2010/wordml" w:rsidP="0C4D3455" wp14:paraId="06F598EE" wp14:textId="524385EC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1. Rendimiento:</w:t>
      </w:r>
    </w:p>
    <w:p xmlns:wp14="http://schemas.microsoft.com/office/word/2010/wordml" w:rsidP="0C4D3455" wp14:paraId="69AEB874" wp14:textId="7A141BA4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La API debe ser rápida y eficiente, con tiempos de respuesta rápidos.</w:t>
      </w:r>
    </w:p>
    <w:p xmlns:wp14="http://schemas.microsoft.com/office/word/2010/wordml" w:rsidP="0C4D3455" wp14:paraId="23124E7A" wp14:textId="71E984ED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2. Escalabilidad:</w:t>
      </w:r>
    </w:p>
    <w:p xmlns:wp14="http://schemas.microsoft.com/office/word/2010/wordml" w:rsidP="0C4D3455" wp14:paraId="6A5CB72F" wp14:textId="54636970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La plataforma debe ser escalable para manejar un aumento en el número de usuarios y preguntas.</w:t>
      </w:r>
    </w:p>
    <w:p xmlns:wp14="http://schemas.microsoft.com/office/word/2010/wordml" w:rsidP="0C4D3455" wp14:paraId="2E9C235D" wp14:textId="09C9C1E2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3. Usabilidad:</w:t>
      </w:r>
    </w:p>
    <w:p xmlns:wp14="http://schemas.microsoft.com/office/word/2010/wordml" w:rsidP="0C4D3455" wp14:paraId="251A972E" wp14:textId="6597004F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La interfaz de usuario debe ser intuitiva y fácil de usar, incluso para usuarios no técnicos.</w:t>
      </w:r>
    </w:p>
    <w:p xmlns:wp14="http://schemas.microsoft.com/office/word/2010/wordml" w:rsidP="0C4D3455" wp14:paraId="65EFB9C5" wp14:textId="645B5F8A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4. Disponibilidad:</w:t>
      </w:r>
    </w:p>
    <w:p xmlns:wp14="http://schemas.microsoft.com/office/word/2010/wordml" w:rsidP="0C4D3455" wp14:paraId="1AD37E70" wp14:textId="281B9E06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La plataforma debe estar disponible y funcionando de forma constante, con un tiempo de inactividad mínimo.</w:t>
      </w:r>
    </w:p>
    <w:p xmlns:wp14="http://schemas.microsoft.com/office/word/2010/wordml" w:rsidP="0C4D3455" wp14:paraId="1D05C2CA" wp14:textId="28927BAE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5. Documentación:</w:t>
      </w:r>
    </w:p>
    <w:p xmlns:wp14="http://schemas.microsoft.com/office/word/2010/wordml" w:rsidP="0C4D3455" wp14:paraId="130D644A" wp14:textId="105BC0AB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Proporcionar documentación completa y detallada para desarrolladores y administradores.</w:t>
      </w:r>
    </w:p>
    <w:p xmlns:wp14="http://schemas.microsoft.com/office/word/2010/wordml" w:rsidP="0C4D3455" wp14:paraId="3E676090" wp14:textId="56397BE6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6. Cumplimiento Legal:</w:t>
      </w:r>
    </w:p>
    <w:p xmlns:wp14="http://schemas.microsoft.com/office/word/2010/wordml" w:rsidP="0C4D3455" wp14:paraId="522F2413" wp14:textId="1787B72C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Cumplir con todas las leyes y regulaciones pertinentes, incluyendo la protección de datos y la privacidad del usuario.</w:t>
      </w:r>
    </w:p>
    <w:p xmlns:wp14="http://schemas.microsoft.com/office/word/2010/wordml" w:rsidP="0C4D3455" wp14:paraId="5E04A396" wp14:textId="33506CD8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7. Mantenimiento:</w:t>
      </w:r>
    </w:p>
    <w:p xmlns:wp14="http://schemas.microsoft.com/office/word/2010/wordml" w:rsidP="0C4D3455" wp14:paraId="7CFD23E7" wp14:textId="35B25CAF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Establecer un plan de mantenimiento para corregir problemas y realizar actualizaciones periódicas.</w:t>
      </w:r>
    </w:p>
    <w:p xmlns:wp14="http://schemas.microsoft.com/office/word/2010/wordml" w:rsidP="0C4D3455" wp14:paraId="5EC3BA5C" wp14:textId="0AC4AC15">
      <w:pPr>
        <w:pStyle w:val="Normal"/>
        <w:rPr>
          <w:sz w:val="18"/>
          <w:szCs w:val="18"/>
          <w:u w:val="single"/>
        </w:rPr>
      </w:pPr>
      <w:r w:rsidRPr="0C4D3455" w:rsidR="23AB6DD1">
        <w:rPr>
          <w:sz w:val="18"/>
          <w:szCs w:val="18"/>
        </w:rPr>
        <w:t xml:space="preserve"> </w:t>
      </w:r>
      <w:r w:rsidRPr="0C4D3455" w:rsidR="23AB6DD1">
        <w:rPr>
          <w:sz w:val="18"/>
          <w:szCs w:val="18"/>
          <w:u w:val="single"/>
        </w:rPr>
        <w:t>8. Rendimiento de la IA:</w:t>
      </w:r>
    </w:p>
    <w:p xmlns:wp14="http://schemas.microsoft.com/office/word/2010/wordml" w:rsidP="0C4D3455" wp14:paraId="308E5407" wp14:textId="401DF53D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  - Optimizar la IA para validar y recomendar contenido de manera eficiente sin afectar significativamente el rendimiento general de la plataforma.</w:t>
      </w:r>
    </w:p>
    <w:p xmlns:wp14="http://schemas.microsoft.com/office/word/2010/wordml" w:rsidP="0C4D3455" wp14:paraId="154F2050" wp14:textId="7E2A0997">
      <w:pPr>
        <w:pStyle w:val="Normal"/>
        <w:rPr>
          <w:sz w:val="16"/>
          <w:szCs w:val="16"/>
        </w:rPr>
      </w:pPr>
      <w:r w:rsidRPr="0C4D3455" w:rsidR="23AB6DD1">
        <w:rPr>
          <w:sz w:val="18"/>
          <w:szCs w:val="18"/>
        </w:rPr>
        <w:t xml:space="preserve"> </w:t>
      </w:r>
    </w:p>
    <w:p xmlns:wp14="http://schemas.microsoft.com/office/word/2010/wordml" w:rsidP="0C4D3455" wp14:paraId="5C1A07E2" wp14:textId="225A585F">
      <w:pPr>
        <w:pStyle w:val="Normal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E0B9F"/>
    <w:rsid w:val="0C4D3455"/>
    <w:rsid w:val="0DE73E4E"/>
    <w:rsid w:val="195DCC1D"/>
    <w:rsid w:val="1EF1250B"/>
    <w:rsid w:val="23AB6DD1"/>
    <w:rsid w:val="417AAF39"/>
    <w:rsid w:val="4243D28A"/>
    <w:rsid w:val="5C3E0B9F"/>
    <w:rsid w:val="5E5E1B34"/>
    <w:rsid w:val="64C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B9F"/>
  <w15:chartTrackingRefBased/>
  <w15:docId w15:val="{F7AD4C1A-BA5A-4A71-B055-2504931A0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2023-09-12T11:19:37.9987087Z</dcterms:created>
  <dcterms:modified xsi:type="dcterms:W3CDTF">2023-09-12T11:24:55.9760950Z</dcterms:modified>
  <dc:creator>Gonzalo Alvarez Moreno</dc:creator>
  <lastModifiedBy>Gonzalo Alvarez Moreno</lastModifiedBy>
</coreProperties>
</file>