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EE78B" w14:textId="26806505" w:rsidR="00007848" w:rsidRDefault="00007848" w:rsidP="00007848">
      <w:pPr>
        <w:pStyle w:val="Ttulo"/>
        <w:spacing w:before="0" w:after="0"/>
        <w:rPr>
          <w:sz w:val="48"/>
          <w:szCs w:val="48"/>
        </w:rPr>
      </w:pPr>
      <w:r w:rsidRPr="00007848">
        <w:rPr>
          <w:sz w:val="48"/>
          <w:szCs w:val="48"/>
        </w:rPr>
        <w:t xml:space="preserve">MODELO DE INFORME DE EVALUACIÓN </w:t>
      </w:r>
    </w:p>
    <w:p w14:paraId="26DFBE69" w14:textId="75A44904" w:rsidR="00007848" w:rsidRDefault="00007848" w:rsidP="00007848">
      <w:pPr>
        <w:pStyle w:val="Ttulo"/>
        <w:spacing w:before="0" w:after="0"/>
        <w:rPr>
          <w:sz w:val="48"/>
          <w:szCs w:val="48"/>
        </w:rPr>
      </w:pPr>
      <w:r w:rsidRPr="00007848">
        <w:rPr>
          <w:sz w:val="48"/>
          <w:szCs w:val="48"/>
        </w:rPr>
        <w:t xml:space="preserve">DE IMPACTO </w:t>
      </w:r>
      <w:r>
        <w:rPr>
          <w:sz w:val="48"/>
          <w:szCs w:val="48"/>
        </w:rPr>
        <w:t>EN</w:t>
      </w:r>
      <w:r w:rsidRPr="00007848">
        <w:rPr>
          <w:sz w:val="48"/>
          <w:szCs w:val="48"/>
        </w:rPr>
        <w:t xml:space="preserve"> LA PROTECCIÓN </w:t>
      </w:r>
    </w:p>
    <w:p w14:paraId="6E7AD521" w14:textId="40C3F0A0" w:rsidR="00007848" w:rsidRPr="00007848" w:rsidRDefault="00007848" w:rsidP="00007848">
      <w:pPr>
        <w:pStyle w:val="Ttulo"/>
        <w:spacing w:before="0" w:after="0"/>
        <w:rPr>
          <w:sz w:val="48"/>
          <w:szCs w:val="48"/>
        </w:rPr>
      </w:pPr>
      <w:r w:rsidRPr="00007848">
        <w:rPr>
          <w:sz w:val="48"/>
          <w:szCs w:val="48"/>
        </w:rPr>
        <w:t xml:space="preserve">DE DATOS (EIPD) </w:t>
      </w:r>
      <w:r w:rsidRPr="00007848">
        <w:rPr>
          <w:sz w:val="48"/>
          <w:szCs w:val="48"/>
        </w:rPr>
        <w:br/>
        <w:t>PARA EL SECTOR PRIVADO</w:t>
      </w:r>
    </w:p>
    <w:p w14:paraId="78612CD6" w14:textId="701CCC80" w:rsidR="00B476F4" w:rsidRDefault="00B476F4" w:rsidP="00B476F4">
      <w:pPr>
        <w:autoSpaceDE w:val="0"/>
        <w:autoSpaceDN w:val="0"/>
        <w:adjustRightInd w:val="0"/>
        <w:spacing w:after="0" w:line="240" w:lineRule="auto"/>
        <w:jc w:val="both"/>
        <w:rPr>
          <w:rFonts w:ascii="Arial" w:hAnsi="Arial" w:cs="Arial"/>
          <w:b/>
          <w:bCs/>
        </w:rPr>
      </w:pPr>
    </w:p>
    <w:p w14:paraId="43020BEC" w14:textId="1A578D0D" w:rsidR="00B476F4" w:rsidRDefault="006F541E" w:rsidP="006F541E">
      <w:pPr>
        <w:tabs>
          <w:tab w:val="left" w:pos="5240"/>
        </w:tabs>
        <w:autoSpaceDE w:val="0"/>
        <w:autoSpaceDN w:val="0"/>
        <w:adjustRightInd w:val="0"/>
        <w:spacing w:after="0" w:line="240" w:lineRule="auto"/>
        <w:jc w:val="both"/>
        <w:rPr>
          <w:sz w:val="24"/>
          <w:szCs w:val="24"/>
        </w:rPr>
      </w:pPr>
      <w:r>
        <w:rPr>
          <w:rFonts w:ascii="Arial" w:hAnsi="Arial" w:cs="Arial"/>
          <w:b/>
          <w:bCs/>
        </w:rPr>
        <w:tab/>
      </w:r>
    </w:p>
    <w:p w14:paraId="6C037C54" w14:textId="1DD74CAC" w:rsidR="00007848" w:rsidRDefault="00007848" w:rsidP="00007848">
      <w:pPr>
        <w:pStyle w:val="Normal2"/>
        <w:ind w:firstLine="0"/>
      </w:pPr>
      <w:r>
        <w:rPr>
          <w:noProof/>
        </w:rPr>
        <w:drawing>
          <wp:anchor distT="0" distB="0" distL="114300" distR="114300" simplePos="0" relativeHeight="251669504" behindDoc="0" locked="0" layoutInCell="1" allowOverlap="1" wp14:anchorId="2CC8D31E" wp14:editId="337632D4">
            <wp:simplePos x="0" y="0"/>
            <wp:positionH relativeFrom="margin">
              <wp:align>center</wp:align>
            </wp:positionH>
            <wp:positionV relativeFrom="margin">
              <wp:align>center</wp:align>
            </wp:positionV>
            <wp:extent cx="3779520" cy="3644265"/>
            <wp:effectExtent l="0" t="0" r="0" b="0"/>
            <wp:wrapSquare wrapText="bothSides"/>
            <wp:docPr id="18" name="Imagen 18"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orma&#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9520" cy="3644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7A1BCF" w14:textId="77777777" w:rsidR="00133EF0" w:rsidRDefault="00133EF0" w:rsidP="00133EF0">
      <w:pPr>
        <w:pStyle w:val="Ttulo"/>
        <w:spacing w:before="0"/>
        <w:rPr>
          <w:rStyle w:val="Normal2Car"/>
        </w:rPr>
      </w:pPr>
    </w:p>
    <w:p w14:paraId="4297BA4D" w14:textId="77777777" w:rsidR="00133EF0" w:rsidRDefault="00133EF0" w:rsidP="00133EF0">
      <w:pPr>
        <w:pStyle w:val="Ttulo"/>
        <w:spacing w:before="0"/>
        <w:rPr>
          <w:rStyle w:val="Normal2Car"/>
        </w:rPr>
      </w:pPr>
    </w:p>
    <w:p w14:paraId="26049489" w14:textId="77777777" w:rsidR="00133EF0" w:rsidRDefault="00133EF0" w:rsidP="00133EF0">
      <w:pPr>
        <w:pStyle w:val="Ttulo"/>
        <w:spacing w:before="0"/>
        <w:rPr>
          <w:rStyle w:val="Normal2Car"/>
        </w:rPr>
      </w:pPr>
    </w:p>
    <w:p w14:paraId="112207E0" w14:textId="77777777" w:rsidR="00133EF0" w:rsidRDefault="00133EF0" w:rsidP="00133EF0">
      <w:pPr>
        <w:pStyle w:val="Ttulo"/>
        <w:spacing w:before="0"/>
        <w:rPr>
          <w:rStyle w:val="Normal2Car"/>
        </w:rPr>
      </w:pPr>
    </w:p>
    <w:p w14:paraId="2383E08D" w14:textId="77777777" w:rsidR="00133EF0" w:rsidRDefault="00133EF0" w:rsidP="00133EF0">
      <w:pPr>
        <w:pStyle w:val="Ttulo"/>
        <w:spacing w:before="0"/>
        <w:rPr>
          <w:rStyle w:val="Normal2Car"/>
        </w:rPr>
      </w:pPr>
    </w:p>
    <w:p w14:paraId="5FB130B3" w14:textId="77777777" w:rsidR="00133EF0" w:rsidRDefault="00133EF0" w:rsidP="00133EF0">
      <w:pPr>
        <w:pStyle w:val="Ttulo"/>
        <w:spacing w:before="0"/>
        <w:rPr>
          <w:rStyle w:val="Normal2Car"/>
        </w:rPr>
      </w:pPr>
    </w:p>
    <w:p w14:paraId="2168C2E5" w14:textId="77777777" w:rsidR="00133EF0" w:rsidRDefault="00133EF0" w:rsidP="00133EF0">
      <w:pPr>
        <w:pStyle w:val="Ttulo"/>
        <w:spacing w:before="0"/>
        <w:rPr>
          <w:rStyle w:val="Normal2Car"/>
        </w:rPr>
      </w:pPr>
    </w:p>
    <w:p w14:paraId="4B635D35" w14:textId="77777777" w:rsidR="00133EF0" w:rsidRDefault="00133EF0" w:rsidP="00133EF0">
      <w:pPr>
        <w:pStyle w:val="Ttulo"/>
        <w:spacing w:before="0"/>
        <w:rPr>
          <w:rStyle w:val="Normal2Car"/>
        </w:rPr>
      </w:pPr>
    </w:p>
    <w:p w14:paraId="794D38CA" w14:textId="77777777" w:rsidR="00133EF0" w:rsidRDefault="00133EF0" w:rsidP="00133EF0">
      <w:pPr>
        <w:pStyle w:val="Ttulo"/>
        <w:spacing w:before="0"/>
        <w:rPr>
          <w:rStyle w:val="Normal2Car"/>
        </w:rPr>
      </w:pPr>
    </w:p>
    <w:p w14:paraId="6E5A31EE" w14:textId="77777777" w:rsidR="00133EF0" w:rsidRDefault="00133EF0" w:rsidP="00133EF0">
      <w:pPr>
        <w:pStyle w:val="Ttulo"/>
        <w:spacing w:before="0"/>
        <w:rPr>
          <w:rStyle w:val="Normal2Car"/>
        </w:rPr>
      </w:pPr>
    </w:p>
    <w:p w14:paraId="7B0B54BF" w14:textId="77777777" w:rsidR="00133EF0" w:rsidRDefault="00133EF0" w:rsidP="00133EF0">
      <w:pPr>
        <w:pStyle w:val="Ttulo"/>
        <w:spacing w:before="0"/>
        <w:rPr>
          <w:rStyle w:val="Normal2Car"/>
        </w:rPr>
      </w:pPr>
    </w:p>
    <w:p w14:paraId="108EA241" w14:textId="77777777" w:rsidR="00133EF0" w:rsidRDefault="00133EF0" w:rsidP="00133EF0">
      <w:pPr>
        <w:pStyle w:val="Ttulo"/>
        <w:spacing w:before="0"/>
        <w:rPr>
          <w:rStyle w:val="Normal2Car"/>
        </w:rPr>
      </w:pPr>
    </w:p>
    <w:p w14:paraId="73357BC8" w14:textId="77777777" w:rsidR="00133EF0" w:rsidRDefault="00133EF0" w:rsidP="00133EF0">
      <w:pPr>
        <w:pStyle w:val="Ttulo"/>
        <w:spacing w:before="0"/>
        <w:rPr>
          <w:rStyle w:val="Normal2Car"/>
        </w:rPr>
      </w:pPr>
    </w:p>
    <w:p w14:paraId="103E367C" w14:textId="77777777" w:rsidR="00133EF0" w:rsidRDefault="00133EF0" w:rsidP="00133EF0">
      <w:pPr>
        <w:pStyle w:val="Ttulo"/>
        <w:spacing w:before="0"/>
        <w:rPr>
          <w:rStyle w:val="Normal2Car"/>
        </w:rPr>
      </w:pPr>
    </w:p>
    <w:p w14:paraId="110469F4" w14:textId="77777777" w:rsidR="00133EF0" w:rsidRDefault="00133EF0" w:rsidP="00133EF0">
      <w:pPr>
        <w:pStyle w:val="Ttulo"/>
        <w:spacing w:before="0"/>
        <w:rPr>
          <w:rStyle w:val="Normal2Car"/>
        </w:rPr>
      </w:pPr>
    </w:p>
    <w:p w14:paraId="40A01A5B" w14:textId="77777777" w:rsidR="00133EF0" w:rsidRDefault="00133EF0" w:rsidP="00133EF0">
      <w:pPr>
        <w:pStyle w:val="Ttulo"/>
        <w:spacing w:before="0"/>
        <w:rPr>
          <w:rStyle w:val="Normal2Car"/>
        </w:rPr>
      </w:pPr>
    </w:p>
    <w:p w14:paraId="38E9018E" w14:textId="77777777" w:rsidR="00133EF0" w:rsidRPr="00133EF0" w:rsidRDefault="00133EF0" w:rsidP="00133EF0">
      <w:pPr>
        <w:pStyle w:val="Ttulo"/>
        <w:spacing w:before="0"/>
        <w:rPr>
          <w:rStyle w:val="Normal2Car"/>
          <w:sz w:val="24"/>
          <w:szCs w:val="24"/>
        </w:rPr>
      </w:pPr>
    </w:p>
    <w:p w14:paraId="028053B3" w14:textId="77777777" w:rsidR="00133EF0" w:rsidRPr="00133EF0" w:rsidRDefault="00007848" w:rsidP="00133EF0">
      <w:pPr>
        <w:pStyle w:val="Ttulo"/>
        <w:spacing w:before="0"/>
        <w:rPr>
          <w:rStyle w:val="Normal2Car"/>
          <w:sz w:val="24"/>
          <w:szCs w:val="24"/>
        </w:rPr>
      </w:pPr>
      <w:r w:rsidRPr="00133EF0">
        <w:rPr>
          <w:rStyle w:val="Normal2Car"/>
          <w:sz w:val="24"/>
          <w:szCs w:val="24"/>
        </w:rPr>
        <w:t xml:space="preserve">Pere </w:t>
      </w:r>
      <w:proofErr w:type="spellStart"/>
      <w:r w:rsidRPr="00133EF0">
        <w:rPr>
          <w:rStyle w:val="Normal2Car"/>
          <w:sz w:val="24"/>
          <w:szCs w:val="24"/>
        </w:rPr>
        <w:t>Caimari</w:t>
      </w:r>
      <w:proofErr w:type="spellEnd"/>
      <w:r w:rsidRPr="00133EF0">
        <w:rPr>
          <w:rStyle w:val="Normal2Car"/>
          <w:sz w:val="24"/>
          <w:szCs w:val="24"/>
        </w:rPr>
        <w:t xml:space="preserve"> Fuster,</w:t>
      </w:r>
    </w:p>
    <w:p w14:paraId="3D674DCF" w14:textId="101799CD" w:rsidR="00133EF0" w:rsidRPr="00133EF0" w:rsidRDefault="00007848" w:rsidP="00133EF0">
      <w:pPr>
        <w:pStyle w:val="Ttulo"/>
        <w:spacing w:before="0"/>
        <w:rPr>
          <w:rStyle w:val="Normal2Car"/>
          <w:sz w:val="24"/>
          <w:szCs w:val="24"/>
        </w:rPr>
      </w:pPr>
      <w:r w:rsidRPr="00133EF0">
        <w:rPr>
          <w:rStyle w:val="Normal2Car"/>
          <w:sz w:val="24"/>
          <w:szCs w:val="24"/>
        </w:rPr>
        <w:t xml:space="preserve">Pablo </w:t>
      </w:r>
      <w:proofErr w:type="spellStart"/>
      <w:r w:rsidRPr="00133EF0">
        <w:rPr>
          <w:rStyle w:val="Normal2Car"/>
          <w:sz w:val="24"/>
          <w:szCs w:val="24"/>
        </w:rPr>
        <w:t>Gomez</w:t>
      </w:r>
      <w:proofErr w:type="spellEnd"/>
      <w:r w:rsidRPr="00133EF0">
        <w:rPr>
          <w:rStyle w:val="Normal2Car"/>
          <w:sz w:val="24"/>
          <w:szCs w:val="24"/>
        </w:rPr>
        <w:t xml:space="preserve"> </w:t>
      </w:r>
      <w:proofErr w:type="spellStart"/>
      <w:r w:rsidRPr="00133EF0">
        <w:rPr>
          <w:rStyle w:val="Normal2Car"/>
          <w:sz w:val="24"/>
          <w:szCs w:val="24"/>
        </w:rPr>
        <w:t>Martinez</w:t>
      </w:r>
      <w:proofErr w:type="spellEnd"/>
      <w:r w:rsidRPr="00133EF0">
        <w:rPr>
          <w:rStyle w:val="Normal2Car"/>
          <w:sz w:val="24"/>
          <w:szCs w:val="24"/>
        </w:rPr>
        <w:t xml:space="preserve">, </w:t>
      </w:r>
    </w:p>
    <w:p w14:paraId="216C51EB" w14:textId="77777777" w:rsidR="00133EF0" w:rsidRPr="00133EF0" w:rsidRDefault="00007848" w:rsidP="00133EF0">
      <w:pPr>
        <w:pStyle w:val="Ttulo"/>
        <w:spacing w:before="0"/>
        <w:rPr>
          <w:rStyle w:val="Normal2Car"/>
          <w:sz w:val="24"/>
          <w:szCs w:val="24"/>
        </w:rPr>
      </w:pPr>
      <w:r w:rsidRPr="00133EF0">
        <w:rPr>
          <w:rStyle w:val="Normal2Car"/>
          <w:sz w:val="24"/>
          <w:szCs w:val="24"/>
        </w:rPr>
        <w:t xml:space="preserve">Miguel </w:t>
      </w:r>
      <w:proofErr w:type="spellStart"/>
      <w:r w:rsidRPr="00133EF0">
        <w:rPr>
          <w:rStyle w:val="Normal2Car"/>
          <w:sz w:val="24"/>
          <w:szCs w:val="24"/>
        </w:rPr>
        <w:t>Caurin</w:t>
      </w:r>
      <w:proofErr w:type="spellEnd"/>
      <w:r w:rsidRPr="00133EF0">
        <w:rPr>
          <w:rStyle w:val="Normal2Car"/>
          <w:sz w:val="24"/>
          <w:szCs w:val="24"/>
        </w:rPr>
        <w:t xml:space="preserve"> </w:t>
      </w:r>
      <w:proofErr w:type="spellStart"/>
      <w:r w:rsidRPr="00133EF0">
        <w:rPr>
          <w:rStyle w:val="Normal2Car"/>
          <w:sz w:val="24"/>
          <w:szCs w:val="24"/>
        </w:rPr>
        <w:t>Perpiñá</w:t>
      </w:r>
      <w:proofErr w:type="spellEnd"/>
      <w:r w:rsidRPr="00133EF0">
        <w:rPr>
          <w:rStyle w:val="Normal2Car"/>
          <w:sz w:val="24"/>
          <w:szCs w:val="24"/>
        </w:rPr>
        <w:t xml:space="preserve">, </w:t>
      </w:r>
    </w:p>
    <w:p w14:paraId="424E7646" w14:textId="2F27230B" w:rsidR="00133EF0" w:rsidRPr="00133EF0" w:rsidRDefault="00007848" w:rsidP="00133EF0">
      <w:pPr>
        <w:pStyle w:val="Ttulo"/>
        <w:spacing w:before="0"/>
        <w:rPr>
          <w:rStyle w:val="Normal2Car"/>
          <w:sz w:val="24"/>
          <w:szCs w:val="24"/>
        </w:rPr>
      </w:pPr>
      <w:r w:rsidRPr="00133EF0">
        <w:rPr>
          <w:rStyle w:val="Normal2Car"/>
          <w:sz w:val="24"/>
          <w:szCs w:val="24"/>
        </w:rPr>
        <w:t>Mireia Risueño Guillot</w:t>
      </w:r>
      <w:r w:rsidR="00133EF0" w:rsidRPr="00133EF0">
        <w:rPr>
          <w:rStyle w:val="Normal2Car"/>
          <w:sz w:val="24"/>
          <w:szCs w:val="24"/>
        </w:rPr>
        <w:t>,</w:t>
      </w:r>
    </w:p>
    <w:p w14:paraId="3F6E6FA5" w14:textId="756497F9" w:rsidR="00007848" w:rsidRPr="00133EF0" w:rsidRDefault="00007848" w:rsidP="00133EF0">
      <w:pPr>
        <w:pStyle w:val="Ttulo"/>
        <w:spacing w:before="0"/>
        <w:rPr>
          <w:rFonts w:ascii="Staatliches" w:hAnsi="Staatliches"/>
          <w:color w:val="FFFFFF"/>
          <w:sz w:val="24"/>
          <w:szCs w:val="24"/>
        </w:rPr>
      </w:pPr>
      <w:r w:rsidRPr="00133EF0">
        <w:rPr>
          <w:rStyle w:val="Normal2Car"/>
          <w:sz w:val="24"/>
          <w:szCs w:val="24"/>
        </w:rPr>
        <w:t>Amparo Gálve</w:t>
      </w:r>
      <w:r w:rsidR="00133EF0" w:rsidRPr="00133EF0">
        <w:rPr>
          <w:rStyle w:val="Normal2Car"/>
          <w:sz w:val="24"/>
          <w:szCs w:val="24"/>
        </w:rPr>
        <w:t>z Vilar</w:t>
      </w:r>
    </w:p>
    <w:p w14:paraId="0EA360CF" w14:textId="77777777" w:rsidR="00007848" w:rsidRDefault="00007848">
      <w:pPr>
        <w:spacing w:after="0" w:line="240" w:lineRule="auto"/>
        <w:rPr>
          <w:rFonts w:ascii="Source Sans Pro" w:hAnsi="Source Sans Pro" w:cs="Arial"/>
          <w:b/>
          <w:bCs/>
          <w:sz w:val="32"/>
        </w:rPr>
      </w:pPr>
      <w:r>
        <w:br w:type="page"/>
      </w:r>
    </w:p>
    <w:p w14:paraId="40903214" w14:textId="0A73918C" w:rsidR="006D088A" w:rsidRDefault="00467770" w:rsidP="005A516C">
      <w:pPr>
        <w:pStyle w:val="Ttulo"/>
      </w:pPr>
      <w:r>
        <w:lastRenderedPageBreak/>
        <w:t xml:space="preserve">MODELO DE INFORME DE EVALUACIÓN DE IMPACTO </w:t>
      </w:r>
      <w:r w:rsidR="00F024A2">
        <w:br/>
      </w:r>
      <w:r>
        <w:t xml:space="preserve">EN LA PROTECCIÓN DE DATOS </w:t>
      </w:r>
      <w:r w:rsidR="00DC73EE">
        <w:t xml:space="preserve">(EIPD) </w:t>
      </w:r>
      <w:r w:rsidR="00F024A2">
        <w:br/>
      </w:r>
      <w:r>
        <w:t xml:space="preserve">PARA </w:t>
      </w:r>
      <w:r w:rsidR="00522825">
        <w:t>EL SECTOR PRIVADO</w:t>
      </w:r>
    </w:p>
    <w:p w14:paraId="76DDFED5" w14:textId="77777777" w:rsidR="00467770" w:rsidRPr="00467770" w:rsidRDefault="00467770" w:rsidP="00467770">
      <w:pPr>
        <w:pStyle w:val="Normal2"/>
      </w:pPr>
    </w:p>
    <w:p w14:paraId="3D861BDA" w14:textId="77777777" w:rsidR="003E34BF" w:rsidRDefault="003E34BF" w:rsidP="003E34BF">
      <w:pPr>
        <w:pStyle w:val="Nota"/>
      </w:pPr>
      <w:r>
        <w:t xml:space="preserve">Este modelo de informe está orientado a ayudar a los responsables a cumplir con las previsiones del Reglamento General de Protección de Datos cuando sea necesario realizar una Evaluación de Impacto para la Protección de Datos, dentro del marco de la gestión del riesgo para los derechos y libertades de las personas. </w:t>
      </w:r>
    </w:p>
    <w:p w14:paraId="5CE75861" w14:textId="77777777" w:rsidR="00D2765F" w:rsidRDefault="003E34BF" w:rsidP="00D2765F">
      <w:pPr>
        <w:pStyle w:val="Nota"/>
      </w:pPr>
      <w:r w:rsidRPr="00042E47">
        <w:t>Teniendo en cuenta que este informe es en sí mismo una herramienta de trabajo</w:t>
      </w:r>
      <w:r w:rsidR="00D2765F" w:rsidRPr="00042E47">
        <w:t xml:space="preserve">, el lenguaje utilizado deberá ser lo suficientemente claro </w:t>
      </w:r>
      <w:r w:rsidRPr="00042E47">
        <w:t>y explicativo</w:t>
      </w:r>
      <w:r w:rsidR="00B56352" w:rsidRPr="00042E47">
        <w:t>, y</w:t>
      </w:r>
      <w:r w:rsidRPr="00042E47">
        <w:t xml:space="preserve"> </w:t>
      </w:r>
      <w:r w:rsidR="00B56352" w:rsidRPr="00042E47">
        <w:t>h</w:t>
      </w:r>
      <w:r w:rsidRPr="00042E47">
        <w:t xml:space="preserve">a de adaptarse </w:t>
      </w:r>
      <w:r w:rsidR="00D2765F" w:rsidRPr="00042E47">
        <w:t>a la audiencia a</w:t>
      </w:r>
      <w:r w:rsidRPr="00042E47">
        <w:t xml:space="preserve"> </w:t>
      </w:r>
      <w:r w:rsidR="00D2765F" w:rsidRPr="00042E47">
        <w:t>la que se orienta</w:t>
      </w:r>
      <w:r w:rsidR="00B56CC1">
        <w:t>, por lo que podría existir distintas versiones de éste</w:t>
      </w:r>
      <w:r w:rsidR="00B56352" w:rsidRPr="00042E47">
        <w:t>. Los receptores del informe puede que sean</w:t>
      </w:r>
      <w:r w:rsidR="00D2765F" w:rsidRPr="00042E47">
        <w:t xml:space="preserve"> personas que </w:t>
      </w:r>
      <w:r w:rsidR="0080595C" w:rsidRPr="00042E47">
        <w:t>jurídica o técnicamente</w:t>
      </w:r>
      <w:r w:rsidR="00D2765F" w:rsidRPr="00042E47">
        <w:t xml:space="preserve"> </w:t>
      </w:r>
      <w:r w:rsidR="00B56352" w:rsidRPr="00042E47">
        <w:t xml:space="preserve">no </w:t>
      </w:r>
      <w:r w:rsidR="00D2765F" w:rsidRPr="00042E47">
        <w:t>se encuentren habituadas a la terminología de protección de datos personales</w:t>
      </w:r>
      <w:r w:rsidRPr="00042E47">
        <w:t>. E</w:t>
      </w:r>
      <w:r w:rsidR="00BA2E4B" w:rsidRPr="00042E47">
        <w:t>special relevancia tendrá el lenguaje utilizado cuando el informe se destine a los gestores que, en base al mismo, tengan que</w:t>
      </w:r>
      <w:r w:rsidR="004D1950" w:rsidRPr="00042E47">
        <w:t xml:space="preserve"> aprobar </w:t>
      </w:r>
      <w:r w:rsidRPr="00042E47">
        <w:t>y aplicar</w:t>
      </w:r>
      <w:r w:rsidR="004D1950" w:rsidRPr="00042E47">
        <w:t xml:space="preserve"> la EIPD y, en consecuencia,</w:t>
      </w:r>
      <w:r w:rsidR="00BA2E4B" w:rsidRPr="00042E47">
        <w:t xml:space="preserve"> tomar decisiones</w:t>
      </w:r>
      <w:r w:rsidR="004C0B3E" w:rsidRPr="00042E47">
        <w:t xml:space="preserve"> relacionadas con el tratamiento o tratamientos de datos personales objeto de la EIPD</w:t>
      </w:r>
      <w:r w:rsidR="00874670" w:rsidRPr="00042E47">
        <w:t>, decisiones que afectarán a los derechos y libertades de las personas físicas</w:t>
      </w:r>
      <w:r w:rsidR="006D775B" w:rsidRPr="00042E47">
        <w:t xml:space="preserve"> cuyos datos vayan a ser tratados</w:t>
      </w:r>
      <w:r w:rsidR="00D2765F" w:rsidRPr="00042E47">
        <w:t>.</w:t>
      </w:r>
      <w:r w:rsidR="001D2F39" w:rsidRPr="00CA27B2">
        <w:t xml:space="preserve"> </w:t>
      </w:r>
    </w:p>
    <w:p w14:paraId="32366771" w14:textId="77777777" w:rsidR="00EB6052" w:rsidRDefault="00EB6052" w:rsidP="00EB6052">
      <w:pPr>
        <w:pStyle w:val="Nota"/>
      </w:pPr>
      <w:r>
        <w:t xml:space="preserve">Este modelo </w:t>
      </w:r>
      <w:r w:rsidR="00F658D8">
        <w:t>contiene los</w:t>
      </w:r>
      <w:r>
        <w:t xml:space="preserve"> </w:t>
      </w:r>
      <w:r w:rsidR="00240ECB">
        <w:t>capítulos y apartados</w:t>
      </w:r>
      <w:r w:rsidR="00F658D8">
        <w:t xml:space="preserve"> </w:t>
      </w:r>
      <w:r w:rsidR="0001394C">
        <w:t xml:space="preserve">mínimos </w:t>
      </w:r>
      <w:r w:rsidR="00F658D8">
        <w:t>que han de</w:t>
      </w:r>
      <w:r>
        <w:t xml:space="preserve"> </w:t>
      </w:r>
      <w:r w:rsidR="0001394C">
        <w:t>aparecer en</w:t>
      </w:r>
      <w:r>
        <w:t xml:space="preserve"> la </w:t>
      </w:r>
      <w:r w:rsidR="0001394C">
        <w:t>documentación de</w:t>
      </w:r>
      <w:r>
        <w:t xml:space="preserve"> una EIPD</w:t>
      </w:r>
      <w:r w:rsidR="00D85BF3">
        <w:t>. Dependiendo de su complejidad, el contenido de la EIPD podría ser un único documento o distribuirse en varios.</w:t>
      </w:r>
    </w:p>
    <w:p w14:paraId="6C2B2A99" w14:textId="77777777" w:rsidR="00EB6052" w:rsidRDefault="00D85BF3" w:rsidP="00011207">
      <w:pPr>
        <w:pStyle w:val="Nota"/>
      </w:pPr>
      <w:r>
        <w:t xml:space="preserve">La EIPD es un proceso dentro del marco de la gestión del riesgo. Por lo tanto, </w:t>
      </w:r>
      <w:r w:rsidR="00E81D5A">
        <w:t xml:space="preserve">cumplimentar </w:t>
      </w:r>
      <w:r>
        <w:t xml:space="preserve">el </w:t>
      </w:r>
      <w:r w:rsidR="00011207">
        <w:t xml:space="preserve">presente modelo no debe de entenderse como la EIPD sino que </w:t>
      </w:r>
      <w:r w:rsidR="009B3F8A">
        <w:t xml:space="preserve">viene a resumir </w:t>
      </w:r>
      <w:r w:rsidR="00011207">
        <w:t xml:space="preserve">las actuaciones que el responsable </w:t>
      </w:r>
      <w:r w:rsidR="002463CA">
        <w:t>hubiera realizado</w:t>
      </w:r>
      <w:r w:rsidR="00011207">
        <w:t xml:space="preserve"> siguiendo las recomendaciones que se señalan en </w:t>
      </w:r>
      <w:r w:rsidR="004F694B">
        <w:t>l</w:t>
      </w:r>
      <w:r w:rsidR="00EB6052">
        <w:t xml:space="preserve">a </w:t>
      </w:r>
      <w:r w:rsidR="00D75545" w:rsidRPr="00D75545">
        <w:t xml:space="preserve">Guía práctica para la </w:t>
      </w:r>
      <w:hyperlink r:id="rId9" w:history="1">
        <w:r w:rsidR="00795ABD" w:rsidRPr="00795ABD">
          <w:rPr>
            <w:rStyle w:val="Hipervnculo"/>
            <w:rFonts w:cs="Arial"/>
          </w:rPr>
          <w:t>Gestión del riesgo y evaluación de impacto en tratamientos de datos personales</w:t>
        </w:r>
      </w:hyperlink>
      <w:r w:rsidR="00795ABD" w:rsidRPr="00795ABD" w:rsidDel="00795ABD">
        <w:t xml:space="preserve"> </w:t>
      </w:r>
      <w:r w:rsidR="00D75545" w:rsidRPr="00D75545">
        <w:t xml:space="preserve">sujetas al RGPD </w:t>
      </w:r>
      <w:r w:rsidR="00EB6052">
        <w:t>de la AEPD</w:t>
      </w:r>
      <w:r w:rsidR="00011207">
        <w:t xml:space="preserve"> (</w:t>
      </w:r>
      <w:r w:rsidR="00795ABD">
        <w:t xml:space="preserve">en adelante la </w:t>
      </w:r>
      <w:r w:rsidR="00EF78FB">
        <w:t>G</w:t>
      </w:r>
      <w:r w:rsidR="00223ACE">
        <w:t>uía</w:t>
      </w:r>
      <w:r w:rsidR="00011207">
        <w:t xml:space="preserve">) </w:t>
      </w:r>
      <w:r w:rsidR="00A65268">
        <w:t>y</w:t>
      </w:r>
      <w:r w:rsidR="009B3F8A">
        <w:t>,</w:t>
      </w:r>
      <w:r w:rsidR="00A65268">
        <w:t xml:space="preserve"> de este modo</w:t>
      </w:r>
      <w:r w:rsidR="009B3F8A">
        <w:t>,</w:t>
      </w:r>
      <w:r w:rsidR="00A65268">
        <w:t xml:space="preserve"> dando respuesta a lo</w:t>
      </w:r>
      <w:r w:rsidR="0060136E">
        <w:t xml:space="preserve">s requisitos </w:t>
      </w:r>
      <w:r w:rsidR="00844836">
        <w:t>mínimos que</w:t>
      </w:r>
      <w:r w:rsidR="0060136E">
        <w:t xml:space="preserve"> </w:t>
      </w:r>
      <w:r w:rsidR="004832B4">
        <w:t xml:space="preserve">la </w:t>
      </w:r>
      <w:hyperlink r:id="rId10" w:history="1">
        <w:r w:rsidR="004832B4" w:rsidRPr="00D85BF3">
          <w:rPr>
            <w:rStyle w:val="Hipervnculo"/>
            <w:rFonts w:cs="Arial"/>
          </w:rPr>
          <w:t>Instrucción 1/2021 de la AEPD</w:t>
        </w:r>
      </w:hyperlink>
      <w:r w:rsidR="00011207">
        <w:t xml:space="preserve"> (en adelante la Instrucción)</w:t>
      </w:r>
      <w:r w:rsidR="00844836">
        <w:t xml:space="preserve"> exige</w:t>
      </w:r>
      <w:r w:rsidR="0060136E">
        <w:t xml:space="preserve"> para</w:t>
      </w:r>
      <w:r w:rsidR="00B37654">
        <w:t xml:space="preserve"> llevar a cabo, en caso necesario,</w:t>
      </w:r>
      <w:r w:rsidR="0060136E">
        <w:t xml:space="preserve"> una posible solicitud</w:t>
      </w:r>
      <w:r w:rsidR="00B37654">
        <w:t xml:space="preserve"> de consulta previa a la Autoridad de Control</w:t>
      </w:r>
      <w:r w:rsidR="007B197F">
        <w:t xml:space="preserve"> en </w:t>
      </w:r>
      <w:r w:rsidR="007F39D6">
        <w:t xml:space="preserve">los casos en los </w:t>
      </w:r>
      <w:r w:rsidR="002F783E">
        <w:t>que</w:t>
      </w:r>
      <w:r w:rsidR="006D0789">
        <w:t xml:space="preserve"> así </w:t>
      </w:r>
      <w:r w:rsidR="002F783E">
        <w:t xml:space="preserve">lo </w:t>
      </w:r>
      <w:r w:rsidR="00AE6B37">
        <w:t>requiere</w:t>
      </w:r>
      <w:r w:rsidR="007F39D6">
        <w:t xml:space="preserve"> el artículo 36.</w:t>
      </w:r>
      <w:r w:rsidR="00E80C2E">
        <w:t>1</w:t>
      </w:r>
      <w:r w:rsidR="00995F8F">
        <w:t xml:space="preserve"> y</w:t>
      </w:r>
      <w:r w:rsidR="006D0789">
        <w:t>,</w:t>
      </w:r>
      <w:r w:rsidR="00995F8F">
        <w:t xml:space="preserve"> como</w:t>
      </w:r>
      <w:r w:rsidR="001F13AF">
        <w:t xml:space="preserve"> se</w:t>
      </w:r>
      <w:r w:rsidR="00995F8F">
        <w:t xml:space="preserve"> señala </w:t>
      </w:r>
      <w:r w:rsidR="001F13AF">
        <w:t xml:space="preserve">en </w:t>
      </w:r>
      <w:r w:rsidR="00995F8F">
        <w:t>el considerando 94</w:t>
      </w:r>
      <w:r w:rsidR="001F13AF">
        <w:t xml:space="preserve"> del RGPD</w:t>
      </w:r>
      <w:r w:rsidR="00995F8F">
        <w:t xml:space="preserve">, </w:t>
      </w:r>
      <w:r w:rsidR="006D0789">
        <w:t xml:space="preserve">cuando </w:t>
      </w:r>
      <w:r w:rsidR="00E20820">
        <w:t>el responsable del tratamiento considere que el riesgo no puede mitigarse por medios razonables</w:t>
      </w:r>
      <w:r w:rsidR="007B784D">
        <w:t>.</w:t>
      </w:r>
    </w:p>
    <w:p w14:paraId="4F0E1389" w14:textId="77777777" w:rsidR="00011207" w:rsidRDefault="00011207" w:rsidP="00011207">
      <w:pPr>
        <w:pStyle w:val="Nota"/>
      </w:pPr>
      <w:r>
        <w:t>Por otra parte, a fin de poder comprobar que la EIPD se ajusta</w:t>
      </w:r>
      <w:r w:rsidR="00C14818">
        <w:t xml:space="preserve"> a los </w:t>
      </w:r>
      <w:r w:rsidR="004D4CA6">
        <w:t xml:space="preserve">requisitos formales </w:t>
      </w:r>
      <w:r w:rsidR="00C14818">
        <w:t>mínimos señalados</w:t>
      </w:r>
      <w:r>
        <w:t xml:space="preserve"> en la Instrucción deberá utilizarse </w:t>
      </w:r>
      <w:r w:rsidR="007C27E4">
        <w:t>la</w:t>
      </w:r>
      <w:r>
        <w:t xml:space="preserve"> </w:t>
      </w:r>
      <w:hyperlink r:id="rId11" w:history="1">
        <w:r w:rsidR="007C27E4" w:rsidRPr="007C27E4">
          <w:rPr>
            <w:rStyle w:val="Hipervnculo"/>
            <w:rFonts w:cs="Arial"/>
          </w:rPr>
          <w:t>lista de verificación</w:t>
        </w:r>
      </w:hyperlink>
      <w:r>
        <w:t xml:space="preserve"> </w:t>
      </w:r>
      <w:r w:rsidR="000156AC">
        <w:t xml:space="preserve">(en adelante “la </w:t>
      </w:r>
      <w:r w:rsidR="00D535FD">
        <w:t>L</w:t>
      </w:r>
      <w:r w:rsidR="000156AC">
        <w:t>ista”</w:t>
      </w:r>
      <w:r w:rsidR="00C9324A">
        <w:t>)</w:t>
      </w:r>
      <w:r w:rsidR="00BA6DF8">
        <w:t>.</w:t>
      </w:r>
    </w:p>
    <w:p w14:paraId="6A105498" w14:textId="77777777" w:rsidR="00166F8E" w:rsidRDefault="00166F8E" w:rsidP="00EB6052">
      <w:pPr>
        <w:pStyle w:val="Nota"/>
      </w:pPr>
    </w:p>
    <w:p w14:paraId="0F8A45A8" w14:textId="77777777" w:rsidR="00166F8E" w:rsidRDefault="00166F8E" w:rsidP="00166F8E">
      <w:pPr>
        <w:pStyle w:val="Nota"/>
      </w:pPr>
    </w:p>
    <w:p w14:paraId="469EE9DD" w14:textId="77777777" w:rsidR="00166F8E" w:rsidRPr="003E34BF" w:rsidRDefault="004932FA" w:rsidP="00166F8E">
      <w:pPr>
        <w:pStyle w:val="Nota"/>
        <w:rPr>
          <w:i/>
          <w:iCs/>
        </w:rPr>
      </w:pPr>
      <w:r w:rsidRPr="003E34BF">
        <w:rPr>
          <w:i/>
          <w:iCs/>
        </w:rPr>
        <w:t xml:space="preserve">NOTA: </w:t>
      </w:r>
      <w:r w:rsidR="00166F8E" w:rsidRPr="003E34BF">
        <w:rPr>
          <w:i/>
          <w:iCs/>
        </w:rPr>
        <w:t>Estos cuadros tienen el propósito de incluir una descripción de cada apartado del documento. No reemplazan a la</w:t>
      </w:r>
      <w:r w:rsidR="00DB581F" w:rsidRPr="003E34BF">
        <w:rPr>
          <w:i/>
          <w:iCs/>
        </w:rPr>
        <w:t>s</w:t>
      </w:r>
      <w:r w:rsidR="00166F8E" w:rsidRPr="003E34BF">
        <w:rPr>
          <w:i/>
          <w:iCs/>
        </w:rPr>
        <w:t xml:space="preserve"> Guías citadas y deberán eliminarse del informe final.</w:t>
      </w:r>
    </w:p>
    <w:p w14:paraId="597EA717" w14:textId="77777777" w:rsidR="00F024A2" w:rsidRDefault="00F024A2" w:rsidP="00F375CE">
      <w:pPr>
        <w:pStyle w:val="Normal2"/>
      </w:pPr>
    </w:p>
    <w:p w14:paraId="6ADCF518" w14:textId="77777777" w:rsidR="00F375CE" w:rsidRDefault="00F024A2" w:rsidP="00042E47">
      <w:pPr>
        <w:pStyle w:val="Normal2"/>
        <w:tabs>
          <w:tab w:val="left" w:pos="3198"/>
        </w:tabs>
        <w:ind w:firstLine="0"/>
        <w:jc w:val="center"/>
      </w:pPr>
      <w:r>
        <w:t xml:space="preserve">Versión de </w:t>
      </w:r>
      <w:r w:rsidR="00B56352">
        <w:t xml:space="preserve">marzo </w:t>
      </w:r>
      <w:r>
        <w:t xml:space="preserve">de </w:t>
      </w:r>
      <w:r w:rsidR="006E506A">
        <w:t>2022</w:t>
      </w:r>
      <w:r w:rsidR="00F375CE" w:rsidRPr="00F024A2">
        <w:br w:type="page"/>
      </w:r>
    </w:p>
    <w:p w14:paraId="39B38E75" w14:textId="77777777" w:rsidR="00D5430D" w:rsidRPr="00640BB2" w:rsidRDefault="00924AFD" w:rsidP="00640BB2">
      <w:pPr>
        <w:pStyle w:val="Ttulo1"/>
      </w:pPr>
      <w:bookmarkStart w:id="0" w:name="_Toc97743343"/>
      <w:r w:rsidRPr="00640BB2">
        <w:lastRenderedPageBreak/>
        <w:t>RESUMEN EJECUTIVO</w:t>
      </w:r>
      <w:bookmarkEnd w:id="0"/>
    </w:p>
    <w:p w14:paraId="68029A7B" w14:textId="5D64DF16" w:rsidR="00C71270" w:rsidRDefault="00C71270" w:rsidP="00F375CE">
      <w:pPr>
        <w:pStyle w:val="Nota"/>
      </w:pPr>
      <w:r>
        <w:t xml:space="preserve">Nuestra empresa </w:t>
      </w:r>
      <w:proofErr w:type="spellStart"/>
      <w:r>
        <w:t>Gorilla’s</w:t>
      </w:r>
      <w:proofErr w:type="spellEnd"/>
      <w:r>
        <w:t xml:space="preserve"> S.L. con NIF B-12458976, es una </w:t>
      </w:r>
      <w:proofErr w:type="spellStart"/>
      <w:proofErr w:type="gramStart"/>
      <w:r>
        <w:t>start</w:t>
      </w:r>
      <w:proofErr w:type="spellEnd"/>
      <w:r>
        <w:t>-up</w:t>
      </w:r>
      <w:proofErr w:type="gramEnd"/>
      <w:r>
        <w:t xml:space="preserve"> tecnológica dedicada a la venta y promoción de entradas a grades eventos. Entre los servicios ofrecidos se encuentran la seguridad de estos, mediante la limitación de la reventa de entradas y el perfilado de los clientes.</w:t>
      </w:r>
    </w:p>
    <w:p w14:paraId="600C029B" w14:textId="78AA48CC" w:rsidR="007C04E8" w:rsidRDefault="00C71270" w:rsidP="00F375CE">
      <w:pPr>
        <w:pStyle w:val="Nota"/>
      </w:pPr>
      <w:r>
        <w:t>El servicio se desarrolla a través de nuestra página web gracias al formulario online que deberán rellenar los interesados</w:t>
      </w:r>
      <w:r w:rsidR="007C04E8">
        <w:t xml:space="preserve"> al comprar la entrada</w:t>
      </w:r>
      <w:r>
        <w:t>.</w:t>
      </w:r>
      <w:r w:rsidR="007C04E8">
        <w:t xml:space="preserve"> Los</w:t>
      </w:r>
      <w:r w:rsidR="007C04E8" w:rsidRPr="007C04E8">
        <w:t xml:space="preserve"> datos tratados serán: </w:t>
      </w:r>
      <w:r w:rsidR="007C04E8">
        <w:t>n</w:t>
      </w:r>
      <w:r w:rsidR="007C04E8" w:rsidRPr="007C04E8">
        <w:t>ombre, apellidos, DNI, sexo, fecha de nacimiento, correo electrónico, número de teléfono, dirección, cuenta bancaria y cara del interesado</w:t>
      </w:r>
      <w:r w:rsidR="007C04E8">
        <w:t xml:space="preserve">. Dentro este formulario pediremos una imagen del rostro facial, mediante el cual se realizará una identificación biométrica para determinar si es una persona altamente conflictiva. Si la persona cumple la condición se le vetará la venta de la entrada. Tras la recopilación de los datos, realizaremos un perfilado a cada uno de los clientes con el objetivo de ofrecerles eventos futuros que les puedan interesar. </w:t>
      </w:r>
    </w:p>
    <w:p w14:paraId="6C2EAE25" w14:textId="6A859F99" w:rsidR="007C04E8" w:rsidRDefault="007C04E8" w:rsidP="00F375CE">
      <w:pPr>
        <w:pStyle w:val="Nota"/>
      </w:pPr>
      <w:r>
        <w:t>El</w:t>
      </w:r>
      <w:r w:rsidR="00F815F4">
        <w:t xml:space="preserve"> responsable del actual y tratamiento de datos personales para el presente servicio será la misma empresa, </w:t>
      </w:r>
      <w:proofErr w:type="spellStart"/>
      <w:r w:rsidR="00F815F4">
        <w:t>Gorilla’s</w:t>
      </w:r>
      <w:proofErr w:type="spellEnd"/>
      <w:r w:rsidR="00F815F4">
        <w:t xml:space="preserve"> S.L. ya que se realizará la EIPD por el servicio en modalidad de “particulares”, y no se realizará en la presente, la evaluación del tratamiento en el caso de ofrecer el servicio a otras empresas (ya que actuaría en esa situación, como encargada del tratamiento).  El equipo responsable del tratamiento de los datos será la Junta Directiva de la empresa, constituida por los miembros fundadores: Pere </w:t>
      </w:r>
      <w:proofErr w:type="spellStart"/>
      <w:r w:rsidR="00F815F4">
        <w:t>Caimari</w:t>
      </w:r>
      <w:proofErr w:type="spellEnd"/>
      <w:r w:rsidR="00F815F4">
        <w:t xml:space="preserve"> Fuster, Pablo </w:t>
      </w:r>
      <w:proofErr w:type="spellStart"/>
      <w:r w:rsidR="00F815F4">
        <w:t>Gomez</w:t>
      </w:r>
      <w:proofErr w:type="spellEnd"/>
      <w:r w:rsidR="00F815F4">
        <w:t xml:space="preserve"> </w:t>
      </w:r>
      <w:proofErr w:type="spellStart"/>
      <w:r w:rsidR="00F815F4">
        <w:t>Martinez</w:t>
      </w:r>
      <w:proofErr w:type="spellEnd"/>
      <w:r w:rsidR="00F815F4">
        <w:t xml:space="preserve">, Miguel </w:t>
      </w:r>
      <w:proofErr w:type="spellStart"/>
      <w:r w:rsidR="00F815F4">
        <w:t>Caurin</w:t>
      </w:r>
      <w:proofErr w:type="spellEnd"/>
      <w:r w:rsidR="00F815F4">
        <w:t xml:space="preserve"> </w:t>
      </w:r>
      <w:proofErr w:type="spellStart"/>
      <w:r w:rsidR="00F815F4">
        <w:t>Perpiñá</w:t>
      </w:r>
      <w:proofErr w:type="spellEnd"/>
      <w:r w:rsidR="00F815F4">
        <w:t>, Mireia Risueño Guillot y Amparo Gálvez Vilar.</w:t>
      </w:r>
    </w:p>
    <w:p w14:paraId="34DE4CCF" w14:textId="71CA5A43" w:rsidR="00F815F4" w:rsidRDefault="00F815F4" w:rsidP="00F375CE">
      <w:pPr>
        <w:pStyle w:val="Nota"/>
      </w:pPr>
      <w:r>
        <w:t xml:space="preserve">La categoría de datos tratados implica una serie de factores de riesgo como el tratamiento de datos biométricos y datos sensibles.  La metodología empleada se basa en herramientas proporcionadas por la </w:t>
      </w:r>
      <w:r w:rsidR="00FA03EE">
        <w:t>A</w:t>
      </w:r>
      <w:r>
        <w:t xml:space="preserve">gencia </w:t>
      </w:r>
      <w:r w:rsidR="00FA03EE">
        <w:t>E</w:t>
      </w:r>
      <w:r>
        <w:t xml:space="preserve">spañola de </w:t>
      </w:r>
      <w:r w:rsidR="00FA03EE">
        <w:t>P</w:t>
      </w:r>
      <w:r>
        <w:t xml:space="preserve">rotección de </w:t>
      </w:r>
      <w:r w:rsidR="00FA03EE">
        <w:t>D</w:t>
      </w:r>
      <w:r>
        <w:t xml:space="preserve">atos: </w:t>
      </w:r>
      <w:r w:rsidR="00FA03EE">
        <w:t>G</w:t>
      </w:r>
      <w:r>
        <w:t>estiona</w:t>
      </w:r>
      <w:r w:rsidR="00FA03EE">
        <w:t>-</w:t>
      </w:r>
      <w:r>
        <w:t xml:space="preserve">EIPD y </w:t>
      </w:r>
      <w:r w:rsidR="00FA03EE">
        <w:t>F</w:t>
      </w:r>
      <w:r>
        <w:t>acilita</w:t>
      </w:r>
      <w:r w:rsidR="00FA03EE">
        <w:t>-E</w:t>
      </w:r>
      <w:r>
        <w:t xml:space="preserve">mprende, además de la consulta del reglamento RGPD y la ley LOPD. </w:t>
      </w:r>
    </w:p>
    <w:p w14:paraId="0036768C" w14:textId="77777777" w:rsidR="00F375CE" w:rsidRDefault="00F375CE" w:rsidP="00F375CE">
      <w:pPr>
        <w:pStyle w:val="Normal2"/>
      </w:pPr>
      <w:r>
        <w:br w:type="page"/>
      </w:r>
    </w:p>
    <w:p w14:paraId="446E7E79" w14:textId="77777777" w:rsidR="00F375CE" w:rsidRDefault="00F375CE" w:rsidP="00640BB2">
      <w:pPr>
        <w:pStyle w:val="Ttulo1"/>
      </w:pPr>
      <w:bookmarkStart w:id="1" w:name="_Toc97743344"/>
      <w:r>
        <w:lastRenderedPageBreak/>
        <w:t>INDICE</w:t>
      </w:r>
      <w:bookmarkEnd w:id="1"/>
    </w:p>
    <w:p w14:paraId="5DF6C8D7" w14:textId="77777777" w:rsidR="00F375CE" w:rsidRPr="00F375CE" w:rsidRDefault="00F375CE" w:rsidP="00F375CE">
      <w:pPr>
        <w:pStyle w:val="Normal2"/>
        <w:rPr>
          <w:lang w:val="es-ES_tradnl"/>
        </w:rPr>
      </w:pPr>
    </w:p>
    <w:p w14:paraId="5F83C302" w14:textId="77777777" w:rsidR="004211B4" w:rsidRDefault="00F375CE">
      <w:pPr>
        <w:pStyle w:val="TDC1"/>
        <w:rPr>
          <w:rFonts w:asciiTheme="minorHAnsi" w:eastAsiaTheme="minorEastAsia" w:hAnsiTheme="minorHAnsi"/>
          <w:noProof/>
        </w:rPr>
      </w:pPr>
      <w:r>
        <w:fldChar w:fldCharType="begin"/>
      </w:r>
      <w:r>
        <w:instrText xml:space="preserve"> TOC \o "1-3" \h \z \u </w:instrText>
      </w:r>
      <w:r>
        <w:fldChar w:fldCharType="separate"/>
      </w:r>
      <w:hyperlink w:anchor="_Toc97743343" w:history="1">
        <w:r w:rsidR="004211B4" w:rsidRPr="00B3282F">
          <w:rPr>
            <w:rStyle w:val="Hipervnculo"/>
            <w:noProof/>
          </w:rPr>
          <w:t>I.</w:t>
        </w:r>
        <w:r w:rsidR="004211B4">
          <w:rPr>
            <w:rFonts w:asciiTheme="minorHAnsi" w:eastAsiaTheme="minorEastAsia" w:hAnsiTheme="minorHAnsi"/>
            <w:noProof/>
          </w:rPr>
          <w:tab/>
        </w:r>
        <w:r w:rsidR="004211B4" w:rsidRPr="00B3282F">
          <w:rPr>
            <w:rStyle w:val="Hipervnculo"/>
            <w:noProof/>
          </w:rPr>
          <w:t>RESUMEN EJECUTIVO</w:t>
        </w:r>
        <w:r w:rsidR="004211B4">
          <w:rPr>
            <w:noProof/>
            <w:webHidden/>
          </w:rPr>
          <w:tab/>
        </w:r>
        <w:r w:rsidR="004211B4">
          <w:rPr>
            <w:noProof/>
            <w:webHidden/>
          </w:rPr>
          <w:fldChar w:fldCharType="begin"/>
        </w:r>
        <w:r w:rsidR="004211B4">
          <w:rPr>
            <w:noProof/>
            <w:webHidden/>
          </w:rPr>
          <w:instrText xml:space="preserve"> PAGEREF _Toc97743343 \h </w:instrText>
        </w:r>
        <w:r w:rsidR="004211B4">
          <w:rPr>
            <w:noProof/>
            <w:webHidden/>
          </w:rPr>
        </w:r>
        <w:r w:rsidR="004211B4">
          <w:rPr>
            <w:noProof/>
            <w:webHidden/>
          </w:rPr>
          <w:fldChar w:fldCharType="separate"/>
        </w:r>
        <w:r w:rsidR="004211B4">
          <w:rPr>
            <w:noProof/>
            <w:webHidden/>
          </w:rPr>
          <w:t>2</w:t>
        </w:r>
        <w:r w:rsidR="004211B4">
          <w:rPr>
            <w:noProof/>
            <w:webHidden/>
          </w:rPr>
          <w:fldChar w:fldCharType="end"/>
        </w:r>
      </w:hyperlink>
    </w:p>
    <w:p w14:paraId="5CDD1AF0" w14:textId="77777777" w:rsidR="004211B4" w:rsidRDefault="00000000">
      <w:pPr>
        <w:pStyle w:val="TDC1"/>
        <w:rPr>
          <w:rFonts w:asciiTheme="minorHAnsi" w:eastAsiaTheme="minorEastAsia" w:hAnsiTheme="minorHAnsi"/>
          <w:noProof/>
        </w:rPr>
      </w:pPr>
      <w:hyperlink w:anchor="_Toc97743344" w:history="1">
        <w:r w:rsidR="004211B4" w:rsidRPr="00B3282F">
          <w:rPr>
            <w:rStyle w:val="Hipervnculo"/>
            <w:noProof/>
          </w:rPr>
          <w:t>II.</w:t>
        </w:r>
        <w:r w:rsidR="004211B4">
          <w:rPr>
            <w:rFonts w:asciiTheme="minorHAnsi" w:eastAsiaTheme="minorEastAsia" w:hAnsiTheme="minorHAnsi"/>
            <w:noProof/>
          </w:rPr>
          <w:tab/>
        </w:r>
        <w:r w:rsidR="004211B4" w:rsidRPr="00B3282F">
          <w:rPr>
            <w:rStyle w:val="Hipervnculo"/>
            <w:noProof/>
          </w:rPr>
          <w:t>INDICE</w:t>
        </w:r>
        <w:r w:rsidR="004211B4">
          <w:rPr>
            <w:noProof/>
            <w:webHidden/>
          </w:rPr>
          <w:tab/>
        </w:r>
        <w:r w:rsidR="004211B4">
          <w:rPr>
            <w:noProof/>
            <w:webHidden/>
          </w:rPr>
          <w:fldChar w:fldCharType="begin"/>
        </w:r>
        <w:r w:rsidR="004211B4">
          <w:rPr>
            <w:noProof/>
            <w:webHidden/>
          </w:rPr>
          <w:instrText xml:space="preserve"> PAGEREF _Toc97743344 \h </w:instrText>
        </w:r>
        <w:r w:rsidR="004211B4">
          <w:rPr>
            <w:noProof/>
            <w:webHidden/>
          </w:rPr>
        </w:r>
        <w:r w:rsidR="004211B4">
          <w:rPr>
            <w:noProof/>
            <w:webHidden/>
          </w:rPr>
          <w:fldChar w:fldCharType="separate"/>
        </w:r>
        <w:r w:rsidR="004211B4">
          <w:rPr>
            <w:noProof/>
            <w:webHidden/>
          </w:rPr>
          <w:t>3</w:t>
        </w:r>
        <w:r w:rsidR="004211B4">
          <w:rPr>
            <w:noProof/>
            <w:webHidden/>
          </w:rPr>
          <w:fldChar w:fldCharType="end"/>
        </w:r>
      </w:hyperlink>
    </w:p>
    <w:p w14:paraId="295F42A7" w14:textId="77777777" w:rsidR="004211B4" w:rsidRDefault="00000000">
      <w:pPr>
        <w:pStyle w:val="TDC1"/>
        <w:rPr>
          <w:rFonts w:asciiTheme="minorHAnsi" w:eastAsiaTheme="minorEastAsia" w:hAnsiTheme="minorHAnsi"/>
          <w:noProof/>
        </w:rPr>
      </w:pPr>
      <w:hyperlink w:anchor="_Toc97743345" w:history="1">
        <w:r w:rsidR="004211B4" w:rsidRPr="00B3282F">
          <w:rPr>
            <w:rStyle w:val="Hipervnculo"/>
            <w:caps/>
            <w:noProof/>
          </w:rPr>
          <w:t>III.</w:t>
        </w:r>
        <w:r w:rsidR="004211B4">
          <w:rPr>
            <w:rFonts w:asciiTheme="minorHAnsi" w:eastAsiaTheme="minorEastAsia" w:hAnsiTheme="minorHAnsi"/>
            <w:noProof/>
          </w:rPr>
          <w:tab/>
        </w:r>
        <w:r w:rsidR="004211B4" w:rsidRPr="00B3282F">
          <w:rPr>
            <w:rStyle w:val="Hipervnculo"/>
            <w:noProof/>
          </w:rPr>
          <w:t>DATOS BÁSICOS</w:t>
        </w:r>
        <w:r w:rsidR="004211B4">
          <w:rPr>
            <w:noProof/>
            <w:webHidden/>
          </w:rPr>
          <w:tab/>
        </w:r>
        <w:r w:rsidR="004211B4">
          <w:rPr>
            <w:noProof/>
            <w:webHidden/>
          </w:rPr>
          <w:fldChar w:fldCharType="begin"/>
        </w:r>
        <w:r w:rsidR="004211B4">
          <w:rPr>
            <w:noProof/>
            <w:webHidden/>
          </w:rPr>
          <w:instrText xml:space="preserve"> PAGEREF _Toc97743345 \h </w:instrText>
        </w:r>
        <w:r w:rsidR="004211B4">
          <w:rPr>
            <w:noProof/>
            <w:webHidden/>
          </w:rPr>
        </w:r>
        <w:r w:rsidR="004211B4">
          <w:rPr>
            <w:noProof/>
            <w:webHidden/>
          </w:rPr>
          <w:fldChar w:fldCharType="separate"/>
        </w:r>
        <w:r w:rsidR="004211B4">
          <w:rPr>
            <w:noProof/>
            <w:webHidden/>
          </w:rPr>
          <w:t>5</w:t>
        </w:r>
        <w:r w:rsidR="004211B4">
          <w:rPr>
            <w:noProof/>
            <w:webHidden/>
          </w:rPr>
          <w:fldChar w:fldCharType="end"/>
        </w:r>
      </w:hyperlink>
    </w:p>
    <w:p w14:paraId="468CD5DD" w14:textId="77777777" w:rsidR="004211B4" w:rsidRDefault="00000000">
      <w:pPr>
        <w:pStyle w:val="TDC2"/>
        <w:rPr>
          <w:rFonts w:asciiTheme="minorHAnsi" w:eastAsiaTheme="minorEastAsia" w:hAnsiTheme="minorHAnsi"/>
          <w:noProof/>
          <w:sz w:val="22"/>
        </w:rPr>
      </w:pPr>
      <w:hyperlink w:anchor="_Toc97743346" w:history="1">
        <w:r w:rsidR="004211B4" w:rsidRPr="00B3282F">
          <w:rPr>
            <w:rStyle w:val="Hipervnculo"/>
            <w:noProof/>
          </w:rPr>
          <w:t>A.</w:t>
        </w:r>
        <w:r w:rsidR="004211B4">
          <w:rPr>
            <w:rFonts w:asciiTheme="minorHAnsi" w:eastAsiaTheme="minorEastAsia" w:hAnsiTheme="minorHAnsi"/>
            <w:noProof/>
            <w:sz w:val="22"/>
          </w:rPr>
          <w:tab/>
        </w:r>
        <w:r w:rsidR="004211B4" w:rsidRPr="00B3282F">
          <w:rPr>
            <w:rStyle w:val="Hipervnculo"/>
            <w:noProof/>
          </w:rPr>
          <w:t>Identificación del Responsable-RGPD</w:t>
        </w:r>
        <w:r w:rsidR="004211B4">
          <w:rPr>
            <w:noProof/>
            <w:webHidden/>
          </w:rPr>
          <w:tab/>
        </w:r>
        <w:r w:rsidR="004211B4">
          <w:rPr>
            <w:noProof/>
            <w:webHidden/>
          </w:rPr>
          <w:fldChar w:fldCharType="begin"/>
        </w:r>
        <w:r w:rsidR="004211B4">
          <w:rPr>
            <w:noProof/>
            <w:webHidden/>
          </w:rPr>
          <w:instrText xml:space="preserve"> PAGEREF _Toc97743346 \h </w:instrText>
        </w:r>
        <w:r w:rsidR="004211B4">
          <w:rPr>
            <w:noProof/>
            <w:webHidden/>
          </w:rPr>
        </w:r>
        <w:r w:rsidR="004211B4">
          <w:rPr>
            <w:noProof/>
            <w:webHidden/>
          </w:rPr>
          <w:fldChar w:fldCharType="separate"/>
        </w:r>
        <w:r w:rsidR="004211B4">
          <w:rPr>
            <w:noProof/>
            <w:webHidden/>
          </w:rPr>
          <w:t>5</w:t>
        </w:r>
        <w:r w:rsidR="004211B4">
          <w:rPr>
            <w:noProof/>
            <w:webHidden/>
          </w:rPr>
          <w:fldChar w:fldCharType="end"/>
        </w:r>
      </w:hyperlink>
    </w:p>
    <w:p w14:paraId="23F546EB" w14:textId="77777777" w:rsidR="004211B4" w:rsidRDefault="00000000">
      <w:pPr>
        <w:pStyle w:val="TDC2"/>
        <w:rPr>
          <w:rFonts w:asciiTheme="minorHAnsi" w:eastAsiaTheme="minorEastAsia" w:hAnsiTheme="minorHAnsi"/>
          <w:noProof/>
          <w:sz w:val="22"/>
        </w:rPr>
      </w:pPr>
      <w:hyperlink w:anchor="_Toc97743347" w:history="1">
        <w:r w:rsidR="004211B4" w:rsidRPr="00B3282F">
          <w:rPr>
            <w:rStyle w:val="Hipervnculo"/>
            <w:noProof/>
            <w:lang w:val="es-ES_tradnl"/>
          </w:rPr>
          <w:t>B.</w:t>
        </w:r>
        <w:r w:rsidR="004211B4">
          <w:rPr>
            <w:rFonts w:asciiTheme="minorHAnsi" w:eastAsiaTheme="minorEastAsia" w:hAnsiTheme="minorHAnsi"/>
            <w:noProof/>
            <w:sz w:val="22"/>
          </w:rPr>
          <w:tab/>
        </w:r>
        <w:r w:rsidR="004211B4" w:rsidRPr="00B3282F">
          <w:rPr>
            <w:rStyle w:val="Hipervnculo"/>
            <w:noProof/>
            <w:lang w:val="es-ES_tradnl"/>
          </w:rPr>
          <w:t>Nombre y Descripción del Tratamiento</w:t>
        </w:r>
        <w:r w:rsidR="004211B4">
          <w:rPr>
            <w:noProof/>
            <w:webHidden/>
          </w:rPr>
          <w:tab/>
        </w:r>
        <w:r w:rsidR="004211B4">
          <w:rPr>
            <w:noProof/>
            <w:webHidden/>
          </w:rPr>
          <w:fldChar w:fldCharType="begin"/>
        </w:r>
        <w:r w:rsidR="004211B4">
          <w:rPr>
            <w:noProof/>
            <w:webHidden/>
          </w:rPr>
          <w:instrText xml:space="preserve"> PAGEREF _Toc97743347 \h </w:instrText>
        </w:r>
        <w:r w:rsidR="004211B4">
          <w:rPr>
            <w:noProof/>
            <w:webHidden/>
          </w:rPr>
        </w:r>
        <w:r w:rsidR="004211B4">
          <w:rPr>
            <w:noProof/>
            <w:webHidden/>
          </w:rPr>
          <w:fldChar w:fldCharType="separate"/>
        </w:r>
        <w:r w:rsidR="004211B4">
          <w:rPr>
            <w:noProof/>
            <w:webHidden/>
          </w:rPr>
          <w:t>5</w:t>
        </w:r>
        <w:r w:rsidR="004211B4">
          <w:rPr>
            <w:noProof/>
            <w:webHidden/>
          </w:rPr>
          <w:fldChar w:fldCharType="end"/>
        </w:r>
      </w:hyperlink>
    </w:p>
    <w:p w14:paraId="13AE71BA" w14:textId="77777777" w:rsidR="004211B4" w:rsidRDefault="00000000">
      <w:pPr>
        <w:pStyle w:val="TDC2"/>
        <w:rPr>
          <w:rFonts w:asciiTheme="minorHAnsi" w:eastAsiaTheme="minorEastAsia" w:hAnsiTheme="minorHAnsi"/>
          <w:noProof/>
          <w:sz w:val="22"/>
        </w:rPr>
      </w:pPr>
      <w:hyperlink w:anchor="_Toc97743348" w:history="1">
        <w:r w:rsidR="004211B4" w:rsidRPr="00B3282F">
          <w:rPr>
            <w:rStyle w:val="Hipervnculo"/>
            <w:iCs/>
            <w:smallCaps/>
            <w:noProof/>
          </w:rPr>
          <w:t>C.</w:t>
        </w:r>
        <w:r w:rsidR="004211B4">
          <w:rPr>
            <w:rFonts w:asciiTheme="minorHAnsi" w:eastAsiaTheme="minorEastAsia" w:hAnsiTheme="minorHAnsi"/>
            <w:noProof/>
            <w:sz w:val="22"/>
          </w:rPr>
          <w:tab/>
        </w:r>
        <w:r w:rsidR="004211B4" w:rsidRPr="00B3282F">
          <w:rPr>
            <w:rStyle w:val="Hipervnculo"/>
            <w:noProof/>
          </w:rPr>
          <w:t>Fecha prevista de inicio del tratamiento</w:t>
        </w:r>
        <w:r w:rsidR="004211B4">
          <w:rPr>
            <w:noProof/>
            <w:webHidden/>
          </w:rPr>
          <w:tab/>
        </w:r>
        <w:r w:rsidR="004211B4">
          <w:rPr>
            <w:noProof/>
            <w:webHidden/>
          </w:rPr>
          <w:fldChar w:fldCharType="begin"/>
        </w:r>
        <w:r w:rsidR="004211B4">
          <w:rPr>
            <w:noProof/>
            <w:webHidden/>
          </w:rPr>
          <w:instrText xml:space="preserve"> PAGEREF _Toc97743348 \h </w:instrText>
        </w:r>
        <w:r w:rsidR="004211B4">
          <w:rPr>
            <w:noProof/>
            <w:webHidden/>
          </w:rPr>
        </w:r>
        <w:r w:rsidR="004211B4">
          <w:rPr>
            <w:noProof/>
            <w:webHidden/>
          </w:rPr>
          <w:fldChar w:fldCharType="separate"/>
        </w:r>
        <w:r w:rsidR="004211B4">
          <w:rPr>
            <w:noProof/>
            <w:webHidden/>
          </w:rPr>
          <w:t>5</w:t>
        </w:r>
        <w:r w:rsidR="004211B4">
          <w:rPr>
            <w:noProof/>
            <w:webHidden/>
          </w:rPr>
          <w:fldChar w:fldCharType="end"/>
        </w:r>
      </w:hyperlink>
    </w:p>
    <w:p w14:paraId="264DA392" w14:textId="77777777" w:rsidR="004211B4" w:rsidRDefault="00000000">
      <w:pPr>
        <w:pStyle w:val="TDC2"/>
        <w:rPr>
          <w:rFonts w:asciiTheme="minorHAnsi" w:eastAsiaTheme="minorEastAsia" w:hAnsiTheme="minorHAnsi"/>
          <w:noProof/>
          <w:sz w:val="22"/>
        </w:rPr>
      </w:pPr>
      <w:hyperlink w:anchor="_Toc97743349" w:history="1">
        <w:r w:rsidR="004211B4" w:rsidRPr="00B3282F">
          <w:rPr>
            <w:rStyle w:val="Hipervnculo"/>
            <w:noProof/>
          </w:rPr>
          <w:t>D.</w:t>
        </w:r>
        <w:r w:rsidR="004211B4">
          <w:rPr>
            <w:rFonts w:asciiTheme="minorHAnsi" w:eastAsiaTheme="minorEastAsia" w:hAnsiTheme="minorHAnsi"/>
            <w:noProof/>
            <w:sz w:val="22"/>
          </w:rPr>
          <w:tab/>
        </w:r>
        <w:r w:rsidR="004211B4" w:rsidRPr="00B3282F">
          <w:rPr>
            <w:rStyle w:val="Hipervnculo"/>
            <w:noProof/>
          </w:rPr>
          <w:t>Fecha de fin del tratamiento o condiciones de caducidad</w:t>
        </w:r>
        <w:r w:rsidR="004211B4">
          <w:rPr>
            <w:noProof/>
            <w:webHidden/>
          </w:rPr>
          <w:tab/>
        </w:r>
        <w:r w:rsidR="004211B4">
          <w:rPr>
            <w:noProof/>
            <w:webHidden/>
          </w:rPr>
          <w:fldChar w:fldCharType="begin"/>
        </w:r>
        <w:r w:rsidR="004211B4">
          <w:rPr>
            <w:noProof/>
            <w:webHidden/>
          </w:rPr>
          <w:instrText xml:space="preserve"> PAGEREF _Toc97743349 \h </w:instrText>
        </w:r>
        <w:r w:rsidR="004211B4">
          <w:rPr>
            <w:noProof/>
            <w:webHidden/>
          </w:rPr>
        </w:r>
        <w:r w:rsidR="004211B4">
          <w:rPr>
            <w:noProof/>
            <w:webHidden/>
          </w:rPr>
          <w:fldChar w:fldCharType="separate"/>
        </w:r>
        <w:r w:rsidR="004211B4">
          <w:rPr>
            <w:noProof/>
            <w:webHidden/>
          </w:rPr>
          <w:t>5</w:t>
        </w:r>
        <w:r w:rsidR="004211B4">
          <w:rPr>
            <w:noProof/>
            <w:webHidden/>
          </w:rPr>
          <w:fldChar w:fldCharType="end"/>
        </w:r>
      </w:hyperlink>
    </w:p>
    <w:p w14:paraId="0B88D7F5" w14:textId="77777777" w:rsidR="004211B4" w:rsidRDefault="00000000">
      <w:pPr>
        <w:pStyle w:val="TDC1"/>
        <w:rPr>
          <w:rFonts w:asciiTheme="minorHAnsi" w:eastAsiaTheme="minorEastAsia" w:hAnsiTheme="minorHAnsi"/>
          <w:noProof/>
        </w:rPr>
      </w:pPr>
      <w:hyperlink w:anchor="_Toc97743350" w:history="1">
        <w:r w:rsidR="004211B4" w:rsidRPr="00B3282F">
          <w:rPr>
            <w:rStyle w:val="Hipervnculo"/>
            <w:noProof/>
          </w:rPr>
          <w:t>IV.</w:t>
        </w:r>
        <w:r w:rsidR="004211B4">
          <w:rPr>
            <w:rFonts w:asciiTheme="minorHAnsi" w:eastAsiaTheme="minorEastAsia" w:hAnsiTheme="minorHAnsi"/>
            <w:noProof/>
          </w:rPr>
          <w:tab/>
        </w:r>
        <w:r w:rsidR="004211B4" w:rsidRPr="00B3282F">
          <w:rPr>
            <w:rStyle w:val="Hipervnculo"/>
            <w:noProof/>
          </w:rPr>
          <w:t>METODOLOGÍA DE LA EIPD</w:t>
        </w:r>
        <w:r w:rsidR="004211B4">
          <w:rPr>
            <w:noProof/>
            <w:webHidden/>
          </w:rPr>
          <w:tab/>
        </w:r>
        <w:r w:rsidR="004211B4">
          <w:rPr>
            <w:noProof/>
            <w:webHidden/>
          </w:rPr>
          <w:fldChar w:fldCharType="begin"/>
        </w:r>
        <w:r w:rsidR="004211B4">
          <w:rPr>
            <w:noProof/>
            <w:webHidden/>
          </w:rPr>
          <w:instrText xml:space="preserve"> PAGEREF _Toc97743350 \h </w:instrText>
        </w:r>
        <w:r w:rsidR="004211B4">
          <w:rPr>
            <w:noProof/>
            <w:webHidden/>
          </w:rPr>
        </w:r>
        <w:r w:rsidR="004211B4">
          <w:rPr>
            <w:noProof/>
            <w:webHidden/>
          </w:rPr>
          <w:fldChar w:fldCharType="separate"/>
        </w:r>
        <w:r w:rsidR="004211B4">
          <w:rPr>
            <w:noProof/>
            <w:webHidden/>
          </w:rPr>
          <w:t>6</w:t>
        </w:r>
        <w:r w:rsidR="004211B4">
          <w:rPr>
            <w:noProof/>
            <w:webHidden/>
          </w:rPr>
          <w:fldChar w:fldCharType="end"/>
        </w:r>
      </w:hyperlink>
    </w:p>
    <w:p w14:paraId="1BD18329" w14:textId="77777777" w:rsidR="004211B4" w:rsidRDefault="00000000">
      <w:pPr>
        <w:pStyle w:val="TDC2"/>
        <w:rPr>
          <w:rFonts w:asciiTheme="minorHAnsi" w:eastAsiaTheme="minorEastAsia" w:hAnsiTheme="minorHAnsi"/>
          <w:noProof/>
          <w:sz w:val="22"/>
        </w:rPr>
      </w:pPr>
      <w:hyperlink w:anchor="_Toc97743351" w:history="1">
        <w:r w:rsidR="004211B4" w:rsidRPr="00B3282F">
          <w:rPr>
            <w:rStyle w:val="Hipervnculo"/>
            <w:noProof/>
            <w:lang w:val="es-ES_tradnl"/>
          </w:rPr>
          <w:t>A.</w:t>
        </w:r>
        <w:r w:rsidR="004211B4">
          <w:rPr>
            <w:rFonts w:asciiTheme="minorHAnsi" w:eastAsiaTheme="minorEastAsia" w:hAnsiTheme="minorHAnsi"/>
            <w:noProof/>
            <w:sz w:val="22"/>
          </w:rPr>
          <w:tab/>
        </w:r>
        <w:r w:rsidR="004211B4" w:rsidRPr="00B3282F">
          <w:rPr>
            <w:rStyle w:val="Hipervnculo"/>
            <w:noProof/>
            <w:lang w:val="es-ES_tradnl"/>
          </w:rPr>
          <w:t>Implicados en la ejecución de la EIPD</w:t>
        </w:r>
        <w:r w:rsidR="004211B4">
          <w:rPr>
            <w:noProof/>
            <w:webHidden/>
          </w:rPr>
          <w:tab/>
        </w:r>
        <w:r w:rsidR="004211B4">
          <w:rPr>
            <w:noProof/>
            <w:webHidden/>
          </w:rPr>
          <w:fldChar w:fldCharType="begin"/>
        </w:r>
        <w:r w:rsidR="004211B4">
          <w:rPr>
            <w:noProof/>
            <w:webHidden/>
          </w:rPr>
          <w:instrText xml:space="preserve"> PAGEREF _Toc97743351 \h </w:instrText>
        </w:r>
        <w:r w:rsidR="004211B4">
          <w:rPr>
            <w:noProof/>
            <w:webHidden/>
          </w:rPr>
        </w:r>
        <w:r w:rsidR="004211B4">
          <w:rPr>
            <w:noProof/>
            <w:webHidden/>
          </w:rPr>
          <w:fldChar w:fldCharType="separate"/>
        </w:r>
        <w:r w:rsidR="004211B4">
          <w:rPr>
            <w:noProof/>
            <w:webHidden/>
          </w:rPr>
          <w:t>6</w:t>
        </w:r>
        <w:r w:rsidR="004211B4">
          <w:rPr>
            <w:noProof/>
            <w:webHidden/>
          </w:rPr>
          <w:fldChar w:fldCharType="end"/>
        </w:r>
      </w:hyperlink>
    </w:p>
    <w:p w14:paraId="4FA1755D" w14:textId="77777777" w:rsidR="004211B4" w:rsidRDefault="00000000">
      <w:pPr>
        <w:pStyle w:val="TDC2"/>
        <w:rPr>
          <w:rFonts w:asciiTheme="minorHAnsi" w:eastAsiaTheme="minorEastAsia" w:hAnsiTheme="minorHAnsi"/>
          <w:noProof/>
          <w:sz w:val="22"/>
        </w:rPr>
      </w:pPr>
      <w:hyperlink w:anchor="_Toc97743352" w:history="1">
        <w:r w:rsidR="004211B4" w:rsidRPr="00B3282F">
          <w:rPr>
            <w:rStyle w:val="Hipervnculo"/>
            <w:noProof/>
            <w:lang w:val="es-ES_tradnl"/>
          </w:rPr>
          <w:t>B.</w:t>
        </w:r>
        <w:r w:rsidR="004211B4">
          <w:rPr>
            <w:rFonts w:asciiTheme="minorHAnsi" w:eastAsiaTheme="minorEastAsia" w:hAnsiTheme="minorHAnsi"/>
            <w:noProof/>
            <w:sz w:val="22"/>
          </w:rPr>
          <w:tab/>
        </w:r>
        <w:r w:rsidR="004211B4" w:rsidRPr="00B3282F">
          <w:rPr>
            <w:rStyle w:val="Hipervnculo"/>
            <w:noProof/>
            <w:lang w:val="es-ES_tradnl"/>
          </w:rPr>
          <w:t>Guías, herramientas, metodologías y normas utilizadas en la evaluación</w:t>
        </w:r>
        <w:r w:rsidR="004211B4">
          <w:rPr>
            <w:noProof/>
            <w:webHidden/>
          </w:rPr>
          <w:tab/>
        </w:r>
        <w:r w:rsidR="004211B4">
          <w:rPr>
            <w:noProof/>
            <w:webHidden/>
          </w:rPr>
          <w:fldChar w:fldCharType="begin"/>
        </w:r>
        <w:r w:rsidR="004211B4">
          <w:rPr>
            <w:noProof/>
            <w:webHidden/>
          </w:rPr>
          <w:instrText xml:space="preserve"> PAGEREF _Toc97743352 \h </w:instrText>
        </w:r>
        <w:r w:rsidR="004211B4">
          <w:rPr>
            <w:noProof/>
            <w:webHidden/>
          </w:rPr>
        </w:r>
        <w:r w:rsidR="004211B4">
          <w:rPr>
            <w:noProof/>
            <w:webHidden/>
          </w:rPr>
          <w:fldChar w:fldCharType="separate"/>
        </w:r>
        <w:r w:rsidR="004211B4">
          <w:rPr>
            <w:noProof/>
            <w:webHidden/>
          </w:rPr>
          <w:t>6</w:t>
        </w:r>
        <w:r w:rsidR="004211B4">
          <w:rPr>
            <w:noProof/>
            <w:webHidden/>
          </w:rPr>
          <w:fldChar w:fldCharType="end"/>
        </w:r>
      </w:hyperlink>
    </w:p>
    <w:p w14:paraId="002056D7" w14:textId="77777777" w:rsidR="004211B4" w:rsidRDefault="00000000">
      <w:pPr>
        <w:pStyle w:val="TDC2"/>
        <w:rPr>
          <w:rFonts w:asciiTheme="minorHAnsi" w:eastAsiaTheme="minorEastAsia" w:hAnsiTheme="minorHAnsi"/>
          <w:noProof/>
          <w:sz w:val="22"/>
        </w:rPr>
      </w:pPr>
      <w:hyperlink w:anchor="_Toc97743353" w:history="1">
        <w:r w:rsidR="004211B4" w:rsidRPr="00B3282F">
          <w:rPr>
            <w:rStyle w:val="Hipervnculo"/>
            <w:noProof/>
            <w:lang w:val="es-ES_tradnl"/>
          </w:rPr>
          <w:t>C.</w:t>
        </w:r>
        <w:r w:rsidR="004211B4">
          <w:rPr>
            <w:rFonts w:asciiTheme="minorHAnsi" w:eastAsiaTheme="minorEastAsia" w:hAnsiTheme="minorHAnsi"/>
            <w:noProof/>
            <w:sz w:val="22"/>
          </w:rPr>
          <w:tab/>
        </w:r>
        <w:r w:rsidR="004211B4" w:rsidRPr="00B3282F">
          <w:rPr>
            <w:rStyle w:val="Hipervnculo"/>
            <w:noProof/>
            <w:lang w:val="es-ES_tradnl"/>
          </w:rPr>
          <w:t>Extensión y límites de la EIPD: Identificar que ha quedado fuera de la evaluación</w:t>
        </w:r>
        <w:r w:rsidR="004211B4">
          <w:rPr>
            <w:noProof/>
            <w:webHidden/>
          </w:rPr>
          <w:tab/>
        </w:r>
        <w:r w:rsidR="004211B4">
          <w:rPr>
            <w:noProof/>
            <w:webHidden/>
          </w:rPr>
          <w:fldChar w:fldCharType="begin"/>
        </w:r>
        <w:r w:rsidR="004211B4">
          <w:rPr>
            <w:noProof/>
            <w:webHidden/>
          </w:rPr>
          <w:instrText xml:space="preserve"> PAGEREF _Toc97743353 \h </w:instrText>
        </w:r>
        <w:r w:rsidR="004211B4">
          <w:rPr>
            <w:noProof/>
            <w:webHidden/>
          </w:rPr>
        </w:r>
        <w:r w:rsidR="004211B4">
          <w:rPr>
            <w:noProof/>
            <w:webHidden/>
          </w:rPr>
          <w:fldChar w:fldCharType="separate"/>
        </w:r>
        <w:r w:rsidR="004211B4">
          <w:rPr>
            <w:noProof/>
            <w:webHidden/>
          </w:rPr>
          <w:t>6</w:t>
        </w:r>
        <w:r w:rsidR="004211B4">
          <w:rPr>
            <w:noProof/>
            <w:webHidden/>
          </w:rPr>
          <w:fldChar w:fldCharType="end"/>
        </w:r>
      </w:hyperlink>
    </w:p>
    <w:p w14:paraId="73B038B7" w14:textId="77777777" w:rsidR="004211B4" w:rsidRDefault="00000000">
      <w:pPr>
        <w:pStyle w:val="TDC2"/>
        <w:rPr>
          <w:rFonts w:asciiTheme="minorHAnsi" w:eastAsiaTheme="minorEastAsia" w:hAnsiTheme="minorHAnsi"/>
          <w:noProof/>
          <w:sz w:val="22"/>
        </w:rPr>
      </w:pPr>
      <w:hyperlink w:anchor="_Toc97743354" w:history="1">
        <w:r w:rsidR="004211B4" w:rsidRPr="00B3282F">
          <w:rPr>
            <w:rStyle w:val="Hipervnculo"/>
            <w:noProof/>
            <w:lang w:val="es-ES_tradnl"/>
          </w:rPr>
          <w:t>D.</w:t>
        </w:r>
        <w:r w:rsidR="004211B4">
          <w:rPr>
            <w:rFonts w:asciiTheme="minorHAnsi" w:eastAsiaTheme="minorEastAsia" w:hAnsiTheme="minorHAnsi"/>
            <w:noProof/>
            <w:sz w:val="22"/>
          </w:rPr>
          <w:tab/>
        </w:r>
        <w:r w:rsidR="004211B4" w:rsidRPr="00B3282F">
          <w:rPr>
            <w:rStyle w:val="Hipervnculo"/>
            <w:noProof/>
            <w:lang w:val="es-ES_tradnl"/>
          </w:rPr>
          <w:t>Fecha de realización del informe de la EIPD</w:t>
        </w:r>
        <w:r w:rsidR="004211B4">
          <w:rPr>
            <w:noProof/>
            <w:webHidden/>
          </w:rPr>
          <w:tab/>
        </w:r>
        <w:r w:rsidR="004211B4">
          <w:rPr>
            <w:noProof/>
            <w:webHidden/>
          </w:rPr>
          <w:fldChar w:fldCharType="begin"/>
        </w:r>
        <w:r w:rsidR="004211B4">
          <w:rPr>
            <w:noProof/>
            <w:webHidden/>
          </w:rPr>
          <w:instrText xml:space="preserve"> PAGEREF _Toc97743354 \h </w:instrText>
        </w:r>
        <w:r w:rsidR="004211B4">
          <w:rPr>
            <w:noProof/>
            <w:webHidden/>
          </w:rPr>
        </w:r>
        <w:r w:rsidR="004211B4">
          <w:rPr>
            <w:noProof/>
            <w:webHidden/>
          </w:rPr>
          <w:fldChar w:fldCharType="separate"/>
        </w:r>
        <w:r w:rsidR="004211B4">
          <w:rPr>
            <w:noProof/>
            <w:webHidden/>
          </w:rPr>
          <w:t>6</w:t>
        </w:r>
        <w:r w:rsidR="004211B4">
          <w:rPr>
            <w:noProof/>
            <w:webHidden/>
          </w:rPr>
          <w:fldChar w:fldCharType="end"/>
        </w:r>
      </w:hyperlink>
    </w:p>
    <w:p w14:paraId="4A7CB0AE" w14:textId="77777777" w:rsidR="004211B4" w:rsidRDefault="00000000">
      <w:pPr>
        <w:pStyle w:val="TDC1"/>
        <w:rPr>
          <w:rFonts w:asciiTheme="minorHAnsi" w:eastAsiaTheme="minorEastAsia" w:hAnsiTheme="minorHAnsi"/>
          <w:noProof/>
        </w:rPr>
      </w:pPr>
      <w:hyperlink w:anchor="_Toc97743355" w:history="1">
        <w:r w:rsidR="004211B4" w:rsidRPr="00B3282F">
          <w:rPr>
            <w:rStyle w:val="Hipervnculo"/>
            <w:noProof/>
          </w:rPr>
          <w:t>V.</w:t>
        </w:r>
        <w:r w:rsidR="004211B4">
          <w:rPr>
            <w:rFonts w:asciiTheme="minorHAnsi" w:eastAsiaTheme="minorEastAsia" w:hAnsiTheme="minorHAnsi"/>
            <w:noProof/>
          </w:rPr>
          <w:tab/>
        </w:r>
        <w:r w:rsidR="004211B4" w:rsidRPr="00B3282F">
          <w:rPr>
            <w:rStyle w:val="Hipervnculo"/>
            <w:noProof/>
          </w:rPr>
          <w:t>ANÁLISIS DE BASES JURÍDICAS DEL TRATAMIENTO Y CUMPLIMIENTO NORMATIVO</w:t>
        </w:r>
        <w:r w:rsidR="004211B4">
          <w:rPr>
            <w:noProof/>
            <w:webHidden/>
          </w:rPr>
          <w:tab/>
        </w:r>
        <w:r w:rsidR="004211B4">
          <w:rPr>
            <w:noProof/>
            <w:webHidden/>
          </w:rPr>
          <w:fldChar w:fldCharType="begin"/>
        </w:r>
        <w:r w:rsidR="004211B4">
          <w:rPr>
            <w:noProof/>
            <w:webHidden/>
          </w:rPr>
          <w:instrText xml:space="preserve"> PAGEREF _Toc97743355 \h </w:instrText>
        </w:r>
        <w:r w:rsidR="004211B4">
          <w:rPr>
            <w:noProof/>
            <w:webHidden/>
          </w:rPr>
        </w:r>
        <w:r w:rsidR="004211B4">
          <w:rPr>
            <w:noProof/>
            <w:webHidden/>
          </w:rPr>
          <w:fldChar w:fldCharType="separate"/>
        </w:r>
        <w:r w:rsidR="004211B4">
          <w:rPr>
            <w:noProof/>
            <w:webHidden/>
          </w:rPr>
          <w:t>7</w:t>
        </w:r>
        <w:r w:rsidR="004211B4">
          <w:rPr>
            <w:noProof/>
            <w:webHidden/>
          </w:rPr>
          <w:fldChar w:fldCharType="end"/>
        </w:r>
      </w:hyperlink>
    </w:p>
    <w:p w14:paraId="2C92D02A" w14:textId="77777777" w:rsidR="004211B4" w:rsidRDefault="00000000">
      <w:pPr>
        <w:pStyle w:val="TDC1"/>
        <w:rPr>
          <w:rFonts w:asciiTheme="minorHAnsi" w:eastAsiaTheme="minorEastAsia" w:hAnsiTheme="minorHAnsi"/>
          <w:noProof/>
        </w:rPr>
      </w:pPr>
      <w:hyperlink w:anchor="_Toc97743356" w:history="1">
        <w:r w:rsidR="004211B4" w:rsidRPr="00B3282F">
          <w:rPr>
            <w:rStyle w:val="Hipervnculo"/>
            <w:noProof/>
          </w:rPr>
          <w:t>VI.</w:t>
        </w:r>
        <w:r w:rsidR="004211B4">
          <w:rPr>
            <w:rFonts w:asciiTheme="minorHAnsi" w:eastAsiaTheme="minorEastAsia" w:hAnsiTheme="minorHAnsi"/>
            <w:noProof/>
          </w:rPr>
          <w:tab/>
        </w:r>
        <w:r w:rsidR="004211B4" w:rsidRPr="00B3282F">
          <w:rPr>
            <w:rStyle w:val="Hipervnculo"/>
            <w:noProof/>
          </w:rPr>
          <w:t>DESCRIPCIÓN DEL TRATAMIENTO</w:t>
        </w:r>
        <w:r w:rsidR="004211B4">
          <w:rPr>
            <w:noProof/>
            <w:webHidden/>
          </w:rPr>
          <w:tab/>
        </w:r>
        <w:r w:rsidR="004211B4">
          <w:rPr>
            <w:noProof/>
            <w:webHidden/>
          </w:rPr>
          <w:fldChar w:fldCharType="begin"/>
        </w:r>
        <w:r w:rsidR="004211B4">
          <w:rPr>
            <w:noProof/>
            <w:webHidden/>
          </w:rPr>
          <w:instrText xml:space="preserve"> PAGEREF _Toc97743356 \h </w:instrText>
        </w:r>
        <w:r w:rsidR="004211B4">
          <w:rPr>
            <w:noProof/>
            <w:webHidden/>
          </w:rPr>
        </w:r>
        <w:r w:rsidR="004211B4">
          <w:rPr>
            <w:noProof/>
            <w:webHidden/>
          </w:rPr>
          <w:fldChar w:fldCharType="separate"/>
        </w:r>
        <w:r w:rsidR="004211B4">
          <w:rPr>
            <w:noProof/>
            <w:webHidden/>
          </w:rPr>
          <w:t>8</w:t>
        </w:r>
        <w:r w:rsidR="004211B4">
          <w:rPr>
            <w:noProof/>
            <w:webHidden/>
          </w:rPr>
          <w:fldChar w:fldCharType="end"/>
        </w:r>
      </w:hyperlink>
    </w:p>
    <w:p w14:paraId="1748A3A4" w14:textId="77777777" w:rsidR="004211B4" w:rsidRDefault="00000000">
      <w:pPr>
        <w:pStyle w:val="TDC2"/>
        <w:rPr>
          <w:rFonts w:asciiTheme="minorHAnsi" w:eastAsiaTheme="minorEastAsia" w:hAnsiTheme="minorHAnsi"/>
          <w:noProof/>
          <w:sz w:val="22"/>
        </w:rPr>
      </w:pPr>
      <w:hyperlink w:anchor="_Toc97743357" w:history="1">
        <w:r w:rsidR="004211B4" w:rsidRPr="00B3282F">
          <w:rPr>
            <w:rStyle w:val="Hipervnculo"/>
            <w:iCs/>
            <w:smallCaps/>
            <w:noProof/>
          </w:rPr>
          <w:t>A.</w:t>
        </w:r>
        <w:r w:rsidR="004211B4">
          <w:rPr>
            <w:rFonts w:asciiTheme="minorHAnsi" w:eastAsiaTheme="minorEastAsia" w:hAnsiTheme="minorHAnsi"/>
            <w:noProof/>
            <w:sz w:val="22"/>
          </w:rPr>
          <w:tab/>
        </w:r>
        <w:r w:rsidR="004211B4" w:rsidRPr="00B3282F">
          <w:rPr>
            <w:rStyle w:val="Hipervnculo"/>
            <w:noProof/>
            <w:lang w:val="es-ES_tradnl"/>
          </w:rPr>
          <w:t>Estudio a alto nivel del tratamiento</w:t>
        </w:r>
        <w:r w:rsidR="004211B4">
          <w:rPr>
            <w:noProof/>
            <w:webHidden/>
          </w:rPr>
          <w:tab/>
        </w:r>
        <w:r w:rsidR="004211B4">
          <w:rPr>
            <w:noProof/>
            <w:webHidden/>
          </w:rPr>
          <w:fldChar w:fldCharType="begin"/>
        </w:r>
        <w:r w:rsidR="004211B4">
          <w:rPr>
            <w:noProof/>
            <w:webHidden/>
          </w:rPr>
          <w:instrText xml:space="preserve"> PAGEREF _Toc97743357 \h </w:instrText>
        </w:r>
        <w:r w:rsidR="004211B4">
          <w:rPr>
            <w:noProof/>
            <w:webHidden/>
          </w:rPr>
        </w:r>
        <w:r w:rsidR="004211B4">
          <w:rPr>
            <w:noProof/>
            <w:webHidden/>
          </w:rPr>
          <w:fldChar w:fldCharType="separate"/>
        </w:r>
        <w:r w:rsidR="004211B4">
          <w:rPr>
            <w:noProof/>
            <w:webHidden/>
          </w:rPr>
          <w:t>8</w:t>
        </w:r>
        <w:r w:rsidR="004211B4">
          <w:rPr>
            <w:noProof/>
            <w:webHidden/>
          </w:rPr>
          <w:fldChar w:fldCharType="end"/>
        </w:r>
      </w:hyperlink>
    </w:p>
    <w:p w14:paraId="58BA8FE3" w14:textId="77777777" w:rsidR="004211B4" w:rsidRDefault="00000000">
      <w:pPr>
        <w:pStyle w:val="TDC2"/>
        <w:rPr>
          <w:rFonts w:asciiTheme="minorHAnsi" w:eastAsiaTheme="minorEastAsia" w:hAnsiTheme="minorHAnsi"/>
          <w:noProof/>
          <w:sz w:val="22"/>
        </w:rPr>
      </w:pPr>
      <w:hyperlink w:anchor="_Toc97743358" w:history="1">
        <w:r w:rsidR="004211B4" w:rsidRPr="00B3282F">
          <w:rPr>
            <w:rStyle w:val="Hipervnculo"/>
            <w:noProof/>
          </w:rPr>
          <w:t>B.</w:t>
        </w:r>
        <w:r w:rsidR="004211B4">
          <w:rPr>
            <w:rFonts w:asciiTheme="minorHAnsi" w:eastAsiaTheme="minorEastAsia" w:hAnsiTheme="minorHAnsi"/>
            <w:noProof/>
            <w:sz w:val="22"/>
          </w:rPr>
          <w:tab/>
        </w:r>
        <w:r w:rsidR="004211B4" w:rsidRPr="00B3282F">
          <w:rPr>
            <w:rStyle w:val="Hipervnculo"/>
            <w:noProof/>
          </w:rPr>
          <w:t>Análisis estructurado del tratamiento</w:t>
        </w:r>
        <w:r w:rsidR="004211B4">
          <w:rPr>
            <w:noProof/>
            <w:webHidden/>
          </w:rPr>
          <w:tab/>
        </w:r>
        <w:r w:rsidR="004211B4">
          <w:rPr>
            <w:noProof/>
            <w:webHidden/>
          </w:rPr>
          <w:fldChar w:fldCharType="begin"/>
        </w:r>
        <w:r w:rsidR="004211B4">
          <w:rPr>
            <w:noProof/>
            <w:webHidden/>
          </w:rPr>
          <w:instrText xml:space="preserve"> PAGEREF _Toc97743358 \h </w:instrText>
        </w:r>
        <w:r w:rsidR="004211B4">
          <w:rPr>
            <w:noProof/>
            <w:webHidden/>
          </w:rPr>
        </w:r>
        <w:r w:rsidR="004211B4">
          <w:rPr>
            <w:noProof/>
            <w:webHidden/>
          </w:rPr>
          <w:fldChar w:fldCharType="separate"/>
        </w:r>
        <w:r w:rsidR="004211B4">
          <w:rPr>
            <w:noProof/>
            <w:webHidden/>
          </w:rPr>
          <w:t>8</w:t>
        </w:r>
        <w:r w:rsidR="004211B4">
          <w:rPr>
            <w:noProof/>
            <w:webHidden/>
          </w:rPr>
          <w:fldChar w:fldCharType="end"/>
        </w:r>
      </w:hyperlink>
    </w:p>
    <w:p w14:paraId="082ED1FB" w14:textId="77777777" w:rsidR="004211B4" w:rsidRDefault="00000000">
      <w:pPr>
        <w:pStyle w:val="TDC2"/>
        <w:rPr>
          <w:rFonts w:asciiTheme="minorHAnsi" w:eastAsiaTheme="minorEastAsia" w:hAnsiTheme="minorHAnsi"/>
          <w:noProof/>
          <w:sz w:val="22"/>
        </w:rPr>
      </w:pPr>
      <w:hyperlink w:anchor="_Toc97743359" w:history="1">
        <w:r w:rsidR="004211B4" w:rsidRPr="00B3282F">
          <w:rPr>
            <w:rStyle w:val="Hipervnculo"/>
            <w:noProof/>
          </w:rPr>
          <w:t>C.</w:t>
        </w:r>
        <w:r w:rsidR="004211B4">
          <w:rPr>
            <w:rFonts w:asciiTheme="minorHAnsi" w:eastAsiaTheme="minorEastAsia" w:hAnsiTheme="minorHAnsi"/>
            <w:noProof/>
            <w:sz w:val="22"/>
          </w:rPr>
          <w:tab/>
        </w:r>
        <w:r w:rsidR="004211B4" w:rsidRPr="00B3282F">
          <w:rPr>
            <w:rStyle w:val="Hipervnculo"/>
            <w:noProof/>
          </w:rPr>
          <w:t>Descripción del ciclo de vida de los datos</w:t>
        </w:r>
        <w:r w:rsidR="004211B4">
          <w:rPr>
            <w:noProof/>
            <w:webHidden/>
          </w:rPr>
          <w:tab/>
        </w:r>
        <w:r w:rsidR="004211B4">
          <w:rPr>
            <w:noProof/>
            <w:webHidden/>
          </w:rPr>
          <w:fldChar w:fldCharType="begin"/>
        </w:r>
        <w:r w:rsidR="004211B4">
          <w:rPr>
            <w:noProof/>
            <w:webHidden/>
          </w:rPr>
          <w:instrText xml:space="preserve"> PAGEREF _Toc97743359 \h </w:instrText>
        </w:r>
        <w:r w:rsidR="004211B4">
          <w:rPr>
            <w:noProof/>
            <w:webHidden/>
          </w:rPr>
        </w:r>
        <w:r w:rsidR="004211B4">
          <w:rPr>
            <w:noProof/>
            <w:webHidden/>
          </w:rPr>
          <w:fldChar w:fldCharType="separate"/>
        </w:r>
        <w:r w:rsidR="004211B4">
          <w:rPr>
            <w:noProof/>
            <w:webHidden/>
          </w:rPr>
          <w:t>9</w:t>
        </w:r>
        <w:r w:rsidR="004211B4">
          <w:rPr>
            <w:noProof/>
            <w:webHidden/>
          </w:rPr>
          <w:fldChar w:fldCharType="end"/>
        </w:r>
      </w:hyperlink>
    </w:p>
    <w:p w14:paraId="073A4DD9" w14:textId="77777777" w:rsidR="004211B4" w:rsidRDefault="00000000">
      <w:pPr>
        <w:pStyle w:val="TDC2"/>
        <w:rPr>
          <w:rFonts w:asciiTheme="minorHAnsi" w:eastAsiaTheme="minorEastAsia" w:hAnsiTheme="minorHAnsi"/>
          <w:noProof/>
          <w:sz w:val="22"/>
        </w:rPr>
      </w:pPr>
      <w:hyperlink w:anchor="_Toc97743360" w:history="1">
        <w:r w:rsidR="004211B4" w:rsidRPr="00B3282F">
          <w:rPr>
            <w:rStyle w:val="Hipervnculo"/>
            <w:noProof/>
          </w:rPr>
          <w:t>D.</w:t>
        </w:r>
        <w:r w:rsidR="004211B4">
          <w:rPr>
            <w:rFonts w:asciiTheme="minorHAnsi" w:eastAsiaTheme="minorEastAsia" w:hAnsiTheme="minorHAnsi"/>
            <w:noProof/>
            <w:sz w:val="22"/>
          </w:rPr>
          <w:tab/>
        </w:r>
        <w:r w:rsidR="004211B4" w:rsidRPr="00B3282F">
          <w:rPr>
            <w:rStyle w:val="Hipervnculo"/>
            <w:noProof/>
          </w:rPr>
          <w:t>Inventario de activos</w:t>
        </w:r>
        <w:r w:rsidR="004211B4">
          <w:rPr>
            <w:noProof/>
            <w:webHidden/>
          </w:rPr>
          <w:tab/>
        </w:r>
        <w:r w:rsidR="004211B4">
          <w:rPr>
            <w:noProof/>
            <w:webHidden/>
          </w:rPr>
          <w:fldChar w:fldCharType="begin"/>
        </w:r>
        <w:r w:rsidR="004211B4">
          <w:rPr>
            <w:noProof/>
            <w:webHidden/>
          </w:rPr>
          <w:instrText xml:space="preserve"> PAGEREF _Toc97743360 \h </w:instrText>
        </w:r>
        <w:r w:rsidR="004211B4">
          <w:rPr>
            <w:noProof/>
            <w:webHidden/>
          </w:rPr>
        </w:r>
        <w:r w:rsidR="004211B4">
          <w:rPr>
            <w:noProof/>
            <w:webHidden/>
          </w:rPr>
          <w:fldChar w:fldCharType="separate"/>
        </w:r>
        <w:r w:rsidR="004211B4">
          <w:rPr>
            <w:noProof/>
            <w:webHidden/>
          </w:rPr>
          <w:t>9</w:t>
        </w:r>
        <w:r w:rsidR="004211B4">
          <w:rPr>
            <w:noProof/>
            <w:webHidden/>
          </w:rPr>
          <w:fldChar w:fldCharType="end"/>
        </w:r>
      </w:hyperlink>
    </w:p>
    <w:p w14:paraId="62C93221" w14:textId="77777777" w:rsidR="004211B4" w:rsidRDefault="00000000">
      <w:pPr>
        <w:pStyle w:val="TDC2"/>
        <w:rPr>
          <w:rFonts w:asciiTheme="minorHAnsi" w:eastAsiaTheme="minorEastAsia" w:hAnsiTheme="minorHAnsi"/>
          <w:noProof/>
          <w:sz w:val="22"/>
        </w:rPr>
      </w:pPr>
      <w:hyperlink w:anchor="_Toc97743361" w:history="1">
        <w:r w:rsidR="004211B4" w:rsidRPr="00B3282F">
          <w:rPr>
            <w:rStyle w:val="Hipervnculo"/>
            <w:noProof/>
          </w:rPr>
          <w:t>E.</w:t>
        </w:r>
        <w:r w:rsidR="004211B4">
          <w:rPr>
            <w:rFonts w:asciiTheme="minorHAnsi" w:eastAsiaTheme="minorEastAsia" w:hAnsiTheme="minorHAnsi"/>
            <w:noProof/>
            <w:sz w:val="22"/>
          </w:rPr>
          <w:tab/>
        </w:r>
        <w:r w:rsidR="004211B4" w:rsidRPr="00B3282F">
          <w:rPr>
            <w:rStyle w:val="Hipervnculo"/>
            <w:noProof/>
          </w:rPr>
          <w:t>Casos de uso</w:t>
        </w:r>
        <w:r w:rsidR="004211B4">
          <w:rPr>
            <w:noProof/>
            <w:webHidden/>
          </w:rPr>
          <w:tab/>
        </w:r>
        <w:r w:rsidR="004211B4">
          <w:rPr>
            <w:noProof/>
            <w:webHidden/>
          </w:rPr>
          <w:fldChar w:fldCharType="begin"/>
        </w:r>
        <w:r w:rsidR="004211B4">
          <w:rPr>
            <w:noProof/>
            <w:webHidden/>
          </w:rPr>
          <w:instrText xml:space="preserve"> PAGEREF _Toc97743361 \h </w:instrText>
        </w:r>
        <w:r w:rsidR="004211B4">
          <w:rPr>
            <w:noProof/>
            <w:webHidden/>
          </w:rPr>
        </w:r>
        <w:r w:rsidR="004211B4">
          <w:rPr>
            <w:noProof/>
            <w:webHidden/>
          </w:rPr>
          <w:fldChar w:fldCharType="separate"/>
        </w:r>
        <w:r w:rsidR="004211B4">
          <w:rPr>
            <w:noProof/>
            <w:webHidden/>
          </w:rPr>
          <w:t>10</w:t>
        </w:r>
        <w:r w:rsidR="004211B4">
          <w:rPr>
            <w:noProof/>
            <w:webHidden/>
          </w:rPr>
          <w:fldChar w:fldCharType="end"/>
        </w:r>
      </w:hyperlink>
    </w:p>
    <w:p w14:paraId="5B9513F2" w14:textId="77777777" w:rsidR="004211B4" w:rsidRDefault="00000000">
      <w:pPr>
        <w:pStyle w:val="TDC1"/>
        <w:rPr>
          <w:rFonts w:asciiTheme="minorHAnsi" w:eastAsiaTheme="minorEastAsia" w:hAnsiTheme="minorHAnsi"/>
          <w:noProof/>
        </w:rPr>
      </w:pPr>
      <w:hyperlink w:anchor="_Toc97743362" w:history="1">
        <w:r w:rsidR="004211B4" w:rsidRPr="00B3282F">
          <w:rPr>
            <w:rStyle w:val="Hipervnculo"/>
            <w:noProof/>
          </w:rPr>
          <w:t>VII.</w:t>
        </w:r>
        <w:r w:rsidR="004211B4">
          <w:rPr>
            <w:rFonts w:asciiTheme="minorHAnsi" w:eastAsiaTheme="minorEastAsia" w:hAnsiTheme="minorHAnsi"/>
            <w:noProof/>
          </w:rPr>
          <w:tab/>
        </w:r>
        <w:r w:rsidR="004211B4" w:rsidRPr="00B3282F">
          <w:rPr>
            <w:rStyle w:val="Hipervnculo"/>
            <w:noProof/>
          </w:rPr>
          <w:t>IDENTIFICACIÓN Y ANÁLISIS DE LOS FACTORES DE RIESGO</w:t>
        </w:r>
        <w:r w:rsidR="004211B4">
          <w:rPr>
            <w:noProof/>
            <w:webHidden/>
          </w:rPr>
          <w:tab/>
        </w:r>
        <w:r w:rsidR="004211B4">
          <w:rPr>
            <w:noProof/>
            <w:webHidden/>
          </w:rPr>
          <w:fldChar w:fldCharType="begin"/>
        </w:r>
        <w:r w:rsidR="004211B4">
          <w:rPr>
            <w:noProof/>
            <w:webHidden/>
          </w:rPr>
          <w:instrText xml:space="preserve"> PAGEREF _Toc97743362 \h </w:instrText>
        </w:r>
        <w:r w:rsidR="004211B4">
          <w:rPr>
            <w:noProof/>
            <w:webHidden/>
          </w:rPr>
        </w:r>
        <w:r w:rsidR="004211B4">
          <w:rPr>
            <w:noProof/>
            <w:webHidden/>
          </w:rPr>
          <w:fldChar w:fldCharType="separate"/>
        </w:r>
        <w:r w:rsidR="004211B4">
          <w:rPr>
            <w:noProof/>
            <w:webHidden/>
          </w:rPr>
          <w:t>11</w:t>
        </w:r>
        <w:r w:rsidR="004211B4">
          <w:rPr>
            <w:noProof/>
            <w:webHidden/>
          </w:rPr>
          <w:fldChar w:fldCharType="end"/>
        </w:r>
      </w:hyperlink>
    </w:p>
    <w:p w14:paraId="012B23B4" w14:textId="77777777" w:rsidR="004211B4" w:rsidRDefault="00000000">
      <w:pPr>
        <w:pStyle w:val="TDC2"/>
        <w:rPr>
          <w:rFonts w:asciiTheme="minorHAnsi" w:eastAsiaTheme="minorEastAsia" w:hAnsiTheme="minorHAnsi"/>
          <w:noProof/>
          <w:sz w:val="22"/>
        </w:rPr>
      </w:pPr>
      <w:hyperlink w:anchor="_Toc97743363" w:history="1">
        <w:r w:rsidR="004211B4" w:rsidRPr="00B3282F">
          <w:rPr>
            <w:rStyle w:val="Hipervnculo"/>
            <w:noProof/>
            <w:lang w:val="es-ES_tradnl"/>
          </w:rPr>
          <w:t>A.</w:t>
        </w:r>
        <w:r w:rsidR="004211B4">
          <w:rPr>
            <w:rFonts w:asciiTheme="minorHAnsi" w:eastAsiaTheme="minorEastAsia" w:hAnsiTheme="minorHAnsi"/>
            <w:noProof/>
            <w:sz w:val="22"/>
          </w:rPr>
          <w:tab/>
        </w:r>
        <w:r w:rsidR="004211B4" w:rsidRPr="00B3282F">
          <w:rPr>
            <w:rStyle w:val="Hipervnculo"/>
            <w:noProof/>
            <w:lang w:val="es-ES_tradnl"/>
          </w:rPr>
          <w:t>Identificación de los factores de riesgo</w:t>
        </w:r>
        <w:r w:rsidR="004211B4">
          <w:rPr>
            <w:noProof/>
            <w:webHidden/>
          </w:rPr>
          <w:tab/>
        </w:r>
        <w:r w:rsidR="004211B4">
          <w:rPr>
            <w:noProof/>
            <w:webHidden/>
          </w:rPr>
          <w:fldChar w:fldCharType="begin"/>
        </w:r>
        <w:r w:rsidR="004211B4">
          <w:rPr>
            <w:noProof/>
            <w:webHidden/>
          </w:rPr>
          <w:instrText xml:space="preserve"> PAGEREF _Toc97743363 \h </w:instrText>
        </w:r>
        <w:r w:rsidR="004211B4">
          <w:rPr>
            <w:noProof/>
            <w:webHidden/>
          </w:rPr>
        </w:r>
        <w:r w:rsidR="004211B4">
          <w:rPr>
            <w:noProof/>
            <w:webHidden/>
          </w:rPr>
          <w:fldChar w:fldCharType="separate"/>
        </w:r>
        <w:r w:rsidR="004211B4">
          <w:rPr>
            <w:noProof/>
            <w:webHidden/>
          </w:rPr>
          <w:t>11</w:t>
        </w:r>
        <w:r w:rsidR="004211B4">
          <w:rPr>
            <w:noProof/>
            <w:webHidden/>
          </w:rPr>
          <w:fldChar w:fldCharType="end"/>
        </w:r>
      </w:hyperlink>
    </w:p>
    <w:p w14:paraId="6F055C5F" w14:textId="77777777" w:rsidR="004211B4" w:rsidRDefault="00000000">
      <w:pPr>
        <w:pStyle w:val="TDC2"/>
        <w:rPr>
          <w:rFonts w:asciiTheme="minorHAnsi" w:eastAsiaTheme="minorEastAsia" w:hAnsiTheme="minorHAnsi"/>
          <w:noProof/>
          <w:sz w:val="22"/>
        </w:rPr>
      </w:pPr>
      <w:hyperlink w:anchor="_Toc97743364" w:history="1">
        <w:r w:rsidR="004211B4" w:rsidRPr="00B3282F">
          <w:rPr>
            <w:rStyle w:val="Hipervnculo"/>
            <w:noProof/>
            <w:lang w:val="es-ES_tradnl"/>
          </w:rPr>
          <w:t>B.</w:t>
        </w:r>
        <w:r w:rsidR="004211B4">
          <w:rPr>
            <w:rFonts w:asciiTheme="minorHAnsi" w:eastAsiaTheme="minorEastAsia" w:hAnsiTheme="minorHAnsi"/>
            <w:noProof/>
            <w:sz w:val="22"/>
          </w:rPr>
          <w:tab/>
        </w:r>
        <w:r w:rsidR="004211B4" w:rsidRPr="00B3282F">
          <w:rPr>
            <w:rStyle w:val="Hipervnculo"/>
            <w:noProof/>
            <w:lang w:val="es-ES_tradnl"/>
          </w:rPr>
          <w:t>Análisis de los factores de riesgo</w:t>
        </w:r>
        <w:r w:rsidR="004211B4">
          <w:rPr>
            <w:noProof/>
            <w:webHidden/>
          </w:rPr>
          <w:tab/>
        </w:r>
        <w:r w:rsidR="004211B4">
          <w:rPr>
            <w:noProof/>
            <w:webHidden/>
          </w:rPr>
          <w:fldChar w:fldCharType="begin"/>
        </w:r>
        <w:r w:rsidR="004211B4">
          <w:rPr>
            <w:noProof/>
            <w:webHidden/>
          </w:rPr>
          <w:instrText xml:space="preserve"> PAGEREF _Toc97743364 \h </w:instrText>
        </w:r>
        <w:r w:rsidR="004211B4">
          <w:rPr>
            <w:noProof/>
            <w:webHidden/>
          </w:rPr>
        </w:r>
        <w:r w:rsidR="004211B4">
          <w:rPr>
            <w:noProof/>
            <w:webHidden/>
          </w:rPr>
          <w:fldChar w:fldCharType="separate"/>
        </w:r>
        <w:r w:rsidR="004211B4">
          <w:rPr>
            <w:noProof/>
            <w:webHidden/>
          </w:rPr>
          <w:t>11</w:t>
        </w:r>
        <w:r w:rsidR="004211B4">
          <w:rPr>
            <w:noProof/>
            <w:webHidden/>
          </w:rPr>
          <w:fldChar w:fldCharType="end"/>
        </w:r>
      </w:hyperlink>
    </w:p>
    <w:p w14:paraId="3BB59A41" w14:textId="77777777" w:rsidR="004211B4" w:rsidRDefault="00000000">
      <w:pPr>
        <w:pStyle w:val="TDC2"/>
        <w:rPr>
          <w:rFonts w:asciiTheme="minorHAnsi" w:eastAsiaTheme="minorEastAsia" w:hAnsiTheme="minorHAnsi"/>
          <w:noProof/>
          <w:sz w:val="22"/>
        </w:rPr>
      </w:pPr>
      <w:hyperlink w:anchor="_Toc97743365" w:history="1">
        <w:r w:rsidR="004211B4" w:rsidRPr="00B3282F">
          <w:rPr>
            <w:rStyle w:val="Hipervnculo"/>
            <w:noProof/>
            <w:lang w:val="es-ES_tradnl"/>
          </w:rPr>
          <w:t>C.</w:t>
        </w:r>
        <w:r w:rsidR="004211B4">
          <w:rPr>
            <w:rFonts w:asciiTheme="minorHAnsi" w:eastAsiaTheme="minorEastAsia" w:hAnsiTheme="minorHAnsi"/>
            <w:noProof/>
            <w:sz w:val="22"/>
          </w:rPr>
          <w:tab/>
        </w:r>
        <w:r w:rsidR="004211B4" w:rsidRPr="00B3282F">
          <w:rPr>
            <w:rStyle w:val="Hipervnculo"/>
            <w:noProof/>
            <w:lang w:val="es-ES_tradnl"/>
          </w:rPr>
          <w:t>Análisis de los escenarios de brechas de datos personales</w:t>
        </w:r>
        <w:r w:rsidR="004211B4">
          <w:rPr>
            <w:noProof/>
            <w:webHidden/>
          </w:rPr>
          <w:tab/>
        </w:r>
        <w:r w:rsidR="004211B4">
          <w:rPr>
            <w:noProof/>
            <w:webHidden/>
          </w:rPr>
          <w:fldChar w:fldCharType="begin"/>
        </w:r>
        <w:r w:rsidR="004211B4">
          <w:rPr>
            <w:noProof/>
            <w:webHidden/>
          </w:rPr>
          <w:instrText xml:space="preserve"> PAGEREF _Toc97743365 \h </w:instrText>
        </w:r>
        <w:r w:rsidR="004211B4">
          <w:rPr>
            <w:noProof/>
            <w:webHidden/>
          </w:rPr>
        </w:r>
        <w:r w:rsidR="004211B4">
          <w:rPr>
            <w:noProof/>
            <w:webHidden/>
          </w:rPr>
          <w:fldChar w:fldCharType="separate"/>
        </w:r>
        <w:r w:rsidR="004211B4">
          <w:rPr>
            <w:noProof/>
            <w:webHidden/>
          </w:rPr>
          <w:t>12</w:t>
        </w:r>
        <w:r w:rsidR="004211B4">
          <w:rPr>
            <w:noProof/>
            <w:webHidden/>
          </w:rPr>
          <w:fldChar w:fldCharType="end"/>
        </w:r>
      </w:hyperlink>
    </w:p>
    <w:p w14:paraId="40EB8AA7" w14:textId="77777777" w:rsidR="004211B4" w:rsidRDefault="00000000">
      <w:pPr>
        <w:pStyle w:val="TDC2"/>
        <w:rPr>
          <w:rFonts w:asciiTheme="minorHAnsi" w:eastAsiaTheme="minorEastAsia" w:hAnsiTheme="minorHAnsi"/>
          <w:noProof/>
          <w:sz w:val="22"/>
        </w:rPr>
      </w:pPr>
      <w:hyperlink w:anchor="_Toc97743366" w:history="1">
        <w:r w:rsidR="004211B4" w:rsidRPr="00B3282F">
          <w:rPr>
            <w:rStyle w:val="Hipervnculo"/>
            <w:noProof/>
            <w:lang w:val="es-ES_tradnl"/>
          </w:rPr>
          <w:t>D.</w:t>
        </w:r>
        <w:r w:rsidR="004211B4">
          <w:rPr>
            <w:rFonts w:asciiTheme="minorHAnsi" w:eastAsiaTheme="minorEastAsia" w:hAnsiTheme="minorHAnsi"/>
            <w:noProof/>
            <w:sz w:val="22"/>
          </w:rPr>
          <w:tab/>
        </w:r>
        <w:r w:rsidR="004211B4" w:rsidRPr="00B3282F">
          <w:rPr>
            <w:rStyle w:val="Hipervnculo"/>
            <w:noProof/>
            <w:lang w:val="es-ES_tradnl"/>
          </w:rPr>
          <w:t>Evaluación del riesgo intrínseco</w:t>
        </w:r>
        <w:r w:rsidR="004211B4">
          <w:rPr>
            <w:noProof/>
            <w:webHidden/>
          </w:rPr>
          <w:tab/>
        </w:r>
        <w:r w:rsidR="004211B4">
          <w:rPr>
            <w:noProof/>
            <w:webHidden/>
          </w:rPr>
          <w:fldChar w:fldCharType="begin"/>
        </w:r>
        <w:r w:rsidR="004211B4">
          <w:rPr>
            <w:noProof/>
            <w:webHidden/>
          </w:rPr>
          <w:instrText xml:space="preserve"> PAGEREF _Toc97743366 \h </w:instrText>
        </w:r>
        <w:r w:rsidR="004211B4">
          <w:rPr>
            <w:noProof/>
            <w:webHidden/>
          </w:rPr>
        </w:r>
        <w:r w:rsidR="004211B4">
          <w:rPr>
            <w:noProof/>
            <w:webHidden/>
          </w:rPr>
          <w:fldChar w:fldCharType="separate"/>
        </w:r>
        <w:r w:rsidR="004211B4">
          <w:rPr>
            <w:noProof/>
            <w:webHidden/>
          </w:rPr>
          <w:t>12</w:t>
        </w:r>
        <w:r w:rsidR="004211B4">
          <w:rPr>
            <w:noProof/>
            <w:webHidden/>
          </w:rPr>
          <w:fldChar w:fldCharType="end"/>
        </w:r>
      </w:hyperlink>
    </w:p>
    <w:p w14:paraId="2732F6BF" w14:textId="77777777" w:rsidR="004211B4" w:rsidRDefault="00000000">
      <w:pPr>
        <w:pStyle w:val="TDC1"/>
        <w:rPr>
          <w:rFonts w:asciiTheme="minorHAnsi" w:eastAsiaTheme="minorEastAsia" w:hAnsiTheme="minorHAnsi"/>
          <w:noProof/>
        </w:rPr>
      </w:pPr>
      <w:hyperlink w:anchor="_Toc97743367" w:history="1">
        <w:r w:rsidR="004211B4" w:rsidRPr="00B3282F">
          <w:rPr>
            <w:rStyle w:val="Hipervnculo"/>
            <w:caps/>
            <w:noProof/>
          </w:rPr>
          <w:t>VIII.</w:t>
        </w:r>
        <w:r w:rsidR="004211B4">
          <w:rPr>
            <w:rFonts w:asciiTheme="minorHAnsi" w:eastAsiaTheme="minorEastAsia" w:hAnsiTheme="minorHAnsi"/>
            <w:noProof/>
          </w:rPr>
          <w:tab/>
        </w:r>
        <w:r w:rsidR="004211B4" w:rsidRPr="00B3282F">
          <w:rPr>
            <w:rStyle w:val="Hipervnculo"/>
            <w:noProof/>
          </w:rPr>
          <w:t>ANÁLISIS DE LA OBLIGACIÓN Y ANÁLISIS DE NECESIDAD DE REALIZAR UNA EIPD</w:t>
        </w:r>
        <w:r w:rsidR="004211B4">
          <w:rPr>
            <w:noProof/>
            <w:webHidden/>
          </w:rPr>
          <w:tab/>
        </w:r>
        <w:r w:rsidR="004211B4">
          <w:rPr>
            <w:noProof/>
            <w:webHidden/>
          </w:rPr>
          <w:fldChar w:fldCharType="begin"/>
        </w:r>
        <w:r w:rsidR="004211B4">
          <w:rPr>
            <w:noProof/>
            <w:webHidden/>
          </w:rPr>
          <w:instrText xml:space="preserve"> PAGEREF _Toc97743367 \h </w:instrText>
        </w:r>
        <w:r w:rsidR="004211B4">
          <w:rPr>
            <w:noProof/>
            <w:webHidden/>
          </w:rPr>
        </w:r>
        <w:r w:rsidR="004211B4">
          <w:rPr>
            <w:noProof/>
            <w:webHidden/>
          </w:rPr>
          <w:fldChar w:fldCharType="separate"/>
        </w:r>
        <w:r w:rsidR="004211B4">
          <w:rPr>
            <w:noProof/>
            <w:webHidden/>
          </w:rPr>
          <w:t>13</w:t>
        </w:r>
        <w:r w:rsidR="004211B4">
          <w:rPr>
            <w:noProof/>
            <w:webHidden/>
          </w:rPr>
          <w:fldChar w:fldCharType="end"/>
        </w:r>
      </w:hyperlink>
    </w:p>
    <w:p w14:paraId="6930BB33" w14:textId="77777777" w:rsidR="004211B4" w:rsidRDefault="00000000">
      <w:pPr>
        <w:pStyle w:val="TDC2"/>
        <w:rPr>
          <w:rFonts w:asciiTheme="minorHAnsi" w:eastAsiaTheme="minorEastAsia" w:hAnsiTheme="minorHAnsi"/>
          <w:noProof/>
          <w:sz w:val="22"/>
        </w:rPr>
      </w:pPr>
      <w:hyperlink w:anchor="_Toc97743368" w:history="1">
        <w:r w:rsidR="004211B4" w:rsidRPr="00B3282F">
          <w:rPr>
            <w:rStyle w:val="Hipervnculo"/>
            <w:noProof/>
          </w:rPr>
          <w:t>A.</w:t>
        </w:r>
        <w:r w:rsidR="004211B4">
          <w:rPr>
            <w:rFonts w:asciiTheme="minorHAnsi" w:eastAsiaTheme="minorEastAsia" w:hAnsiTheme="minorHAnsi"/>
            <w:noProof/>
            <w:sz w:val="22"/>
          </w:rPr>
          <w:tab/>
        </w:r>
        <w:r w:rsidR="004211B4" w:rsidRPr="00B3282F">
          <w:rPr>
            <w:rStyle w:val="Hipervnculo"/>
            <w:noProof/>
          </w:rPr>
          <w:t>Inclusión del tratamiento en la lista de tratamientos exentos</w:t>
        </w:r>
        <w:r w:rsidR="004211B4">
          <w:rPr>
            <w:noProof/>
            <w:webHidden/>
          </w:rPr>
          <w:tab/>
        </w:r>
        <w:r w:rsidR="004211B4">
          <w:rPr>
            <w:noProof/>
            <w:webHidden/>
          </w:rPr>
          <w:fldChar w:fldCharType="begin"/>
        </w:r>
        <w:r w:rsidR="004211B4">
          <w:rPr>
            <w:noProof/>
            <w:webHidden/>
          </w:rPr>
          <w:instrText xml:space="preserve"> PAGEREF _Toc97743368 \h </w:instrText>
        </w:r>
        <w:r w:rsidR="004211B4">
          <w:rPr>
            <w:noProof/>
            <w:webHidden/>
          </w:rPr>
        </w:r>
        <w:r w:rsidR="004211B4">
          <w:rPr>
            <w:noProof/>
            <w:webHidden/>
          </w:rPr>
          <w:fldChar w:fldCharType="separate"/>
        </w:r>
        <w:r w:rsidR="004211B4">
          <w:rPr>
            <w:noProof/>
            <w:webHidden/>
          </w:rPr>
          <w:t>13</w:t>
        </w:r>
        <w:r w:rsidR="004211B4">
          <w:rPr>
            <w:noProof/>
            <w:webHidden/>
          </w:rPr>
          <w:fldChar w:fldCharType="end"/>
        </w:r>
      </w:hyperlink>
    </w:p>
    <w:p w14:paraId="0D8A8E1D" w14:textId="77777777" w:rsidR="004211B4" w:rsidRDefault="00000000">
      <w:pPr>
        <w:pStyle w:val="TDC2"/>
        <w:rPr>
          <w:rFonts w:asciiTheme="minorHAnsi" w:eastAsiaTheme="minorEastAsia" w:hAnsiTheme="minorHAnsi"/>
          <w:noProof/>
          <w:sz w:val="22"/>
        </w:rPr>
      </w:pPr>
      <w:hyperlink w:anchor="_Toc97743369" w:history="1">
        <w:r w:rsidR="004211B4" w:rsidRPr="00B3282F">
          <w:rPr>
            <w:rStyle w:val="Hipervnculo"/>
            <w:iCs/>
            <w:noProof/>
          </w:rPr>
          <w:t>B.</w:t>
        </w:r>
        <w:r w:rsidR="004211B4">
          <w:rPr>
            <w:rFonts w:asciiTheme="minorHAnsi" w:eastAsiaTheme="minorEastAsia" w:hAnsiTheme="minorHAnsi"/>
            <w:noProof/>
            <w:sz w:val="22"/>
          </w:rPr>
          <w:tab/>
        </w:r>
        <w:r w:rsidR="004211B4" w:rsidRPr="00B3282F">
          <w:rPr>
            <w:rStyle w:val="Hipervnculo"/>
            <w:noProof/>
            <w:lang w:val="es-ES_tradnl"/>
          </w:rPr>
          <w:t>Análisis de la inclusión del tratamiento en los casos de tratamientos obligados</w:t>
        </w:r>
        <w:r w:rsidR="004211B4">
          <w:rPr>
            <w:noProof/>
            <w:webHidden/>
          </w:rPr>
          <w:tab/>
        </w:r>
        <w:r w:rsidR="004211B4">
          <w:rPr>
            <w:noProof/>
            <w:webHidden/>
          </w:rPr>
          <w:fldChar w:fldCharType="begin"/>
        </w:r>
        <w:r w:rsidR="004211B4">
          <w:rPr>
            <w:noProof/>
            <w:webHidden/>
          </w:rPr>
          <w:instrText xml:space="preserve"> PAGEREF _Toc97743369 \h </w:instrText>
        </w:r>
        <w:r w:rsidR="004211B4">
          <w:rPr>
            <w:noProof/>
            <w:webHidden/>
          </w:rPr>
        </w:r>
        <w:r w:rsidR="004211B4">
          <w:rPr>
            <w:noProof/>
            <w:webHidden/>
          </w:rPr>
          <w:fldChar w:fldCharType="separate"/>
        </w:r>
        <w:r w:rsidR="004211B4">
          <w:rPr>
            <w:noProof/>
            <w:webHidden/>
          </w:rPr>
          <w:t>13</w:t>
        </w:r>
        <w:r w:rsidR="004211B4">
          <w:rPr>
            <w:noProof/>
            <w:webHidden/>
          </w:rPr>
          <w:fldChar w:fldCharType="end"/>
        </w:r>
      </w:hyperlink>
    </w:p>
    <w:p w14:paraId="177AA84F" w14:textId="77777777" w:rsidR="004211B4" w:rsidRDefault="00000000">
      <w:pPr>
        <w:pStyle w:val="TDC1"/>
        <w:rPr>
          <w:rFonts w:asciiTheme="minorHAnsi" w:eastAsiaTheme="minorEastAsia" w:hAnsiTheme="minorHAnsi"/>
          <w:noProof/>
        </w:rPr>
      </w:pPr>
      <w:hyperlink w:anchor="_Toc97743370" w:history="1">
        <w:r w:rsidR="004211B4" w:rsidRPr="00B3282F">
          <w:rPr>
            <w:rStyle w:val="Hipervnculo"/>
            <w:noProof/>
          </w:rPr>
          <w:t>IX.</w:t>
        </w:r>
        <w:r w:rsidR="004211B4">
          <w:rPr>
            <w:rFonts w:asciiTheme="minorHAnsi" w:eastAsiaTheme="minorEastAsia" w:hAnsiTheme="minorHAnsi"/>
            <w:noProof/>
          </w:rPr>
          <w:tab/>
        </w:r>
        <w:r w:rsidR="004211B4" w:rsidRPr="00B3282F">
          <w:rPr>
            <w:rStyle w:val="Hipervnculo"/>
            <w:caps/>
            <w:noProof/>
          </w:rPr>
          <w:t>CONTROLES</w:t>
        </w:r>
        <w:r w:rsidR="004211B4" w:rsidRPr="00B3282F">
          <w:rPr>
            <w:rStyle w:val="Hipervnculo"/>
            <w:noProof/>
          </w:rPr>
          <w:t xml:space="preserve"> PARA LA REDUCCIÓN DEL RIESGO</w:t>
        </w:r>
        <w:r w:rsidR="004211B4">
          <w:rPr>
            <w:noProof/>
            <w:webHidden/>
          </w:rPr>
          <w:tab/>
        </w:r>
        <w:r w:rsidR="004211B4">
          <w:rPr>
            <w:noProof/>
            <w:webHidden/>
          </w:rPr>
          <w:fldChar w:fldCharType="begin"/>
        </w:r>
        <w:r w:rsidR="004211B4">
          <w:rPr>
            <w:noProof/>
            <w:webHidden/>
          </w:rPr>
          <w:instrText xml:space="preserve"> PAGEREF _Toc97743370 \h </w:instrText>
        </w:r>
        <w:r w:rsidR="004211B4">
          <w:rPr>
            <w:noProof/>
            <w:webHidden/>
          </w:rPr>
        </w:r>
        <w:r w:rsidR="004211B4">
          <w:rPr>
            <w:noProof/>
            <w:webHidden/>
          </w:rPr>
          <w:fldChar w:fldCharType="separate"/>
        </w:r>
        <w:r w:rsidR="004211B4">
          <w:rPr>
            <w:noProof/>
            <w:webHidden/>
          </w:rPr>
          <w:t>14</w:t>
        </w:r>
        <w:r w:rsidR="004211B4">
          <w:rPr>
            <w:noProof/>
            <w:webHidden/>
          </w:rPr>
          <w:fldChar w:fldCharType="end"/>
        </w:r>
      </w:hyperlink>
    </w:p>
    <w:p w14:paraId="579793E6" w14:textId="77777777" w:rsidR="004211B4" w:rsidRDefault="00000000">
      <w:pPr>
        <w:pStyle w:val="TDC2"/>
        <w:rPr>
          <w:rFonts w:asciiTheme="minorHAnsi" w:eastAsiaTheme="minorEastAsia" w:hAnsiTheme="minorHAnsi"/>
          <w:noProof/>
          <w:sz w:val="22"/>
        </w:rPr>
      </w:pPr>
      <w:hyperlink w:anchor="_Toc97743371" w:history="1">
        <w:r w:rsidR="004211B4" w:rsidRPr="00B3282F">
          <w:rPr>
            <w:rStyle w:val="Hipervnculo"/>
            <w:noProof/>
            <w:lang w:val="es-ES_tradnl"/>
          </w:rPr>
          <w:t>A.</w:t>
        </w:r>
        <w:r w:rsidR="004211B4">
          <w:rPr>
            <w:rFonts w:asciiTheme="minorHAnsi" w:eastAsiaTheme="minorEastAsia" w:hAnsiTheme="minorHAnsi"/>
            <w:noProof/>
            <w:sz w:val="22"/>
          </w:rPr>
          <w:tab/>
        </w:r>
        <w:r w:rsidR="004211B4" w:rsidRPr="00B3282F">
          <w:rPr>
            <w:rStyle w:val="Hipervnculo"/>
            <w:noProof/>
          </w:rPr>
          <w:t>Medidas sobre el concepto y diseño del tratamiento</w:t>
        </w:r>
        <w:r w:rsidR="004211B4">
          <w:rPr>
            <w:noProof/>
            <w:webHidden/>
          </w:rPr>
          <w:tab/>
        </w:r>
        <w:r w:rsidR="004211B4">
          <w:rPr>
            <w:noProof/>
            <w:webHidden/>
          </w:rPr>
          <w:fldChar w:fldCharType="begin"/>
        </w:r>
        <w:r w:rsidR="004211B4">
          <w:rPr>
            <w:noProof/>
            <w:webHidden/>
          </w:rPr>
          <w:instrText xml:space="preserve"> PAGEREF _Toc97743371 \h </w:instrText>
        </w:r>
        <w:r w:rsidR="004211B4">
          <w:rPr>
            <w:noProof/>
            <w:webHidden/>
          </w:rPr>
        </w:r>
        <w:r w:rsidR="004211B4">
          <w:rPr>
            <w:noProof/>
            <w:webHidden/>
          </w:rPr>
          <w:fldChar w:fldCharType="separate"/>
        </w:r>
        <w:r w:rsidR="004211B4">
          <w:rPr>
            <w:noProof/>
            <w:webHidden/>
          </w:rPr>
          <w:t>14</w:t>
        </w:r>
        <w:r w:rsidR="004211B4">
          <w:rPr>
            <w:noProof/>
            <w:webHidden/>
          </w:rPr>
          <w:fldChar w:fldCharType="end"/>
        </w:r>
      </w:hyperlink>
    </w:p>
    <w:p w14:paraId="6D11B70B" w14:textId="77777777" w:rsidR="004211B4" w:rsidRDefault="00000000">
      <w:pPr>
        <w:pStyle w:val="TDC2"/>
        <w:rPr>
          <w:rFonts w:asciiTheme="minorHAnsi" w:eastAsiaTheme="minorEastAsia" w:hAnsiTheme="minorHAnsi"/>
          <w:noProof/>
          <w:sz w:val="22"/>
        </w:rPr>
      </w:pPr>
      <w:hyperlink w:anchor="_Toc97743372" w:history="1">
        <w:r w:rsidR="004211B4" w:rsidRPr="00B3282F">
          <w:rPr>
            <w:rStyle w:val="Hipervnculo"/>
            <w:noProof/>
            <w:lang w:val="es-ES_tradnl"/>
          </w:rPr>
          <w:t>B.</w:t>
        </w:r>
        <w:r w:rsidR="004211B4">
          <w:rPr>
            <w:rFonts w:asciiTheme="minorHAnsi" w:eastAsiaTheme="minorEastAsia" w:hAnsiTheme="minorHAnsi"/>
            <w:noProof/>
            <w:sz w:val="22"/>
          </w:rPr>
          <w:tab/>
        </w:r>
        <w:r w:rsidR="004211B4" w:rsidRPr="00B3282F">
          <w:rPr>
            <w:rStyle w:val="Hipervnculo"/>
            <w:noProof/>
          </w:rPr>
          <w:t>Medidas de gobernanza y las políticas de protección de datos</w:t>
        </w:r>
        <w:r w:rsidR="004211B4">
          <w:rPr>
            <w:noProof/>
            <w:webHidden/>
          </w:rPr>
          <w:tab/>
        </w:r>
        <w:r w:rsidR="004211B4">
          <w:rPr>
            <w:noProof/>
            <w:webHidden/>
          </w:rPr>
          <w:fldChar w:fldCharType="begin"/>
        </w:r>
        <w:r w:rsidR="004211B4">
          <w:rPr>
            <w:noProof/>
            <w:webHidden/>
          </w:rPr>
          <w:instrText xml:space="preserve"> PAGEREF _Toc97743372 \h </w:instrText>
        </w:r>
        <w:r w:rsidR="004211B4">
          <w:rPr>
            <w:noProof/>
            <w:webHidden/>
          </w:rPr>
        </w:r>
        <w:r w:rsidR="004211B4">
          <w:rPr>
            <w:noProof/>
            <w:webHidden/>
          </w:rPr>
          <w:fldChar w:fldCharType="separate"/>
        </w:r>
        <w:r w:rsidR="004211B4">
          <w:rPr>
            <w:noProof/>
            <w:webHidden/>
          </w:rPr>
          <w:t>14</w:t>
        </w:r>
        <w:r w:rsidR="004211B4">
          <w:rPr>
            <w:noProof/>
            <w:webHidden/>
          </w:rPr>
          <w:fldChar w:fldCharType="end"/>
        </w:r>
      </w:hyperlink>
    </w:p>
    <w:p w14:paraId="5BA80EB1" w14:textId="77777777" w:rsidR="004211B4" w:rsidRDefault="00000000">
      <w:pPr>
        <w:pStyle w:val="TDC2"/>
        <w:rPr>
          <w:rFonts w:asciiTheme="minorHAnsi" w:eastAsiaTheme="minorEastAsia" w:hAnsiTheme="minorHAnsi"/>
          <w:noProof/>
          <w:sz w:val="22"/>
        </w:rPr>
      </w:pPr>
      <w:hyperlink w:anchor="_Toc97743373" w:history="1">
        <w:r w:rsidR="004211B4" w:rsidRPr="00B3282F">
          <w:rPr>
            <w:rStyle w:val="Hipervnculo"/>
            <w:noProof/>
            <w:lang w:val="es-ES_tradnl"/>
          </w:rPr>
          <w:t>C.</w:t>
        </w:r>
        <w:r w:rsidR="004211B4">
          <w:rPr>
            <w:rFonts w:asciiTheme="minorHAnsi" w:eastAsiaTheme="minorEastAsia" w:hAnsiTheme="minorHAnsi"/>
            <w:noProof/>
            <w:sz w:val="22"/>
          </w:rPr>
          <w:tab/>
        </w:r>
        <w:r w:rsidR="004211B4" w:rsidRPr="00B3282F">
          <w:rPr>
            <w:rStyle w:val="Hipervnculo"/>
            <w:noProof/>
            <w:lang w:val="es-ES_tradnl"/>
          </w:rPr>
          <w:t>Medidas de protección de datos desde el Diseño</w:t>
        </w:r>
        <w:r w:rsidR="004211B4">
          <w:rPr>
            <w:noProof/>
            <w:webHidden/>
          </w:rPr>
          <w:tab/>
        </w:r>
        <w:r w:rsidR="004211B4">
          <w:rPr>
            <w:noProof/>
            <w:webHidden/>
          </w:rPr>
          <w:fldChar w:fldCharType="begin"/>
        </w:r>
        <w:r w:rsidR="004211B4">
          <w:rPr>
            <w:noProof/>
            <w:webHidden/>
          </w:rPr>
          <w:instrText xml:space="preserve"> PAGEREF _Toc97743373 \h </w:instrText>
        </w:r>
        <w:r w:rsidR="004211B4">
          <w:rPr>
            <w:noProof/>
            <w:webHidden/>
          </w:rPr>
        </w:r>
        <w:r w:rsidR="004211B4">
          <w:rPr>
            <w:noProof/>
            <w:webHidden/>
          </w:rPr>
          <w:fldChar w:fldCharType="separate"/>
        </w:r>
        <w:r w:rsidR="004211B4">
          <w:rPr>
            <w:noProof/>
            <w:webHidden/>
          </w:rPr>
          <w:t>15</w:t>
        </w:r>
        <w:r w:rsidR="004211B4">
          <w:rPr>
            <w:noProof/>
            <w:webHidden/>
          </w:rPr>
          <w:fldChar w:fldCharType="end"/>
        </w:r>
      </w:hyperlink>
    </w:p>
    <w:p w14:paraId="59487324" w14:textId="77777777" w:rsidR="004211B4" w:rsidRDefault="00000000">
      <w:pPr>
        <w:pStyle w:val="TDC2"/>
        <w:rPr>
          <w:rFonts w:asciiTheme="minorHAnsi" w:eastAsiaTheme="minorEastAsia" w:hAnsiTheme="minorHAnsi"/>
          <w:noProof/>
          <w:sz w:val="22"/>
        </w:rPr>
      </w:pPr>
      <w:hyperlink w:anchor="_Toc97743374" w:history="1">
        <w:r w:rsidR="004211B4" w:rsidRPr="00B3282F">
          <w:rPr>
            <w:rStyle w:val="Hipervnculo"/>
            <w:noProof/>
            <w:lang w:val="es-ES_tradnl"/>
          </w:rPr>
          <w:t>D.</w:t>
        </w:r>
        <w:r w:rsidR="004211B4">
          <w:rPr>
            <w:rFonts w:asciiTheme="minorHAnsi" w:eastAsiaTheme="minorEastAsia" w:hAnsiTheme="minorHAnsi"/>
            <w:noProof/>
            <w:sz w:val="22"/>
          </w:rPr>
          <w:tab/>
        </w:r>
        <w:r w:rsidR="004211B4" w:rsidRPr="00B3282F">
          <w:rPr>
            <w:rStyle w:val="Hipervnculo"/>
            <w:noProof/>
            <w:lang w:val="es-ES_tradnl"/>
          </w:rPr>
          <w:t>Medidas de Seguridad y de gestión de brechas de datos personales</w:t>
        </w:r>
        <w:r w:rsidR="004211B4">
          <w:rPr>
            <w:noProof/>
            <w:webHidden/>
          </w:rPr>
          <w:tab/>
        </w:r>
        <w:r w:rsidR="004211B4">
          <w:rPr>
            <w:noProof/>
            <w:webHidden/>
          </w:rPr>
          <w:fldChar w:fldCharType="begin"/>
        </w:r>
        <w:r w:rsidR="004211B4">
          <w:rPr>
            <w:noProof/>
            <w:webHidden/>
          </w:rPr>
          <w:instrText xml:space="preserve"> PAGEREF _Toc97743374 \h </w:instrText>
        </w:r>
        <w:r w:rsidR="004211B4">
          <w:rPr>
            <w:noProof/>
            <w:webHidden/>
          </w:rPr>
        </w:r>
        <w:r w:rsidR="004211B4">
          <w:rPr>
            <w:noProof/>
            <w:webHidden/>
          </w:rPr>
          <w:fldChar w:fldCharType="separate"/>
        </w:r>
        <w:r w:rsidR="004211B4">
          <w:rPr>
            <w:noProof/>
            <w:webHidden/>
          </w:rPr>
          <w:t>15</w:t>
        </w:r>
        <w:r w:rsidR="004211B4">
          <w:rPr>
            <w:noProof/>
            <w:webHidden/>
          </w:rPr>
          <w:fldChar w:fldCharType="end"/>
        </w:r>
      </w:hyperlink>
    </w:p>
    <w:p w14:paraId="4B7619EC" w14:textId="77777777" w:rsidR="004211B4" w:rsidRDefault="00000000">
      <w:pPr>
        <w:pStyle w:val="TDC2"/>
        <w:rPr>
          <w:rFonts w:asciiTheme="minorHAnsi" w:eastAsiaTheme="minorEastAsia" w:hAnsiTheme="minorHAnsi"/>
          <w:noProof/>
          <w:sz w:val="22"/>
        </w:rPr>
      </w:pPr>
      <w:hyperlink w:anchor="_Toc97743375" w:history="1">
        <w:r w:rsidR="004211B4" w:rsidRPr="00B3282F">
          <w:rPr>
            <w:rStyle w:val="Hipervnculo"/>
            <w:smallCaps/>
            <w:noProof/>
            <w:lang w:val="es-ES_tradnl"/>
          </w:rPr>
          <w:t>E.</w:t>
        </w:r>
        <w:r w:rsidR="004211B4">
          <w:rPr>
            <w:rFonts w:asciiTheme="minorHAnsi" w:eastAsiaTheme="minorEastAsia" w:hAnsiTheme="minorHAnsi"/>
            <w:noProof/>
            <w:sz w:val="22"/>
          </w:rPr>
          <w:tab/>
        </w:r>
        <w:r w:rsidR="004211B4" w:rsidRPr="00B3282F">
          <w:rPr>
            <w:rStyle w:val="Hipervnculo"/>
            <w:noProof/>
            <w:lang w:val="es-ES_tradnl"/>
          </w:rPr>
          <w:t>Reevaluación del riesgo</w:t>
        </w:r>
        <w:r w:rsidR="004211B4">
          <w:rPr>
            <w:noProof/>
            <w:webHidden/>
          </w:rPr>
          <w:tab/>
        </w:r>
        <w:r w:rsidR="004211B4">
          <w:rPr>
            <w:noProof/>
            <w:webHidden/>
          </w:rPr>
          <w:fldChar w:fldCharType="begin"/>
        </w:r>
        <w:r w:rsidR="004211B4">
          <w:rPr>
            <w:noProof/>
            <w:webHidden/>
          </w:rPr>
          <w:instrText xml:space="preserve"> PAGEREF _Toc97743375 \h </w:instrText>
        </w:r>
        <w:r w:rsidR="004211B4">
          <w:rPr>
            <w:noProof/>
            <w:webHidden/>
          </w:rPr>
        </w:r>
        <w:r w:rsidR="004211B4">
          <w:rPr>
            <w:noProof/>
            <w:webHidden/>
          </w:rPr>
          <w:fldChar w:fldCharType="separate"/>
        </w:r>
        <w:r w:rsidR="004211B4">
          <w:rPr>
            <w:noProof/>
            <w:webHidden/>
          </w:rPr>
          <w:t>15</w:t>
        </w:r>
        <w:r w:rsidR="004211B4">
          <w:rPr>
            <w:noProof/>
            <w:webHidden/>
          </w:rPr>
          <w:fldChar w:fldCharType="end"/>
        </w:r>
      </w:hyperlink>
    </w:p>
    <w:p w14:paraId="0CCD5784" w14:textId="77777777" w:rsidR="004211B4" w:rsidRDefault="00000000">
      <w:pPr>
        <w:pStyle w:val="TDC2"/>
        <w:rPr>
          <w:rFonts w:asciiTheme="minorHAnsi" w:eastAsiaTheme="minorEastAsia" w:hAnsiTheme="minorHAnsi"/>
          <w:noProof/>
          <w:sz w:val="22"/>
        </w:rPr>
      </w:pPr>
      <w:hyperlink w:anchor="_Toc97743376" w:history="1">
        <w:r w:rsidR="004211B4" w:rsidRPr="00B3282F">
          <w:rPr>
            <w:rStyle w:val="Hipervnculo"/>
            <w:noProof/>
            <w:lang w:val="es-ES_tradnl"/>
          </w:rPr>
          <w:t>F.</w:t>
        </w:r>
        <w:r w:rsidR="004211B4">
          <w:rPr>
            <w:rFonts w:asciiTheme="minorHAnsi" w:eastAsiaTheme="minorEastAsia" w:hAnsiTheme="minorHAnsi"/>
            <w:noProof/>
            <w:sz w:val="22"/>
          </w:rPr>
          <w:tab/>
        </w:r>
        <w:r w:rsidR="004211B4" w:rsidRPr="00B3282F">
          <w:rPr>
            <w:rStyle w:val="Hipervnculo"/>
            <w:noProof/>
            <w:lang w:val="es-ES_tradnl"/>
          </w:rPr>
          <w:t>Plan de acción de la gestión de riesgos</w:t>
        </w:r>
        <w:r w:rsidR="004211B4">
          <w:rPr>
            <w:noProof/>
            <w:webHidden/>
          </w:rPr>
          <w:tab/>
        </w:r>
        <w:r w:rsidR="004211B4">
          <w:rPr>
            <w:noProof/>
            <w:webHidden/>
          </w:rPr>
          <w:fldChar w:fldCharType="begin"/>
        </w:r>
        <w:r w:rsidR="004211B4">
          <w:rPr>
            <w:noProof/>
            <w:webHidden/>
          </w:rPr>
          <w:instrText xml:space="preserve"> PAGEREF _Toc97743376 \h </w:instrText>
        </w:r>
        <w:r w:rsidR="004211B4">
          <w:rPr>
            <w:noProof/>
            <w:webHidden/>
          </w:rPr>
        </w:r>
        <w:r w:rsidR="004211B4">
          <w:rPr>
            <w:noProof/>
            <w:webHidden/>
          </w:rPr>
          <w:fldChar w:fldCharType="separate"/>
        </w:r>
        <w:r w:rsidR="004211B4">
          <w:rPr>
            <w:noProof/>
            <w:webHidden/>
          </w:rPr>
          <w:t>15</w:t>
        </w:r>
        <w:r w:rsidR="004211B4">
          <w:rPr>
            <w:noProof/>
            <w:webHidden/>
          </w:rPr>
          <w:fldChar w:fldCharType="end"/>
        </w:r>
      </w:hyperlink>
    </w:p>
    <w:p w14:paraId="3CA32231" w14:textId="77777777" w:rsidR="004211B4" w:rsidRDefault="00000000">
      <w:pPr>
        <w:pStyle w:val="TDC1"/>
        <w:rPr>
          <w:rFonts w:asciiTheme="minorHAnsi" w:eastAsiaTheme="minorEastAsia" w:hAnsiTheme="minorHAnsi"/>
          <w:noProof/>
        </w:rPr>
      </w:pPr>
      <w:hyperlink w:anchor="_Toc97743377" w:history="1">
        <w:r w:rsidR="004211B4" w:rsidRPr="00B3282F">
          <w:rPr>
            <w:rStyle w:val="Hipervnculo"/>
            <w:noProof/>
          </w:rPr>
          <w:t>X.</w:t>
        </w:r>
        <w:r w:rsidR="004211B4">
          <w:rPr>
            <w:rFonts w:asciiTheme="minorHAnsi" w:eastAsiaTheme="minorEastAsia" w:hAnsiTheme="minorHAnsi"/>
            <w:noProof/>
          </w:rPr>
          <w:tab/>
        </w:r>
        <w:r w:rsidR="004211B4" w:rsidRPr="00B3282F">
          <w:rPr>
            <w:rStyle w:val="Hipervnculo"/>
            <w:noProof/>
          </w:rPr>
          <w:t>ANÁLISIS DE LA NECESIDAD Y PROPORCIONALIDAD DEL TRATAMIENTO</w:t>
        </w:r>
        <w:r w:rsidR="004211B4">
          <w:rPr>
            <w:noProof/>
            <w:webHidden/>
          </w:rPr>
          <w:tab/>
        </w:r>
        <w:r w:rsidR="004211B4">
          <w:rPr>
            <w:noProof/>
            <w:webHidden/>
          </w:rPr>
          <w:fldChar w:fldCharType="begin"/>
        </w:r>
        <w:r w:rsidR="004211B4">
          <w:rPr>
            <w:noProof/>
            <w:webHidden/>
          </w:rPr>
          <w:instrText xml:space="preserve"> PAGEREF _Toc97743377 \h </w:instrText>
        </w:r>
        <w:r w:rsidR="004211B4">
          <w:rPr>
            <w:noProof/>
            <w:webHidden/>
          </w:rPr>
        </w:r>
        <w:r w:rsidR="004211B4">
          <w:rPr>
            <w:noProof/>
            <w:webHidden/>
          </w:rPr>
          <w:fldChar w:fldCharType="separate"/>
        </w:r>
        <w:r w:rsidR="004211B4">
          <w:rPr>
            <w:noProof/>
            <w:webHidden/>
          </w:rPr>
          <w:t>17</w:t>
        </w:r>
        <w:r w:rsidR="004211B4">
          <w:rPr>
            <w:noProof/>
            <w:webHidden/>
          </w:rPr>
          <w:fldChar w:fldCharType="end"/>
        </w:r>
      </w:hyperlink>
    </w:p>
    <w:p w14:paraId="59639754" w14:textId="77777777" w:rsidR="004211B4" w:rsidRDefault="00000000">
      <w:pPr>
        <w:pStyle w:val="TDC2"/>
        <w:rPr>
          <w:rFonts w:asciiTheme="minorHAnsi" w:eastAsiaTheme="minorEastAsia" w:hAnsiTheme="minorHAnsi"/>
          <w:noProof/>
          <w:sz w:val="22"/>
        </w:rPr>
      </w:pPr>
      <w:hyperlink w:anchor="_Toc97743378" w:history="1">
        <w:r w:rsidR="004211B4" w:rsidRPr="00B3282F">
          <w:rPr>
            <w:rStyle w:val="Hipervnculo"/>
            <w:noProof/>
            <w:lang w:val="es-ES_tradnl"/>
          </w:rPr>
          <w:t>A.</w:t>
        </w:r>
        <w:r w:rsidR="004211B4">
          <w:rPr>
            <w:rFonts w:asciiTheme="minorHAnsi" w:eastAsiaTheme="minorEastAsia" w:hAnsiTheme="minorHAnsi"/>
            <w:noProof/>
            <w:sz w:val="22"/>
          </w:rPr>
          <w:tab/>
        </w:r>
        <w:r w:rsidR="004211B4" w:rsidRPr="00B3282F">
          <w:rPr>
            <w:rStyle w:val="Hipervnculo"/>
            <w:noProof/>
            <w:lang w:val="es-ES_tradnl"/>
          </w:rPr>
          <w:t>Juicio de idoneidad</w:t>
        </w:r>
        <w:r w:rsidR="004211B4">
          <w:rPr>
            <w:noProof/>
            <w:webHidden/>
          </w:rPr>
          <w:tab/>
        </w:r>
        <w:r w:rsidR="004211B4">
          <w:rPr>
            <w:noProof/>
            <w:webHidden/>
          </w:rPr>
          <w:fldChar w:fldCharType="begin"/>
        </w:r>
        <w:r w:rsidR="004211B4">
          <w:rPr>
            <w:noProof/>
            <w:webHidden/>
          </w:rPr>
          <w:instrText xml:space="preserve"> PAGEREF _Toc97743378 \h </w:instrText>
        </w:r>
        <w:r w:rsidR="004211B4">
          <w:rPr>
            <w:noProof/>
            <w:webHidden/>
          </w:rPr>
        </w:r>
        <w:r w:rsidR="004211B4">
          <w:rPr>
            <w:noProof/>
            <w:webHidden/>
          </w:rPr>
          <w:fldChar w:fldCharType="separate"/>
        </w:r>
        <w:r w:rsidR="004211B4">
          <w:rPr>
            <w:noProof/>
            <w:webHidden/>
          </w:rPr>
          <w:t>17</w:t>
        </w:r>
        <w:r w:rsidR="004211B4">
          <w:rPr>
            <w:noProof/>
            <w:webHidden/>
          </w:rPr>
          <w:fldChar w:fldCharType="end"/>
        </w:r>
      </w:hyperlink>
    </w:p>
    <w:p w14:paraId="5CB15013" w14:textId="77777777" w:rsidR="004211B4" w:rsidRDefault="00000000">
      <w:pPr>
        <w:pStyle w:val="TDC2"/>
        <w:rPr>
          <w:rFonts w:asciiTheme="minorHAnsi" w:eastAsiaTheme="minorEastAsia" w:hAnsiTheme="minorHAnsi"/>
          <w:noProof/>
          <w:sz w:val="22"/>
        </w:rPr>
      </w:pPr>
      <w:hyperlink w:anchor="_Toc97743379" w:history="1">
        <w:r w:rsidR="004211B4" w:rsidRPr="00B3282F">
          <w:rPr>
            <w:rStyle w:val="Hipervnculo"/>
            <w:noProof/>
            <w:lang w:val="es-ES_tradnl"/>
          </w:rPr>
          <w:t>B.</w:t>
        </w:r>
        <w:r w:rsidR="004211B4">
          <w:rPr>
            <w:rFonts w:asciiTheme="minorHAnsi" w:eastAsiaTheme="minorEastAsia" w:hAnsiTheme="minorHAnsi"/>
            <w:noProof/>
            <w:sz w:val="22"/>
          </w:rPr>
          <w:tab/>
        </w:r>
        <w:r w:rsidR="004211B4" w:rsidRPr="00B3282F">
          <w:rPr>
            <w:rStyle w:val="Hipervnculo"/>
            <w:noProof/>
            <w:lang w:val="es-ES_tradnl"/>
          </w:rPr>
          <w:t>Juicio de necesidad</w:t>
        </w:r>
        <w:r w:rsidR="004211B4">
          <w:rPr>
            <w:noProof/>
            <w:webHidden/>
          </w:rPr>
          <w:tab/>
        </w:r>
        <w:r w:rsidR="004211B4">
          <w:rPr>
            <w:noProof/>
            <w:webHidden/>
          </w:rPr>
          <w:fldChar w:fldCharType="begin"/>
        </w:r>
        <w:r w:rsidR="004211B4">
          <w:rPr>
            <w:noProof/>
            <w:webHidden/>
          </w:rPr>
          <w:instrText xml:space="preserve"> PAGEREF _Toc97743379 \h </w:instrText>
        </w:r>
        <w:r w:rsidR="004211B4">
          <w:rPr>
            <w:noProof/>
            <w:webHidden/>
          </w:rPr>
        </w:r>
        <w:r w:rsidR="004211B4">
          <w:rPr>
            <w:noProof/>
            <w:webHidden/>
          </w:rPr>
          <w:fldChar w:fldCharType="separate"/>
        </w:r>
        <w:r w:rsidR="004211B4">
          <w:rPr>
            <w:noProof/>
            <w:webHidden/>
          </w:rPr>
          <w:t>18</w:t>
        </w:r>
        <w:r w:rsidR="004211B4">
          <w:rPr>
            <w:noProof/>
            <w:webHidden/>
          </w:rPr>
          <w:fldChar w:fldCharType="end"/>
        </w:r>
      </w:hyperlink>
    </w:p>
    <w:p w14:paraId="1959CB96" w14:textId="77777777" w:rsidR="004211B4" w:rsidRDefault="00000000">
      <w:pPr>
        <w:pStyle w:val="TDC2"/>
        <w:rPr>
          <w:rFonts w:asciiTheme="minorHAnsi" w:eastAsiaTheme="minorEastAsia" w:hAnsiTheme="minorHAnsi"/>
          <w:noProof/>
          <w:sz w:val="22"/>
        </w:rPr>
      </w:pPr>
      <w:hyperlink w:anchor="_Toc97743380" w:history="1">
        <w:r w:rsidR="004211B4" w:rsidRPr="00B3282F">
          <w:rPr>
            <w:rStyle w:val="Hipervnculo"/>
            <w:noProof/>
            <w:lang w:val="es-ES_tradnl"/>
          </w:rPr>
          <w:t>C.</w:t>
        </w:r>
        <w:r w:rsidR="004211B4">
          <w:rPr>
            <w:rFonts w:asciiTheme="minorHAnsi" w:eastAsiaTheme="minorEastAsia" w:hAnsiTheme="minorHAnsi"/>
            <w:noProof/>
            <w:sz w:val="22"/>
          </w:rPr>
          <w:tab/>
        </w:r>
        <w:r w:rsidR="004211B4" w:rsidRPr="00B3282F">
          <w:rPr>
            <w:rStyle w:val="Hipervnculo"/>
            <w:noProof/>
            <w:lang w:val="es-ES_tradnl"/>
          </w:rPr>
          <w:t>Juicio de proporcionalidad en sentido estricto</w:t>
        </w:r>
        <w:r w:rsidR="004211B4">
          <w:rPr>
            <w:noProof/>
            <w:webHidden/>
          </w:rPr>
          <w:tab/>
        </w:r>
        <w:r w:rsidR="004211B4">
          <w:rPr>
            <w:noProof/>
            <w:webHidden/>
          </w:rPr>
          <w:fldChar w:fldCharType="begin"/>
        </w:r>
        <w:r w:rsidR="004211B4">
          <w:rPr>
            <w:noProof/>
            <w:webHidden/>
          </w:rPr>
          <w:instrText xml:space="preserve"> PAGEREF _Toc97743380 \h </w:instrText>
        </w:r>
        <w:r w:rsidR="004211B4">
          <w:rPr>
            <w:noProof/>
            <w:webHidden/>
          </w:rPr>
        </w:r>
        <w:r w:rsidR="004211B4">
          <w:rPr>
            <w:noProof/>
            <w:webHidden/>
          </w:rPr>
          <w:fldChar w:fldCharType="separate"/>
        </w:r>
        <w:r w:rsidR="004211B4">
          <w:rPr>
            <w:noProof/>
            <w:webHidden/>
          </w:rPr>
          <w:t>18</w:t>
        </w:r>
        <w:r w:rsidR="004211B4">
          <w:rPr>
            <w:noProof/>
            <w:webHidden/>
          </w:rPr>
          <w:fldChar w:fldCharType="end"/>
        </w:r>
      </w:hyperlink>
    </w:p>
    <w:p w14:paraId="24E3F570" w14:textId="77777777" w:rsidR="004211B4" w:rsidRDefault="00000000">
      <w:pPr>
        <w:pStyle w:val="TDC1"/>
        <w:rPr>
          <w:rFonts w:asciiTheme="minorHAnsi" w:eastAsiaTheme="minorEastAsia" w:hAnsiTheme="minorHAnsi"/>
          <w:noProof/>
        </w:rPr>
      </w:pPr>
      <w:hyperlink w:anchor="_Toc97743381" w:history="1">
        <w:r w:rsidR="004211B4" w:rsidRPr="00B3282F">
          <w:rPr>
            <w:rStyle w:val="Hipervnculo"/>
            <w:rFonts w:ascii="Source Sans Pro SemiBold" w:hAnsi="Source Sans Pro SemiBold"/>
            <w:iCs/>
            <w:smallCaps/>
            <w:noProof/>
            <w:lang w:val="es-ES_tradnl"/>
          </w:rPr>
          <w:t>XI.</w:t>
        </w:r>
        <w:r w:rsidR="004211B4">
          <w:rPr>
            <w:rFonts w:asciiTheme="minorHAnsi" w:eastAsiaTheme="minorEastAsia" w:hAnsiTheme="minorHAnsi"/>
            <w:noProof/>
          </w:rPr>
          <w:tab/>
        </w:r>
        <w:r w:rsidR="004211B4" w:rsidRPr="00B3282F">
          <w:rPr>
            <w:rStyle w:val="Hipervnculo"/>
            <w:noProof/>
          </w:rPr>
          <w:t>NECESIDAD DE CONSULTA PREVIA</w:t>
        </w:r>
        <w:r w:rsidR="004211B4">
          <w:rPr>
            <w:noProof/>
            <w:webHidden/>
          </w:rPr>
          <w:tab/>
        </w:r>
        <w:r w:rsidR="004211B4">
          <w:rPr>
            <w:noProof/>
            <w:webHidden/>
          </w:rPr>
          <w:fldChar w:fldCharType="begin"/>
        </w:r>
        <w:r w:rsidR="004211B4">
          <w:rPr>
            <w:noProof/>
            <w:webHidden/>
          </w:rPr>
          <w:instrText xml:space="preserve"> PAGEREF _Toc97743381 \h </w:instrText>
        </w:r>
        <w:r w:rsidR="004211B4">
          <w:rPr>
            <w:noProof/>
            <w:webHidden/>
          </w:rPr>
        </w:r>
        <w:r w:rsidR="004211B4">
          <w:rPr>
            <w:noProof/>
            <w:webHidden/>
          </w:rPr>
          <w:fldChar w:fldCharType="separate"/>
        </w:r>
        <w:r w:rsidR="004211B4">
          <w:rPr>
            <w:noProof/>
            <w:webHidden/>
          </w:rPr>
          <w:t>19</w:t>
        </w:r>
        <w:r w:rsidR="004211B4">
          <w:rPr>
            <w:noProof/>
            <w:webHidden/>
          </w:rPr>
          <w:fldChar w:fldCharType="end"/>
        </w:r>
      </w:hyperlink>
    </w:p>
    <w:p w14:paraId="584B8927" w14:textId="77777777" w:rsidR="004211B4" w:rsidRDefault="00000000">
      <w:pPr>
        <w:pStyle w:val="TDC1"/>
        <w:rPr>
          <w:rFonts w:asciiTheme="minorHAnsi" w:eastAsiaTheme="minorEastAsia" w:hAnsiTheme="minorHAnsi"/>
          <w:noProof/>
        </w:rPr>
      </w:pPr>
      <w:hyperlink w:anchor="_Toc97743382" w:history="1">
        <w:r w:rsidR="004211B4" w:rsidRPr="00B3282F">
          <w:rPr>
            <w:rStyle w:val="Hipervnculo"/>
            <w:noProof/>
          </w:rPr>
          <w:t>XII.</w:t>
        </w:r>
        <w:r w:rsidR="004211B4">
          <w:rPr>
            <w:rFonts w:asciiTheme="minorHAnsi" w:eastAsiaTheme="minorEastAsia" w:hAnsiTheme="minorHAnsi"/>
            <w:noProof/>
          </w:rPr>
          <w:tab/>
        </w:r>
        <w:r w:rsidR="004211B4" w:rsidRPr="00B3282F">
          <w:rPr>
            <w:rStyle w:val="Hipervnculo"/>
            <w:noProof/>
          </w:rPr>
          <w:t>CONCLUSIONES Y RECOMENDACIONES</w:t>
        </w:r>
        <w:r w:rsidR="004211B4">
          <w:rPr>
            <w:noProof/>
            <w:webHidden/>
          </w:rPr>
          <w:tab/>
        </w:r>
        <w:r w:rsidR="004211B4">
          <w:rPr>
            <w:noProof/>
            <w:webHidden/>
          </w:rPr>
          <w:fldChar w:fldCharType="begin"/>
        </w:r>
        <w:r w:rsidR="004211B4">
          <w:rPr>
            <w:noProof/>
            <w:webHidden/>
          </w:rPr>
          <w:instrText xml:space="preserve"> PAGEREF _Toc97743382 \h </w:instrText>
        </w:r>
        <w:r w:rsidR="004211B4">
          <w:rPr>
            <w:noProof/>
            <w:webHidden/>
          </w:rPr>
        </w:r>
        <w:r w:rsidR="004211B4">
          <w:rPr>
            <w:noProof/>
            <w:webHidden/>
          </w:rPr>
          <w:fldChar w:fldCharType="separate"/>
        </w:r>
        <w:r w:rsidR="004211B4">
          <w:rPr>
            <w:noProof/>
            <w:webHidden/>
          </w:rPr>
          <w:t>20</w:t>
        </w:r>
        <w:r w:rsidR="004211B4">
          <w:rPr>
            <w:noProof/>
            <w:webHidden/>
          </w:rPr>
          <w:fldChar w:fldCharType="end"/>
        </w:r>
      </w:hyperlink>
    </w:p>
    <w:p w14:paraId="64D9713C" w14:textId="77777777" w:rsidR="004211B4" w:rsidRDefault="00000000">
      <w:pPr>
        <w:pStyle w:val="TDC1"/>
        <w:rPr>
          <w:rFonts w:asciiTheme="minorHAnsi" w:eastAsiaTheme="minorEastAsia" w:hAnsiTheme="minorHAnsi"/>
          <w:noProof/>
        </w:rPr>
      </w:pPr>
      <w:hyperlink w:anchor="_Toc97743383" w:history="1">
        <w:r w:rsidR="004211B4" w:rsidRPr="00B3282F">
          <w:rPr>
            <w:rStyle w:val="Hipervnculo"/>
            <w:noProof/>
          </w:rPr>
          <w:t>XIII.</w:t>
        </w:r>
        <w:r w:rsidR="004211B4">
          <w:rPr>
            <w:rFonts w:asciiTheme="minorHAnsi" w:eastAsiaTheme="minorEastAsia" w:hAnsiTheme="minorHAnsi"/>
            <w:noProof/>
          </w:rPr>
          <w:tab/>
        </w:r>
        <w:r w:rsidR="004211B4" w:rsidRPr="00B3282F">
          <w:rPr>
            <w:rStyle w:val="Hipervnculo"/>
            <w:noProof/>
          </w:rPr>
          <w:t>MEMORANDO DEL DELEGADO DE PROTECCIÓN DE DATOS</w:t>
        </w:r>
        <w:r w:rsidR="004211B4">
          <w:rPr>
            <w:noProof/>
            <w:webHidden/>
          </w:rPr>
          <w:tab/>
        </w:r>
        <w:r w:rsidR="004211B4">
          <w:rPr>
            <w:noProof/>
            <w:webHidden/>
          </w:rPr>
          <w:fldChar w:fldCharType="begin"/>
        </w:r>
        <w:r w:rsidR="004211B4">
          <w:rPr>
            <w:noProof/>
            <w:webHidden/>
          </w:rPr>
          <w:instrText xml:space="preserve"> PAGEREF _Toc97743383 \h </w:instrText>
        </w:r>
        <w:r w:rsidR="004211B4">
          <w:rPr>
            <w:noProof/>
            <w:webHidden/>
          </w:rPr>
        </w:r>
        <w:r w:rsidR="004211B4">
          <w:rPr>
            <w:noProof/>
            <w:webHidden/>
          </w:rPr>
          <w:fldChar w:fldCharType="separate"/>
        </w:r>
        <w:r w:rsidR="004211B4">
          <w:rPr>
            <w:noProof/>
            <w:webHidden/>
          </w:rPr>
          <w:t>21</w:t>
        </w:r>
        <w:r w:rsidR="004211B4">
          <w:rPr>
            <w:noProof/>
            <w:webHidden/>
          </w:rPr>
          <w:fldChar w:fldCharType="end"/>
        </w:r>
      </w:hyperlink>
    </w:p>
    <w:p w14:paraId="04DA035C" w14:textId="77777777" w:rsidR="004211B4" w:rsidRDefault="00000000">
      <w:pPr>
        <w:pStyle w:val="TDC2"/>
        <w:rPr>
          <w:rFonts w:asciiTheme="minorHAnsi" w:eastAsiaTheme="minorEastAsia" w:hAnsiTheme="minorHAnsi"/>
          <w:noProof/>
          <w:sz w:val="22"/>
        </w:rPr>
      </w:pPr>
      <w:hyperlink w:anchor="_Toc97743384" w:history="1">
        <w:r w:rsidR="004211B4" w:rsidRPr="00B3282F">
          <w:rPr>
            <w:rStyle w:val="Hipervnculo"/>
            <w:smallCaps/>
            <w:noProof/>
            <w:lang w:val="es-ES_tradnl"/>
          </w:rPr>
          <w:t>A.</w:t>
        </w:r>
        <w:r w:rsidR="004211B4">
          <w:rPr>
            <w:rFonts w:asciiTheme="minorHAnsi" w:eastAsiaTheme="minorEastAsia" w:hAnsiTheme="minorHAnsi"/>
            <w:noProof/>
            <w:sz w:val="22"/>
          </w:rPr>
          <w:tab/>
        </w:r>
        <w:r w:rsidR="004211B4" w:rsidRPr="00B3282F">
          <w:rPr>
            <w:rStyle w:val="Hipervnculo"/>
            <w:noProof/>
            <w:lang w:val="es-ES_tradnl"/>
          </w:rPr>
          <w:t>Visión del DPD</w:t>
        </w:r>
        <w:r w:rsidR="004211B4">
          <w:rPr>
            <w:noProof/>
            <w:webHidden/>
          </w:rPr>
          <w:tab/>
        </w:r>
        <w:r w:rsidR="004211B4">
          <w:rPr>
            <w:noProof/>
            <w:webHidden/>
          </w:rPr>
          <w:fldChar w:fldCharType="begin"/>
        </w:r>
        <w:r w:rsidR="004211B4">
          <w:rPr>
            <w:noProof/>
            <w:webHidden/>
          </w:rPr>
          <w:instrText xml:space="preserve"> PAGEREF _Toc97743384 \h </w:instrText>
        </w:r>
        <w:r w:rsidR="004211B4">
          <w:rPr>
            <w:noProof/>
            <w:webHidden/>
          </w:rPr>
        </w:r>
        <w:r w:rsidR="004211B4">
          <w:rPr>
            <w:noProof/>
            <w:webHidden/>
          </w:rPr>
          <w:fldChar w:fldCharType="separate"/>
        </w:r>
        <w:r w:rsidR="004211B4">
          <w:rPr>
            <w:noProof/>
            <w:webHidden/>
          </w:rPr>
          <w:t>21</w:t>
        </w:r>
        <w:r w:rsidR="004211B4">
          <w:rPr>
            <w:noProof/>
            <w:webHidden/>
          </w:rPr>
          <w:fldChar w:fldCharType="end"/>
        </w:r>
      </w:hyperlink>
    </w:p>
    <w:p w14:paraId="3ABF9DDD" w14:textId="77777777" w:rsidR="004211B4" w:rsidRDefault="00000000">
      <w:pPr>
        <w:pStyle w:val="TDC2"/>
        <w:rPr>
          <w:rFonts w:asciiTheme="minorHAnsi" w:eastAsiaTheme="minorEastAsia" w:hAnsiTheme="minorHAnsi"/>
          <w:noProof/>
          <w:sz w:val="22"/>
        </w:rPr>
      </w:pPr>
      <w:hyperlink w:anchor="_Toc97743385" w:history="1">
        <w:r w:rsidR="004211B4" w:rsidRPr="00B3282F">
          <w:rPr>
            <w:rStyle w:val="Hipervnculo"/>
            <w:smallCaps/>
            <w:noProof/>
            <w:lang w:val="es-ES_tradnl"/>
          </w:rPr>
          <w:t>B.</w:t>
        </w:r>
        <w:r w:rsidR="004211B4">
          <w:rPr>
            <w:rFonts w:asciiTheme="minorHAnsi" w:eastAsiaTheme="minorEastAsia" w:hAnsiTheme="minorHAnsi"/>
            <w:noProof/>
            <w:sz w:val="22"/>
          </w:rPr>
          <w:tab/>
        </w:r>
        <w:r w:rsidR="004211B4" w:rsidRPr="00B3282F">
          <w:rPr>
            <w:rStyle w:val="Hipervnculo"/>
            <w:noProof/>
            <w:lang w:val="es-ES_tradnl"/>
          </w:rPr>
          <w:t>Conclusiones y recomendaciones del DPD al responsable</w:t>
        </w:r>
        <w:r w:rsidR="004211B4">
          <w:rPr>
            <w:noProof/>
            <w:webHidden/>
          </w:rPr>
          <w:tab/>
        </w:r>
        <w:r w:rsidR="004211B4">
          <w:rPr>
            <w:noProof/>
            <w:webHidden/>
          </w:rPr>
          <w:fldChar w:fldCharType="begin"/>
        </w:r>
        <w:r w:rsidR="004211B4">
          <w:rPr>
            <w:noProof/>
            <w:webHidden/>
          </w:rPr>
          <w:instrText xml:space="preserve"> PAGEREF _Toc97743385 \h </w:instrText>
        </w:r>
        <w:r w:rsidR="004211B4">
          <w:rPr>
            <w:noProof/>
            <w:webHidden/>
          </w:rPr>
        </w:r>
        <w:r w:rsidR="004211B4">
          <w:rPr>
            <w:noProof/>
            <w:webHidden/>
          </w:rPr>
          <w:fldChar w:fldCharType="separate"/>
        </w:r>
        <w:r w:rsidR="004211B4">
          <w:rPr>
            <w:noProof/>
            <w:webHidden/>
          </w:rPr>
          <w:t>21</w:t>
        </w:r>
        <w:r w:rsidR="004211B4">
          <w:rPr>
            <w:noProof/>
            <w:webHidden/>
          </w:rPr>
          <w:fldChar w:fldCharType="end"/>
        </w:r>
      </w:hyperlink>
    </w:p>
    <w:p w14:paraId="6417FF06" w14:textId="77777777" w:rsidR="004211B4" w:rsidRDefault="00000000">
      <w:pPr>
        <w:pStyle w:val="TDC1"/>
        <w:rPr>
          <w:rFonts w:asciiTheme="minorHAnsi" w:eastAsiaTheme="minorEastAsia" w:hAnsiTheme="minorHAnsi"/>
          <w:noProof/>
        </w:rPr>
      </w:pPr>
      <w:hyperlink w:anchor="_Toc97743386" w:history="1">
        <w:r w:rsidR="004211B4" w:rsidRPr="00B3282F">
          <w:rPr>
            <w:rStyle w:val="Hipervnculo"/>
            <w:noProof/>
          </w:rPr>
          <w:t>XIV.</w:t>
        </w:r>
        <w:r w:rsidR="004211B4">
          <w:rPr>
            <w:rFonts w:asciiTheme="minorHAnsi" w:eastAsiaTheme="minorEastAsia" w:hAnsiTheme="minorHAnsi"/>
            <w:noProof/>
          </w:rPr>
          <w:tab/>
        </w:r>
        <w:r w:rsidR="004211B4" w:rsidRPr="00B3282F">
          <w:rPr>
            <w:rStyle w:val="Hipervnculo"/>
            <w:noProof/>
          </w:rPr>
          <w:t>REFERENCIAS</w:t>
        </w:r>
        <w:r w:rsidR="004211B4">
          <w:rPr>
            <w:noProof/>
            <w:webHidden/>
          </w:rPr>
          <w:tab/>
        </w:r>
        <w:r w:rsidR="004211B4">
          <w:rPr>
            <w:noProof/>
            <w:webHidden/>
          </w:rPr>
          <w:fldChar w:fldCharType="begin"/>
        </w:r>
        <w:r w:rsidR="004211B4">
          <w:rPr>
            <w:noProof/>
            <w:webHidden/>
          </w:rPr>
          <w:instrText xml:space="preserve"> PAGEREF _Toc97743386 \h </w:instrText>
        </w:r>
        <w:r w:rsidR="004211B4">
          <w:rPr>
            <w:noProof/>
            <w:webHidden/>
          </w:rPr>
        </w:r>
        <w:r w:rsidR="004211B4">
          <w:rPr>
            <w:noProof/>
            <w:webHidden/>
          </w:rPr>
          <w:fldChar w:fldCharType="separate"/>
        </w:r>
        <w:r w:rsidR="004211B4">
          <w:rPr>
            <w:noProof/>
            <w:webHidden/>
          </w:rPr>
          <w:t>22</w:t>
        </w:r>
        <w:r w:rsidR="004211B4">
          <w:rPr>
            <w:noProof/>
            <w:webHidden/>
          </w:rPr>
          <w:fldChar w:fldCharType="end"/>
        </w:r>
      </w:hyperlink>
    </w:p>
    <w:p w14:paraId="079F7DEC" w14:textId="77777777" w:rsidR="004211B4" w:rsidRDefault="00000000">
      <w:pPr>
        <w:pStyle w:val="TDC1"/>
        <w:rPr>
          <w:rFonts w:asciiTheme="minorHAnsi" w:eastAsiaTheme="minorEastAsia" w:hAnsiTheme="minorHAnsi"/>
          <w:noProof/>
        </w:rPr>
      </w:pPr>
      <w:hyperlink w:anchor="_Toc97743387" w:history="1">
        <w:r w:rsidR="004211B4" w:rsidRPr="00B3282F">
          <w:rPr>
            <w:rStyle w:val="Hipervnculo"/>
            <w:noProof/>
          </w:rPr>
          <w:t>XV.</w:t>
        </w:r>
        <w:r w:rsidR="004211B4">
          <w:rPr>
            <w:rFonts w:asciiTheme="minorHAnsi" w:eastAsiaTheme="minorEastAsia" w:hAnsiTheme="minorHAnsi"/>
            <w:noProof/>
          </w:rPr>
          <w:tab/>
        </w:r>
        <w:r w:rsidR="004211B4" w:rsidRPr="00B3282F">
          <w:rPr>
            <w:rStyle w:val="Hipervnculo"/>
            <w:noProof/>
          </w:rPr>
          <w:t>ANEXOS</w:t>
        </w:r>
        <w:r w:rsidR="004211B4">
          <w:rPr>
            <w:noProof/>
            <w:webHidden/>
          </w:rPr>
          <w:tab/>
        </w:r>
        <w:r w:rsidR="004211B4">
          <w:rPr>
            <w:noProof/>
            <w:webHidden/>
          </w:rPr>
          <w:fldChar w:fldCharType="begin"/>
        </w:r>
        <w:r w:rsidR="004211B4">
          <w:rPr>
            <w:noProof/>
            <w:webHidden/>
          </w:rPr>
          <w:instrText xml:space="preserve"> PAGEREF _Toc97743387 \h </w:instrText>
        </w:r>
        <w:r w:rsidR="004211B4">
          <w:rPr>
            <w:noProof/>
            <w:webHidden/>
          </w:rPr>
        </w:r>
        <w:r w:rsidR="004211B4">
          <w:rPr>
            <w:noProof/>
            <w:webHidden/>
          </w:rPr>
          <w:fldChar w:fldCharType="separate"/>
        </w:r>
        <w:r w:rsidR="004211B4">
          <w:rPr>
            <w:noProof/>
            <w:webHidden/>
          </w:rPr>
          <w:t>23</w:t>
        </w:r>
        <w:r w:rsidR="004211B4">
          <w:rPr>
            <w:noProof/>
            <w:webHidden/>
          </w:rPr>
          <w:fldChar w:fldCharType="end"/>
        </w:r>
      </w:hyperlink>
    </w:p>
    <w:p w14:paraId="0CAE7A10" w14:textId="77777777" w:rsidR="00F375CE" w:rsidRDefault="00F375CE">
      <w:r>
        <w:fldChar w:fldCharType="end"/>
      </w:r>
    </w:p>
    <w:p w14:paraId="1C8D7B8D" w14:textId="77777777" w:rsidR="00F375CE" w:rsidRPr="00F375CE" w:rsidRDefault="00F375CE" w:rsidP="00F375CE">
      <w:pPr>
        <w:pStyle w:val="Normal2"/>
        <w:rPr>
          <w:lang w:val="es-ES_tradnl"/>
        </w:rPr>
      </w:pPr>
    </w:p>
    <w:p w14:paraId="7AC98B7D" w14:textId="77777777" w:rsidR="00420028" w:rsidRPr="00640BB2" w:rsidRDefault="00420028" w:rsidP="00494508">
      <w:pPr>
        <w:pStyle w:val="Ttulo1"/>
        <w:rPr>
          <w:caps/>
        </w:rPr>
      </w:pPr>
      <w:bookmarkStart w:id="2" w:name="_Toc97743345"/>
      <w:r>
        <w:lastRenderedPageBreak/>
        <w:t>DATOS BÁSICOS</w:t>
      </w:r>
      <w:bookmarkEnd w:id="2"/>
    </w:p>
    <w:p w14:paraId="20F92E40" w14:textId="77777777" w:rsidR="00420028" w:rsidRPr="00494508" w:rsidRDefault="00420028" w:rsidP="00640BB2">
      <w:pPr>
        <w:pStyle w:val="Ttulo2"/>
      </w:pPr>
      <w:bookmarkStart w:id="3" w:name="_Toc97743346"/>
      <w:r w:rsidRPr="00494508">
        <w:t xml:space="preserve">Identificación del </w:t>
      </w:r>
      <w:proofErr w:type="gramStart"/>
      <w:r w:rsidRPr="00494508">
        <w:t>Responsable</w:t>
      </w:r>
      <w:proofErr w:type="gramEnd"/>
      <w:r w:rsidRPr="00494508">
        <w:t>-RGPD</w:t>
      </w:r>
      <w:bookmarkEnd w:id="3"/>
    </w:p>
    <w:p w14:paraId="7E5E8D47" w14:textId="77777777" w:rsidR="008507E0" w:rsidRDefault="008507E0" w:rsidP="008507E0">
      <w:pPr>
        <w:pStyle w:val="Nota"/>
      </w:pPr>
      <w:r>
        <w:t xml:space="preserve">Titular: Grupo </w:t>
      </w:r>
      <w:proofErr w:type="spellStart"/>
      <w:proofErr w:type="gramStart"/>
      <w:r>
        <w:t>Gorilla’s</w:t>
      </w:r>
      <w:proofErr w:type="spellEnd"/>
      <w:r>
        <w:t xml:space="preserve">  S.L.</w:t>
      </w:r>
      <w:proofErr w:type="gramEnd"/>
      <w:r>
        <w:t xml:space="preserve"> - NIF: B-12458976</w:t>
      </w:r>
    </w:p>
    <w:p w14:paraId="0C5EC89E" w14:textId="77777777" w:rsidR="008507E0" w:rsidRDefault="008507E0" w:rsidP="008507E0">
      <w:pPr>
        <w:pStyle w:val="Nota"/>
      </w:pPr>
      <w:r>
        <w:t>Domicilio social: C/ Pinta Sorolla, 6, 46002, Valencia, Valencia</w:t>
      </w:r>
    </w:p>
    <w:p w14:paraId="2B431790" w14:textId="77777777" w:rsidR="008507E0" w:rsidRDefault="008507E0" w:rsidP="008507E0">
      <w:pPr>
        <w:pStyle w:val="Nota"/>
      </w:pPr>
      <w:r>
        <w:t>Teléfono: 971534220 - Correo electrónico: grupogorillas@gmail.com</w:t>
      </w:r>
    </w:p>
    <w:p w14:paraId="728FFAEC" w14:textId="77777777" w:rsidR="00420028" w:rsidRDefault="008507E0" w:rsidP="008507E0">
      <w:pPr>
        <w:pStyle w:val="Nota"/>
      </w:pPr>
      <w:r>
        <w:t xml:space="preserve">Página web: </w:t>
      </w:r>
      <w:proofErr w:type="spellStart"/>
      <w:r>
        <w:t>www.grupogorillas.com</w:t>
      </w:r>
      <w:r w:rsidR="00420028">
        <w:t>Identificación</w:t>
      </w:r>
      <w:proofErr w:type="spellEnd"/>
      <w:r w:rsidR="00420028">
        <w:t xml:space="preserve"> del representante del responsable en caso de que el responsable esté fuera de la Unión Europea.</w:t>
      </w:r>
    </w:p>
    <w:p w14:paraId="34E97975" w14:textId="1E146D91" w:rsidR="001D3673" w:rsidRDefault="001D3673" w:rsidP="008507E0">
      <w:pPr>
        <w:pStyle w:val="Nota"/>
      </w:pPr>
      <w:r>
        <w:t xml:space="preserve">No se </w:t>
      </w:r>
      <w:r w:rsidR="00ED3BF1">
        <w:t>ceden datos</w:t>
      </w:r>
      <w:r>
        <w:t xml:space="preserve"> </w:t>
      </w:r>
      <w:r w:rsidR="00ED3BF1">
        <w:t>a</w:t>
      </w:r>
      <w:r>
        <w:t xml:space="preserve"> terceros</w:t>
      </w:r>
    </w:p>
    <w:p w14:paraId="1E0D67CC" w14:textId="77777777" w:rsidR="00420028" w:rsidRDefault="00420028" w:rsidP="00640BB2">
      <w:pPr>
        <w:pStyle w:val="Ttulo2"/>
        <w:rPr>
          <w:lang w:val="es-ES_tradnl"/>
        </w:rPr>
      </w:pPr>
      <w:bookmarkStart w:id="4" w:name="_Toc97743347"/>
      <w:r>
        <w:rPr>
          <w:lang w:val="es-ES_tradnl"/>
        </w:rPr>
        <w:t xml:space="preserve">Nombre y </w:t>
      </w:r>
      <w:r w:rsidR="00EF2AE8">
        <w:rPr>
          <w:lang w:val="es-ES_tradnl"/>
        </w:rPr>
        <w:t>d</w:t>
      </w:r>
      <w:r>
        <w:rPr>
          <w:lang w:val="es-ES_tradnl"/>
        </w:rPr>
        <w:t xml:space="preserve">escripción del </w:t>
      </w:r>
      <w:r w:rsidR="00EF2AE8">
        <w:rPr>
          <w:lang w:val="es-ES_tradnl"/>
        </w:rPr>
        <w:t>t</w:t>
      </w:r>
      <w:r>
        <w:rPr>
          <w:lang w:val="es-ES_tradnl"/>
        </w:rPr>
        <w:t>ratamiento</w:t>
      </w:r>
      <w:bookmarkEnd w:id="4"/>
    </w:p>
    <w:p w14:paraId="62202C41" w14:textId="77777777" w:rsidR="002A0B91" w:rsidRDefault="002A0B91" w:rsidP="002A0B91">
      <w:pPr>
        <w:pStyle w:val="Nota"/>
      </w:pPr>
      <w:r>
        <w:t xml:space="preserve">En Grupo </w:t>
      </w:r>
      <w:proofErr w:type="spellStart"/>
      <w:proofErr w:type="gramStart"/>
      <w:r>
        <w:t>Gorilla’s</w:t>
      </w:r>
      <w:proofErr w:type="spellEnd"/>
      <w:r>
        <w:t xml:space="preserve">  S.L.</w:t>
      </w:r>
      <w:proofErr w:type="gramEnd"/>
      <w:r>
        <w:t xml:space="preserve"> recabamos y tratamos su información personal con carácter general para gestionar la relación que mantenemos con Ud. siendo las principales finalidades que tenemos identificadas las siguientes:</w:t>
      </w:r>
    </w:p>
    <w:p w14:paraId="074EA6F0" w14:textId="77777777" w:rsidR="002A0B91" w:rsidRDefault="002A0B91" w:rsidP="002A0B91">
      <w:pPr>
        <w:pStyle w:val="Nota"/>
      </w:pPr>
      <w:r>
        <w:t>-    Gestión y contratación de los productos y servicios ofrecidos por nuestra empresa</w:t>
      </w:r>
    </w:p>
    <w:p w14:paraId="6F66F92F" w14:textId="77777777" w:rsidR="002A0B91" w:rsidRDefault="002A0B91" w:rsidP="002A0B91">
      <w:pPr>
        <w:pStyle w:val="Nota"/>
      </w:pPr>
      <w:r>
        <w:t>-    Canalizar las solicitudes de información, sugerencias y reclamaciones que nos pueda hacer llegar</w:t>
      </w:r>
    </w:p>
    <w:p w14:paraId="5C728286" w14:textId="77777777" w:rsidR="002A0B91" w:rsidRDefault="002A0B91" w:rsidP="002A0B91">
      <w:pPr>
        <w:pStyle w:val="Nota"/>
      </w:pPr>
      <w:r>
        <w:t>-    Mantenerle informado sobre eventos, ofertas, productos y servicios que puedan resultar de su interés a través de distintos canales de comunicación siempre y cuando Ud. haya prestado su consentimiento.</w:t>
      </w:r>
    </w:p>
    <w:p w14:paraId="300631A9" w14:textId="77777777" w:rsidR="002A0B91" w:rsidRDefault="002A0B91" w:rsidP="002A0B91">
      <w:pPr>
        <w:pStyle w:val="Nota"/>
      </w:pPr>
      <w:r>
        <w:t>-    Gestión de la relación laboral, en el caso de nuestros empleados.</w:t>
      </w:r>
    </w:p>
    <w:p w14:paraId="20A2BAEC" w14:textId="77777777" w:rsidR="0068111F" w:rsidRDefault="002A0B91" w:rsidP="002A0B91">
      <w:pPr>
        <w:pStyle w:val="Nota"/>
      </w:pPr>
      <w:r>
        <w:t>-    Gestión de la relación comercial mantenida con nuestros proveedores</w:t>
      </w:r>
    </w:p>
    <w:p w14:paraId="3ADC6AC3" w14:textId="77777777" w:rsidR="00420028" w:rsidRPr="00F375CE" w:rsidRDefault="00420028" w:rsidP="00640BB2">
      <w:pPr>
        <w:pStyle w:val="Ttulo2"/>
        <w:rPr>
          <w:iCs/>
          <w:smallCaps/>
        </w:rPr>
      </w:pPr>
      <w:bookmarkStart w:id="5" w:name="_Toc97743348"/>
      <w:r>
        <w:t>Fecha prevista de inicio del tratamiento</w:t>
      </w:r>
      <w:bookmarkEnd w:id="5"/>
    </w:p>
    <w:p w14:paraId="34F87F2D" w14:textId="7F6A46C5" w:rsidR="00420028" w:rsidRDefault="00F2320E" w:rsidP="00420028">
      <w:pPr>
        <w:pStyle w:val="Nota"/>
      </w:pPr>
      <w:r>
        <w:t xml:space="preserve">El tratamiento </w:t>
      </w:r>
      <w:r w:rsidR="00FD2E13">
        <w:t>tiene como fecha prevista de inicio el 01-12-2022</w:t>
      </w:r>
      <w:r w:rsidR="0000777A">
        <w:t>.</w:t>
      </w:r>
    </w:p>
    <w:p w14:paraId="25A708DF" w14:textId="77777777" w:rsidR="00C05199" w:rsidRDefault="00C05199" w:rsidP="00494508">
      <w:pPr>
        <w:pStyle w:val="Ttulo2"/>
      </w:pPr>
      <w:bookmarkStart w:id="6" w:name="_Toc97743349"/>
      <w:r>
        <w:t>Fecha de fin del tratamiento o condiciones de caducidad</w:t>
      </w:r>
      <w:bookmarkEnd w:id="6"/>
    </w:p>
    <w:p w14:paraId="140C28CF" w14:textId="6DEDE3E8" w:rsidR="00737B2D" w:rsidRDefault="00C93876">
      <w:pPr>
        <w:pStyle w:val="Nota"/>
      </w:pPr>
      <w:r>
        <w:t xml:space="preserve">El tratamiento no tiene fecha prevista de vencimiento ya que los datos recabados son útiles durante toda la vida de la </w:t>
      </w:r>
      <w:proofErr w:type="gramStart"/>
      <w:r>
        <w:t>empresa</w:t>
      </w:r>
      <w:proofErr w:type="gramEnd"/>
      <w:r w:rsidR="0000777A">
        <w:t xml:space="preserve"> aunque </w:t>
      </w:r>
      <w:r w:rsidR="008D7CC5">
        <w:t>si por fuerza mayor se impide el tratamiento de ciertos datos será colapsado el tratamiento de ellos</w:t>
      </w:r>
      <w:r w:rsidR="0000777A">
        <w:t>.</w:t>
      </w:r>
    </w:p>
    <w:p w14:paraId="31863FDA" w14:textId="77777777" w:rsidR="00420028" w:rsidRPr="0095156B" w:rsidRDefault="00420028" w:rsidP="00494508">
      <w:pPr>
        <w:pStyle w:val="Ttulo1"/>
      </w:pPr>
      <w:bookmarkStart w:id="7" w:name="_Toc97743350"/>
      <w:r w:rsidRPr="00420028">
        <w:lastRenderedPageBreak/>
        <w:t>METODOLOGÍA DE LA EIPD</w:t>
      </w:r>
      <w:bookmarkEnd w:id="7"/>
    </w:p>
    <w:p w14:paraId="064C5FF2" w14:textId="77777777" w:rsidR="00420028" w:rsidRDefault="00420028" w:rsidP="00640BB2">
      <w:pPr>
        <w:pStyle w:val="Ttulo2"/>
        <w:rPr>
          <w:lang w:val="es-ES_tradnl"/>
        </w:rPr>
      </w:pPr>
      <w:bookmarkStart w:id="8" w:name="_Toc97743351"/>
      <w:r>
        <w:rPr>
          <w:lang w:val="es-ES_tradnl"/>
        </w:rPr>
        <w:t>Implicados en la ejecución de la EIPD</w:t>
      </w:r>
      <w:bookmarkEnd w:id="8"/>
      <w:r>
        <w:rPr>
          <w:lang w:val="es-ES_tradnl"/>
        </w:rPr>
        <w:t xml:space="preserve"> </w:t>
      </w:r>
    </w:p>
    <w:p w14:paraId="0E2A1490" w14:textId="77777777" w:rsidR="00B82338" w:rsidRDefault="00CD39C3" w:rsidP="00420028">
      <w:pPr>
        <w:pStyle w:val="Nota"/>
      </w:pPr>
      <w:r>
        <w:t xml:space="preserve">El grupo encargado de realizar esta EIPD ha sido todo el grupo de trabajo de </w:t>
      </w:r>
      <w:proofErr w:type="spellStart"/>
      <w:r>
        <w:t>Gorilla’s</w:t>
      </w:r>
      <w:proofErr w:type="spellEnd"/>
      <w:r>
        <w:t xml:space="preserve"> S.L.</w:t>
      </w:r>
    </w:p>
    <w:p w14:paraId="6DE2749E" w14:textId="10CF19A3" w:rsidR="006C38D3" w:rsidRDefault="006054F0" w:rsidP="00420028">
      <w:pPr>
        <w:pStyle w:val="Nota"/>
      </w:pPr>
      <w:r>
        <w:t>El equipo de desarrolladores informáticos se comunica con el de</w:t>
      </w:r>
      <w:r w:rsidR="00426DC5">
        <w:t>parta</w:t>
      </w:r>
      <w:r w:rsidR="000C5F85">
        <w:t>mento de tratamiento de datos</w:t>
      </w:r>
      <w:r w:rsidR="00F560FE">
        <w:t xml:space="preserve"> para llegar a un acuerdo con el objetivo de implantar metodologías y estrategias que </w:t>
      </w:r>
      <w:r w:rsidR="009B1C58">
        <w:t>hagan trabar ambas partes de forma cooperada sin exceder ninguno de sus límites</w:t>
      </w:r>
      <w:r w:rsidR="005248E2">
        <w:t>.</w:t>
      </w:r>
      <w:r w:rsidR="00CD39C3">
        <w:t xml:space="preserve"> </w:t>
      </w:r>
    </w:p>
    <w:p w14:paraId="17C435C2" w14:textId="474DDD30" w:rsidR="00372FEB" w:rsidRDefault="00372FEB" w:rsidP="00420028">
      <w:pPr>
        <w:pStyle w:val="Nota"/>
      </w:pPr>
      <w:r>
        <w:t xml:space="preserve">Periódicamente se realizan reuniones para mantener al día las innovaciones y </w:t>
      </w:r>
      <w:r w:rsidR="002C38B9">
        <w:t xml:space="preserve">novedades que confieren a las dos partes con el fin de </w:t>
      </w:r>
      <w:r w:rsidR="00673BD5">
        <w:t>evitar potenciales errores.</w:t>
      </w:r>
    </w:p>
    <w:p w14:paraId="6E2B75E0" w14:textId="77777777" w:rsidR="00420028" w:rsidRDefault="00420028" w:rsidP="00640BB2">
      <w:pPr>
        <w:pStyle w:val="Ttulo2"/>
        <w:rPr>
          <w:lang w:val="es-ES_tradnl"/>
        </w:rPr>
      </w:pPr>
      <w:bookmarkStart w:id="9" w:name="_Toc97743352"/>
      <w:r>
        <w:rPr>
          <w:lang w:val="es-ES_tradnl"/>
        </w:rPr>
        <w:t>Guías, herramientas, metodologías</w:t>
      </w:r>
      <w:r w:rsidR="00742F9C">
        <w:rPr>
          <w:lang w:val="es-ES_tradnl"/>
        </w:rPr>
        <w:t xml:space="preserve"> y</w:t>
      </w:r>
      <w:r>
        <w:rPr>
          <w:lang w:val="es-ES_tradnl"/>
        </w:rPr>
        <w:t xml:space="preserve"> normas utilizad</w:t>
      </w:r>
      <w:r w:rsidR="00824B64">
        <w:rPr>
          <w:lang w:val="es-ES_tradnl"/>
        </w:rPr>
        <w:t>a</w:t>
      </w:r>
      <w:r>
        <w:rPr>
          <w:lang w:val="es-ES_tradnl"/>
        </w:rPr>
        <w:t>s en la evaluación</w:t>
      </w:r>
      <w:bookmarkEnd w:id="9"/>
    </w:p>
    <w:p w14:paraId="0B4150FD" w14:textId="03FF98F4" w:rsidR="00E50062" w:rsidRDefault="00E50062" w:rsidP="002337D3">
      <w:pPr>
        <w:pStyle w:val="Nota"/>
        <w:rPr>
          <w:lang w:val="es-ES"/>
        </w:rPr>
      </w:pPr>
      <w:r>
        <w:rPr>
          <w:lang w:val="es-ES"/>
        </w:rPr>
        <w:t>En la realización de esta EIPD hemos tenido en cuenta la legislación vigente, por ello nos apoyamos jurídicamente en algunos de los documentos que se van a citar en este apartado</w:t>
      </w:r>
      <w:r w:rsidR="003C0251">
        <w:rPr>
          <w:lang w:val="es-ES"/>
        </w:rPr>
        <w:t>.</w:t>
      </w:r>
    </w:p>
    <w:p w14:paraId="662735EA" w14:textId="2A013454" w:rsidR="002337D3" w:rsidRPr="006365DF" w:rsidRDefault="002337D3" w:rsidP="002337D3">
      <w:pPr>
        <w:pStyle w:val="Nota"/>
        <w:rPr>
          <w:u w:val="single"/>
          <w:lang w:val="es-ES"/>
        </w:rPr>
      </w:pPr>
      <w:r w:rsidRPr="002337D3">
        <w:rPr>
          <w:lang w:val="es-ES"/>
        </w:rPr>
        <w:t xml:space="preserve">Para empezar, utilizaremos la </w:t>
      </w:r>
      <w:r w:rsidRPr="006365DF">
        <w:rPr>
          <w:u w:val="single"/>
          <w:lang w:val="es-ES"/>
        </w:rPr>
        <w:t>Ley Orgánica 3/2018, de 5 de diciembre, de Protección de</w:t>
      </w:r>
    </w:p>
    <w:p w14:paraId="094C3BF6" w14:textId="77777777" w:rsidR="002337D3" w:rsidRPr="002337D3" w:rsidRDefault="002337D3" w:rsidP="002337D3">
      <w:pPr>
        <w:pStyle w:val="Nota"/>
        <w:rPr>
          <w:lang w:val="es-ES"/>
        </w:rPr>
      </w:pPr>
      <w:r w:rsidRPr="006365DF">
        <w:rPr>
          <w:u w:val="single"/>
          <w:lang w:val="es-ES"/>
        </w:rPr>
        <w:t>Datos Personales y garantía de los derechos digitales</w:t>
      </w:r>
      <w:r w:rsidRPr="002337D3">
        <w:rPr>
          <w:lang w:val="es-ES"/>
        </w:rPr>
        <w:t xml:space="preserve"> debido a que nos debemos atener</w:t>
      </w:r>
    </w:p>
    <w:p w14:paraId="4CA4F9B3" w14:textId="77777777" w:rsidR="002337D3" w:rsidRPr="002337D3" w:rsidRDefault="002337D3" w:rsidP="002337D3">
      <w:pPr>
        <w:pStyle w:val="Nota"/>
        <w:rPr>
          <w:lang w:val="es-ES"/>
        </w:rPr>
      </w:pPr>
      <w:r w:rsidRPr="002337D3">
        <w:rPr>
          <w:lang w:val="es-ES"/>
        </w:rPr>
        <w:t>a la legislación local vigente, que en este caso es la española. Aun así, también</w:t>
      </w:r>
    </w:p>
    <w:p w14:paraId="700C1DBE" w14:textId="77777777" w:rsidR="002337D3" w:rsidRPr="006365DF" w:rsidRDefault="002337D3" w:rsidP="002337D3">
      <w:pPr>
        <w:pStyle w:val="Nota"/>
        <w:rPr>
          <w:u w:val="single"/>
          <w:lang w:val="es-ES"/>
        </w:rPr>
      </w:pPr>
      <w:r w:rsidRPr="002337D3">
        <w:rPr>
          <w:lang w:val="es-ES"/>
        </w:rPr>
        <w:t xml:space="preserve">tomaremos en cuenta el Reglamento general de protección de datos, </w:t>
      </w:r>
      <w:r w:rsidRPr="006365DF">
        <w:rPr>
          <w:u w:val="single"/>
          <w:lang w:val="es-ES"/>
        </w:rPr>
        <w:t>Reglamento (UE)</w:t>
      </w:r>
    </w:p>
    <w:p w14:paraId="1BDDFA70" w14:textId="77777777" w:rsidR="002337D3" w:rsidRPr="006365DF" w:rsidRDefault="002337D3" w:rsidP="002337D3">
      <w:pPr>
        <w:pStyle w:val="Nota"/>
        <w:rPr>
          <w:u w:val="single"/>
          <w:lang w:val="es-ES"/>
        </w:rPr>
      </w:pPr>
      <w:r w:rsidRPr="006365DF">
        <w:rPr>
          <w:u w:val="single"/>
          <w:lang w:val="es-ES"/>
        </w:rPr>
        <w:t>2016/679 del Parlamento Europeo y del Consejo de 27 de abril de 2016 relativo a la</w:t>
      </w:r>
    </w:p>
    <w:p w14:paraId="2DDD4A45" w14:textId="77777777" w:rsidR="002337D3" w:rsidRPr="006365DF" w:rsidRDefault="002337D3" w:rsidP="002337D3">
      <w:pPr>
        <w:pStyle w:val="Nota"/>
        <w:rPr>
          <w:u w:val="single"/>
          <w:lang w:val="es-ES"/>
        </w:rPr>
      </w:pPr>
      <w:r w:rsidRPr="006365DF">
        <w:rPr>
          <w:u w:val="single"/>
          <w:lang w:val="es-ES"/>
        </w:rPr>
        <w:t>protección de las personas físicas en lo que respecta al tratamiento de datos personales</w:t>
      </w:r>
    </w:p>
    <w:p w14:paraId="78FC4BF3" w14:textId="4AD45B5E" w:rsidR="00181FE8" w:rsidRDefault="002337D3" w:rsidP="002337D3">
      <w:pPr>
        <w:pStyle w:val="Nota"/>
        <w:rPr>
          <w:lang w:val="es-ES"/>
        </w:rPr>
      </w:pPr>
      <w:r w:rsidRPr="006365DF">
        <w:rPr>
          <w:u w:val="single"/>
          <w:lang w:val="es-ES"/>
        </w:rPr>
        <w:t>y a la libre circulación de estos datos y por el que se deroga la Directiva 95/46/CE</w:t>
      </w:r>
      <w:r>
        <w:rPr>
          <w:lang w:val="es-ES"/>
        </w:rPr>
        <w:t>.</w:t>
      </w:r>
      <w:r w:rsidR="003F2C87">
        <w:rPr>
          <w:lang w:val="es-ES"/>
        </w:rPr>
        <w:t xml:space="preserve"> Usaremos la RGPD ya que dentro de nuestras finalidades</w:t>
      </w:r>
      <w:r w:rsidR="000B6E4B">
        <w:rPr>
          <w:lang w:val="es-ES"/>
        </w:rPr>
        <w:t xml:space="preserve"> está la venta de entradas en los países de la UE</w:t>
      </w:r>
      <w:r w:rsidR="007F0E60">
        <w:rPr>
          <w:lang w:val="es-ES"/>
        </w:rPr>
        <w:t>.</w:t>
      </w:r>
      <w:r w:rsidR="0033402B">
        <w:rPr>
          <w:lang w:val="es-ES"/>
        </w:rPr>
        <w:t xml:space="preserve"> Y además enlazando con </w:t>
      </w:r>
      <w:r w:rsidR="00174D66">
        <w:rPr>
          <w:lang w:val="es-ES"/>
        </w:rPr>
        <w:t xml:space="preserve">la siguiente institución usaremos el </w:t>
      </w:r>
      <w:r w:rsidR="00174D66">
        <w:rPr>
          <w:u w:val="single"/>
          <w:lang w:val="es-ES"/>
        </w:rPr>
        <w:t>Guía del listado</w:t>
      </w:r>
      <w:r w:rsidR="00393C2C">
        <w:rPr>
          <w:u w:val="single"/>
          <w:lang w:val="es-ES"/>
        </w:rPr>
        <w:t xml:space="preserve"> de cumplimiento del RGPD</w:t>
      </w:r>
      <w:r w:rsidR="00393C2C">
        <w:rPr>
          <w:lang w:val="es-ES"/>
        </w:rPr>
        <w:t xml:space="preserve"> (documento proporcionado por la AEPD).</w:t>
      </w:r>
    </w:p>
    <w:p w14:paraId="3B859395" w14:textId="1B51BE60" w:rsidR="00777B47" w:rsidRPr="00ED69F6" w:rsidRDefault="000D70B0" w:rsidP="002337D3">
      <w:pPr>
        <w:pStyle w:val="Nota"/>
        <w:rPr>
          <w:lang w:val="es-ES"/>
        </w:rPr>
      </w:pPr>
      <w:r>
        <w:rPr>
          <w:lang w:val="es-ES"/>
        </w:rPr>
        <w:t>Además, g</w:t>
      </w:r>
      <w:r w:rsidR="00181FE8">
        <w:rPr>
          <w:lang w:val="es-ES"/>
        </w:rPr>
        <w:t xml:space="preserve">racias a la </w:t>
      </w:r>
      <w:r w:rsidRPr="000D70B0">
        <w:rPr>
          <w:u w:val="single"/>
          <w:lang w:val="es-ES"/>
        </w:rPr>
        <w:t>Agencia Española de Protección de Datos</w:t>
      </w:r>
      <w:r>
        <w:rPr>
          <w:lang w:val="es-ES"/>
        </w:rPr>
        <w:t xml:space="preserve"> </w:t>
      </w:r>
      <w:r w:rsidR="00181FE8">
        <w:rPr>
          <w:lang w:val="es-ES"/>
        </w:rPr>
        <w:t>AEPD usaremos sus guías</w:t>
      </w:r>
      <w:r>
        <w:rPr>
          <w:lang w:val="es-ES"/>
        </w:rPr>
        <w:t xml:space="preserve"> y documentos para poder ejercer algunos de nuestros tratamientos</w:t>
      </w:r>
      <w:r w:rsidR="008C4D9D">
        <w:rPr>
          <w:lang w:val="es-ES"/>
        </w:rPr>
        <w:t xml:space="preserve">. Para saber de qué se trata este documento y porqué lo realizamos, nos basamos en </w:t>
      </w:r>
      <w:r w:rsidR="00FD025C">
        <w:rPr>
          <w:lang w:val="es-ES"/>
        </w:rPr>
        <w:t xml:space="preserve">el documento </w:t>
      </w:r>
      <w:r w:rsidR="00FD025C">
        <w:rPr>
          <w:u w:val="single"/>
          <w:lang w:val="es-ES"/>
        </w:rPr>
        <w:t>2017_GT29</w:t>
      </w:r>
      <w:r w:rsidR="009E5FCD">
        <w:rPr>
          <w:u w:val="single"/>
          <w:lang w:val="es-ES"/>
        </w:rPr>
        <w:t>_Directrices sobre EIPD</w:t>
      </w:r>
      <w:r w:rsidR="00746DB6">
        <w:rPr>
          <w:u w:val="single"/>
          <w:lang w:val="es-ES"/>
        </w:rPr>
        <w:t>_WP248rev01</w:t>
      </w:r>
      <w:r w:rsidR="00D46CAA">
        <w:rPr>
          <w:lang w:val="es-ES"/>
        </w:rPr>
        <w:t>. Algunos documentos</w:t>
      </w:r>
      <w:r w:rsidR="00957491">
        <w:rPr>
          <w:lang w:val="es-ES"/>
        </w:rPr>
        <w:t xml:space="preserve"> y directrices</w:t>
      </w:r>
      <w:r w:rsidR="00D46CAA">
        <w:rPr>
          <w:lang w:val="es-ES"/>
        </w:rPr>
        <w:t xml:space="preserve"> que vamos a considerar son: </w:t>
      </w:r>
      <w:r w:rsidR="00CB4235">
        <w:rPr>
          <w:u w:val="single"/>
          <w:lang w:val="es-ES"/>
        </w:rPr>
        <w:t>Guía sobre el uso de las cookies</w:t>
      </w:r>
      <w:r w:rsidR="00CB4235">
        <w:rPr>
          <w:lang w:val="es-ES"/>
        </w:rPr>
        <w:t xml:space="preserve">, </w:t>
      </w:r>
      <w:r w:rsidR="00CB4235">
        <w:rPr>
          <w:u w:val="single"/>
          <w:lang w:val="es-ES"/>
        </w:rPr>
        <w:t>Guía sobre la privacidad desde el diseño</w:t>
      </w:r>
      <w:r w:rsidR="00CB4235">
        <w:rPr>
          <w:lang w:val="es-ES"/>
        </w:rPr>
        <w:t xml:space="preserve">, </w:t>
      </w:r>
      <w:r w:rsidR="00B76CC8">
        <w:rPr>
          <w:u w:val="single"/>
          <w:lang w:val="es-ES"/>
        </w:rPr>
        <w:t>Guía del</w:t>
      </w:r>
      <w:r w:rsidR="00C54D49">
        <w:rPr>
          <w:u w:val="single"/>
          <w:lang w:val="es-ES"/>
        </w:rPr>
        <w:t xml:space="preserve"> riesgo y evaluación de impacto en tratamiento de datos personales</w:t>
      </w:r>
      <w:r w:rsidR="00C54D49">
        <w:rPr>
          <w:lang w:val="es-ES"/>
        </w:rPr>
        <w:t xml:space="preserve">, </w:t>
      </w:r>
      <w:r w:rsidR="00C40139">
        <w:rPr>
          <w:u w:val="single"/>
          <w:lang w:val="es-ES"/>
        </w:rPr>
        <w:t>Instrucción 1_2021,</w:t>
      </w:r>
      <w:r w:rsidR="00ED69F6">
        <w:rPr>
          <w:u w:val="single"/>
          <w:lang w:val="es-ES"/>
        </w:rPr>
        <w:t xml:space="preserve"> 2 nov</w:t>
      </w:r>
      <w:r w:rsidR="00C40139">
        <w:rPr>
          <w:u w:val="single"/>
          <w:lang w:val="es-ES"/>
        </w:rPr>
        <w:t xml:space="preserve"> AEPD</w:t>
      </w:r>
      <w:r w:rsidR="00ED69F6">
        <w:rPr>
          <w:u w:val="single"/>
          <w:lang w:val="es-ES"/>
        </w:rPr>
        <w:t>, sobre Directrices de tratamiento de DP</w:t>
      </w:r>
      <w:r w:rsidR="00ED69F6">
        <w:rPr>
          <w:lang w:val="es-ES"/>
        </w:rPr>
        <w:t xml:space="preserve"> (en concreto el artículo quinto</w:t>
      </w:r>
      <w:r w:rsidR="00442DA7">
        <w:rPr>
          <w:lang w:val="es-ES"/>
        </w:rPr>
        <w:t xml:space="preserve"> que se usará en caso de tener que evaluar cuestiones de alto riesgo</w:t>
      </w:r>
      <w:r w:rsidR="00ED69F6">
        <w:rPr>
          <w:lang w:val="es-ES"/>
        </w:rPr>
        <w:t>)</w:t>
      </w:r>
      <w:r w:rsidR="00957491">
        <w:rPr>
          <w:lang w:val="es-ES"/>
        </w:rPr>
        <w:t xml:space="preserve"> y por último </w:t>
      </w:r>
      <w:r w:rsidR="00957491">
        <w:rPr>
          <w:u w:val="single"/>
          <w:lang w:val="es-ES"/>
        </w:rPr>
        <w:t>Directrices sobre DPD</w:t>
      </w:r>
      <w:r w:rsidR="0033402B">
        <w:rPr>
          <w:lang w:val="es-ES"/>
        </w:rPr>
        <w:t>.</w:t>
      </w:r>
    </w:p>
    <w:p w14:paraId="4278A784" w14:textId="79B0D37E" w:rsidR="00420028" w:rsidRPr="009016B4" w:rsidRDefault="00420028" w:rsidP="00640BB2">
      <w:pPr>
        <w:pStyle w:val="Ttulo2"/>
        <w:rPr>
          <w:lang w:val="es-ES_tradnl"/>
        </w:rPr>
      </w:pPr>
      <w:bookmarkStart w:id="10" w:name="_Toc97743353"/>
      <w:r w:rsidRPr="009016B4">
        <w:rPr>
          <w:lang w:val="es-ES_tradnl"/>
        </w:rPr>
        <w:t>Extensión y límites de la EIPD: Identificar qu</w:t>
      </w:r>
      <w:r w:rsidR="00CB145D">
        <w:rPr>
          <w:lang w:val="es-ES_tradnl"/>
        </w:rPr>
        <w:t>é</w:t>
      </w:r>
      <w:r w:rsidRPr="009016B4">
        <w:rPr>
          <w:lang w:val="es-ES_tradnl"/>
        </w:rPr>
        <w:t xml:space="preserve"> ha quedado fuera de la evaluación</w:t>
      </w:r>
      <w:bookmarkEnd w:id="10"/>
    </w:p>
    <w:p w14:paraId="29BF5051" w14:textId="46151A81" w:rsidR="00420028" w:rsidRDefault="00693435" w:rsidP="00420028">
      <w:pPr>
        <w:pStyle w:val="Nota"/>
      </w:pPr>
      <w:r>
        <w:t xml:space="preserve">Teniendo en cuenta todos los documentos </w:t>
      </w:r>
      <w:r w:rsidR="003629A3">
        <w:t>en los que nos vamos a basar para cumplir con nuestras finalidades, consideramos que ninguna de nuestras actividades queda descubierta con la realización de esta EIPD. Además</w:t>
      </w:r>
      <w:r w:rsidR="00D124B7">
        <w:t xml:space="preserve">, a sabiendas de la </w:t>
      </w:r>
      <w:r w:rsidR="00874FA4">
        <w:t>constante actualización de los principales documentos matrices (RDGP y LOPD)</w:t>
      </w:r>
      <w:r w:rsidR="00777B47">
        <w:t xml:space="preserve"> en caso de que alguna actividad se viera afectada la modificaríamos para cumplir con la nueva normativa vigente.</w:t>
      </w:r>
    </w:p>
    <w:p w14:paraId="2B78F357" w14:textId="77777777" w:rsidR="00420028" w:rsidRPr="00CD6005" w:rsidRDefault="00420028" w:rsidP="00640BB2">
      <w:pPr>
        <w:pStyle w:val="Ttulo2"/>
        <w:rPr>
          <w:lang w:val="es-ES_tradnl"/>
        </w:rPr>
      </w:pPr>
      <w:bookmarkStart w:id="11" w:name="_Toc97743354"/>
      <w:r w:rsidRPr="00CD6005">
        <w:rPr>
          <w:lang w:val="es-ES_tradnl"/>
        </w:rPr>
        <w:lastRenderedPageBreak/>
        <w:t>Fecha de realización d</w:t>
      </w:r>
      <w:r w:rsidR="000A6007">
        <w:rPr>
          <w:lang w:val="es-ES_tradnl"/>
        </w:rPr>
        <w:t>el informe de la</w:t>
      </w:r>
      <w:r w:rsidRPr="00CD6005">
        <w:rPr>
          <w:lang w:val="es-ES_tradnl"/>
        </w:rPr>
        <w:t xml:space="preserve"> EIPD</w:t>
      </w:r>
      <w:bookmarkEnd w:id="11"/>
      <w:r w:rsidRPr="00CD6005">
        <w:rPr>
          <w:lang w:val="es-ES_tradnl"/>
        </w:rPr>
        <w:t xml:space="preserve"> </w:t>
      </w:r>
    </w:p>
    <w:p w14:paraId="6BCF37C5" w14:textId="4AC912CD" w:rsidR="00420028" w:rsidRDefault="009464BA" w:rsidP="00420028">
      <w:pPr>
        <w:pStyle w:val="Nota"/>
      </w:pPr>
      <w:r>
        <w:t xml:space="preserve">Versión 0. </w:t>
      </w:r>
      <w:r w:rsidR="0039543E">
        <w:t xml:space="preserve">EIPD realizada el </w:t>
      </w:r>
      <w:r w:rsidR="008C5CE7">
        <w:t>05/11/2022, 12:00h por Pablo Gómez Martínez</w:t>
      </w:r>
      <w:r w:rsidR="0039543E">
        <w:t xml:space="preserve">, </w:t>
      </w:r>
      <w:r w:rsidR="008C5CE7">
        <w:t xml:space="preserve">Pere </w:t>
      </w:r>
      <w:proofErr w:type="spellStart"/>
      <w:r w:rsidR="008C5CE7">
        <w:t>Caimari</w:t>
      </w:r>
      <w:proofErr w:type="spellEnd"/>
      <w:r w:rsidR="008C5CE7">
        <w:t xml:space="preserve"> Fuster</w:t>
      </w:r>
      <w:r w:rsidR="0039543E">
        <w:t xml:space="preserve">, Miguel </w:t>
      </w:r>
      <w:proofErr w:type="spellStart"/>
      <w:r w:rsidR="0039543E">
        <w:t>Caurín</w:t>
      </w:r>
      <w:proofErr w:type="spellEnd"/>
      <w:r w:rsidR="0039543E">
        <w:t xml:space="preserve"> </w:t>
      </w:r>
      <w:proofErr w:type="spellStart"/>
      <w:r w:rsidR="0039543E">
        <w:t>Perpiñá</w:t>
      </w:r>
      <w:proofErr w:type="spellEnd"/>
      <w:r w:rsidR="00D239CE">
        <w:t xml:space="preserve">, Mireia </w:t>
      </w:r>
      <w:proofErr w:type="spellStart"/>
      <w:r w:rsidR="00D239CE">
        <w:t>Riseuño</w:t>
      </w:r>
      <w:proofErr w:type="spellEnd"/>
      <w:r w:rsidR="00D239CE">
        <w:t xml:space="preserve"> Guillot y Amparo Gálvez Vilar.</w:t>
      </w:r>
    </w:p>
    <w:p w14:paraId="079B698B" w14:textId="77777777" w:rsidR="00704D3C" w:rsidRDefault="00704D3C" w:rsidP="00704D3C">
      <w:pPr>
        <w:rPr>
          <w:rFonts w:ascii="Source Sans Pro" w:hAnsi="Source Sans Pro" w:cs="Arial"/>
          <w:sz w:val="24"/>
          <w:lang w:val="es-ES_tradnl"/>
        </w:rPr>
      </w:pPr>
    </w:p>
    <w:p w14:paraId="702CBF67" w14:textId="77777777" w:rsidR="00D265C6" w:rsidRPr="00AD5322" w:rsidRDefault="00D265C6" w:rsidP="00494508">
      <w:pPr>
        <w:pStyle w:val="Ttulo1"/>
      </w:pPr>
      <w:bookmarkStart w:id="12" w:name="_Toc97743355"/>
      <w:r w:rsidRPr="00AD5322">
        <w:lastRenderedPageBreak/>
        <w:t>ANÁLISIS DE BASES JURÍDICAS DEL TRATAMIENTO Y CUMPLIMIENTO NORMATIVO</w:t>
      </w:r>
      <w:bookmarkEnd w:id="12"/>
    </w:p>
    <w:p w14:paraId="3BD0F292" w14:textId="764D6B7D" w:rsidR="000E30B6" w:rsidRDefault="00611099" w:rsidP="00564503">
      <w:pPr>
        <w:pStyle w:val="Nota"/>
      </w:pPr>
      <w:r>
        <w:t>La base legal sobre la que se ejerce nuestro tratamiento es la del consentimiento</w:t>
      </w:r>
      <w:r w:rsidR="00935AB4">
        <w:t xml:space="preserve"> explícito </w:t>
      </w:r>
      <w:r w:rsidR="00FB0F1B">
        <w:t>(artículo 6.1 y 7.1 del RGPD)</w:t>
      </w:r>
      <w:r w:rsidR="002D35C7">
        <w:t xml:space="preserve"> con el fin de tratar datos personales.</w:t>
      </w:r>
      <w:r w:rsidR="00505CCC">
        <w:t xml:space="preserve"> Para conseguirlo usaremos formularios online o</w:t>
      </w:r>
      <w:r w:rsidR="002C1DFF">
        <w:t xml:space="preserve">, en su caso, el uso de cookies. </w:t>
      </w:r>
      <w:r w:rsidR="000E30B6">
        <w:t>De esta forma</w:t>
      </w:r>
      <w:r w:rsidR="003459F9">
        <w:t xml:space="preserve"> podremos ejercer todas las finalidades citadas al inicio.</w:t>
      </w:r>
    </w:p>
    <w:p w14:paraId="0BF30240" w14:textId="6043FFE2" w:rsidR="003459F9" w:rsidRDefault="003459F9" w:rsidP="00564503">
      <w:pPr>
        <w:pStyle w:val="Nota"/>
      </w:pPr>
      <w:r>
        <w:t>Además, también hemos tenido en cuenta algunos principios de tratamiento como</w:t>
      </w:r>
      <w:r w:rsidR="00AD3C3D">
        <w:t xml:space="preserve"> el de minimización (no pedimos ningún dato de más para ejercer nuestro trabajo</w:t>
      </w:r>
      <w:r w:rsidR="00222DFE">
        <w:t>, artículo 5.1.c de la RGPD</w:t>
      </w:r>
      <w:r w:rsidR="00AD3C3D">
        <w:t>),</w:t>
      </w:r>
      <w:r w:rsidR="007B42D1">
        <w:t xml:space="preserve"> limitación de la finalidad (los datos no se usan en ningún otro fin de los expuestos, artículo 5.1.</w:t>
      </w:r>
      <w:r w:rsidR="00FD0312">
        <w:t>b de la RGPD</w:t>
      </w:r>
      <w:r w:rsidR="007B42D1">
        <w:t>)</w:t>
      </w:r>
      <w:r w:rsidR="00FD0312">
        <w:t xml:space="preserve"> y exactitud (comprobamos que los datos sean exactos</w:t>
      </w:r>
      <w:r w:rsidR="004933F8">
        <w:t xml:space="preserve"> artículo 5.1.d de la RGPD</w:t>
      </w:r>
      <w:r w:rsidR="00FD0312">
        <w:t>)</w:t>
      </w:r>
      <w:r w:rsidR="00FC0F3B">
        <w:t>.</w:t>
      </w:r>
    </w:p>
    <w:p w14:paraId="6D7628A2" w14:textId="65ABDC97" w:rsidR="00D265C6" w:rsidRDefault="00FC0F3B" w:rsidP="00D265C6">
      <w:pPr>
        <w:pStyle w:val="Nota"/>
      </w:pPr>
      <w:r>
        <w:t>Para finalizar, también hemos de citar el artículo</w:t>
      </w:r>
      <w:r w:rsidR="00FC1EF4">
        <w:t xml:space="preserve"> 9.2 de la RGPD que nos permite usar datos de categorías especiales (en nuestro caso la cara del interesado). </w:t>
      </w:r>
    </w:p>
    <w:p w14:paraId="6901BB6C" w14:textId="77777777" w:rsidR="00AA786E" w:rsidRPr="00E9716C" w:rsidRDefault="00AA786E" w:rsidP="00640BB2">
      <w:pPr>
        <w:pStyle w:val="Ttulo1"/>
      </w:pPr>
      <w:bookmarkStart w:id="13" w:name="_Toc97743356"/>
      <w:r w:rsidRPr="00E9716C">
        <w:lastRenderedPageBreak/>
        <w:t xml:space="preserve">DESCRIPCIÓN DEL </w:t>
      </w:r>
      <w:r w:rsidR="00E4530A" w:rsidRPr="00E9716C">
        <w:t>TRATAMIENTO</w:t>
      </w:r>
      <w:bookmarkEnd w:id="13"/>
      <w:r w:rsidR="00E4530A" w:rsidRPr="00E9716C">
        <w:t xml:space="preserve"> </w:t>
      </w:r>
    </w:p>
    <w:p w14:paraId="60F58ABE" w14:textId="0E8EEA69" w:rsidR="00EC65F5" w:rsidRDefault="006C60A4" w:rsidP="00623D69">
      <w:pPr>
        <w:pStyle w:val="Nota"/>
      </w:pPr>
      <w:r>
        <w:t>Estudio a alto nivel del tratamiento:</w:t>
      </w:r>
    </w:p>
    <w:p w14:paraId="518B9F45" w14:textId="572E0C60" w:rsidR="002B1112" w:rsidRDefault="00A64841" w:rsidP="00623D69">
      <w:pPr>
        <w:pStyle w:val="Nota"/>
      </w:pPr>
      <w:r>
        <w:t>Nuestro tratamiento de los datos está enfocado a la elaboración de perfiles</w:t>
      </w:r>
      <w:r w:rsidR="00F23286">
        <w:t xml:space="preserve"> y la seguridad de grandes eventos. </w:t>
      </w:r>
      <w:r w:rsidR="005460B9">
        <w:t xml:space="preserve">El tratamiento comienza en el momento en el que el usuario </w:t>
      </w:r>
      <w:r w:rsidR="00B0117D">
        <w:t>decide aceptar las cookies de nuestro portal web</w:t>
      </w:r>
      <w:r w:rsidR="0050642B">
        <w:t xml:space="preserve">, en ese momento </w:t>
      </w:r>
      <w:r w:rsidR="00910A95">
        <w:t xml:space="preserve">la información que tendremos recabada sobre él estará relacionada </w:t>
      </w:r>
      <w:r w:rsidR="00EE2739">
        <w:t xml:space="preserve">con sus posibles gustos en función de los eventos que visite. </w:t>
      </w:r>
      <w:r w:rsidR="00135151">
        <w:t xml:space="preserve">Una vez el interesado </w:t>
      </w:r>
      <w:r w:rsidR="00002EB9">
        <w:t xml:space="preserve">se decante por adquirir una entrada </w:t>
      </w:r>
      <w:r w:rsidR="001C07B8">
        <w:t xml:space="preserve">tiene que dar su </w:t>
      </w:r>
      <w:r w:rsidR="0090122C">
        <w:t>consentimiento a partir de un formulario online (donde la casilla estará desmarcada por defecto)</w:t>
      </w:r>
      <w:r w:rsidR="008B66FE">
        <w:t>. Una parte importante del proceso es la recogida de datos biométricos (cara del interesado) que serán usados</w:t>
      </w:r>
      <w:r w:rsidR="006A0C8F">
        <w:t xml:space="preserve"> para proporcionar una seguridad extra al e</w:t>
      </w:r>
      <w:r w:rsidR="00D54825">
        <w:t>vitar la adquisición de entradas a gente altamente conflictiva y acabando con el problema de la reventa ilegal ya que proporcionaremos un</w:t>
      </w:r>
      <w:r w:rsidR="0026177D">
        <w:t xml:space="preserve"> sistema de cambio de titularidad de la entrada por un módico precio.</w:t>
      </w:r>
      <w:r w:rsidR="003E1CFB">
        <w:t xml:space="preserve"> Finalmente, a partir de toda esta información re</w:t>
      </w:r>
      <w:r w:rsidR="009D19A2">
        <w:t>cogida del interesado se elabora a partir de unos algoritmos un perfil con el objetivo de ofrecerle vía correo electrónico</w:t>
      </w:r>
      <w:r w:rsidR="00754D67">
        <w:t xml:space="preserve"> otros eventos que puedan ser de su interés.</w:t>
      </w:r>
    </w:p>
    <w:p w14:paraId="3F128B4B" w14:textId="77777777" w:rsidR="00223235" w:rsidRDefault="00223235" w:rsidP="00623D69">
      <w:pPr>
        <w:pStyle w:val="Nota"/>
      </w:pPr>
    </w:p>
    <w:p w14:paraId="702C69E3" w14:textId="64047E00" w:rsidR="00223235" w:rsidRDefault="0032439C" w:rsidP="00623D69">
      <w:pPr>
        <w:pStyle w:val="Nota"/>
      </w:pPr>
      <w:r>
        <w:t>Análisis estr</w:t>
      </w:r>
      <w:r w:rsidR="00B56ED9">
        <w:t>ucturado:</w:t>
      </w:r>
    </w:p>
    <w:p w14:paraId="363B177F" w14:textId="768191C0" w:rsidR="00B56ED9" w:rsidRDefault="006758A1" w:rsidP="00623D69">
      <w:pPr>
        <w:pStyle w:val="Nota"/>
      </w:pPr>
      <w:r>
        <w:t>Reco</w:t>
      </w:r>
      <w:r w:rsidR="00A35E88">
        <w:t>pilación de datos mediante el uso de cookies</w:t>
      </w:r>
      <w:r w:rsidR="00753F7A">
        <w:t>:</w:t>
      </w:r>
    </w:p>
    <w:p w14:paraId="0E1EFB14" w14:textId="5082679D" w:rsidR="00753F7A" w:rsidRDefault="00753F7A" w:rsidP="00623D69">
      <w:pPr>
        <w:pStyle w:val="Nota"/>
        <w:rPr>
          <w:lang w:val="es-ES"/>
        </w:rPr>
      </w:pPr>
      <w:r>
        <w:t>Una vez el interesado entra en nuestro portal web, le aparecen una serie de casillas desmarcadas por defecto y con</w:t>
      </w:r>
      <w:r w:rsidR="00891477">
        <w:t xml:space="preserve"> un botón de “ACEPTAR TODAS” al final en el que seleccionará automáticamente todas las casillas.</w:t>
      </w:r>
      <w:r w:rsidR="00256425">
        <w:t xml:space="preserve"> </w:t>
      </w:r>
      <w:r w:rsidR="00620F3D">
        <w:t xml:space="preserve">Las cookies ofrecidas siempre tendrán como base el documento </w:t>
      </w:r>
      <w:r w:rsidR="00256425">
        <w:rPr>
          <w:u w:val="single"/>
          <w:lang w:val="es-ES"/>
        </w:rPr>
        <w:t>Guía sobre el uso de las cookies</w:t>
      </w:r>
      <w:r w:rsidR="00620F3D">
        <w:rPr>
          <w:lang w:val="es-ES"/>
        </w:rPr>
        <w:t xml:space="preserve"> proporcionado por la AEPD</w:t>
      </w:r>
      <w:r w:rsidR="00F7430C">
        <w:rPr>
          <w:lang w:val="es-ES"/>
        </w:rPr>
        <w:t xml:space="preserve">. Estas cookies principalmente servirán para poder detectar </w:t>
      </w:r>
      <w:r w:rsidR="00512652">
        <w:rPr>
          <w:lang w:val="es-ES"/>
        </w:rPr>
        <w:t>los gustos del usuario a partir de los eventos en los que se interesa (historial de navegador)</w:t>
      </w:r>
      <w:r w:rsidR="00F46D7B">
        <w:rPr>
          <w:lang w:val="es-ES"/>
        </w:rPr>
        <w:t>.</w:t>
      </w:r>
    </w:p>
    <w:p w14:paraId="343E1499" w14:textId="02BF291B" w:rsidR="00F46D7B" w:rsidRDefault="00F46D7B" w:rsidP="00623D69">
      <w:pPr>
        <w:pStyle w:val="Nota"/>
        <w:rPr>
          <w:lang w:val="es-ES"/>
        </w:rPr>
      </w:pPr>
      <w:r>
        <w:rPr>
          <w:lang w:val="es-ES"/>
        </w:rPr>
        <w:t>Recogida de datos personales:</w:t>
      </w:r>
    </w:p>
    <w:p w14:paraId="4E02C943" w14:textId="04442FAD" w:rsidR="00F46D7B" w:rsidRPr="00A65189" w:rsidRDefault="009205BA" w:rsidP="00623D69">
      <w:pPr>
        <w:pStyle w:val="Nota"/>
        <w:rPr>
          <w:lang w:val="es-ES"/>
        </w:rPr>
      </w:pPr>
      <w:r>
        <w:rPr>
          <w:lang w:val="es-ES"/>
        </w:rPr>
        <w:t xml:space="preserve">En el momento en el que el interesado se decide por adquirir la entrada de algún evento empieza el proceso de </w:t>
      </w:r>
      <w:r w:rsidR="00284AC8">
        <w:rPr>
          <w:lang w:val="es-ES"/>
        </w:rPr>
        <w:t>recogida de datos personales. Estos los proporcionará el interesado a partir de un formulario online</w:t>
      </w:r>
      <w:r w:rsidR="000E7316">
        <w:rPr>
          <w:lang w:val="es-ES"/>
        </w:rPr>
        <w:t xml:space="preserve"> (estos datos son: nombre, apellidos, fecha de nacimiento, correo electrónico, teléfono móvil</w:t>
      </w:r>
      <w:r w:rsidR="00A22724">
        <w:rPr>
          <w:lang w:val="es-ES"/>
        </w:rPr>
        <w:t>, DNI o similar, sexo</w:t>
      </w:r>
      <w:r w:rsidR="000E7316">
        <w:rPr>
          <w:lang w:val="es-ES"/>
        </w:rPr>
        <w:t>)</w:t>
      </w:r>
      <w:r w:rsidR="00A22724">
        <w:rPr>
          <w:lang w:val="es-ES"/>
        </w:rPr>
        <w:t xml:space="preserve">. </w:t>
      </w:r>
      <w:r w:rsidR="00D558EE">
        <w:rPr>
          <w:lang w:val="es-ES"/>
        </w:rPr>
        <w:t>Además, en el proceso de compra se deberá especificar el método de pago aportando los datos pertinentes a cada uno</w:t>
      </w:r>
      <w:r w:rsidR="00096DF2">
        <w:rPr>
          <w:lang w:val="es-ES"/>
        </w:rPr>
        <w:t xml:space="preserve">, los métodos ofrecidos son: </w:t>
      </w:r>
      <w:r w:rsidR="00383103">
        <w:rPr>
          <w:lang w:val="es-ES"/>
        </w:rPr>
        <w:t xml:space="preserve">PayPal, Tarjeta de Crédito/Débito y </w:t>
      </w:r>
      <w:r w:rsidR="005065C3">
        <w:rPr>
          <w:lang w:val="es-ES"/>
        </w:rPr>
        <w:t>Transferencia Bancaria</w:t>
      </w:r>
      <w:r w:rsidR="00752713">
        <w:rPr>
          <w:lang w:val="es-ES"/>
        </w:rPr>
        <w:t>. Todos estos datos se almacenan en u</w:t>
      </w:r>
      <w:r w:rsidR="005F553F">
        <w:rPr>
          <w:lang w:val="es-ES"/>
        </w:rPr>
        <w:t xml:space="preserve">na base de datos local. </w:t>
      </w:r>
      <w:r w:rsidR="004F5ABD">
        <w:rPr>
          <w:lang w:val="es-ES"/>
        </w:rPr>
        <w:t xml:space="preserve">Cabe resaltar que </w:t>
      </w:r>
      <w:proofErr w:type="gramStart"/>
      <w:r w:rsidR="004F5ABD">
        <w:rPr>
          <w:lang w:val="es-ES"/>
        </w:rPr>
        <w:t>ninguno de los datos recogidos se transfieren</w:t>
      </w:r>
      <w:proofErr w:type="gramEnd"/>
      <w:r w:rsidR="004F5ABD">
        <w:rPr>
          <w:lang w:val="es-ES"/>
        </w:rPr>
        <w:t xml:space="preserve"> a terceros</w:t>
      </w:r>
      <w:r w:rsidR="00192377">
        <w:rPr>
          <w:lang w:val="es-ES"/>
        </w:rPr>
        <w:t>.</w:t>
      </w:r>
      <w:r w:rsidR="00E74817">
        <w:rPr>
          <w:lang w:val="es-ES"/>
        </w:rPr>
        <w:t xml:space="preserve"> Para poder recoger toda esta información nos basamos jurídicamente en los </w:t>
      </w:r>
      <w:r w:rsidR="002863E9">
        <w:rPr>
          <w:u w:val="single"/>
          <w:lang w:val="es-ES"/>
        </w:rPr>
        <w:t>artículos 6.1 y 7.1 de la RGPD</w:t>
      </w:r>
      <w:r w:rsidR="0003535A">
        <w:rPr>
          <w:lang w:val="es-ES"/>
        </w:rPr>
        <w:t xml:space="preserve"> además de </w:t>
      </w:r>
      <w:r w:rsidR="00A65189">
        <w:rPr>
          <w:lang w:val="es-ES"/>
        </w:rPr>
        <w:t xml:space="preserve">tener en cuenta el documento </w:t>
      </w:r>
      <w:r w:rsidR="00A65189">
        <w:rPr>
          <w:u w:val="single"/>
          <w:lang w:val="es-ES"/>
        </w:rPr>
        <w:t>Guía sobre la privacidad desde el diseño</w:t>
      </w:r>
      <w:r w:rsidR="00A65189">
        <w:rPr>
          <w:lang w:val="es-ES"/>
        </w:rPr>
        <w:t xml:space="preserve"> de la AEPD.</w:t>
      </w:r>
    </w:p>
    <w:p w14:paraId="265C4D15" w14:textId="40C9F32D" w:rsidR="00192377" w:rsidRDefault="00192377" w:rsidP="00623D69">
      <w:pPr>
        <w:pStyle w:val="Nota"/>
        <w:rPr>
          <w:lang w:val="es-ES"/>
        </w:rPr>
      </w:pPr>
      <w:r>
        <w:rPr>
          <w:lang w:val="es-ES"/>
        </w:rPr>
        <w:t>Tratamie</w:t>
      </w:r>
      <w:r w:rsidR="00E93E1E">
        <w:rPr>
          <w:lang w:val="es-ES"/>
        </w:rPr>
        <w:t>nto de los datos biométricos:</w:t>
      </w:r>
    </w:p>
    <w:p w14:paraId="1E3D402A" w14:textId="1F523348" w:rsidR="00E93E1E" w:rsidRDefault="00E93E1E" w:rsidP="00623D69">
      <w:pPr>
        <w:pStyle w:val="Nota"/>
        <w:rPr>
          <w:lang w:val="es-ES"/>
        </w:rPr>
      </w:pPr>
      <w:r>
        <w:rPr>
          <w:lang w:val="es-ES"/>
        </w:rPr>
        <w:t>La ú</w:t>
      </w:r>
      <w:r w:rsidR="00600A7B">
        <w:rPr>
          <w:lang w:val="es-ES"/>
        </w:rPr>
        <w:t xml:space="preserve">ltima parte del proceso de compra se trata de </w:t>
      </w:r>
      <w:r w:rsidR="00B6484F">
        <w:rPr>
          <w:lang w:val="es-ES"/>
        </w:rPr>
        <w:t>adquirir una imagen en la que se pueda reconocer claramente al interesado</w:t>
      </w:r>
      <w:r w:rsidR="00272AF4">
        <w:rPr>
          <w:lang w:val="es-ES"/>
        </w:rPr>
        <w:t xml:space="preserve">. Esta imagen se puede proporcionar de dos formas, una foto </w:t>
      </w:r>
      <w:r w:rsidR="00BF729C">
        <w:rPr>
          <w:lang w:val="es-ES"/>
        </w:rPr>
        <w:t xml:space="preserve">al instante mediante la cámara del dispositivo a partir del que se está realizando la compra o adjuntando otra que tenga en la galería de su dispositivo. Esta imagen debe </w:t>
      </w:r>
      <w:r w:rsidR="00EB7C97">
        <w:rPr>
          <w:lang w:val="es-ES"/>
        </w:rPr>
        <w:t xml:space="preserve">aparecer el rostro del interesado completamente (similar a una foto de </w:t>
      </w:r>
      <w:proofErr w:type="gramStart"/>
      <w:r w:rsidR="00EB7C97">
        <w:rPr>
          <w:lang w:val="es-ES"/>
        </w:rPr>
        <w:t>carnet</w:t>
      </w:r>
      <w:proofErr w:type="gramEnd"/>
      <w:r w:rsidR="00EB7C97">
        <w:rPr>
          <w:lang w:val="es-ES"/>
        </w:rPr>
        <w:t>)</w:t>
      </w:r>
      <w:r w:rsidR="00C94C4D">
        <w:rPr>
          <w:lang w:val="es-ES"/>
        </w:rPr>
        <w:t>. Con esta foto realizaremos un análisis</w:t>
      </w:r>
      <w:r w:rsidR="00420FF8">
        <w:rPr>
          <w:lang w:val="es-ES"/>
        </w:rPr>
        <w:t xml:space="preserve"> y busca en nuestra base de datos para identificar si esa persona es potencialmente conflictiva</w:t>
      </w:r>
      <w:r w:rsidR="00A87EFD">
        <w:rPr>
          <w:lang w:val="es-ES"/>
        </w:rPr>
        <w:t xml:space="preserve"> y se le puede vetar la venta de la entrada</w:t>
      </w:r>
      <w:r w:rsidR="00BF1966">
        <w:rPr>
          <w:lang w:val="es-ES"/>
        </w:rPr>
        <w:t>.</w:t>
      </w:r>
      <w:r w:rsidR="001E3A7E">
        <w:rPr>
          <w:lang w:val="es-ES"/>
        </w:rPr>
        <w:t xml:space="preserve"> El </w:t>
      </w:r>
      <w:r w:rsidR="001675AA">
        <w:rPr>
          <w:u w:val="single"/>
          <w:lang w:val="es-ES"/>
        </w:rPr>
        <w:t>artículo 9.1 de la RGPD</w:t>
      </w:r>
      <w:r w:rsidR="001675AA">
        <w:rPr>
          <w:lang w:val="es-ES"/>
        </w:rPr>
        <w:t xml:space="preserve"> nos permite recoger este tipo de datos a partir de la concesión del consentimiento en el apartado anterior.</w:t>
      </w:r>
    </w:p>
    <w:p w14:paraId="4F7172DB" w14:textId="2443CF53" w:rsidR="008A6837" w:rsidRDefault="008A6837" w:rsidP="00623D69">
      <w:pPr>
        <w:pStyle w:val="Nota"/>
        <w:rPr>
          <w:lang w:val="es-ES"/>
        </w:rPr>
      </w:pPr>
      <w:r>
        <w:rPr>
          <w:lang w:val="es-ES"/>
        </w:rPr>
        <w:lastRenderedPageBreak/>
        <w:t>Seguridad del evento</w:t>
      </w:r>
      <w:r w:rsidR="00945B66">
        <w:rPr>
          <w:lang w:val="es-ES"/>
        </w:rPr>
        <w:t>:</w:t>
      </w:r>
    </w:p>
    <w:p w14:paraId="3CBCE22D" w14:textId="7C3AF55B" w:rsidR="00BC596A" w:rsidRPr="001675AA" w:rsidRDefault="00945B66" w:rsidP="00623D69">
      <w:pPr>
        <w:pStyle w:val="Nota"/>
        <w:rPr>
          <w:lang w:val="es-ES"/>
        </w:rPr>
      </w:pPr>
      <w:proofErr w:type="gramStart"/>
      <w:r>
        <w:rPr>
          <w:lang w:val="es-ES"/>
        </w:rPr>
        <w:t>La información almacenada en los dos apartados anteriores proporcionan</w:t>
      </w:r>
      <w:proofErr w:type="gramEnd"/>
      <w:r>
        <w:rPr>
          <w:lang w:val="es-ES"/>
        </w:rPr>
        <w:t xml:space="preserve"> una capa de seguridad extra al evento ya que se veta la entrada a potenciales indeseados y se prohíbe la reventa ya que el ingresar al evento, </w:t>
      </w:r>
      <w:r w:rsidR="00E568F4">
        <w:rPr>
          <w:lang w:val="es-ES"/>
        </w:rPr>
        <w:t xml:space="preserve">se dispone con antelación del perfil del interesado. En el caso de que este quiera </w:t>
      </w:r>
      <w:r w:rsidR="004735D5">
        <w:rPr>
          <w:lang w:val="es-ES"/>
        </w:rPr>
        <w:t xml:space="preserve">que la entrada cambie de titularidad se le ofrece esta posibilidad </w:t>
      </w:r>
      <w:r w:rsidR="00045A2F">
        <w:rPr>
          <w:lang w:val="es-ES"/>
        </w:rPr>
        <w:t xml:space="preserve">mediante un sistema habilitado </w:t>
      </w:r>
      <w:r w:rsidR="002D0177">
        <w:rPr>
          <w:lang w:val="es-ES"/>
        </w:rPr>
        <w:t xml:space="preserve">donde el nuevo interesado debe proporcionar sus datos de la misma forma que lo hizo el anterior. </w:t>
      </w:r>
      <w:r w:rsidR="007F7C4B">
        <w:rPr>
          <w:lang w:val="es-ES"/>
        </w:rPr>
        <w:t>Esta gestión tiene un coste extra asoci</w:t>
      </w:r>
      <w:r w:rsidR="00BC596A">
        <w:rPr>
          <w:lang w:val="es-ES"/>
        </w:rPr>
        <w:t>ado. Cabe resaltar que no nos hacemos responsables de cómo se arreglan</w:t>
      </w:r>
      <w:r w:rsidR="00EF2CD8">
        <w:rPr>
          <w:lang w:val="es-ES"/>
        </w:rPr>
        <w:t xml:space="preserve"> entre ellos.</w:t>
      </w:r>
    </w:p>
    <w:p w14:paraId="5F03BA51" w14:textId="67F6B3E7" w:rsidR="00BF1966" w:rsidRDefault="00BF1966" w:rsidP="00623D69">
      <w:pPr>
        <w:pStyle w:val="Nota"/>
        <w:rPr>
          <w:lang w:val="es-ES"/>
        </w:rPr>
      </w:pPr>
      <w:r>
        <w:rPr>
          <w:lang w:val="es-ES"/>
        </w:rPr>
        <w:t>Elaboración de perfi</w:t>
      </w:r>
      <w:r w:rsidR="00342EEF">
        <w:rPr>
          <w:lang w:val="es-ES"/>
        </w:rPr>
        <w:t>les:</w:t>
      </w:r>
    </w:p>
    <w:p w14:paraId="58F112DE" w14:textId="41AEF229" w:rsidR="00342EEF" w:rsidRPr="00620F3D" w:rsidRDefault="003A7391" w:rsidP="00623D69">
      <w:pPr>
        <w:pStyle w:val="Nota"/>
      </w:pPr>
      <w:r>
        <w:t>Al finalizar el proceso de compra y a partir de toda la información recabada del interesado empieza a partir de unos algoritmos proprios la elaboración de un perfil</w:t>
      </w:r>
      <w:r w:rsidR="000F3B36">
        <w:t xml:space="preserve"> con el objetivo de ofrecer al interesado otros eventos que puedan ser de su agrado. </w:t>
      </w:r>
    </w:p>
    <w:p w14:paraId="669D778D" w14:textId="77777777" w:rsidR="00D265C6" w:rsidRDefault="00D265C6" w:rsidP="00494508">
      <w:pPr>
        <w:pStyle w:val="Ttulo2"/>
      </w:pPr>
      <w:bookmarkStart w:id="14" w:name="_Toc97743359"/>
      <w:r>
        <w:t>Descripción del ciclo de vida de los datos</w:t>
      </w:r>
      <w:bookmarkEnd w:id="14"/>
    </w:p>
    <w:p w14:paraId="1803E8C6" w14:textId="1E65292F" w:rsidR="002729FD" w:rsidRDefault="00BA27B2" w:rsidP="003E34BF">
      <w:pPr>
        <w:pStyle w:val="Nota"/>
      </w:pPr>
      <w:r>
        <w:t>Para realizar una descripción del cicle de vida de los datos</w:t>
      </w:r>
      <w:r w:rsidR="008B1C51">
        <w:t xml:space="preserve"> creamos una tabla de doble entrada en la que en el eje vertical se encuentren las diferentes etapas del ciclo de vida (captura, clasificación, uso, transferencia y destrucción) y en el horizontal los elementos </w:t>
      </w:r>
      <w:r w:rsidR="00256736">
        <w:t>intervinientes</w:t>
      </w:r>
      <w:r w:rsidR="008B1C51">
        <w:t xml:space="preserve"> (actividades</w:t>
      </w:r>
      <w:r w:rsidR="00256736">
        <w:t xml:space="preserve"> realizadas, datos tratados, </w:t>
      </w:r>
      <w:proofErr w:type="gramStart"/>
      <w:r w:rsidR="00256736">
        <w:t>intervinientes involucrados y tecnologías involucradas</w:t>
      </w:r>
      <w:proofErr w:type="gramEnd"/>
      <w:r w:rsidR="008B1C51">
        <w:t xml:space="preserve">) </w:t>
      </w:r>
    </w:p>
    <w:tbl>
      <w:tblPr>
        <w:tblStyle w:val="Tablaconcuadrcula"/>
        <w:tblW w:w="8793" w:type="dxa"/>
        <w:tblLayout w:type="fixed"/>
        <w:tblLook w:val="04A0" w:firstRow="1" w:lastRow="0" w:firstColumn="1" w:lastColumn="0" w:noHBand="0" w:noVBand="1"/>
      </w:tblPr>
      <w:tblGrid>
        <w:gridCol w:w="236"/>
        <w:gridCol w:w="1548"/>
        <w:gridCol w:w="1503"/>
        <w:gridCol w:w="1503"/>
        <w:gridCol w:w="1868"/>
        <w:gridCol w:w="793"/>
        <w:gridCol w:w="1342"/>
      </w:tblGrid>
      <w:tr w:rsidR="0092029D" w14:paraId="39FB7D21" w14:textId="77777777" w:rsidTr="002F472F">
        <w:tc>
          <w:tcPr>
            <w:tcW w:w="236" w:type="dxa"/>
          </w:tcPr>
          <w:p w14:paraId="1D4F1134" w14:textId="77777777" w:rsidR="0092029D" w:rsidRPr="00761265" w:rsidRDefault="0092029D" w:rsidP="0092029D">
            <w:pPr>
              <w:pStyle w:val="Nota"/>
              <w:shd w:val="clear" w:color="auto" w:fill="auto"/>
              <w:jc w:val="center"/>
              <w:rPr>
                <w:sz w:val="20"/>
                <w:szCs w:val="20"/>
              </w:rPr>
            </w:pPr>
          </w:p>
        </w:tc>
        <w:tc>
          <w:tcPr>
            <w:tcW w:w="1548" w:type="dxa"/>
          </w:tcPr>
          <w:p w14:paraId="7D53CB0F" w14:textId="77777777" w:rsidR="0092029D" w:rsidRPr="00761265" w:rsidRDefault="0092029D" w:rsidP="0092029D">
            <w:pPr>
              <w:pStyle w:val="Nota"/>
              <w:shd w:val="clear" w:color="auto" w:fill="auto"/>
              <w:jc w:val="center"/>
              <w:rPr>
                <w:sz w:val="20"/>
                <w:szCs w:val="20"/>
              </w:rPr>
            </w:pPr>
          </w:p>
        </w:tc>
        <w:tc>
          <w:tcPr>
            <w:tcW w:w="7009" w:type="dxa"/>
            <w:gridSpan w:val="5"/>
          </w:tcPr>
          <w:p w14:paraId="51D380A8" w14:textId="2C677A15" w:rsidR="0092029D" w:rsidRPr="00761265" w:rsidRDefault="0092029D" w:rsidP="0092029D">
            <w:pPr>
              <w:pStyle w:val="Nota"/>
              <w:shd w:val="clear" w:color="auto" w:fill="auto"/>
              <w:jc w:val="center"/>
              <w:rPr>
                <w:sz w:val="20"/>
                <w:szCs w:val="20"/>
              </w:rPr>
            </w:pPr>
            <w:r>
              <w:rPr>
                <w:sz w:val="20"/>
                <w:szCs w:val="20"/>
              </w:rPr>
              <w:t>CICLO DE VIDA</w:t>
            </w:r>
          </w:p>
        </w:tc>
      </w:tr>
      <w:tr w:rsidR="0092029D" w14:paraId="5B0DB9C0" w14:textId="77777777" w:rsidTr="00205C5B">
        <w:tc>
          <w:tcPr>
            <w:tcW w:w="236" w:type="dxa"/>
            <w:vMerge w:val="restart"/>
          </w:tcPr>
          <w:p w14:paraId="7FFC3B7E" w14:textId="71518817" w:rsidR="0092029D" w:rsidRPr="00761265" w:rsidRDefault="0092029D" w:rsidP="0092029D">
            <w:pPr>
              <w:pStyle w:val="Nota"/>
              <w:shd w:val="clear" w:color="auto" w:fill="auto"/>
              <w:jc w:val="center"/>
              <w:rPr>
                <w:sz w:val="20"/>
                <w:szCs w:val="20"/>
              </w:rPr>
            </w:pPr>
            <w:r>
              <w:rPr>
                <w:sz w:val="20"/>
                <w:szCs w:val="20"/>
              </w:rPr>
              <w:t>ELEMENTOS INTERVENIENTES</w:t>
            </w:r>
          </w:p>
        </w:tc>
        <w:tc>
          <w:tcPr>
            <w:tcW w:w="1548" w:type="dxa"/>
          </w:tcPr>
          <w:p w14:paraId="0A834F2E" w14:textId="77777777" w:rsidR="0092029D" w:rsidRPr="00761265" w:rsidRDefault="0092029D" w:rsidP="0092029D">
            <w:pPr>
              <w:pStyle w:val="Nota"/>
              <w:shd w:val="clear" w:color="auto" w:fill="auto"/>
              <w:jc w:val="center"/>
              <w:rPr>
                <w:sz w:val="20"/>
                <w:szCs w:val="20"/>
              </w:rPr>
            </w:pPr>
          </w:p>
        </w:tc>
        <w:tc>
          <w:tcPr>
            <w:tcW w:w="1503" w:type="dxa"/>
          </w:tcPr>
          <w:p w14:paraId="6A815BAB" w14:textId="56810E88" w:rsidR="0092029D" w:rsidRPr="00761265" w:rsidRDefault="0092029D" w:rsidP="0092029D">
            <w:pPr>
              <w:pStyle w:val="Nota"/>
              <w:shd w:val="clear" w:color="auto" w:fill="auto"/>
              <w:jc w:val="center"/>
              <w:rPr>
                <w:sz w:val="20"/>
                <w:szCs w:val="20"/>
              </w:rPr>
            </w:pPr>
            <w:r w:rsidRPr="00761265">
              <w:rPr>
                <w:sz w:val="20"/>
                <w:szCs w:val="20"/>
              </w:rPr>
              <w:t>CAPTURA</w:t>
            </w:r>
          </w:p>
        </w:tc>
        <w:tc>
          <w:tcPr>
            <w:tcW w:w="1503" w:type="dxa"/>
          </w:tcPr>
          <w:p w14:paraId="7FA6A5A7" w14:textId="53C3519B" w:rsidR="0092029D" w:rsidRPr="00761265" w:rsidRDefault="0092029D" w:rsidP="0092029D">
            <w:pPr>
              <w:pStyle w:val="Nota"/>
              <w:shd w:val="clear" w:color="auto" w:fill="auto"/>
              <w:jc w:val="center"/>
              <w:rPr>
                <w:sz w:val="20"/>
                <w:szCs w:val="20"/>
              </w:rPr>
            </w:pPr>
            <w:r w:rsidRPr="00761265">
              <w:rPr>
                <w:sz w:val="20"/>
                <w:szCs w:val="20"/>
              </w:rPr>
              <w:t>CLASIFICACIÓN</w:t>
            </w:r>
          </w:p>
        </w:tc>
        <w:tc>
          <w:tcPr>
            <w:tcW w:w="1868" w:type="dxa"/>
          </w:tcPr>
          <w:p w14:paraId="372E0582" w14:textId="30FFEE4E" w:rsidR="0092029D" w:rsidRPr="00761265" w:rsidRDefault="0092029D" w:rsidP="0092029D">
            <w:pPr>
              <w:pStyle w:val="Nota"/>
              <w:shd w:val="clear" w:color="auto" w:fill="auto"/>
              <w:jc w:val="center"/>
              <w:rPr>
                <w:sz w:val="20"/>
                <w:szCs w:val="20"/>
              </w:rPr>
            </w:pPr>
            <w:r w:rsidRPr="00761265">
              <w:rPr>
                <w:sz w:val="20"/>
                <w:szCs w:val="20"/>
              </w:rPr>
              <w:t>USO</w:t>
            </w:r>
          </w:p>
        </w:tc>
        <w:tc>
          <w:tcPr>
            <w:tcW w:w="793" w:type="dxa"/>
          </w:tcPr>
          <w:p w14:paraId="7B962038" w14:textId="7DC162F8" w:rsidR="0092029D" w:rsidRPr="00761265" w:rsidRDefault="0092029D" w:rsidP="0092029D">
            <w:pPr>
              <w:pStyle w:val="Nota"/>
              <w:shd w:val="clear" w:color="auto" w:fill="auto"/>
              <w:jc w:val="center"/>
              <w:rPr>
                <w:sz w:val="20"/>
                <w:szCs w:val="20"/>
              </w:rPr>
            </w:pPr>
            <w:r w:rsidRPr="00761265">
              <w:rPr>
                <w:sz w:val="20"/>
                <w:szCs w:val="20"/>
              </w:rPr>
              <w:t>TRANSFRENCIA</w:t>
            </w:r>
          </w:p>
        </w:tc>
        <w:tc>
          <w:tcPr>
            <w:tcW w:w="1342" w:type="dxa"/>
          </w:tcPr>
          <w:p w14:paraId="495EF5EF" w14:textId="7C89BC88" w:rsidR="0092029D" w:rsidRPr="00761265" w:rsidRDefault="0092029D" w:rsidP="0092029D">
            <w:pPr>
              <w:pStyle w:val="Nota"/>
              <w:shd w:val="clear" w:color="auto" w:fill="auto"/>
              <w:jc w:val="center"/>
              <w:rPr>
                <w:sz w:val="20"/>
                <w:szCs w:val="20"/>
              </w:rPr>
            </w:pPr>
            <w:r w:rsidRPr="00761265">
              <w:rPr>
                <w:sz w:val="20"/>
                <w:szCs w:val="20"/>
              </w:rPr>
              <w:t>DESTRUCCIÓN</w:t>
            </w:r>
          </w:p>
        </w:tc>
      </w:tr>
      <w:tr w:rsidR="0092029D" w14:paraId="62CDEC54" w14:textId="77777777" w:rsidTr="00205C5B">
        <w:tc>
          <w:tcPr>
            <w:tcW w:w="236" w:type="dxa"/>
            <w:vMerge/>
          </w:tcPr>
          <w:p w14:paraId="389BD21E" w14:textId="77777777" w:rsidR="0092029D" w:rsidRPr="00761265" w:rsidRDefault="0092029D" w:rsidP="0092029D">
            <w:pPr>
              <w:pStyle w:val="Nota"/>
              <w:shd w:val="clear" w:color="auto" w:fill="auto"/>
              <w:jc w:val="center"/>
              <w:rPr>
                <w:sz w:val="20"/>
                <w:szCs w:val="20"/>
              </w:rPr>
            </w:pPr>
          </w:p>
        </w:tc>
        <w:tc>
          <w:tcPr>
            <w:tcW w:w="1548" w:type="dxa"/>
          </w:tcPr>
          <w:p w14:paraId="4CD89ACB" w14:textId="18C34E2C" w:rsidR="0092029D" w:rsidRPr="00761265" w:rsidRDefault="0092029D" w:rsidP="0092029D">
            <w:pPr>
              <w:pStyle w:val="Nota"/>
              <w:shd w:val="clear" w:color="auto" w:fill="auto"/>
              <w:jc w:val="center"/>
              <w:rPr>
                <w:sz w:val="20"/>
                <w:szCs w:val="20"/>
              </w:rPr>
            </w:pPr>
            <w:r w:rsidRPr="00761265">
              <w:rPr>
                <w:sz w:val="20"/>
                <w:szCs w:val="20"/>
              </w:rPr>
              <w:t>AC</w:t>
            </w:r>
            <w:r>
              <w:rPr>
                <w:sz w:val="20"/>
                <w:szCs w:val="20"/>
              </w:rPr>
              <w:softHyphen/>
            </w:r>
            <w:r w:rsidRPr="00761265">
              <w:rPr>
                <w:sz w:val="20"/>
                <w:szCs w:val="20"/>
              </w:rPr>
              <w:t>TIVIDADES</w:t>
            </w:r>
          </w:p>
        </w:tc>
        <w:tc>
          <w:tcPr>
            <w:tcW w:w="1503" w:type="dxa"/>
          </w:tcPr>
          <w:p w14:paraId="2CB74C0B" w14:textId="09BA7862" w:rsidR="0092029D" w:rsidRPr="00761265" w:rsidRDefault="0092029D" w:rsidP="0092029D">
            <w:pPr>
              <w:pStyle w:val="Nota"/>
              <w:shd w:val="clear" w:color="auto" w:fill="auto"/>
              <w:jc w:val="center"/>
              <w:rPr>
                <w:sz w:val="20"/>
                <w:szCs w:val="20"/>
              </w:rPr>
            </w:pPr>
            <w:r>
              <w:rPr>
                <w:sz w:val="20"/>
                <w:szCs w:val="20"/>
              </w:rPr>
              <w:t xml:space="preserve">Formulario </w:t>
            </w:r>
            <w:proofErr w:type="spellStart"/>
            <w:r>
              <w:rPr>
                <w:sz w:val="20"/>
                <w:szCs w:val="20"/>
              </w:rPr>
              <w:t>onilne</w:t>
            </w:r>
            <w:proofErr w:type="spellEnd"/>
            <w:r>
              <w:rPr>
                <w:sz w:val="20"/>
                <w:szCs w:val="20"/>
              </w:rPr>
              <w:t xml:space="preserve"> y cookies</w:t>
            </w:r>
          </w:p>
        </w:tc>
        <w:tc>
          <w:tcPr>
            <w:tcW w:w="1503" w:type="dxa"/>
          </w:tcPr>
          <w:p w14:paraId="0EED03DD" w14:textId="361B3A9B" w:rsidR="0092029D" w:rsidRPr="00761265" w:rsidRDefault="0092029D" w:rsidP="0092029D">
            <w:pPr>
              <w:pStyle w:val="Nota"/>
              <w:shd w:val="clear" w:color="auto" w:fill="auto"/>
              <w:jc w:val="center"/>
              <w:rPr>
                <w:sz w:val="20"/>
                <w:szCs w:val="20"/>
              </w:rPr>
            </w:pPr>
            <w:r>
              <w:rPr>
                <w:sz w:val="20"/>
                <w:szCs w:val="20"/>
              </w:rPr>
              <w:t>Base de datos local</w:t>
            </w:r>
          </w:p>
        </w:tc>
        <w:tc>
          <w:tcPr>
            <w:tcW w:w="1868" w:type="dxa"/>
          </w:tcPr>
          <w:p w14:paraId="35B9DBCD" w14:textId="299196A2" w:rsidR="0092029D" w:rsidRPr="00761265" w:rsidRDefault="0092029D" w:rsidP="0092029D">
            <w:pPr>
              <w:pStyle w:val="Nota"/>
              <w:shd w:val="clear" w:color="auto" w:fill="auto"/>
              <w:jc w:val="center"/>
              <w:rPr>
                <w:sz w:val="20"/>
                <w:szCs w:val="20"/>
              </w:rPr>
            </w:pPr>
            <w:r>
              <w:rPr>
                <w:sz w:val="20"/>
                <w:szCs w:val="20"/>
              </w:rPr>
              <w:t xml:space="preserve">Venta de entradas </w:t>
            </w:r>
            <w:proofErr w:type="spellStart"/>
            <w:r>
              <w:rPr>
                <w:sz w:val="20"/>
                <w:szCs w:val="20"/>
              </w:rPr>
              <w:t>onilne</w:t>
            </w:r>
            <w:proofErr w:type="spellEnd"/>
            <w:r>
              <w:rPr>
                <w:sz w:val="20"/>
                <w:szCs w:val="20"/>
              </w:rPr>
              <w:t>, seguridad del evento mediante la identificación biométrica y evitar la reventa de entradas</w:t>
            </w:r>
          </w:p>
        </w:tc>
        <w:tc>
          <w:tcPr>
            <w:tcW w:w="793" w:type="dxa"/>
          </w:tcPr>
          <w:p w14:paraId="363208E3" w14:textId="108182B6" w:rsidR="0092029D" w:rsidRPr="00761265" w:rsidRDefault="0092029D" w:rsidP="0092029D">
            <w:pPr>
              <w:pStyle w:val="Nota"/>
              <w:shd w:val="clear" w:color="auto" w:fill="auto"/>
              <w:jc w:val="center"/>
              <w:rPr>
                <w:sz w:val="20"/>
                <w:szCs w:val="20"/>
              </w:rPr>
            </w:pPr>
            <w:r>
              <w:rPr>
                <w:sz w:val="20"/>
                <w:szCs w:val="20"/>
              </w:rPr>
              <w:t>NO</w:t>
            </w:r>
          </w:p>
        </w:tc>
        <w:tc>
          <w:tcPr>
            <w:tcW w:w="1342" w:type="dxa"/>
          </w:tcPr>
          <w:p w14:paraId="388BB5E5" w14:textId="1E6AAA21" w:rsidR="0092029D" w:rsidRPr="00761265" w:rsidRDefault="0092029D" w:rsidP="0092029D">
            <w:pPr>
              <w:pStyle w:val="Nota"/>
              <w:shd w:val="clear" w:color="auto" w:fill="auto"/>
              <w:jc w:val="center"/>
              <w:rPr>
                <w:sz w:val="20"/>
                <w:szCs w:val="20"/>
              </w:rPr>
            </w:pPr>
            <w:r>
              <w:rPr>
                <w:sz w:val="20"/>
                <w:szCs w:val="20"/>
              </w:rPr>
              <w:t>No se destruyen los datos a menos que se presente alguna apelación legal</w:t>
            </w:r>
          </w:p>
        </w:tc>
      </w:tr>
      <w:tr w:rsidR="0092029D" w14:paraId="38EE8CA6" w14:textId="77777777" w:rsidTr="00205C5B">
        <w:tc>
          <w:tcPr>
            <w:tcW w:w="236" w:type="dxa"/>
            <w:vMerge/>
          </w:tcPr>
          <w:p w14:paraId="10F04010" w14:textId="77777777" w:rsidR="0092029D" w:rsidRPr="00761265" w:rsidRDefault="0092029D" w:rsidP="0092029D">
            <w:pPr>
              <w:pStyle w:val="Nota"/>
              <w:shd w:val="clear" w:color="auto" w:fill="auto"/>
              <w:jc w:val="center"/>
              <w:rPr>
                <w:sz w:val="20"/>
                <w:szCs w:val="20"/>
              </w:rPr>
            </w:pPr>
          </w:p>
        </w:tc>
        <w:tc>
          <w:tcPr>
            <w:tcW w:w="1548" w:type="dxa"/>
          </w:tcPr>
          <w:p w14:paraId="6BD66EB7" w14:textId="0A949F5B" w:rsidR="0092029D" w:rsidRPr="00761265" w:rsidRDefault="0092029D" w:rsidP="0092029D">
            <w:pPr>
              <w:pStyle w:val="Nota"/>
              <w:shd w:val="clear" w:color="auto" w:fill="auto"/>
              <w:jc w:val="center"/>
              <w:rPr>
                <w:sz w:val="20"/>
                <w:szCs w:val="20"/>
              </w:rPr>
            </w:pPr>
            <w:r w:rsidRPr="00761265">
              <w:rPr>
                <w:sz w:val="20"/>
                <w:szCs w:val="20"/>
              </w:rPr>
              <w:t>DATOS TRATADOS</w:t>
            </w:r>
          </w:p>
        </w:tc>
        <w:tc>
          <w:tcPr>
            <w:tcW w:w="1503" w:type="dxa"/>
          </w:tcPr>
          <w:p w14:paraId="1C625892" w14:textId="026E3811" w:rsidR="0092029D" w:rsidRPr="00761265" w:rsidRDefault="0092029D" w:rsidP="0092029D">
            <w:pPr>
              <w:pStyle w:val="Nota"/>
              <w:shd w:val="clear" w:color="auto" w:fill="auto"/>
              <w:jc w:val="center"/>
              <w:rPr>
                <w:sz w:val="20"/>
                <w:szCs w:val="20"/>
              </w:rPr>
            </w:pPr>
            <w:r>
              <w:rPr>
                <w:sz w:val="20"/>
                <w:szCs w:val="20"/>
              </w:rPr>
              <w:t xml:space="preserve">Nombre, apellidos, DNI, sexo, fecha </w:t>
            </w:r>
            <w:proofErr w:type="gramStart"/>
            <w:r>
              <w:rPr>
                <w:sz w:val="20"/>
                <w:szCs w:val="20"/>
              </w:rPr>
              <w:t>de  nacimiento</w:t>
            </w:r>
            <w:proofErr w:type="gramEnd"/>
            <w:r>
              <w:rPr>
                <w:sz w:val="20"/>
                <w:szCs w:val="20"/>
              </w:rPr>
              <w:t xml:space="preserve">, correo </w:t>
            </w:r>
            <w:proofErr w:type="spellStart"/>
            <w:r>
              <w:rPr>
                <w:sz w:val="20"/>
                <w:szCs w:val="20"/>
              </w:rPr>
              <w:t>electrínco</w:t>
            </w:r>
            <w:proofErr w:type="spellEnd"/>
            <w:r>
              <w:rPr>
                <w:sz w:val="20"/>
                <w:szCs w:val="20"/>
              </w:rPr>
              <w:t xml:space="preserve">, número de teléfono, </w:t>
            </w:r>
            <w:proofErr w:type="spellStart"/>
            <w:r>
              <w:rPr>
                <w:sz w:val="20"/>
                <w:szCs w:val="20"/>
              </w:rPr>
              <w:t>dirección,cuenta</w:t>
            </w:r>
            <w:proofErr w:type="spellEnd"/>
            <w:r>
              <w:rPr>
                <w:sz w:val="20"/>
                <w:szCs w:val="20"/>
              </w:rPr>
              <w:t xml:space="preserve"> bancaria y cara del interesado</w:t>
            </w:r>
          </w:p>
        </w:tc>
        <w:tc>
          <w:tcPr>
            <w:tcW w:w="1503" w:type="dxa"/>
          </w:tcPr>
          <w:p w14:paraId="03EC96B6" w14:textId="37813114" w:rsidR="0092029D" w:rsidRPr="00761265" w:rsidRDefault="0092029D" w:rsidP="0092029D">
            <w:pPr>
              <w:pStyle w:val="Nota"/>
              <w:shd w:val="clear" w:color="auto" w:fill="auto"/>
              <w:jc w:val="center"/>
              <w:rPr>
                <w:sz w:val="20"/>
                <w:szCs w:val="20"/>
              </w:rPr>
            </w:pPr>
            <w:r>
              <w:rPr>
                <w:sz w:val="20"/>
                <w:szCs w:val="20"/>
              </w:rPr>
              <w:t xml:space="preserve">Nombre, apellidos, DNI, sexo, fecha </w:t>
            </w:r>
            <w:proofErr w:type="gramStart"/>
            <w:r>
              <w:rPr>
                <w:sz w:val="20"/>
                <w:szCs w:val="20"/>
              </w:rPr>
              <w:t>de  nacimiento</w:t>
            </w:r>
            <w:proofErr w:type="gramEnd"/>
            <w:r>
              <w:rPr>
                <w:sz w:val="20"/>
                <w:szCs w:val="20"/>
              </w:rPr>
              <w:t xml:space="preserve">, correo </w:t>
            </w:r>
            <w:proofErr w:type="spellStart"/>
            <w:r>
              <w:rPr>
                <w:sz w:val="20"/>
                <w:szCs w:val="20"/>
              </w:rPr>
              <w:t>electrínco</w:t>
            </w:r>
            <w:proofErr w:type="spellEnd"/>
            <w:r>
              <w:rPr>
                <w:sz w:val="20"/>
                <w:szCs w:val="20"/>
              </w:rPr>
              <w:t>, número de teléfono, dirección, cuenta bancaria y cara del interesado</w:t>
            </w:r>
          </w:p>
        </w:tc>
        <w:tc>
          <w:tcPr>
            <w:tcW w:w="1868" w:type="dxa"/>
          </w:tcPr>
          <w:p w14:paraId="265E640A" w14:textId="2D57C29F" w:rsidR="0092029D" w:rsidRPr="00761265" w:rsidRDefault="0092029D" w:rsidP="0092029D">
            <w:pPr>
              <w:pStyle w:val="Nota"/>
              <w:shd w:val="clear" w:color="auto" w:fill="auto"/>
              <w:jc w:val="center"/>
              <w:rPr>
                <w:sz w:val="20"/>
                <w:szCs w:val="20"/>
              </w:rPr>
            </w:pPr>
            <w:r>
              <w:rPr>
                <w:sz w:val="20"/>
                <w:szCs w:val="20"/>
              </w:rPr>
              <w:t xml:space="preserve">Nombre, apellidos, DNI, sexo, fecha </w:t>
            </w:r>
            <w:proofErr w:type="gramStart"/>
            <w:r>
              <w:rPr>
                <w:sz w:val="20"/>
                <w:szCs w:val="20"/>
              </w:rPr>
              <w:t>de  nacimiento</w:t>
            </w:r>
            <w:proofErr w:type="gramEnd"/>
            <w:r>
              <w:rPr>
                <w:sz w:val="20"/>
                <w:szCs w:val="20"/>
              </w:rPr>
              <w:t xml:space="preserve">, correo </w:t>
            </w:r>
            <w:proofErr w:type="spellStart"/>
            <w:r>
              <w:rPr>
                <w:sz w:val="20"/>
                <w:szCs w:val="20"/>
              </w:rPr>
              <w:t>electrínco</w:t>
            </w:r>
            <w:proofErr w:type="spellEnd"/>
            <w:r>
              <w:rPr>
                <w:sz w:val="20"/>
                <w:szCs w:val="20"/>
              </w:rPr>
              <w:t xml:space="preserve">, número de teléfono, </w:t>
            </w:r>
            <w:proofErr w:type="spellStart"/>
            <w:r>
              <w:rPr>
                <w:sz w:val="20"/>
                <w:szCs w:val="20"/>
              </w:rPr>
              <w:t>dirección,cuenta</w:t>
            </w:r>
            <w:proofErr w:type="spellEnd"/>
            <w:r>
              <w:rPr>
                <w:sz w:val="20"/>
                <w:szCs w:val="20"/>
              </w:rPr>
              <w:t xml:space="preserve"> bancaria y cara del interesado</w:t>
            </w:r>
          </w:p>
        </w:tc>
        <w:tc>
          <w:tcPr>
            <w:tcW w:w="793" w:type="dxa"/>
          </w:tcPr>
          <w:p w14:paraId="0E3095A6" w14:textId="76C1317A" w:rsidR="0092029D" w:rsidRPr="00761265" w:rsidRDefault="0092029D" w:rsidP="0092029D">
            <w:pPr>
              <w:pStyle w:val="Nota"/>
              <w:shd w:val="clear" w:color="auto" w:fill="auto"/>
              <w:jc w:val="center"/>
              <w:rPr>
                <w:sz w:val="20"/>
                <w:szCs w:val="20"/>
              </w:rPr>
            </w:pPr>
            <w:r>
              <w:rPr>
                <w:sz w:val="20"/>
                <w:szCs w:val="20"/>
              </w:rPr>
              <w:t>NO</w:t>
            </w:r>
          </w:p>
        </w:tc>
        <w:tc>
          <w:tcPr>
            <w:tcW w:w="1342" w:type="dxa"/>
          </w:tcPr>
          <w:p w14:paraId="78E9B5C0" w14:textId="2DA1E955" w:rsidR="0092029D" w:rsidRPr="00761265" w:rsidRDefault="0092029D" w:rsidP="0092029D">
            <w:pPr>
              <w:pStyle w:val="Nota"/>
              <w:shd w:val="clear" w:color="auto" w:fill="auto"/>
              <w:jc w:val="center"/>
              <w:rPr>
                <w:sz w:val="20"/>
                <w:szCs w:val="20"/>
              </w:rPr>
            </w:pPr>
            <w:r>
              <w:rPr>
                <w:sz w:val="20"/>
                <w:szCs w:val="20"/>
              </w:rPr>
              <w:t xml:space="preserve">Nombre, apellidos, DNI, sexo, fecha </w:t>
            </w:r>
            <w:proofErr w:type="gramStart"/>
            <w:r>
              <w:rPr>
                <w:sz w:val="20"/>
                <w:szCs w:val="20"/>
              </w:rPr>
              <w:t>de  nacimiento</w:t>
            </w:r>
            <w:proofErr w:type="gramEnd"/>
            <w:r>
              <w:rPr>
                <w:sz w:val="20"/>
                <w:szCs w:val="20"/>
              </w:rPr>
              <w:t xml:space="preserve">, correo </w:t>
            </w:r>
            <w:proofErr w:type="spellStart"/>
            <w:r>
              <w:rPr>
                <w:sz w:val="20"/>
                <w:szCs w:val="20"/>
              </w:rPr>
              <w:t>electrínco</w:t>
            </w:r>
            <w:proofErr w:type="spellEnd"/>
            <w:r>
              <w:rPr>
                <w:sz w:val="20"/>
                <w:szCs w:val="20"/>
              </w:rPr>
              <w:t xml:space="preserve">, número de teléfono, </w:t>
            </w:r>
            <w:proofErr w:type="spellStart"/>
            <w:r>
              <w:rPr>
                <w:sz w:val="20"/>
                <w:szCs w:val="20"/>
              </w:rPr>
              <w:t>dirección,cuenta</w:t>
            </w:r>
            <w:proofErr w:type="spellEnd"/>
            <w:r>
              <w:rPr>
                <w:sz w:val="20"/>
                <w:szCs w:val="20"/>
              </w:rPr>
              <w:t xml:space="preserve"> bancaria y cara del interesado</w:t>
            </w:r>
          </w:p>
        </w:tc>
      </w:tr>
      <w:tr w:rsidR="0092029D" w14:paraId="7B69292C" w14:textId="77777777" w:rsidTr="00205C5B">
        <w:tc>
          <w:tcPr>
            <w:tcW w:w="236" w:type="dxa"/>
            <w:vMerge/>
          </w:tcPr>
          <w:p w14:paraId="3296868F" w14:textId="77777777" w:rsidR="0092029D" w:rsidRPr="00761265" w:rsidRDefault="0092029D" w:rsidP="0092029D">
            <w:pPr>
              <w:pStyle w:val="Nota"/>
              <w:shd w:val="clear" w:color="auto" w:fill="auto"/>
              <w:jc w:val="center"/>
              <w:rPr>
                <w:sz w:val="20"/>
                <w:szCs w:val="20"/>
              </w:rPr>
            </w:pPr>
          </w:p>
        </w:tc>
        <w:tc>
          <w:tcPr>
            <w:tcW w:w="1548" w:type="dxa"/>
          </w:tcPr>
          <w:p w14:paraId="53B4F603" w14:textId="4805DA3A" w:rsidR="0092029D" w:rsidRPr="00761265" w:rsidRDefault="0092029D" w:rsidP="0092029D">
            <w:pPr>
              <w:pStyle w:val="Nota"/>
              <w:shd w:val="clear" w:color="auto" w:fill="auto"/>
              <w:jc w:val="center"/>
              <w:rPr>
                <w:sz w:val="20"/>
                <w:szCs w:val="20"/>
              </w:rPr>
            </w:pPr>
            <w:r w:rsidRPr="00761265">
              <w:rPr>
                <w:sz w:val="20"/>
                <w:szCs w:val="20"/>
              </w:rPr>
              <w:t>INTERVENIENTES</w:t>
            </w:r>
          </w:p>
        </w:tc>
        <w:tc>
          <w:tcPr>
            <w:tcW w:w="1503" w:type="dxa"/>
          </w:tcPr>
          <w:p w14:paraId="604EB7AA" w14:textId="66EC6580" w:rsidR="0092029D" w:rsidRPr="00761265" w:rsidRDefault="0092029D" w:rsidP="0092029D">
            <w:pPr>
              <w:pStyle w:val="Nota"/>
              <w:shd w:val="clear" w:color="auto" w:fill="auto"/>
              <w:jc w:val="center"/>
              <w:rPr>
                <w:sz w:val="20"/>
                <w:szCs w:val="20"/>
              </w:rPr>
            </w:pPr>
            <w:r>
              <w:rPr>
                <w:sz w:val="20"/>
                <w:szCs w:val="20"/>
              </w:rPr>
              <w:t xml:space="preserve">Interesado, </w:t>
            </w:r>
            <w:proofErr w:type="spellStart"/>
            <w:r>
              <w:rPr>
                <w:sz w:val="20"/>
                <w:szCs w:val="20"/>
              </w:rPr>
              <w:t>Gorilla’s</w:t>
            </w:r>
            <w:proofErr w:type="spellEnd"/>
            <w:r>
              <w:rPr>
                <w:sz w:val="20"/>
                <w:szCs w:val="20"/>
              </w:rPr>
              <w:t xml:space="preserve"> S.L. y terceros asociados al evento</w:t>
            </w:r>
          </w:p>
        </w:tc>
        <w:tc>
          <w:tcPr>
            <w:tcW w:w="1503" w:type="dxa"/>
          </w:tcPr>
          <w:p w14:paraId="46E8E826" w14:textId="5EFCAFC1" w:rsidR="0092029D" w:rsidRPr="00761265" w:rsidRDefault="0092029D" w:rsidP="0092029D">
            <w:pPr>
              <w:pStyle w:val="Nota"/>
              <w:shd w:val="clear" w:color="auto" w:fill="auto"/>
              <w:jc w:val="center"/>
              <w:rPr>
                <w:sz w:val="20"/>
                <w:szCs w:val="20"/>
              </w:rPr>
            </w:pPr>
            <w:proofErr w:type="spellStart"/>
            <w:r>
              <w:rPr>
                <w:sz w:val="20"/>
                <w:szCs w:val="20"/>
              </w:rPr>
              <w:t>Gorilla’s</w:t>
            </w:r>
            <w:proofErr w:type="spellEnd"/>
            <w:r>
              <w:rPr>
                <w:sz w:val="20"/>
                <w:szCs w:val="20"/>
              </w:rPr>
              <w:t xml:space="preserve"> S.L.</w:t>
            </w:r>
          </w:p>
        </w:tc>
        <w:tc>
          <w:tcPr>
            <w:tcW w:w="1868" w:type="dxa"/>
          </w:tcPr>
          <w:p w14:paraId="701EC927" w14:textId="5334B517" w:rsidR="0092029D" w:rsidRPr="00761265" w:rsidRDefault="0092029D" w:rsidP="0092029D">
            <w:pPr>
              <w:pStyle w:val="Nota"/>
              <w:shd w:val="clear" w:color="auto" w:fill="auto"/>
              <w:jc w:val="center"/>
              <w:rPr>
                <w:sz w:val="20"/>
                <w:szCs w:val="20"/>
              </w:rPr>
            </w:pPr>
            <w:proofErr w:type="spellStart"/>
            <w:r>
              <w:rPr>
                <w:sz w:val="20"/>
                <w:szCs w:val="20"/>
              </w:rPr>
              <w:t>Gorilla’s</w:t>
            </w:r>
            <w:proofErr w:type="spellEnd"/>
            <w:r>
              <w:rPr>
                <w:sz w:val="20"/>
                <w:szCs w:val="20"/>
              </w:rPr>
              <w:t xml:space="preserve"> S.L.</w:t>
            </w:r>
          </w:p>
        </w:tc>
        <w:tc>
          <w:tcPr>
            <w:tcW w:w="793" w:type="dxa"/>
          </w:tcPr>
          <w:p w14:paraId="6817C4B7" w14:textId="05BA6212" w:rsidR="0092029D" w:rsidRPr="00761265" w:rsidRDefault="0092029D" w:rsidP="0092029D">
            <w:pPr>
              <w:pStyle w:val="Nota"/>
              <w:shd w:val="clear" w:color="auto" w:fill="auto"/>
              <w:jc w:val="center"/>
              <w:rPr>
                <w:sz w:val="20"/>
                <w:szCs w:val="20"/>
              </w:rPr>
            </w:pPr>
            <w:r>
              <w:rPr>
                <w:sz w:val="20"/>
                <w:szCs w:val="20"/>
              </w:rPr>
              <w:t>NO</w:t>
            </w:r>
          </w:p>
        </w:tc>
        <w:tc>
          <w:tcPr>
            <w:tcW w:w="1342" w:type="dxa"/>
          </w:tcPr>
          <w:p w14:paraId="72E2A1E1" w14:textId="18D25717" w:rsidR="0092029D" w:rsidRPr="00761265" w:rsidRDefault="0092029D" w:rsidP="0092029D">
            <w:pPr>
              <w:pStyle w:val="Nota"/>
              <w:shd w:val="clear" w:color="auto" w:fill="auto"/>
              <w:jc w:val="center"/>
              <w:rPr>
                <w:sz w:val="20"/>
                <w:szCs w:val="20"/>
              </w:rPr>
            </w:pPr>
            <w:r>
              <w:rPr>
                <w:sz w:val="20"/>
                <w:szCs w:val="20"/>
              </w:rPr>
              <w:t xml:space="preserve">Interesado y </w:t>
            </w:r>
            <w:proofErr w:type="spellStart"/>
            <w:r>
              <w:rPr>
                <w:sz w:val="20"/>
                <w:szCs w:val="20"/>
              </w:rPr>
              <w:t>Gorilla’s</w:t>
            </w:r>
            <w:proofErr w:type="spellEnd"/>
            <w:r>
              <w:rPr>
                <w:sz w:val="20"/>
                <w:szCs w:val="20"/>
              </w:rPr>
              <w:t xml:space="preserve"> S.L.</w:t>
            </w:r>
          </w:p>
        </w:tc>
      </w:tr>
      <w:tr w:rsidR="0092029D" w14:paraId="14264279" w14:textId="77777777" w:rsidTr="00205C5B">
        <w:tc>
          <w:tcPr>
            <w:tcW w:w="236" w:type="dxa"/>
            <w:vMerge/>
          </w:tcPr>
          <w:p w14:paraId="0C5D87AE" w14:textId="77777777" w:rsidR="0092029D" w:rsidRPr="00761265" w:rsidRDefault="0092029D" w:rsidP="0092029D">
            <w:pPr>
              <w:pStyle w:val="Nota"/>
              <w:shd w:val="clear" w:color="auto" w:fill="auto"/>
              <w:jc w:val="center"/>
              <w:rPr>
                <w:sz w:val="20"/>
                <w:szCs w:val="20"/>
              </w:rPr>
            </w:pPr>
          </w:p>
        </w:tc>
        <w:tc>
          <w:tcPr>
            <w:tcW w:w="1548" w:type="dxa"/>
          </w:tcPr>
          <w:p w14:paraId="7B2ADA13" w14:textId="5D9B628C" w:rsidR="0092029D" w:rsidRPr="00761265" w:rsidRDefault="0092029D" w:rsidP="0092029D">
            <w:pPr>
              <w:pStyle w:val="Nota"/>
              <w:shd w:val="clear" w:color="auto" w:fill="auto"/>
              <w:jc w:val="center"/>
              <w:rPr>
                <w:sz w:val="20"/>
                <w:szCs w:val="20"/>
              </w:rPr>
            </w:pPr>
            <w:r w:rsidRPr="00761265">
              <w:rPr>
                <w:sz w:val="20"/>
                <w:szCs w:val="20"/>
              </w:rPr>
              <w:t>TECNOLOGÍAS INTERVENIENTES</w:t>
            </w:r>
          </w:p>
        </w:tc>
        <w:tc>
          <w:tcPr>
            <w:tcW w:w="1503" w:type="dxa"/>
          </w:tcPr>
          <w:p w14:paraId="35FD1020" w14:textId="685179E0" w:rsidR="0092029D" w:rsidRPr="00761265" w:rsidRDefault="0092029D" w:rsidP="0092029D">
            <w:pPr>
              <w:pStyle w:val="Nota"/>
              <w:shd w:val="clear" w:color="auto" w:fill="auto"/>
              <w:jc w:val="center"/>
              <w:rPr>
                <w:sz w:val="20"/>
                <w:szCs w:val="20"/>
              </w:rPr>
            </w:pPr>
            <w:r>
              <w:rPr>
                <w:sz w:val="20"/>
                <w:szCs w:val="20"/>
              </w:rPr>
              <w:t>Formulario online y dispositivos electrónicos</w:t>
            </w:r>
          </w:p>
        </w:tc>
        <w:tc>
          <w:tcPr>
            <w:tcW w:w="1503" w:type="dxa"/>
          </w:tcPr>
          <w:p w14:paraId="486073F7" w14:textId="6247AFCC" w:rsidR="0092029D" w:rsidRPr="00761265" w:rsidRDefault="0092029D" w:rsidP="0092029D">
            <w:pPr>
              <w:pStyle w:val="Nota"/>
              <w:shd w:val="clear" w:color="auto" w:fill="auto"/>
              <w:jc w:val="center"/>
              <w:rPr>
                <w:sz w:val="20"/>
                <w:szCs w:val="20"/>
              </w:rPr>
            </w:pPr>
            <w:r>
              <w:rPr>
                <w:sz w:val="20"/>
                <w:szCs w:val="20"/>
              </w:rPr>
              <w:t xml:space="preserve">Base de datos, servidores locales y </w:t>
            </w:r>
            <w:proofErr w:type="spellStart"/>
            <w:r>
              <w:rPr>
                <w:sz w:val="20"/>
                <w:szCs w:val="20"/>
              </w:rPr>
              <w:t>cloud</w:t>
            </w:r>
            <w:proofErr w:type="spellEnd"/>
            <w:r>
              <w:rPr>
                <w:sz w:val="20"/>
                <w:szCs w:val="20"/>
              </w:rPr>
              <w:t xml:space="preserve"> </w:t>
            </w:r>
            <w:proofErr w:type="spellStart"/>
            <w:r>
              <w:rPr>
                <w:sz w:val="20"/>
                <w:szCs w:val="20"/>
              </w:rPr>
              <w:t>computing</w:t>
            </w:r>
            <w:proofErr w:type="spellEnd"/>
          </w:p>
        </w:tc>
        <w:tc>
          <w:tcPr>
            <w:tcW w:w="1868" w:type="dxa"/>
          </w:tcPr>
          <w:p w14:paraId="374DAA7D" w14:textId="08660D74" w:rsidR="0092029D" w:rsidRPr="00761265" w:rsidRDefault="0092029D" w:rsidP="0092029D">
            <w:pPr>
              <w:pStyle w:val="Nota"/>
              <w:shd w:val="clear" w:color="auto" w:fill="auto"/>
              <w:jc w:val="center"/>
              <w:rPr>
                <w:sz w:val="20"/>
                <w:szCs w:val="20"/>
              </w:rPr>
            </w:pPr>
            <w:r>
              <w:rPr>
                <w:sz w:val="20"/>
                <w:szCs w:val="20"/>
              </w:rPr>
              <w:t>Reconocimiento facial y base de datos anteriormente creadas</w:t>
            </w:r>
          </w:p>
        </w:tc>
        <w:tc>
          <w:tcPr>
            <w:tcW w:w="793" w:type="dxa"/>
          </w:tcPr>
          <w:p w14:paraId="39925C7F" w14:textId="72351735" w:rsidR="0092029D" w:rsidRPr="00761265" w:rsidRDefault="0092029D" w:rsidP="0092029D">
            <w:pPr>
              <w:pStyle w:val="Nota"/>
              <w:shd w:val="clear" w:color="auto" w:fill="auto"/>
              <w:jc w:val="center"/>
              <w:rPr>
                <w:sz w:val="20"/>
                <w:szCs w:val="20"/>
              </w:rPr>
            </w:pPr>
            <w:r>
              <w:rPr>
                <w:sz w:val="20"/>
                <w:szCs w:val="20"/>
              </w:rPr>
              <w:t>NO</w:t>
            </w:r>
          </w:p>
        </w:tc>
        <w:tc>
          <w:tcPr>
            <w:tcW w:w="1342" w:type="dxa"/>
          </w:tcPr>
          <w:p w14:paraId="3EF33ADF" w14:textId="160766A1" w:rsidR="0092029D" w:rsidRPr="00761265" w:rsidRDefault="0092029D" w:rsidP="0092029D">
            <w:pPr>
              <w:pStyle w:val="Nota"/>
              <w:shd w:val="clear" w:color="auto" w:fill="auto"/>
              <w:jc w:val="center"/>
              <w:rPr>
                <w:sz w:val="20"/>
                <w:szCs w:val="20"/>
              </w:rPr>
            </w:pPr>
            <w:r>
              <w:rPr>
                <w:sz w:val="20"/>
                <w:szCs w:val="20"/>
              </w:rPr>
              <w:t>Bases de datos</w:t>
            </w:r>
          </w:p>
        </w:tc>
      </w:tr>
    </w:tbl>
    <w:p w14:paraId="6905AE4C" w14:textId="77777777" w:rsidR="00D265C6" w:rsidRDefault="00D265C6" w:rsidP="00494508">
      <w:pPr>
        <w:pStyle w:val="Ttulo2"/>
      </w:pPr>
      <w:bookmarkStart w:id="15" w:name="_Toc97743360"/>
      <w:r>
        <w:t>Inventario de activos</w:t>
      </w:r>
      <w:bookmarkEnd w:id="15"/>
    </w:p>
    <w:p w14:paraId="19FC868F" w14:textId="2D132F14" w:rsidR="004F1C95" w:rsidRDefault="009613E5">
      <w:pPr>
        <w:pStyle w:val="Nota"/>
      </w:pPr>
      <w:r>
        <w:t xml:space="preserve">Partiendo del resultado del análisis estructurado </w:t>
      </w:r>
      <w:r w:rsidR="00E01E25">
        <w:t xml:space="preserve">y </w:t>
      </w:r>
      <w:r>
        <w:t>de la descripción del ciclo de vida de los datos en el tratamiento</w:t>
      </w:r>
      <w:r w:rsidR="00E01E25">
        <w:t xml:space="preserve"> hemos elaborado el siguiente inventario de activos de nuestra empresa. Estos son </w:t>
      </w:r>
      <w:r w:rsidR="005C336A">
        <w:t>todos los bienes tanto físicos como tecnológicos que nos permiten llevar a cabo nuestro tratamiento:</w:t>
      </w:r>
    </w:p>
    <w:p w14:paraId="40AD00E0" w14:textId="77777777" w:rsidR="005C336A" w:rsidRDefault="005C336A" w:rsidP="005C336A">
      <w:pPr>
        <w:pStyle w:val="Nota"/>
      </w:pPr>
      <w:r>
        <w:t>Ordenadores</w:t>
      </w:r>
    </w:p>
    <w:p w14:paraId="678DA983" w14:textId="4BE40422" w:rsidR="005C336A" w:rsidRDefault="005C336A">
      <w:pPr>
        <w:pStyle w:val="Nota"/>
      </w:pPr>
      <w:r>
        <w:t>Dispositivos electrónicos</w:t>
      </w:r>
    </w:p>
    <w:p w14:paraId="1201E9B9" w14:textId="311F6ED1" w:rsidR="00EC5023" w:rsidRDefault="00852BEB" w:rsidP="003E34BF">
      <w:pPr>
        <w:pStyle w:val="Nota"/>
      </w:pPr>
      <w:r>
        <w:t>Bases de datos</w:t>
      </w:r>
    </w:p>
    <w:p w14:paraId="5C36DF04" w14:textId="02C9CCF9" w:rsidR="00852BEB" w:rsidRDefault="00852BEB" w:rsidP="003E34BF">
      <w:pPr>
        <w:pStyle w:val="Nota"/>
      </w:pPr>
      <w:r>
        <w:t>Servidores locales</w:t>
      </w:r>
    </w:p>
    <w:p w14:paraId="58460D2C" w14:textId="05A5C604" w:rsidR="0095204C" w:rsidRDefault="00E01E25" w:rsidP="003E34BF">
      <w:pPr>
        <w:pStyle w:val="Nota"/>
      </w:pPr>
      <w:r>
        <w:t>Algoritmos de reconocimiento facial</w:t>
      </w:r>
    </w:p>
    <w:p w14:paraId="7552E63E" w14:textId="3CEB27C7" w:rsidR="00E01E25" w:rsidRDefault="00E01E25" w:rsidP="003E34BF">
      <w:pPr>
        <w:pStyle w:val="Nota"/>
      </w:pPr>
      <w:r>
        <w:t xml:space="preserve">Formularios </w:t>
      </w:r>
      <w:proofErr w:type="spellStart"/>
      <w:r>
        <w:t>onilne</w:t>
      </w:r>
      <w:proofErr w:type="spellEnd"/>
    </w:p>
    <w:p w14:paraId="56C0D975" w14:textId="7C266833" w:rsidR="00E01E25" w:rsidRDefault="00E01E25" w:rsidP="003E34BF">
      <w:pPr>
        <w:pStyle w:val="Nota"/>
      </w:pPr>
      <w:r>
        <w:t>Cloud Computing</w:t>
      </w:r>
    </w:p>
    <w:p w14:paraId="0BB225F1" w14:textId="77777777" w:rsidR="00D265C6" w:rsidRDefault="00D265C6" w:rsidP="00494508">
      <w:pPr>
        <w:pStyle w:val="Ttulo2"/>
      </w:pPr>
      <w:bookmarkStart w:id="16" w:name="_Toc97743361"/>
      <w:r>
        <w:t>Casos de uso</w:t>
      </w:r>
      <w:bookmarkEnd w:id="16"/>
    </w:p>
    <w:p w14:paraId="001F10A5" w14:textId="0D38AA3C" w:rsidR="00160661" w:rsidRDefault="00160661" w:rsidP="00AD4032">
      <w:pPr>
        <w:pStyle w:val="Nota"/>
      </w:pPr>
      <w:r>
        <w:t>Tras haber analizado nuestras actividades de tratamiento y ciclo de vida de los datos</w:t>
      </w:r>
      <w:r w:rsidR="00A40D28">
        <w:t xml:space="preserve"> concretamos que tan solo existes dos casos de uso.</w:t>
      </w:r>
    </w:p>
    <w:p w14:paraId="185ED176" w14:textId="6463DA79" w:rsidR="00C71117" w:rsidRDefault="00C71117" w:rsidP="00AD4032">
      <w:pPr>
        <w:pStyle w:val="Nota"/>
      </w:pPr>
      <w:r>
        <w:t>Las medidas de privacidad desde el diseño son las mismas para todas ya que son de un tipo muy similar</w:t>
      </w:r>
    </w:p>
    <w:p w14:paraId="332CDE28" w14:textId="161E02D1" w:rsidR="006E704D" w:rsidRDefault="00884FD4" w:rsidP="00AD4032">
      <w:pPr>
        <w:pStyle w:val="Nota"/>
      </w:pPr>
      <w:r>
        <w:t>Compra de entrada:</w:t>
      </w:r>
      <w:r w:rsidR="00947063">
        <w:t xml:space="preserve"> </w:t>
      </w:r>
      <w:r w:rsidR="00BE1BB2">
        <w:t>en la que se precisa una identificación previa</w:t>
      </w:r>
      <w:r w:rsidR="00CF3C0E">
        <w:t xml:space="preserve"> y selección del evento</w:t>
      </w:r>
    </w:p>
    <w:p w14:paraId="66043E8E" w14:textId="39D05F7E" w:rsidR="00884FD4" w:rsidRDefault="00884FD4" w:rsidP="00AD4032">
      <w:pPr>
        <w:pStyle w:val="Nota"/>
      </w:pPr>
      <w:r>
        <w:t>Gestión de entrada:</w:t>
      </w:r>
      <w:r w:rsidR="00CF3C0E">
        <w:t xml:space="preserve"> en la que se precisa una identificación previa e indicar los datos pertinentes del nuevo propietario</w:t>
      </w:r>
    </w:p>
    <w:p w14:paraId="7AD34DF0" w14:textId="77777777" w:rsidR="00CC691E" w:rsidRPr="0019249E" w:rsidRDefault="00CC691E" w:rsidP="003E34BF">
      <w:pPr>
        <w:pStyle w:val="Normal2"/>
      </w:pPr>
    </w:p>
    <w:p w14:paraId="1761DEC9" w14:textId="77777777" w:rsidR="00C05199" w:rsidRDefault="00C05199" w:rsidP="00640BB2">
      <w:pPr>
        <w:pStyle w:val="Ttulo1"/>
      </w:pPr>
      <w:bookmarkStart w:id="17" w:name="_Toc97743362"/>
      <w:r>
        <w:lastRenderedPageBreak/>
        <w:t>IDENTIFICACIÓN Y ANÁLISIS DE LOS FACTORES DE RIESGO</w:t>
      </w:r>
      <w:bookmarkEnd w:id="17"/>
    </w:p>
    <w:p w14:paraId="07FE47EE" w14:textId="0EF7D624" w:rsidR="00036A36" w:rsidRPr="003E18BB" w:rsidRDefault="001D5991" w:rsidP="00484805">
      <w:pPr>
        <w:pStyle w:val="Nota"/>
      </w:pPr>
      <w:bookmarkStart w:id="18" w:name="_Hlk116718426"/>
      <w:bookmarkStart w:id="19" w:name="_Hlk116718727"/>
      <w:r>
        <w:t>En este apartado identificaremos, analizaremos y evaluaremos los diferentes factores de riesgo asociados</w:t>
      </w:r>
      <w:r w:rsidR="00CA1923">
        <w:t xml:space="preserve"> a nuestro tratamiento de datos. Para ello nos basamos en la herramienta online ofrecida por la AEPD, llamada </w:t>
      </w:r>
      <w:r w:rsidR="003E18BB">
        <w:rPr>
          <w:u w:val="single"/>
        </w:rPr>
        <w:t>FACILITA-EIPD</w:t>
      </w:r>
      <w:r w:rsidR="003E18BB">
        <w:t xml:space="preserve">. Dicha herramienta nos </w:t>
      </w:r>
      <w:r w:rsidR="0017348E">
        <w:t>ayuda con la evaluación del riesgo ya que para calcularlo multiplica la probabilidad por el impacto</w:t>
      </w:r>
      <w:r w:rsidR="0046038E">
        <w:t>, estos dos datos se los proporcionamos nosotros</w:t>
      </w:r>
      <w:r w:rsidR="000A1C8E">
        <w:t xml:space="preserve"> </w:t>
      </w:r>
      <w:proofErr w:type="gramStart"/>
      <w:r w:rsidR="000A1C8E">
        <w:t>teniendo importando</w:t>
      </w:r>
      <w:proofErr w:type="gramEnd"/>
      <w:r w:rsidR="000A1C8E">
        <w:t xml:space="preserve"> el riesgo a </w:t>
      </w:r>
      <w:r w:rsidR="006C10AF">
        <w:t xml:space="preserve">nuestro caso. El orden es el siguiente, primero se identifican los factores, seguidamente </w:t>
      </w:r>
      <w:r w:rsidR="00001EB4">
        <w:t>s</w:t>
      </w:r>
      <w:r w:rsidR="006C10AF">
        <w:t>e encuentra la probabilidad y el impacto</w:t>
      </w:r>
      <w:r w:rsidR="00001EB4">
        <w:t xml:space="preserve"> asociado y finalmente se calcula el riesgo total. Al final de este proceso, teniendo en cuenta todos los resultados</w:t>
      </w:r>
      <w:r w:rsidR="00511942">
        <w:t xml:space="preserve">, la herramienta proporciona un mensaje de </w:t>
      </w:r>
      <w:r w:rsidR="008D2181">
        <w:t>evaluación del riesgo, en nuestro caso fue ACEPTABLE.</w:t>
      </w:r>
    </w:p>
    <w:p w14:paraId="41A98692" w14:textId="02DE73A9" w:rsidR="00C05199" w:rsidRDefault="00C05199" w:rsidP="00494508">
      <w:pPr>
        <w:pStyle w:val="Ttulo2"/>
        <w:rPr>
          <w:lang w:val="es-ES_tradnl"/>
        </w:rPr>
      </w:pPr>
      <w:bookmarkStart w:id="20" w:name="_Toc97743363"/>
      <w:bookmarkEnd w:id="18"/>
      <w:bookmarkEnd w:id="19"/>
      <w:r>
        <w:rPr>
          <w:lang w:val="es-ES_tradnl"/>
        </w:rPr>
        <w:t>Identificación de los factores de riesgo</w:t>
      </w:r>
      <w:bookmarkEnd w:id="20"/>
    </w:p>
    <w:p w14:paraId="1F9C5DB7" w14:textId="04EC03B0" w:rsidR="00C43191" w:rsidRDefault="004761C2" w:rsidP="003E34BF">
      <w:pPr>
        <w:pStyle w:val="Nota"/>
      </w:pPr>
      <w:r>
        <w:t>Los factores de riesgo que hemos identificado son los siguientes:</w:t>
      </w:r>
    </w:p>
    <w:p w14:paraId="1D8377BC" w14:textId="54DEECE2" w:rsidR="004761C2" w:rsidRDefault="005765E7" w:rsidP="003E34BF">
      <w:pPr>
        <w:pStyle w:val="Nota"/>
      </w:pPr>
      <w:r w:rsidRPr="005765E7">
        <w:t>Almacenar los datos por periodos superiores a los necesarios para la finalidad del tratamiento y a la legislación vigente</w:t>
      </w:r>
      <w:r w:rsidR="008D2181">
        <w:t>.</w:t>
      </w:r>
    </w:p>
    <w:p w14:paraId="6077409C" w14:textId="073270B9" w:rsidR="005765E7" w:rsidRDefault="005765E7" w:rsidP="003E34BF">
      <w:pPr>
        <w:pStyle w:val="Nota"/>
      </w:pPr>
      <w:r w:rsidRPr="005765E7">
        <w:t xml:space="preserve">Error en la configuración de un sistema, </w:t>
      </w:r>
      <w:proofErr w:type="gramStart"/>
      <w:r w:rsidRPr="005765E7">
        <w:t>aplicación,  estación</w:t>
      </w:r>
      <w:proofErr w:type="gramEnd"/>
      <w:r w:rsidRPr="005765E7">
        <w:t xml:space="preserve"> de trabajo, impresora o componente de red</w:t>
      </w:r>
      <w:r w:rsidR="008D2181">
        <w:t>.</w:t>
      </w:r>
    </w:p>
    <w:p w14:paraId="7DE8027C" w14:textId="351B1BC9" w:rsidR="005765E7" w:rsidRDefault="005765E7" w:rsidP="003E34BF">
      <w:pPr>
        <w:pStyle w:val="Nota"/>
      </w:pPr>
      <w:r w:rsidRPr="005765E7">
        <w:t>Fallas de seguridad en desarrollos de una nueva aplicación o de nuevas funcionalidades y/o parches de una aplicación ya existente</w:t>
      </w:r>
      <w:r w:rsidR="008D2181">
        <w:t>.</w:t>
      </w:r>
    </w:p>
    <w:p w14:paraId="22F65361" w14:textId="6C05B8CC" w:rsidR="005765E7" w:rsidRDefault="005765E7" w:rsidP="003E34BF">
      <w:pPr>
        <w:pStyle w:val="Nota"/>
      </w:pPr>
      <w:r w:rsidRPr="005765E7">
        <w:t>Errores humanos en tareas de mantenimiento</w:t>
      </w:r>
      <w:r w:rsidR="008D2181">
        <w:t>.</w:t>
      </w:r>
    </w:p>
    <w:p w14:paraId="66E3C448" w14:textId="328F4E97" w:rsidR="00091888" w:rsidRDefault="00091888" w:rsidP="003E34BF">
      <w:pPr>
        <w:pStyle w:val="Nota"/>
      </w:pPr>
      <w:r w:rsidRPr="00091888">
        <w:t>Robo o extravío de equipos, soportes o dispositivos con datos personales</w:t>
      </w:r>
      <w:r w:rsidR="008D2181">
        <w:t>.</w:t>
      </w:r>
    </w:p>
    <w:p w14:paraId="20590018" w14:textId="3EC6C0A9" w:rsidR="00091888" w:rsidRDefault="00091888" w:rsidP="003E34BF">
      <w:pPr>
        <w:pStyle w:val="Nota"/>
      </w:pPr>
      <w:r w:rsidRPr="00091888">
        <w:t>Información no actualizada o incorrecta (pe. registros duplicados con informaciones contradictorias o con campos de datos incorrectos)</w:t>
      </w:r>
      <w:r w:rsidR="008D2181">
        <w:t>.</w:t>
      </w:r>
    </w:p>
    <w:p w14:paraId="1928337C" w14:textId="69D9EA02" w:rsidR="00091888" w:rsidRDefault="00091888" w:rsidP="003E34BF">
      <w:pPr>
        <w:pStyle w:val="Nota"/>
      </w:pPr>
      <w:r w:rsidRPr="00091888">
        <w:t>Acceso a una información, servicios, aplicaciones o dispositivos de forma no consentida, por personas no autorizadas, traspasando de barreras (Hacking)</w:t>
      </w:r>
      <w:r w:rsidR="008D2181">
        <w:t>.</w:t>
      </w:r>
    </w:p>
    <w:p w14:paraId="00F6763A" w14:textId="67F34E07" w:rsidR="00091888" w:rsidRDefault="00091888" w:rsidP="003E34BF">
      <w:pPr>
        <w:pStyle w:val="Nota"/>
      </w:pPr>
      <w:r w:rsidRPr="00091888">
        <w:t>Manipulación o modificación no autorizada de la información</w:t>
      </w:r>
      <w:r w:rsidR="008D2181">
        <w:t>.</w:t>
      </w:r>
    </w:p>
    <w:p w14:paraId="6683C7D1" w14:textId="7C0553AE" w:rsidR="00091888" w:rsidRDefault="00091888" w:rsidP="003E34BF">
      <w:pPr>
        <w:pStyle w:val="Nota"/>
      </w:pPr>
      <w:r w:rsidRPr="00091888">
        <w:t>Existencia de errores técnicos o fallos que ocasionen una indisponibilidad de los sistemas de información</w:t>
      </w:r>
      <w:r w:rsidR="008D2181">
        <w:t>.</w:t>
      </w:r>
    </w:p>
    <w:p w14:paraId="7A1F1063" w14:textId="7368450D" w:rsidR="00091888" w:rsidRDefault="00091888" w:rsidP="003E34BF">
      <w:pPr>
        <w:pStyle w:val="Nota"/>
      </w:pPr>
      <w:r w:rsidRPr="00091888">
        <w:t>Catástrofes naturales que afectan a las infraestructuras (inundaciones, huracanes, terremotos, etc.)</w:t>
      </w:r>
      <w:r w:rsidR="008D2181">
        <w:t>.</w:t>
      </w:r>
    </w:p>
    <w:p w14:paraId="21C53242" w14:textId="022DF3E5" w:rsidR="00091888" w:rsidRDefault="00091888" w:rsidP="003E34BF">
      <w:pPr>
        <w:pStyle w:val="Nota"/>
      </w:pPr>
      <w:r w:rsidRPr="00091888">
        <w:t>Deficiencias en los protocolos de almacenamiento de los datos personales en formato físico</w:t>
      </w:r>
      <w:r w:rsidR="008D2181">
        <w:t>.</w:t>
      </w:r>
    </w:p>
    <w:p w14:paraId="16F460D4" w14:textId="77777777" w:rsidR="00C05199" w:rsidRDefault="00C05199" w:rsidP="00494508">
      <w:pPr>
        <w:pStyle w:val="Ttulo2"/>
        <w:rPr>
          <w:lang w:val="es-ES_tradnl"/>
        </w:rPr>
      </w:pPr>
      <w:bookmarkStart w:id="21" w:name="_Toc97743364"/>
      <w:r>
        <w:rPr>
          <w:lang w:val="es-ES_tradnl"/>
        </w:rPr>
        <w:t>Análisis de los factores de riesgo</w:t>
      </w:r>
      <w:bookmarkEnd w:id="21"/>
    </w:p>
    <w:p w14:paraId="4497583F" w14:textId="3441782F" w:rsidR="00EA15D6" w:rsidRDefault="00C5566B" w:rsidP="003E34BF">
      <w:pPr>
        <w:pStyle w:val="Nota"/>
      </w:pPr>
      <w:r w:rsidRPr="00C5566B">
        <w:t>Para cada uno de los factores de riesgo identificados</w:t>
      </w:r>
      <w:r w:rsidR="005915BD">
        <w:t xml:space="preserve"> hemos </w:t>
      </w:r>
      <w:r w:rsidR="00F0420A">
        <w:t>analizado su probabilidad y su impacto dentro de nuestra empresa. Los resultados obtenidos se muestran en la siguiente tabla:</w:t>
      </w:r>
    </w:p>
    <w:tbl>
      <w:tblPr>
        <w:tblStyle w:val="Tablaconcuadrcula"/>
        <w:tblW w:w="8926" w:type="dxa"/>
        <w:tblLook w:val="04A0" w:firstRow="1" w:lastRow="0" w:firstColumn="1" w:lastColumn="0" w:noHBand="0" w:noVBand="1"/>
      </w:tblPr>
      <w:tblGrid>
        <w:gridCol w:w="3397"/>
        <w:gridCol w:w="2977"/>
        <w:gridCol w:w="2552"/>
      </w:tblGrid>
      <w:tr w:rsidR="005915BD" w14:paraId="3F2EE98D" w14:textId="77777777" w:rsidTr="005915BD">
        <w:tc>
          <w:tcPr>
            <w:tcW w:w="3397" w:type="dxa"/>
            <w:vAlign w:val="center"/>
          </w:tcPr>
          <w:p w14:paraId="609F3FDF" w14:textId="77777777" w:rsidR="005915BD" w:rsidRDefault="005915BD" w:rsidP="000166E5">
            <w:pPr>
              <w:pStyle w:val="Nota"/>
              <w:shd w:val="clear" w:color="auto" w:fill="auto"/>
            </w:pPr>
            <w:r>
              <w:rPr>
                <w:rFonts w:ascii="Arial" w:hAnsi="Arial"/>
                <w:b/>
                <w:bCs/>
                <w:color w:val="E37005"/>
                <w:sz w:val="20"/>
                <w:szCs w:val="20"/>
              </w:rPr>
              <w:t>Riesgo</w:t>
            </w:r>
          </w:p>
        </w:tc>
        <w:tc>
          <w:tcPr>
            <w:tcW w:w="2977" w:type="dxa"/>
            <w:vAlign w:val="center"/>
          </w:tcPr>
          <w:p w14:paraId="58623D6E" w14:textId="77777777" w:rsidR="005915BD" w:rsidRDefault="005915BD" w:rsidP="000166E5">
            <w:pPr>
              <w:pStyle w:val="Nota"/>
              <w:shd w:val="clear" w:color="auto" w:fill="auto"/>
            </w:pPr>
            <w:r>
              <w:rPr>
                <w:rFonts w:ascii="Arial" w:hAnsi="Arial"/>
                <w:b/>
                <w:bCs/>
                <w:color w:val="E37005"/>
                <w:sz w:val="20"/>
                <w:szCs w:val="20"/>
              </w:rPr>
              <w:t>Probabilidad</w:t>
            </w:r>
          </w:p>
        </w:tc>
        <w:tc>
          <w:tcPr>
            <w:tcW w:w="2552" w:type="dxa"/>
            <w:vAlign w:val="center"/>
          </w:tcPr>
          <w:p w14:paraId="4BDB829F" w14:textId="77777777" w:rsidR="005915BD" w:rsidRDefault="005915BD" w:rsidP="000166E5">
            <w:pPr>
              <w:pStyle w:val="Nota"/>
              <w:shd w:val="clear" w:color="auto" w:fill="auto"/>
            </w:pPr>
            <w:r>
              <w:rPr>
                <w:rFonts w:ascii="Arial" w:hAnsi="Arial"/>
                <w:b/>
                <w:bCs/>
                <w:color w:val="E37005"/>
                <w:sz w:val="20"/>
                <w:szCs w:val="20"/>
              </w:rPr>
              <w:t>Impacto</w:t>
            </w:r>
          </w:p>
        </w:tc>
      </w:tr>
      <w:tr w:rsidR="005915BD" w14:paraId="71643904" w14:textId="77777777" w:rsidTr="005915BD">
        <w:tc>
          <w:tcPr>
            <w:tcW w:w="3397" w:type="dxa"/>
            <w:vAlign w:val="center"/>
          </w:tcPr>
          <w:p w14:paraId="05C28D42" w14:textId="77777777" w:rsidR="005915BD" w:rsidRDefault="005915BD" w:rsidP="000166E5">
            <w:pPr>
              <w:pStyle w:val="Nota"/>
              <w:shd w:val="clear" w:color="auto" w:fill="auto"/>
            </w:pPr>
            <w:r>
              <w:rPr>
                <w:rFonts w:ascii="Arial" w:hAnsi="Arial"/>
                <w:b/>
                <w:bCs/>
                <w:color w:val="000000"/>
                <w:sz w:val="20"/>
                <w:szCs w:val="20"/>
              </w:rPr>
              <w:t xml:space="preserve">Almacenar los datos por periodos superiores a los necesarios para la finalidad del tratamiento y a la legislación vigente </w:t>
            </w:r>
          </w:p>
        </w:tc>
        <w:tc>
          <w:tcPr>
            <w:tcW w:w="2977" w:type="dxa"/>
            <w:vAlign w:val="center"/>
          </w:tcPr>
          <w:p w14:paraId="13B1D7F3" w14:textId="77777777" w:rsidR="005915BD" w:rsidRDefault="005915BD" w:rsidP="000166E5">
            <w:pPr>
              <w:pStyle w:val="Nota"/>
              <w:shd w:val="clear" w:color="auto" w:fill="auto"/>
            </w:pPr>
            <w:r>
              <w:rPr>
                <w:rFonts w:ascii="Arial" w:hAnsi="Arial"/>
                <w:color w:val="000000"/>
                <w:sz w:val="20"/>
                <w:szCs w:val="20"/>
              </w:rPr>
              <w:t>Máxima</w:t>
            </w:r>
          </w:p>
        </w:tc>
        <w:tc>
          <w:tcPr>
            <w:tcW w:w="2552" w:type="dxa"/>
            <w:vAlign w:val="center"/>
          </w:tcPr>
          <w:p w14:paraId="28B636E2" w14:textId="77777777" w:rsidR="005915BD" w:rsidRDefault="005915BD" w:rsidP="000166E5">
            <w:pPr>
              <w:pStyle w:val="Nota"/>
              <w:shd w:val="clear" w:color="auto" w:fill="auto"/>
            </w:pPr>
            <w:r>
              <w:rPr>
                <w:rFonts w:ascii="Arial" w:hAnsi="Arial"/>
                <w:color w:val="000000"/>
                <w:sz w:val="20"/>
                <w:szCs w:val="20"/>
              </w:rPr>
              <w:t>Limitada</w:t>
            </w:r>
          </w:p>
        </w:tc>
      </w:tr>
      <w:tr w:rsidR="005915BD" w14:paraId="61EDB32B" w14:textId="77777777" w:rsidTr="005915BD">
        <w:tc>
          <w:tcPr>
            <w:tcW w:w="3397" w:type="dxa"/>
            <w:vAlign w:val="center"/>
          </w:tcPr>
          <w:p w14:paraId="2CEC4225" w14:textId="77777777" w:rsidR="005915BD" w:rsidRDefault="005915BD" w:rsidP="000166E5">
            <w:pPr>
              <w:pStyle w:val="Nota"/>
              <w:shd w:val="clear" w:color="auto" w:fill="auto"/>
            </w:pPr>
            <w:r>
              <w:rPr>
                <w:rFonts w:ascii="Arial" w:hAnsi="Arial"/>
                <w:b/>
                <w:bCs/>
                <w:color w:val="000000"/>
                <w:sz w:val="20"/>
                <w:szCs w:val="20"/>
              </w:rPr>
              <w:lastRenderedPageBreak/>
              <w:t xml:space="preserve">Error en la configuración de un sistema, </w:t>
            </w:r>
            <w:proofErr w:type="gramStart"/>
            <w:r>
              <w:rPr>
                <w:rFonts w:ascii="Arial" w:hAnsi="Arial"/>
                <w:b/>
                <w:bCs/>
                <w:color w:val="000000"/>
                <w:sz w:val="20"/>
                <w:szCs w:val="20"/>
              </w:rPr>
              <w:t>aplicación,  estación</w:t>
            </w:r>
            <w:proofErr w:type="gramEnd"/>
            <w:r>
              <w:rPr>
                <w:rFonts w:ascii="Arial" w:hAnsi="Arial"/>
                <w:b/>
                <w:bCs/>
                <w:color w:val="000000"/>
                <w:sz w:val="20"/>
                <w:szCs w:val="20"/>
              </w:rPr>
              <w:t xml:space="preserve"> de trabajo, impresora o componente de red</w:t>
            </w:r>
          </w:p>
        </w:tc>
        <w:tc>
          <w:tcPr>
            <w:tcW w:w="2977" w:type="dxa"/>
            <w:vAlign w:val="center"/>
          </w:tcPr>
          <w:p w14:paraId="7EB24A4C" w14:textId="77777777" w:rsidR="005915BD" w:rsidRDefault="005915BD" w:rsidP="000166E5">
            <w:pPr>
              <w:pStyle w:val="Nota"/>
              <w:shd w:val="clear" w:color="auto" w:fill="auto"/>
            </w:pPr>
            <w:r>
              <w:rPr>
                <w:rFonts w:ascii="Arial" w:hAnsi="Arial"/>
                <w:color w:val="000000"/>
                <w:sz w:val="20"/>
                <w:szCs w:val="20"/>
              </w:rPr>
              <w:t>Limitada</w:t>
            </w:r>
          </w:p>
        </w:tc>
        <w:tc>
          <w:tcPr>
            <w:tcW w:w="2552" w:type="dxa"/>
            <w:vAlign w:val="center"/>
          </w:tcPr>
          <w:p w14:paraId="18D9430B" w14:textId="77777777" w:rsidR="005915BD" w:rsidRDefault="005915BD" w:rsidP="000166E5">
            <w:pPr>
              <w:pStyle w:val="Nota"/>
              <w:shd w:val="clear" w:color="auto" w:fill="auto"/>
            </w:pPr>
            <w:r>
              <w:rPr>
                <w:rFonts w:ascii="Arial" w:hAnsi="Arial"/>
                <w:color w:val="000000"/>
                <w:sz w:val="20"/>
                <w:szCs w:val="20"/>
              </w:rPr>
              <w:t>Máxima</w:t>
            </w:r>
          </w:p>
        </w:tc>
      </w:tr>
      <w:tr w:rsidR="005915BD" w14:paraId="47A339A3" w14:textId="77777777" w:rsidTr="005915BD">
        <w:tc>
          <w:tcPr>
            <w:tcW w:w="3397" w:type="dxa"/>
            <w:vAlign w:val="center"/>
          </w:tcPr>
          <w:p w14:paraId="76FF5EF8" w14:textId="77777777" w:rsidR="005915BD" w:rsidRDefault="005915BD" w:rsidP="000166E5">
            <w:pPr>
              <w:pStyle w:val="Nota"/>
              <w:shd w:val="clear" w:color="auto" w:fill="auto"/>
            </w:pPr>
            <w:r>
              <w:rPr>
                <w:rFonts w:ascii="Arial" w:hAnsi="Arial"/>
                <w:b/>
                <w:bCs/>
                <w:color w:val="000000"/>
                <w:sz w:val="20"/>
                <w:szCs w:val="20"/>
              </w:rPr>
              <w:t>Fallas de seguridad en desarrollos de una nueva aplicación o de nuevas funcionalidades y/o parches de una aplicación ya existente</w:t>
            </w:r>
          </w:p>
        </w:tc>
        <w:tc>
          <w:tcPr>
            <w:tcW w:w="2977" w:type="dxa"/>
            <w:vAlign w:val="center"/>
          </w:tcPr>
          <w:p w14:paraId="3DEB54F1" w14:textId="77777777" w:rsidR="005915BD" w:rsidRDefault="005915BD" w:rsidP="000166E5">
            <w:pPr>
              <w:pStyle w:val="Nota"/>
              <w:shd w:val="clear" w:color="auto" w:fill="auto"/>
            </w:pPr>
            <w:r>
              <w:rPr>
                <w:rFonts w:ascii="Arial" w:hAnsi="Arial"/>
                <w:color w:val="000000"/>
                <w:sz w:val="20"/>
                <w:szCs w:val="20"/>
              </w:rPr>
              <w:t>Limitada</w:t>
            </w:r>
          </w:p>
        </w:tc>
        <w:tc>
          <w:tcPr>
            <w:tcW w:w="2552" w:type="dxa"/>
            <w:vAlign w:val="center"/>
          </w:tcPr>
          <w:p w14:paraId="08267D57" w14:textId="77777777" w:rsidR="005915BD" w:rsidRDefault="005915BD" w:rsidP="000166E5">
            <w:pPr>
              <w:pStyle w:val="Nota"/>
              <w:shd w:val="clear" w:color="auto" w:fill="auto"/>
            </w:pPr>
            <w:r>
              <w:rPr>
                <w:rFonts w:ascii="Arial" w:hAnsi="Arial"/>
                <w:color w:val="000000"/>
                <w:sz w:val="20"/>
                <w:szCs w:val="20"/>
              </w:rPr>
              <w:t>Máxima</w:t>
            </w:r>
          </w:p>
        </w:tc>
      </w:tr>
      <w:tr w:rsidR="005915BD" w14:paraId="47F46C26" w14:textId="77777777" w:rsidTr="005915BD">
        <w:tc>
          <w:tcPr>
            <w:tcW w:w="3397" w:type="dxa"/>
            <w:vAlign w:val="center"/>
          </w:tcPr>
          <w:p w14:paraId="5BE7038C" w14:textId="77777777" w:rsidR="005915BD" w:rsidRDefault="005915BD" w:rsidP="000166E5">
            <w:pPr>
              <w:pStyle w:val="Nota"/>
              <w:shd w:val="clear" w:color="auto" w:fill="auto"/>
            </w:pPr>
            <w:r>
              <w:rPr>
                <w:rFonts w:ascii="Arial" w:hAnsi="Arial"/>
                <w:b/>
                <w:bCs/>
                <w:color w:val="000000"/>
                <w:sz w:val="20"/>
                <w:szCs w:val="20"/>
              </w:rPr>
              <w:t>Errores humanos en tareas de mantenimiento</w:t>
            </w:r>
          </w:p>
        </w:tc>
        <w:tc>
          <w:tcPr>
            <w:tcW w:w="2977" w:type="dxa"/>
            <w:vAlign w:val="center"/>
          </w:tcPr>
          <w:p w14:paraId="487FE9D3" w14:textId="77777777" w:rsidR="005915BD" w:rsidRDefault="005915BD" w:rsidP="000166E5">
            <w:pPr>
              <w:pStyle w:val="Nota"/>
              <w:shd w:val="clear" w:color="auto" w:fill="auto"/>
            </w:pPr>
            <w:r>
              <w:rPr>
                <w:rFonts w:ascii="Arial" w:hAnsi="Arial"/>
                <w:color w:val="000000"/>
                <w:sz w:val="20"/>
                <w:szCs w:val="20"/>
              </w:rPr>
              <w:t>Limitada</w:t>
            </w:r>
          </w:p>
        </w:tc>
        <w:tc>
          <w:tcPr>
            <w:tcW w:w="2552" w:type="dxa"/>
            <w:vAlign w:val="center"/>
          </w:tcPr>
          <w:p w14:paraId="6E3A26EE" w14:textId="77777777" w:rsidR="005915BD" w:rsidRDefault="005915BD" w:rsidP="000166E5">
            <w:pPr>
              <w:pStyle w:val="Nota"/>
              <w:shd w:val="clear" w:color="auto" w:fill="auto"/>
            </w:pPr>
            <w:r>
              <w:rPr>
                <w:rFonts w:ascii="Arial" w:hAnsi="Arial"/>
                <w:color w:val="000000"/>
                <w:sz w:val="20"/>
                <w:szCs w:val="20"/>
              </w:rPr>
              <w:t>Significativa</w:t>
            </w:r>
          </w:p>
        </w:tc>
      </w:tr>
      <w:tr w:rsidR="005915BD" w14:paraId="42CAB8DD" w14:textId="77777777" w:rsidTr="005915BD">
        <w:tc>
          <w:tcPr>
            <w:tcW w:w="3397" w:type="dxa"/>
            <w:vAlign w:val="center"/>
          </w:tcPr>
          <w:p w14:paraId="06E5D908" w14:textId="77777777" w:rsidR="005915BD" w:rsidRDefault="005915BD" w:rsidP="000166E5">
            <w:pPr>
              <w:pStyle w:val="Nota"/>
              <w:shd w:val="clear" w:color="auto" w:fill="auto"/>
            </w:pPr>
            <w:r>
              <w:rPr>
                <w:rFonts w:ascii="Arial" w:hAnsi="Arial"/>
                <w:b/>
                <w:bCs/>
                <w:color w:val="000000"/>
                <w:sz w:val="20"/>
                <w:szCs w:val="20"/>
              </w:rPr>
              <w:t>Robo o extravío de equipos, soportes o dispositivos con datos personales</w:t>
            </w:r>
          </w:p>
        </w:tc>
        <w:tc>
          <w:tcPr>
            <w:tcW w:w="2977" w:type="dxa"/>
            <w:vAlign w:val="center"/>
          </w:tcPr>
          <w:p w14:paraId="3AC3B89C" w14:textId="77777777" w:rsidR="005915BD" w:rsidRDefault="005915BD" w:rsidP="000166E5">
            <w:pPr>
              <w:pStyle w:val="Nota"/>
              <w:shd w:val="clear" w:color="auto" w:fill="auto"/>
            </w:pPr>
            <w:r>
              <w:rPr>
                <w:rFonts w:ascii="Arial" w:hAnsi="Arial"/>
                <w:color w:val="000000"/>
                <w:sz w:val="20"/>
                <w:szCs w:val="20"/>
              </w:rPr>
              <w:t>Despreciable</w:t>
            </w:r>
          </w:p>
        </w:tc>
        <w:tc>
          <w:tcPr>
            <w:tcW w:w="2552" w:type="dxa"/>
            <w:vAlign w:val="center"/>
          </w:tcPr>
          <w:p w14:paraId="018E1510" w14:textId="77777777" w:rsidR="005915BD" w:rsidRDefault="005915BD" w:rsidP="000166E5">
            <w:pPr>
              <w:pStyle w:val="Nota"/>
              <w:shd w:val="clear" w:color="auto" w:fill="auto"/>
            </w:pPr>
            <w:r>
              <w:rPr>
                <w:rFonts w:ascii="Arial" w:hAnsi="Arial"/>
                <w:color w:val="000000"/>
                <w:sz w:val="20"/>
                <w:szCs w:val="20"/>
              </w:rPr>
              <w:t>Máxima</w:t>
            </w:r>
          </w:p>
        </w:tc>
      </w:tr>
      <w:tr w:rsidR="005915BD" w14:paraId="0132583F" w14:textId="77777777" w:rsidTr="005915BD">
        <w:tc>
          <w:tcPr>
            <w:tcW w:w="3397" w:type="dxa"/>
            <w:vAlign w:val="center"/>
          </w:tcPr>
          <w:p w14:paraId="7622DD03" w14:textId="77777777" w:rsidR="005915BD" w:rsidRDefault="005915BD" w:rsidP="000166E5">
            <w:pPr>
              <w:pStyle w:val="Nota"/>
              <w:shd w:val="clear" w:color="auto" w:fill="auto"/>
            </w:pPr>
            <w:r>
              <w:rPr>
                <w:rFonts w:ascii="Arial" w:hAnsi="Arial"/>
                <w:b/>
                <w:bCs/>
                <w:color w:val="000000"/>
                <w:sz w:val="20"/>
                <w:szCs w:val="20"/>
              </w:rPr>
              <w:t>Información no actualizada o incorrecta (pe. registros duplicados con informaciones contradictorias o con campos de datos incorrectos)</w:t>
            </w:r>
          </w:p>
        </w:tc>
        <w:tc>
          <w:tcPr>
            <w:tcW w:w="2977" w:type="dxa"/>
            <w:vAlign w:val="center"/>
          </w:tcPr>
          <w:p w14:paraId="3285A285" w14:textId="77777777" w:rsidR="005915BD" w:rsidRDefault="005915BD" w:rsidP="000166E5">
            <w:pPr>
              <w:pStyle w:val="Nota"/>
              <w:shd w:val="clear" w:color="auto" w:fill="auto"/>
            </w:pPr>
            <w:r>
              <w:rPr>
                <w:rFonts w:ascii="Arial" w:hAnsi="Arial"/>
                <w:color w:val="000000"/>
                <w:sz w:val="20"/>
                <w:szCs w:val="20"/>
              </w:rPr>
              <w:t>Limitada</w:t>
            </w:r>
          </w:p>
        </w:tc>
        <w:tc>
          <w:tcPr>
            <w:tcW w:w="2552" w:type="dxa"/>
            <w:vAlign w:val="center"/>
          </w:tcPr>
          <w:p w14:paraId="4BB8877B" w14:textId="77777777" w:rsidR="005915BD" w:rsidRDefault="005915BD" w:rsidP="000166E5">
            <w:pPr>
              <w:pStyle w:val="Nota"/>
              <w:shd w:val="clear" w:color="auto" w:fill="auto"/>
            </w:pPr>
            <w:r>
              <w:rPr>
                <w:rFonts w:ascii="Arial" w:hAnsi="Arial"/>
                <w:color w:val="000000"/>
                <w:sz w:val="20"/>
                <w:szCs w:val="20"/>
              </w:rPr>
              <w:t>Significativa</w:t>
            </w:r>
          </w:p>
        </w:tc>
      </w:tr>
      <w:tr w:rsidR="005915BD" w14:paraId="41137780" w14:textId="77777777" w:rsidTr="005915BD">
        <w:tc>
          <w:tcPr>
            <w:tcW w:w="3397" w:type="dxa"/>
            <w:vAlign w:val="center"/>
          </w:tcPr>
          <w:p w14:paraId="03702535" w14:textId="77777777" w:rsidR="005915BD" w:rsidRDefault="005915BD" w:rsidP="000166E5">
            <w:pPr>
              <w:pStyle w:val="Nota"/>
              <w:shd w:val="clear" w:color="auto" w:fill="auto"/>
            </w:pPr>
            <w:r>
              <w:rPr>
                <w:rFonts w:ascii="Arial" w:hAnsi="Arial"/>
                <w:b/>
                <w:bCs/>
                <w:color w:val="000000"/>
                <w:sz w:val="20"/>
                <w:szCs w:val="20"/>
              </w:rPr>
              <w:t>Acceso a una información, servicios, aplicaciones o dispositivos de forma no consentida, por personas no autorizadas, traspasando de barreras (Hacking)</w:t>
            </w:r>
          </w:p>
        </w:tc>
        <w:tc>
          <w:tcPr>
            <w:tcW w:w="2977" w:type="dxa"/>
            <w:vAlign w:val="center"/>
          </w:tcPr>
          <w:p w14:paraId="00501E34" w14:textId="77777777" w:rsidR="005915BD" w:rsidRDefault="005915BD" w:rsidP="000166E5">
            <w:pPr>
              <w:pStyle w:val="Nota"/>
              <w:shd w:val="clear" w:color="auto" w:fill="auto"/>
            </w:pPr>
            <w:r>
              <w:rPr>
                <w:rFonts w:ascii="Arial" w:hAnsi="Arial"/>
                <w:color w:val="000000"/>
                <w:sz w:val="20"/>
                <w:szCs w:val="20"/>
              </w:rPr>
              <w:t>Despreciable</w:t>
            </w:r>
          </w:p>
        </w:tc>
        <w:tc>
          <w:tcPr>
            <w:tcW w:w="2552" w:type="dxa"/>
            <w:vAlign w:val="center"/>
          </w:tcPr>
          <w:p w14:paraId="1CA3557E" w14:textId="77777777" w:rsidR="005915BD" w:rsidRDefault="005915BD" w:rsidP="000166E5">
            <w:pPr>
              <w:pStyle w:val="Nota"/>
              <w:shd w:val="clear" w:color="auto" w:fill="auto"/>
            </w:pPr>
            <w:r>
              <w:rPr>
                <w:rFonts w:ascii="Arial" w:hAnsi="Arial"/>
                <w:color w:val="000000"/>
                <w:sz w:val="20"/>
                <w:szCs w:val="20"/>
              </w:rPr>
              <w:t>Máxima</w:t>
            </w:r>
          </w:p>
        </w:tc>
      </w:tr>
      <w:tr w:rsidR="005915BD" w14:paraId="5DD88EDC" w14:textId="77777777" w:rsidTr="005915BD">
        <w:tc>
          <w:tcPr>
            <w:tcW w:w="3397" w:type="dxa"/>
            <w:vAlign w:val="center"/>
          </w:tcPr>
          <w:p w14:paraId="22DC4D28" w14:textId="77777777" w:rsidR="005915BD" w:rsidRDefault="005915BD" w:rsidP="000166E5">
            <w:pPr>
              <w:pStyle w:val="Nota"/>
              <w:shd w:val="clear" w:color="auto" w:fill="auto"/>
            </w:pPr>
            <w:r>
              <w:rPr>
                <w:rFonts w:ascii="Arial" w:hAnsi="Arial"/>
                <w:b/>
                <w:bCs/>
                <w:color w:val="000000"/>
                <w:sz w:val="20"/>
                <w:szCs w:val="20"/>
              </w:rPr>
              <w:t>Manipulación o modificación no autorizada de la información</w:t>
            </w:r>
          </w:p>
        </w:tc>
        <w:tc>
          <w:tcPr>
            <w:tcW w:w="2977" w:type="dxa"/>
            <w:vAlign w:val="center"/>
          </w:tcPr>
          <w:p w14:paraId="7888C155" w14:textId="77777777" w:rsidR="005915BD" w:rsidRDefault="005915BD" w:rsidP="000166E5">
            <w:pPr>
              <w:pStyle w:val="Nota"/>
              <w:shd w:val="clear" w:color="auto" w:fill="auto"/>
            </w:pPr>
            <w:r>
              <w:rPr>
                <w:rFonts w:ascii="Arial" w:hAnsi="Arial"/>
                <w:color w:val="000000"/>
                <w:sz w:val="20"/>
                <w:szCs w:val="20"/>
              </w:rPr>
              <w:t>Despreciable</w:t>
            </w:r>
          </w:p>
        </w:tc>
        <w:tc>
          <w:tcPr>
            <w:tcW w:w="2552" w:type="dxa"/>
            <w:vAlign w:val="center"/>
          </w:tcPr>
          <w:p w14:paraId="316DD6DC" w14:textId="77777777" w:rsidR="005915BD" w:rsidRDefault="005915BD" w:rsidP="000166E5">
            <w:pPr>
              <w:pStyle w:val="Nota"/>
              <w:shd w:val="clear" w:color="auto" w:fill="auto"/>
            </w:pPr>
            <w:r>
              <w:rPr>
                <w:rFonts w:ascii="Arial" w:hAnsi="Arial"/>
                <w:color w:val="000000"/>
                <w:sz w:val="20"/>
                <w:szCs w:val="20"/>
              </w:rPr>
              <w:t>Máxima</w:t>
            </w:r>
          </w:p>
        </w:tc>
      </w:tr>
      <w:tr w:rsidR="005915BD" w14:paraId="324F0978" w14:textId="77777777" w:rsidTr="005915BD">
        <w:tc>
          <w:tcPr>
            <w:tcW w:w="3397" w:type="dxa"/>
            <w:vAlign w:val="center"/>
          </w:tcPr>
          <w:p w14:paraId="57ED7F10" w14:textId="77777777" w:rsidR="005915BD" w:rsidRDefault="005915BD" w:rsidP="000166E5">
            <w:pPr>
              <w:pStyle w:val="Nota"/>
              <w:shd w:val="clear" w:color="auto" w:fill="auto"/>
            </w:pPr>
            <w:r>
              <w:rPr>
                <w:rFonts w:ascii="Arial" w:hAnsi="Arial"/>
                <w:b/>
                <w:bCs/>
                <w:color w:val="000000"/>
                <w:sz w:val="20"/>
                <w:szCs w:val="20"/>
              </w:rPr>
              <w:t>Existencia de errores técnicos o fallos que ocasionen una indisponibilidad de los sistemas de información</w:t>
            </w:r>
          </w:p>
        </w:tc>
        <w:tc>
          <w:tcPr>
            <w:tcW w:w="2977" w:type="dxa"/>
            <w:vAlign w:val="center"/>
          </w:tcPr>
          <w:p w14:paraId="4D306D4A" w14:textId="77777777" w:rsidR="005915BD" w:rsidRDefault="005915BD" w:rsidP="000166E5">
            <w:pPr>
              <w:pStyle w:val="Nota"/>
              <w:shd w:val="clear" w:color="auto" w:fill="auto"/>
            </w:pPr>
            <w:r>
              <w:rPr>
                <w:rFonts w:ascii="Arial" w:hAnsi="Arial"/>
                <w:color w:val="000000"/>
                <w:sz w:val="20"/>
                <w:szCs w:val="20"/>
              </w:rPr>
              <w:t>Limitada</w:t>
            </w:r>
          </w:p>
        </w:tc>
        <w:tc>
          <w:tcPr>
            <w:tcW w:w="2552" w:type="dxa"/>
            <w:vAlign w:val="center"/>
          </w:tcPr>
          <w:p w14:paraId="55DD9FF9" w14:textId="77777777" w:rsidR="005915BD" w:rsidRDefault="005915BD" w:rsidP="000166E5">
            <w:pPr>
              <w:pStyle w:val="Nota"/>
              <w:shd w:val="clear" w:color="auto" w:fill="auto"/>
            </w:pPr>
            <w:r>
              <w:rPr>
                <w:rFonts w:ascii="Arial" w:hAnsi="Arial"/>
                <w:color w:val="000000"/>
                <w:sz w:val="20"/>
                <w:szCs w:val="20"/>
              </w:rPr>
              <w:t>Máxima</w:t>
            </w:r>
          </w:p>
        </w:tc>
      </w:tr>
      <w:tr w:rsidR="005915BD" w14:paraId="1FF9F07D" w14:textId="77777777" w:rsidTr="005915BD">
        <w:tc>
          <w:tcPr>
            <w:tcW w:w="3397" w:type="dxa"/>
            <w:vAlign w:val="center"/>
          </w:tcPr>
          <w:p w14:paraId="1D2B1DA8" w14:textId="77777777" w:rsidR="005915BD" w:rsidRDefault="005915BD" w:rsidP="000166E5">
            <w:pPr>
              <w:pStyle w:val="Nota"/>
              <w:shd w:val="clear" w:color="auto" w:fill="auto"/>
            </w:pPr>
            <w:r>
              <w:rPr>
                <w:rFonts w:ascii="Arial" w:hAnsi="Arial"/>
                <w:b/>
                <w:bCs/>
                <w:color w:val="000000"/>
                <w:sz w:val="20"/>
                <w:szCs w:val="20"/>
              </w:rPr>
              <w:t>Catástrofes naturales que afectan a las infraestructuras (inundaciones, huracanes, terremotos, etc.)</w:t>
            </w:r>
          </w:p>
        </w:tc>
        <w:tc>
          <w:tcPr>
            <w:tcW w:w="2977" w:type="dxa"/>
            <w:vAlign w:val="center"/>
          </w:tcPr>
          <w:p w14:paraId="1A1D8070" w14:textId="77777777" w:rsidR="005915BD" w:rsidRDefault="005915BD" w:rsidP="000166E5">
            <w:pPr>
              <w:pStyle w:val="Nota"/>
              <w:shd w:val="clear" w:color="auto" w:fill="auto"/>
            </w:pPr>
            <w:r>
              <w:rPr>
                <w:rFonts w:ascii="Arial" w:hAnsi="Arial"/>
                <w:color w:val="000000"/>
                <w:sz w:val="20"/>
                <w:szCs w:val="20"/>
              </w:rPr>
              <w:t>Despreciable</w:t>
            </w:r>
          </w:p>
        </w:tc>
        <w:tc>
          <w:tcPr>
            <w:tcW w:w="2552" w:type="dxa"/>
            <w:vAlign w:val="center"/>
          </w:tcPr>
          <w:p w14:paraId="78D50A52" w14:textId="77777777" w:rsidR="005915BD" w:rsidRDefault="005915BD" w:rsidP="000166E5">
            <w:pPr>
              <w:pStyle w:val="Nota"/>
              <w:shd w:val="clear" w:color="auto" w:fill="auto"/>
            </w:pPr>
            <w:r>
              <w:rPr>
                <w:rFonts w:ascii="Arial" w:hAnsi="Arial"/>
                <w:color w:val="000000"/>
                <w:sz w:val="20"/>
                <w:szCs w:val="20"/>
              </w:rPr>
              <w:t>Máxima</w:t>
            </w:r>
          </w:p>
        </w:tc>
      </w:tr>
      <w:tr w:rsidR="005915BD" w14:paraId="290FF569" w14:textId="77777777" w:rsidTr="005915BD">
        <w:tc>
          <w:tcPr>
            <w:tcW w:w="3397" w:type="dxa"/>
            <w:vAlign w:val="center"/>
          </w:tcPr>
          <w:p w14:paraId="528BB943" w14:textId="77777777" w:rsidR="005915BD" w:rsidRDefault="005915BD" w:rsidP="000166E5">
            <w:pPr>
              <w:pStyle w:val="Nota"/>
              <w:shd w:val="clear" w:color="auto" w:fill="auto"/>
            </w:pPr>
            <w:r>
              <w:rPr>
                <w:rFonts w:ascii="Arial" w:hAnsi="Arial"/>
                <w:b/>
                <w:bCs/>
                <w:color w:val="000000"/>
                <w:sz w:val="20"/>
                <w:szCs w:val="20"/>
              </w:rPr>
              <w:t>Deficiencias en los protocolos de almacenamiento de los datos personales en formato físico</w:t>
            </w:r>
          </w:p>
        </w:tc>
        <w:tc>
          <w:tcPr>
            <w:tcW w:w="2977" w:type="dxa"/>
            <w:vAlign w:val="center"/>
          </w:tcPr>
          <w:p w14:paraId="554F0E9D" w14:textId="77777777" w:rsidR="005915BD" w:rsidRDefault="005915BD" w:rsidP="000166E5">
            <w:pPr>
              <w:pStyle w:val="Nota"/>
              <w:shd w:val="clear" w:color="auto" w:fill="auto"/>
            </w:pPr>
            <w:r>
              <w:rPr>
                <w:rFonts w:ascii="Arial" w:hAnsi="Arial"/>
                <w:color w:val="000000"/>
                <w:sz w:val="20"/>
                <w:szCs w:val="20"/>
              </w:rPr>
              <w:t>Despreciable</w:t>
            </w:r>
          </w:p>
        </w:tc>
        <w:tc>
          <w:tcPr>
            <w:tcW w:w="2552" w:type="dxa"/>
            <w:vAlign w:val="center"/>
          </w:tcPr>
          <w:p w14:paraId="54F07D9E" w14:textId="77777777" w:rsidR="005915BD" w:rsidRDefault="005915BD" w:rsidP="000166E5">
            <w:pPr>
              <w:pStyle w:val="Nota"/>
              <w:shd w:val="clear" w:color="auto" w:fill="auto"/>
            </w:pPr>
            <w:r>
              <w:rPr>
                <w:rFonts w:ascii="Arial" w:hAnsi="Arial"/>
                <w:color w:val="000000"/>
                <w:sz w:val="20"/>
                <w:szCs w:val="20"/>
              </w:rPr>
              <w:t>Limitada</w:t>
            </w:r>
          </w:p>
        </w:tc>
      </w:tr>
    </w:tbl>
    <w:p w14:paraId="7D213F33" w14:textId="36120B57" w:rsidR="00C05199" w:rsidRDefault="00C05199" w:rsidP="00494508">
      <w:pPr>
        <w:pStyle w:val="Ttulo2"/>
        <w:rPr>
          <w:lang w:val="es-ES_tradnl"/>
        </w:rPr>
      </w:pPr>
      <w:bookmarkStart w:id="22" w:name="_Toc97743365"/>
      <w:r>
        <w:rPr>
          <w:lang w:val="es-ES_tradnl"/>
        </w:rPr>
        <w:t>Análisis de los escenarios de brechas de datos personales</w:t>
      </w:r>
      <w:bookmarkEnd w:id="22"/>
    </w:p>
    <w:p w14:paraId="6042FFA6" w14:textId="17461239" w:rsidR="00294F01" w:rsidRDefault="00294F01" w:rsidP="003E34BF">
      <w:pPr>
        <w:pStyle w:val="Nota"/>
      </w:pPr>
      <w:r>
        <w:t>En el apa</w:t>
      </w:r>
      <w:r w:rsidR="00847B12">
        <w:t xml:space="preserve">rtado siguiente se </w:t>
      </w:r>
      <w:r w:rsidR="00404C9B">
        <w:t xml:space="preserve">relaciona cada uno de los factores de riesgo con su probabilidad e impacto obteniendo el riesgo </w:t>
      </w:r>
      <w:r w:rsidR="008E3ABA">
        <w:t>total</w:t>
      </w:r>
      <w:r w:rsidR="00DC0DBB">
        <w:t>. El resultado se expone en forma de tabla en la que cada uno de los factores es una fila</w:t>
      </w:r>
      <w:r w:rsidR="00677B1F">
        <w:t>.</w:t>
      </w:r>
    </w:p>
    <w:p w14:paraId="05565DF9" w14:textId="04CDA2E9" w:rsidR="00C05199" w:rsidRDefault="00C05199" w:rsidP="00494508">
      <w:pPr>
        <w:pStyle w:val="Ttulo2"/>
        <w:rPr>
          <w:lang w:val="es-ES_tradnl"/>
        </w:rPr>
      </w:pPr>
      <w:bookmarkStart w:id="23" w:name="_Toc97743366"/>
      <w:r>
        <w:rPr>
          <w:lang w:val="es-ES_tradnl"/>
        </w:rPr>
        <w:lastRenderedPageBreak/>
        <w:t>Evaluación del riesgo intrínseco</w:t>
      </w:r>
      <w:bookmarkEnd w:id="23"/>
    </w:p>
    <w:p w14:paraId="0F68678E" w14:textId="03331709" w:rsidR="00BB170D" w:rsidRDefault="00A56ACA" w:rsidP="003E34BF">
      <w:pPr>
        <w:pStyle w:val="Nota"/>
      </w:pPr>
      <w:r w:rsidRPr="00A56ACA">
        <w:t>Es necesario realizar un análisis del riesgo intrínseco</w:t>
      </w:r>
      <w:r w:rsidR="005A6D5D">
        <w:t xml:space="preserve"> total del tratamiento</w:t>
      </w:r>
      <w:r w:rsidRPr="00A56ACA">
        <w:t>, de acuerdo con el artículo 35.7.c del RGPD</w:t>
      </w:r>
      <w:r w:rsidR="009537DE">
        <w:t>. Para cada uno de los factores vamos a obtener el riesgo</w:t>
      </w:r>
      <w:r w:rsidR="00BA27B2">
        <w:t xml:space="preserve"> multiplicando la probabilidad por el impacto. El resultado obtenido es el siguiente:</w:t>
      </w:r>
    </w:p>
    <w:tbl>
      <w:tblPr>
        <w:tblStyle w:val="Tablaconcuadrcula"/>
        <w:tblW w:w="0" w:type="auto"/>
        <w:tblLook w:val="04A0" w:firstRow="1" w:lastRow="0" w:firstColumn="1" w:lastColumn="0" w:noHBand="0" w:noVBand="1"/>
      </w:tblPr>
      <w:tblGrid>
        <w:gridCol w:w="2447"/>
        <w:gridCol w:w="2299"/>
        <w:gridCol w:w="2239"/>
        <w:gridCol w:w="1794"/>
      </w:tblGrid>
      <w:tr w:rsidR="00A47D4B" w14:paraId="550A2D5E" w14:textId="1E369B05" w:rsidTr="00A47D4B">
        <w:tc>
          <w:tcPr>
            <w:tcW w:w="2447" w:type="dxa"/>
            <w:vAlign w:val="center"/>
          </w:tcPr>
          <w:p w14:paraId="53B768FA" w14:textId="328AE090" w:rsidR="00A47D4B" w:rsidRDefault="008E3ABA" w:rsidP="00BE1785">
            <w:pPr>
              <w:pStyle w:val="Nota"/>
              <w:shd w:val="clear" w:color="auto" w:fill="auto"/>
            </w:pPr>
            <w:r>
              <w:rPr>
                <w:rFonts w:ascii="Arial" w:hAnsi="Arial"/>
                <w:b/>
                <w:bCs/>
                <w:color w:val="E37005"/>
                <w:sz w:val="20"/>
                <w:szCs w:val="20"/>
              </w:rPr>
              <w:t>Factor</w:t>
            </w:r>
          </w:p>
        </w:tc>
        <w:tc>
          <w:tcPr>
            <w:tcW w:w="2299" w:type="dxa"/>
            <w:vAlign w:val="center"/>
          </w:tcPr>
          <w:p w14:paraId="3E432313" w14:textId="1CB541CA" w:rsidR="00A47D4B" w:rsidRDefault="00A47D4B" w:rsidP="00BE1785">
            <w:pPr>
              <w:pStyle w:val="Nota"/>
              <w:shd w:val="clear" w:color="auto" w:fill="auto"/>
            </w:pPr>
            <w:r>
              <w:rPr>
                <w:rFonts w:ascii="Arial" w:hAnsi="Arial"/>
                <w:b/>
                <w:bCs/>
                <w:color w:val="E37005"/>
                <w:sz w:val="20"/>
                <w:szCs w:val="20"/>
              </w:rPr>
              <w:t>Probabilidad</w:t>
            </w:r>
          </w:p>
        </w:tc>
        <w:tc>
          <w:tcPr>
            <w:tcW w:w="2239" w:type="dxa"/>
            <w:vAlign w:val="center"/>
          </w:tcPr>
          <w:p w14:paraId="30A56B17" w14:textId="70A99D0D" w:rsidR="00A47D4B" w:rsidRDefault="00A47D4B" w:rsidP="00BE1785">
            <w:pPr>
              <w:pStyle w:val="Nota"/>
              <w:shd w:val="clear" w:color="auto" w:fill="auto"/>
            </w:pPr>
            <w:r>
              <w:rPr>
                <w:rFonts w:ascii="Arial" w:hAnsi="Arial"/>
                <w:b/>
                <w:bCs/>
                <w:color w:val="E37005"/>
                <w:sz w:val="20"/>
                <w:szCs w:val="20"/>
              </w:rPr>
              <w:t>Impacto</w:t>
            </w:r>
          </w:p>
        </w:tc>
        <w:tc>
          <w:tcPr>
            <w:tcW w:w="1794" w:type="dxa"/>
          </w:tcPr>
          <w:p w14:paraId="2FE5D0D4" w14:textId="007D4931" w:rsidR="00A47D4B" w:rsidRDefault="00A47D4B" w:rsidP="00BE1785">
            <w:pPr>
              <w:pStyle w:val="Nota"/>
              <w:shd w:val="clear" w:color="auto" w:fill="auto"/>
              <w:rPr>
                <w:rFonts w:ascii="Arial" w:hAnsi="Arial"/>
                <w:b/>
                <w:bCs/>
                <w:color w:val="E37005"/>
                <w:sz w:val="20"/>
                <w:szCs w:val="20"/>
              </w:rPr>
            </w:pPr>
            <w:r>
              <w:rPr>
                <w:rFonts w:ascii="Arial" w:hAnsi="Arial"/>
                <w:b/>
                <w:bCs/>
                <w:color w:val="E37005"/>
                <w:sz w:val="20"/>
                <w:szCs w:val="20"/>
              </w:rPr>
              <w:t>Riesgo</w:t>
            </w:r>
          </w:p>
        </w:tc>
      </w:tr>
      <w:tr w:rsidR="00A47D4B" w14:paraId="147B2D3A" w14:textId="6D1A6666" w:rsidTr="00A47D4B">
        <w:tc>
          <w:tcPr>
            <w:tcW w:w="2447" w:type="dxa"/>
            <w:vAlign w:val="center"/>
          </w:tcPr>
          <w:p w14:paraId="027B4B17" w14:textId="35FADE2E" w:rsidR="00A47D4B" w:rsidRDefault="00A47D4B" w:rsidP="00BE1785">
            <w:pPr>
              <w:pStyle w:val="Nota"/>
              <w:shd w:val="clear" w:color="auto" w:fill="auto"/>
            </w:pPr>
            <w:r>
              <w:rPr>
                <w:rFonts w:ascii="Arial" w:hAnsi="Arial"/>
                <w:b/>
                <w:bCs/>
                <w:color w:val="000000"/>
                <w:sz w:val="20"/>
                <w:szCs w:val="20"/>
              </w:rPr>
              <w:t xml:space="preserve">Almacenar los datos por periodos superiores a los necesarios para la finalidad del tratamiento y a la legislación vigente </w:t>
            </w:r>
          </w:p>
        </w:tc>
        <w:tc>
          <w:tcPr>
            <w:tcW w:w="2299" w:type="dxa"/>
            <w:vAlign w:val="center"/>
          </w:tcPr>
          <w:p w14:paraId="4EFC5FF6" w14:textId="742A5842" w:rsidR="00A47D4B" w:rsidRDefault="00A47D4B" w:rsidP="00BE1785">
            <w:pPr>
              <w:pStyle w:val="Nota"/>
              <w:shd w:val="clear" w:color="auto" w:fill="auto"/>
            </w:pPr>
            <w:r>
              <w:rPr>
                <w:rFonts w:ascii="Arial" w:hAnsi="Arial"/>
                <w:color w:val="000000"/>
                <w:sz w:val="20"/>
                <w:szCs w:val="20"/>
              </w:rPr>
              <w:t>Máxima</w:t>
            </w:r>
          </w:p>
        </w:tc>
        <w:tc>
          <w:tcPr>
            <w:tcW w:w="2239" w:type="dxa"/>
            <w:vAlign w:val="center"/>
          </w:tcPr>
          <w:p w14:paraId="42FA3976" w14:textId="1788DC1B" w:rsidR="00A47D4B" w:rsidRDefault="00A47D4B" w:rsidP="00BE1785">
            <w:pPr>
              <w:pStyle w:val="Nota"/>
              <w:shd w:val="clear" w:color="auto" w:fill="auto"/>
            </w:pPr>
            <w:r>
              <w:rPr>
                <w:rFonts w:ascii="Arial" w:hAnsi="Arial"/>
                <w:color w:val="000000"/>
                <w:sz w:val="20"/>
                <w:szCs w:val="20"/>
              </w:rPr>
              <w:t>Limitada</w:t>
            </w:r>
          </w:p>
        </w:tc>
        <w:tc>
          <w:tcPr>
            <w:tcW w:w="1794" w:type="dxa"/>
          </w:tcPr>
          <w:p w14:paraId="28D75084" w14:textId="40925448" w:rsidR="00A47D4B" w:rsidRDefault="004B5709"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7BCB9DA0" w14:textId="2765B788" w:rsidTr="00A47D4B">
        <w:tc>
          <w:tcPr>
            <w:tcW w:w="2447" w:type="dxa"/>
            <w:vAlign w:val="center"/>
          </w:tcPr>
          <w:p w14:paraId="4904ADC3" w14:textId="3177F14E" w:rsidR="00A47D4B" w:rsidRDefault="00A47D4B" w:rsidP="00BE1785">
            <w:pPr>
              <w:pStyle w:val="Nota"/>
              <w:shd w:val="clear" w:color="auto" w:fill="auto"/>
            </w:pPr>
            <w:r>
              <w:rPr>
                <w:rFonts w:ascii="Arial" w:hAnsi="Arial"/>
                <w:b/>
                <w:bCs/>
                <w:color w:val="000000"/>
                <w:sz w:val="20"/>
                <w:szCs w:val="20"/>
              </w:rPr>
              <w:t xml:space="preserve">Error en la configuración de un sistema, </w:t>
            </w:r>
            <w:proofErr w:type="gramStart"/>
            <w:r>
              <w:rPr>
                <w:rFonts w:ascii="Arial" w:hAnsi="Arial"/>
                <w:b/>
                <w:bCs/>
                <w:color w:val="000000"/>
                <w:sz w:val="20"/>
                <w:szCs w:val="20"/>
              </w:rPr>
              <w:t>aplicación,  estación</w:t>
            </w:r>
            <w:proofErr w:type="gramEnd"/>
            <w:r>
              <w:rPr>
                <w:rFonts w:ascii="Arial" w:hAnsi="Arial"/>
                <w:b/>
                <w:bCs/>
                <w:color w:val="000000"/>
                <w:sz w:val="20"/>
                <w:szCs w:val="20"/>
              </w:rPr>
              <w:t xml:space="preserve"> de trabajo, impresora o componente de red</w:t>
            </w:r>
          </w:p>
        </w:tc>
        <w:tc>
          <w:tcPr>
            <w:tcW w:w="2299" w:type="dxa"/>
            <w:vAlign w:val="center"/>
          </w:tcPr>
          <w:p w14:paraId="538AE828" w14:textId="61710737" w:rsidR="00A47D4B" w:rsidRDefault="00A47D4B" w:rsidP="00BE1785">
            <w:pPr>
              <w:pStyle w:val="Nota"/>
              <w:shd w:val="clear" w:color="auto" w:fill="auto"/>
            </w:pPr>
            <w:r>
              <w:rPr>
                <w:rFonts w:ascii="Arial" w:hAnsi="Arial"/>
                <w:color w:val="000000"/>
                <w:sz w:val="20"/>
                <w:szCs w:val="20"/>
              </w:rPr>
              <w:t>Limitada</w:t>
            </w:r>
          </w:p>
        </w:tc>
        <w:tc>
          <w:tcPr>
            <w:tcW w:w="2239" w:type="dxa"/>
            <w:vAlign w:val="center"/>
          </w:tcPr>
          <w:p w14:paraId="12F929F7" w14:textId="482EA691" w:rsidR="00A47D4B" w:rsidRDefault="00A47D4B" w:rsidP="00BE1785">
            <w:pPr>
              <w:pStyle w:val="Nota"/>
              <w:shd w:val="clear" w:color="auto" w:fill="auto"/>
            </w:pPr>
            <w:r>
              <w:rPr>
                <w:rFonts w:ascii="Arial" w:hAnsi="Arial"/>
                <w:color w:val="000000"/>
                <w:sz w:val="20"/>
                <w:szCs w:val="20"/>
              </w:rPr>
              <w:t>Máxima</w:t>
            </w:r>
          </w:p>
        </w:tc>
        <w:tc>
          <w:tcPr>
            <w:tcW w:w="1794" w:type="dxa"/>
          </w:tcPr>
          <w:p w14:paraId="043EB295" w14:textId="60C823A0" w:rsidR="00A47D4B" w:rsidRDefault="005F70F3"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184B8813" w14:textId="308AA568" w:rsidTr="00A47D4B">
        <w:tc>
          <w:tcPr>
            <w:tcW w:w="2447" w:type="dxa"/>
            <w:vAlign w:val="center"/>
          </w:tcPr>
          <w:p w14:paraId="037BC580" w14:textId="1093CA99" w:rsidR="00A47D4B" w:rsidRDefault="00A47D4B" w:rsidP="00BE1785">
            <w:pPr>
              <w:pStyle w:val="Nota"/>
              <w:shd w:val="clear" w:color="auto" w:fill="auto"/>
            </w:pPr>
            <w:bookmarkStart w:id="24" w:name="_Hlk118711460"/>
            <w:r>
              <w:rPr>
                <w:rFonts w:ascii="Arial" w:hAnsi="Arial"/>
                <w:b/>
                <w:bCs/>
                <w:color w:val="000000"/>
                <w:sz w:val="20"/>
                <w:szCs w:val="20"/>
              </w:rPr>
              <w:t>Fallas de seguridad en desarrollos de una nueva aplicación o de nuevas funcionalidades y/o parches de una aplicación ya existente</w:t>
            </w:r>
            <w:bookmarkEnd w:id="24"/>
          </w:p>
        </w:tc>
        <w:tc>
          <w:tcPr>
            <w:tcW w:w="2299" w:type="dxa"/>
            <w:vAlign w:val="center"/>
          </w:tcPr>
          <w:p w14:paraId="3E5473BA" w14:textId="10CFFABE" w:rsidR="00A47D4B" w:rsidRDefault="00A47D4B" w:rsidP="00BE1785">
            <w:pPr>
              <w:pStyle w:val="Nota"/>
              <w:shd w:val="clear" w:color="auto" w:fill="auto"/>
            </w:pPr>
            <w:r>
              <w:rPr>
                <w:rFonts w:ascii="Arial" w:hAnsi="Arial"/>
                <w:color w:val="000000"/>
                <w:sz w:val="20"/>
                <w:szCs w:val="20"/>
              </w:rPr>
              <w:t>Limitada</w:t>
            </w:r>
          </w:p>
        </w:tc>
        <w:tc>
          <w:tcPr>
            <w:tcW w:w="2239" w:type="dxa"/>
            <w:vAlign w:val="center"/>
          </w:tcPr>
          <w:p w14:paraId="48E87133" w14:textId="15D3167B" w:rsidR="00A47D4B" w:rsidRDefault="00A47D4B" w:rsidP="00BE1785">
            <w:pPr>
              <w:pStyle w:val="Nota"/>
              <w:shd w:val="clear" w:color="auto" w:fill="auto"/>
            </w:pPr>
            <w:r>
              <w:rPr>
                <w:rFonts w:ascii="Arial" w:hAnsi="Arial"/>
                <w:color w:val="000000"/>
                <w:sz w:val="20"/>
                <w:szCs w:val="20"/>
              </w:rPr>
              <w:t>Máxima</w:t>
            </w:r>
          </w:p>
        </w:tc>
        <w:tc>
          <w:tcPr>
            <w:tcW w:w="1794" w:type="dxa"/>
          </w:tcPr>
          <w:p w14:paraId="51F8462B" w14:textId="0A768921" w:rsidR="00A47D4B" w:rsidRDefault="00E26E69"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6DE1943E" w14:textId="0655BF22" w:rsidTr="00A47D4B">
        <w:tc>
          <w:tcPr>
            <w:tcW w:w="2447" w:type="dxa"/>
            <w:vAlign w:val="center"/>
          </w:tcPr>
          <w:p w14:paraId="3A528855" w14:textId="07AFF6CD" w:rsidR="00A47D4B" w:rsidRDefault="00A47D4B" w:rsidP="00BE1785">
            <w:pPr>
              <w:pStyle w:val="Nota"/>
              <w:shd w:val="clear" w:color="auto" w:fill="auto"/>
            </w:pPr>
            <w:bookmarkStart w:id="25" w:name="_Hlk118711477"/>
            <w:r>
              <w:rPr>
                <w:rFonts w:ascii="Arial" w:hAnsi="Arial"/>
                <w:b/>
                <w:bCs/>
                <w:color w:val="000000"/>
                <w:sz w:val="20"/>
                <w:szCs w:val="20"/>
              </w:rPr>
              <w:t>Errores humanos en tareas de mantenimiento</w:t>
            </w:r>
            <w:bookmarkEnd w:id="25"/>
          </w:p>
        </w:tc>
        <w:tc>
          <w:tcPr>
            <w:tcW w:w="2299" w:type="dxa"/>
            <w:vAlign w:val="center"/>
          </w:tcPr>
          <w:p w14:paraId="0B44F5E1" w14:textId="049BCE4C" w:rsidR="00A47D4B" w:rsidRDefault="00A47D4B" w:rsidP="00BE1785">
            <w:pPr>
              <w:pStyle w:val="Nota"/>
              <w:shd w:val="clear" w:color="auto" w:fill="auto"/>
            </w:pPr>
            <w:r>
              <w:rPr>
                <w:rFonts w:ascii="Arial" w:hAnsi="Arial"/>
                <w:color w:val="000000"/>
                <w:sz w:val="20"/>
                <w:szCs w:val="20"/>
              </w:rPr>
              <w:t>Limitada</w:t>
            </w:r>
          </w:p>
        </w:tc>
        <w:tc>
          <w:tcPr>
            <w:tcW w:w="2239" w:type="dxa"/>
            <w:vAlign w:val="center"/>
          </w:tcPr>
          <w:p w14:paraId="6F9979C6" w14:textId="6845F972" w:rsidR="00A47D4B" w:rsidRDefault="00A47D4B" w:rsidP="00BE1785">
            <w:pPr>
              <w:pStyle w:val="Nota"/>
              <w:shd w:val="clear" w:color="auto" w:fill="auto"/>
            </w:pPr>
            <w:r>
              <w:rPr>
                <w:rFonts w:ascii="Arial" w:hAnsi="Arial"/>
                <w:color w:val="000000"/>
                <w:sz w:val="20"/>
                <w:szCs w:val="20"/>
              </w:rPr>
              <w:t>Significativa</w:t>
            </w:r>
          </w:p>
        </w:tc>
        <w:tc>
          <w:tcPr>
            <w:tcW w:w="1794" w:type="dxa"/>
          </w:tcPr>
          <w:p w14:paraId="22923041" w14:textId="2A80BA81" w:rsidR="00A47D4B" w:rsidRDefault="00E26E69"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41007167" w14:textId="7F03B997" w:rsidTr="00A47D4B">
        <w:tc>
          <w:tcPr>
            <w:tcW w:w="2447" w:type="dxa"/>
            <w:vAlign w:val="center"/>
          </w:tcPr>
          <w:p w14:paraId="40834D6B" w14:textId="6DF0DE85" w:rsidR="00A47D4B" w:rsidRDefault="00A47D4B" w:rsidP="00BE1785">
            <w:pPr>
              <w:pStyle w:val="Nota"/>
              <w:shd w:val="clear" w:color="auto" w:fill="auto"/>
            </w:pPr>
            <w:bookmarkStart w:id="26" w:name="_Hlk118711525"/>
            <w:r>
              <w:rPr>
                <w:rFonts w:ascii="Arial" w:hAnsi="Arial"/>
                <w:b/>
                <w:bCs/>
                <w:color w:val="000000"/>
                <w:sz w:val="20"/>
                <w:szCs w:val="20"/>
              </w:rPr>
              <w:t>Robo o extravío de equipos, soportes o dispositivos con datos personales</w:t>
            </w:r>
            <w:bookmarkEnd w:id="26"/>
          </w:p>
        </w:tc>
        <w:tc>
          <w:tcPr>
            <w:tcW w:w="2299" w:type="dxa"/>
            <w:vAlign w:val="center"/>
          </w:tcPr>
          <w:p w14:paraId="083DE382" w14:textId="4C958BE7" w:rsidR="00A47D4B" w:rsidRDefault="00A47D4B" w:rsidP="00BE1785">
            <w:pPr>
              <w:pStyle w:val="Nota"/>
              <w:shd w:val="clear" w:color="auto" w:fill="auto"/>
            </w:pPr>
            <w:r>
              <w:rPr>
                <w:rFonts w:ascii="Arial" w:hAnsi="Arial"/>
                <w:color w:val="000000"/>
                <w:sz w:val="20"/>
                <w:szCs w:val="20"/>
              </w:rPr>
              <w:t>Despreciable</w:t>
            </w:r>
          </w:p>
        </w:tc>
        <w:tc>
          <w:tcPr>
            <w:tcW w:w="2239" w:type="dxa"/>
            <w:vAlign w:val="center"/>
          </w:tcPr>
          <w:p w14:paraId="494D9957" w14:textId="2024F2DD" w:rsidR="00A47D4B" w:rsidRDefault="00A47D4B" w:rsidP="00BE1785">
            <w:pPr>
              <w:pStyle w:val="Nota"/>
              <w:shd w:val="clear" w:color="auto" w:fill="auto"/>
            </w:pPr>
            <w:r>
              <w:rPr>
                <w:rFonts w:ascii="Arial" w:hAnsi="Arial"/>
                <w:color w:val="000000"/>
                <w:sz w:val="20"/>
                <w:szCs w:val="20"/>
              </w:rPr>
              <w:t>Máxima</w:t>
            </w:r>
          </w:p>
        </w:tc>
        <w:tc>
          <w:tcPr>
            <w:tcW w:w="1794" w:type="dxa"/>
          </w:tcPr>
          <w:p w14:paraId="4CF3D1C9" w14:textId="72851D5A" w:rsidR="00A47D4B" w:rsidRDefault="00E40496" w:rsidP="007C058B">
            <w:pPr>
              <w:pStyle w:val="Nota"/>
              <w:shd w:val="clear" w:color="auto" w:fill="auto"/>
              <w:jc w:val="center"/>
              <w:rPr>
                <w:rFonts w:ascii="Arial" w:hAnsi="Arial"/>
                <w:color w:val="000000"/>
                <w:sz w:val="20"/>
                <w:szCs w:val="20"/>
              </w:rPr>
            </w:pPr>
            <w:r>
              <w:rPr>
                <w:rFonts w:ascii="Arial" w:hAnsi="Arial"/>
                <w:color w:val="000000"/>
                <w:sz w:val="20"/>
                <w:szCs w:val="20"/>
              </w:rPr>
              <w:t>Bajo</w:t>
            </w:r>
          </w:p>
        </w:tc>
      </w:tr>
      <w:tr w:rsidR="00A47D4B" w14:paraId="3D74DD33" w14:textId="19181A1F" w:rsidTr="00A47D4B">
        <w:tc>
          <w:tcPr>
            <w:tcW w:w="2447" w:type="dxa"/>
            <w:vAlign w:val="center"/>
          </w:tcPr>
          <w:p w14:paraId="7BAF65AA" w14:textId="72043C83" w:rsidR="00A47D4B" w:rsidRDefault="00A47D4B" w:rsidP="00BE1785">
            <w:pPr>
              <w:pStyle w:val="Nota"/>
              <w:shd w:val="clear" w:color="auto" w:fill="auto"/>
            </w:pPr>
            <w:bookmarkStart w:id="27" w:name="_Hlk118711540"/>
            <w:r>
              <w:rPr>
                <w:rFonts w:ascii="Arial" w:hAnsi="Arial"/>
                <w:b/>
                <w:bCs/>
                <w:color w:val="000000"/>
                <w:sz w:val="20"/>
                <w:szCs w:val="20"/>
              </w:rPr>
              <w:t>Información no actualizada o incorrecta (pe. registros duplicados con informaciones contradictorias o con campos de datos incorrectos)</w:t>
            </w:r>
            <w:bookmarkEnd w:id="27"/>
          </w:p>
        </w:tc>
        <w:tc>
          <w:tcPr>
            <w:tcW w:w="2299" w:type="dxa"/>
            <w:vAlign w:val="center"/>
          </w:tcPr>
          <w:p w14:paraId="12DC2079" w14:textId="279262B4" w:rsidR="00A47D4B" w:rsidRDefault="00A47D4B" w:rsidP="00BE1785">
            <w:pPr>
              <w:pStyle w:val="Nota"/>
              <w:shd w:val="clear" w:color="auto" w:fill="auto"/>
            </w:pPr>
            <w:r>
              <w:rPr>
                <w:rFonts w:ascii="Arial" w:hAnsi="Arial"/>
                <w:color w:val="000000"/>
                <w:sz w:val="20"/>
                <w:szCs w:val="20"/>
              </w:rPr>
              <w:t>Limitada</w:t>
            </w:r>
          </w:p>
        </w:tc>
        <w:tc>
          <w:tcPr>
            <w:tcW w:w="2239" w:type="dxa"/>
            <w:vAlign w:val="center"/>
          </w:tcPr>
          <w:p w14:paraId="21D68339" w14:textId="35E169A2" w:rsidR="00A47D4B" w:rsidRDefault="00A47D4B" w:rsidP="00BE1785">
            <w:pPr>
              <w:pStyle w:val="Nota"/>
              <w:shd w:val="clear" w:color="auto" w:fill="auto"/>
            </w:pPr>
            <w:r>
              <w:rPr>
                <w:rFonts w:ascii="Arial" w:hAnsi="Arial"/>
                <w:color w:val="000000"/>
                <w:sz w:val="20"/>
                <w:szCs w:val="20"/>
              </w:rPr>
              <w:t>Significativa</w:t>
            </w:r>
          </w:p>
        </w:tc>
        <w:tc>
          <w:tcPr>
            <w:tcW w:w="1794" w:type="dxa"/>
          </w:tcPr>
          <w:p w14:paraId="4CAEC651" w14:textId="3CF0F3D7" w:rsidR="00A47D4B" w:rsidRDefault="00E40496"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43148988" w14:textId="172B5D55" w:rsidTr="00A47D4B">
        <w:tc>
          <w:tcPr>
            <w:tcW w:w="2447" w:type="dxa"/>
            <w:vAlign w:val="center"/>
          </w:tcPr>
          <w:p w14:paraId="07E1127C" w14:textId="5BD79C16" w:rsidR="00A47D4B" w:rsidRDefault="00A47D4B" w:rsidP="00BE1785">
            <w:pPr>
              <w:pStyle w:val="Nota"/>
              <w:shd w:val="clear" w:color="auto" w:fill="auto"/>
            </w:pPr>
            <w:bookmarkStart w:id="28" w:name="_Hlk118711556"/>
            <w:r>
              <w:rPr>
                <w:rFonts w:ascii="Arial" w:hAnsi="Arial"/>
                <w:b/>
                <w:bCs/>
                <w:color w:val="000000"/>
                <w:sz w:val="20"/>
                <w:szCs w:val="20"/>
              </w:rPr>
              <w:t xml:space="preserve">Acceso a una información, servicios, aplicaciones o dispositivos de forma no consentida, por personas no </w:t>
            </w:r>
            <w:r>
              <w:rPr>
                <w:rFonts w:ascii="Arial" w:hAnsi="Arial"/>
                <w:b/>
                <w:bCs/>
                <w:color w:val="000000"/>
                <w:sz w:val="20"/>
                <w:szCs w:val="20"/>
              </w:rPr>
              <w:lastRenderedPageBreak/>
              <w:t>autorizadas, traspasando de barreras (Hacking)</w:t>
            </w:r>
            <w:bookmarkEnd w:id="28"/>
          </w:p>
        </w:tc>
        <w:tc>
          <w:tcPr>
            <w:tcW w:w="2299" w:type="dxa"/>
            <w:vAlign w:val="center"/>
          </w:tcPr>
          <w:p w14:paraId="608EE09C" w14:textId="798BF1BF" w:rsidR="00A47D4B" w:rsidRDefault="00A47D4B" w:rsidP="00BE1785">
            <w:pPr>
              <w:pStyle w:val="Nota"/>
              <w:shd w:val="clear" w:color="auto" w:fill="auto"/>
            </w:pPr>
            <w:r>
              <w:rPr>
                <w:rFonts w:ascii="Arial" w:hAnsi="Arial"/>
                <w:color w:val="000000"/>
                <w:sz w:val="20"/>
                <w:szCs w:val="20"/>
              </w:rPr>
              <w:lastRenderedPageBreak/>
              <w:t>Despreciable</w:t>
            </w:r>
          </w:p>
        </w:tc>
        <w:tc>
          <w:tcPr>
            <w:tcW w:w="2239" w:type="dxa"/>
            <w:vAlign w:val="center"/>
          </w:tcPr>
          <w:p w14:paraId="644B9809" w14:textId="08C632F6" w:rsidR="00A47D4B" w:rsidRDefault="00A47D4B" w:rsidP="00BE1785">
            <w:pPr>
              <w:pStyle w:val="Nota"/>
              <w:shd w:val="clear" w:color="auto" w:fill="auto"/>
            </w:pPr>
            <w:r>
              <w:rPr>
                <w:rFonts w:ascii="Arial" w:hAnsi="Arial"/>
                <w:color w:val="000000"/>
                <w:sz w:val="20"/>
                <w:szCs w:val="20"/>
              </w:rPr>
              <w:t>Máxima</w:t>
            </w:r>
          </w:p>
        </w:tc>
        <w:tc>
          <w:tcPr>
            <w:tcW w:w="1794" w:type="dxa"/>
          </w:tcPr>
          <w:p w14:paraId="75A83B3A" w14:textId="2E0265CD" w:rsidR="00A47D4B" w:rsidRDefault="00E40496" w:rsidP="007C058B">
            <w:pPr>
              <w:pStyle w:val="Nota"/>
              <w:shd w:val="clear" w:color="auto" w:fill="auto"/>
              <w:jc w:val="center"/>
              <w:rPr>
                <w:rFonts w:ascii="Arial" w:hAnsi="Arial"/>
                <w:color w:val="000000"/>
                <w:sz w:val="20"/>
                <w:szCs w:val="20"/>
              </w:rPr>
            </w:pPr>
            <w:r>
              <w:rPr>
                <w:rFonts w:ascii="Arial" w:hAnsi="Arial"/>
                <w:color w:val="000000"/>
                <w:sz w:val="20"/>
                <w:szCs w:val="20"/>
              </w:rPr>
              <w:t>Bajo</w:t>
            </w:r>
          </w:p>
        </w:tc>
      </w:tr>
      <w:tr w:rsidR="00A47D4B" w14:paraId="51862868" w14:textId="6BBD2751" w:rsidTr="00A47D4B">
        <w:tc>
          <w:tcPr>
            <w:tcW w:w="2447" w:type="dxa"/>
            <w:vAlign w:val="center"/>
          </w:tcPr>
          <w:p w14:paraId="6A6C7956" w14:textId="2F0F4520" w:rsidR="00A47D4B" w:rsidRDefault="00A47D4B" w:rsidP="00BE1785">
            <w:pPr>
              <w:pStyle w:val="Nota"/>
              <w:shd w:val="clear" w:color="auto" w:fill="auto"/>
            </w:pPr>
            <w:bookmarkStart w:id="29" w:name="_Hlk118711577"/>
            <w:r>
              <w:rPr>
                <w:rFonts w:ascii="Arial" w:hAnsi="Arial"/>
                <w:b/>
                <w:bCs/>
                <w:color w:val="000000"/>
                <w:sz w:val="20"/>
                <w:szCs w:val="20"/>
              </w:rPr>
              <w:t>Manipulación o modificación no autorizada de la información</w:t>
            </w:r>
            <w:bookmarkEnd w:id="29"/>
          </w:p>
        </w:tc>
        <w:tc>
          <w:tcPr>
            <w:tcW w:w="2299" w:type="dxa"/>
            <w:vAlign w:val="center"/>
          </w:tcPr>
          <w:p w14:paraId="5E77D033" w14:textId="77DBA561" w:rsidR="00A47D4B" w:rsidRDefault="00A47D4B" w:rsidP="00BE1785">
            <w:pPr>
              <w:pStyle w:val="Nota"/>
              <w:shd w:val="clear" w:color="auto" w:fill="auto"/>
            </w:pPr>
            <w:r>
              <w:rPr>
                <w:rFonts w:ascii="Arial" w:hAnsi="Arial"/>
                <w:color w:val="000000"/>
                <w:sz w:val="20"/>
                <w:szCs w:val="20"/>
              </w:rPr>
              <w:t>Despreciable</w:t>
            </w:r>
          </w:p>
        </w:tc>
        <w:tc>
          <w:tcPr>
            <w:tcW w:w="2239" w:type="dxa"/>
            <w:vAlign w:val="center"/>
          </w:tcPr>
          <w:p w14:paraId="357B2D50" w14:textId="40646264" w:rsidR="00A47D4B" w:rsidRDefault="00A47D4B" w:rsidP="00BE1785">
            <w:pPr>
              <w:pStyle w:val="Nota"/>
              <w:shd w:val="clear" w:color="auto" w:fill="auto"/>
            </w:pPr>
            <w:r>
              <w:rPr>
                <w:rFonts w:ascii="Arial" w:hAnsi="Arial"/>
                <w:color w:val="000000"/>
                <w:sz w:val="20"/>
                <w:szCs w:val="20"/>
              </w:rPr>
              <w:t>Máxima</w:t>
            </w:r>
          </w:p>
        </w:tc>
        <w:tc>
          <w:tcPr>
            <w:tcW w:w="1794" w:type="dxa"/>
          </w:tcPr>
          <w:p w14:paraId="529A311B" w14:textId="16498D3F" w:rsidR="00A47D4B" w:rsidRDefault="007C058B" w:rsidP="007C058B">
            <w:pPr>
              <w:pStyle w:val="Nota"/>
              <w:shd w:val="clear" w:color="auto" w:fill="auto"/>
              <w:jc w:val="center"/>
              <w:rPr>
                <w:rFonts w:ascii="Arial" w:hAnsi="Arial"/>
                <w:color w:val="000000"/>
                <w:sz w:val="20"/>
                <w:szCs w:val="20"/>
              </w:rPr>
            </w:pPr>
            <w:r>
              <w:rPr>
                <w:rFonts w:ascii="Arial" w:hAnsi="Arial"/>
                <w:color w:val="000000"/>
                <w:sz w:val="20"/>
                <w:szCs w:val="20"/>
              </w:rPr>
              <w:t>Bajo</w:t>
            </w:r>
          </w:p>
        </w:tc>
      </w:tr>
      <w:tr w:rsidR="00A47D4B" w14:paraId="58F7ABEB" w14:textId="362486BF" w:rsidTr="00A47D4B">
        <w:tc>
          <w:tcPr>
            <w:tcW w:w="2447" w:type="dxa"/>
            <w:vAlign w:val="center"/>
          </w:tcPr>
          <w:p w14:paraId="498D91B4" w14:textId="0AADED29" w:rsidR="00A47D4B" w:rsidRDefault="00A47D4B" w:rsidP="00BE1785">
            <w:pPr>
              <w:pStyle w:val="Nota"/>
              <w:shd w:val="clear" w:color="auto" w:fill="auto"/>
            </w:pPr>
            <w:bookmarkStart w:id="30" w:name="_Hlk118711600"/>
            <w:r>
              <w:rPr>
                <w:rFonts w:ascii="Arial" w:hAnsi="Arial"/>
                <w:b/>
                <w:bCs/>
                <w:color w:val="000000"/>
                <w:sz w:val="20"/>
                <w:szCs w:val="20"/>
              </w:rPr>
              <w:t>Existencia de errores técnicos o fallos que ocasionen una indisponibilidad de los sistemas de información</w:t>
            </w:r>
            <w:bookmarkEnd w:id="30"/>
          </w:p>
        </w:tc>
        <w:tc>
          <w:tcPr>
            <w:tcW w:w="2299" w:type="dxa"/>
            <w:vAlign w:val="center"/>
          </w:tcPr>
          <w:p w14:paraId="571B8746" w14:textId="4D6FFB69" w:rsidR="00A47D4B" w:rsidRDefault="00A47D4B" w:rsidP="00BE1785">
            <w:pPr>
              <w:pStyle w:val="Nota"/>
              <w:shd w:val="clear" w:color="auto" w:fill="auto"/>
            </w:pPr>
            <w:r>
              <w:rPr>
                <w:rFonts w:ascii="Arial" w:hAnsi="Arial"/>
                <w:color w:val="000000"/>
                <w:sz w:val="20"/>
                <w:szCs w:val="20"/>
              </w:rPr>
              <w:t>Limitada</w:t>
            </w:r>
          </w:p>
        </w:tc>
        <w:tc>
          <w:tcPr>
            <w:tcW w:w="2239" w:type="dxa"/>
            <w:vAlign w:val="center"/>
          </w:tcPr>
          <w:p w14:paraId="56215CF3" w14:textId="5C0CD55B" w:rsidR="00A47D4B" w:rsidRDefault="00A47D4B" w:rsidP="00BE1785">
            <w:pPr>
              <w:pStyle w:val="Nota"/>
              <w:shd w:val="clear" w:color="auto" w:fill="auto"/>
            </w:pPr>
            <w:r>
              <w:rPr>
                <w:rFonts w:ascii="Arial" w:hAnsi="Arial"/>
                <w:color w:val="000000"/>
                <w:sz w:val="20"/>
                <w:szCs w:val="20"/>
              </w:rPr>
              <w:t>Máxima</w:t>
            </w:r>
          </w:p>
        </w:tc>
        <w:tc>
          <w:tcPr>
            <w:tcW w:w="1794" w:type="dxa"/>
          </w:tcPr>
          <w:p w14:paraId="32522E58" w14:textId="45953C67" w:rsidR="00A47D4B" w:rsidRDefault="007C058B" w:rsidP="007C058B">
            <w:pPr>
              <w:pStyle w:val="Nota"/>
              <w:shd w:val="clear" w:color="auto" w:fill="auto"/>
              <w:jc w:val="center"/>
              <w:rPr>
                <w:rFonts w:ascii="Arial" w:hAnsi="Arial"/>
                <w:color w:val="000000"/>
                <w:sz w:val="20"/>
                <w:szCs w:val="20"/>
              </w:rPr>
            </w:pPr>
            <w:r>
              <w:rPr>
                <w:rFonts w:ascii="Arial" w:hAnsi="Arial"/>
                <w:color w:val="000000"/>
                <w:sz w:val="20"/>
                <w:szCs w:val="20"/>
              </w:rPr>
              <w:t>Medio</w:t>
            </w:r>
          </w:p>
        </w:tc>
      </w:tr>
      <w:tr w:rsidR="00A47D4B" w14:paraId="7C2F00F1" w14:textId="52D5A5C0" w:rsidTr="00A47D4B">
        <w:tc>
          <w:tcPr>
            <w:tcW w:w="2447" w:type="dxa"/>
            <w:vAlign w:val="center"/>
          </w:tcPr>
          <w:p w14:paraId="7D63A09F" w14:textId="2D3691D1" w:rsidR="00A47D4B" w:rsidRDefault="00A47D4B" w:rsidP="00BE1785">
            <w:pPr>
              <w:pStyle w:val="Nota"/>
              <w:shd w:val="clear" w:color="auto" w:fill="auto"/>
            </w:pPr>
            <w:r>
              <w:rPr>
                <w:rFonts w:ascii="Arial" w:hAnsi="Arial"/>
                <w:b/>
                <w:bCs/>
                <w:color w:val="000000"/>
                <w:sz w:val="20"/>
                <w:szCs w:val="20"/>
              </w:rPr>
              <w:t>Catástrofes naturales que afectan a las infraestructuras (inundaciones, huracanes, terremotos, etc.)</w:t>
            </w:r>
          </w:p>
        </w:tc>
        <w:tc>
          <w:tcPr>
            <w:tcW w:w="2299" w:type="dxa"/>
            <w:vAlign w:val="center"/>
          </w:tcPr>
          <w:p w14:paraId="7215FC0E" w14:textId="2184D878" w:rsidR="00A47D4B" w:rsidRDefault="00A47D4B" w:rsidP="00BE1785">
            <w:pPr>
              <w:pStyle w:val="Nota"/>
              <w:shd w:val="clear" w:color="auto" w:fill="auto"/>
            </w:pPr>
            <w:r>
              <w:rPr>
                <w:rFonts w:ascii="Arial" w:hAnsi="Arial"/>
                <w:color w:val="000000"/>
                <w:sz w:val="20"/>
                <w:szCs w:val="20"/>
              </w:rPr>
              <w:t>Despreciable</w:t>
            </w:r>
          </w:p>
        </w:tc>
        <w:tc>
          <w:tcPr>
            <w:tcW w:w="2239" w:type="dxa"/>
            <w:vAlign w:val="center"/>
          </w:tcPr>
          <w:p w14:paraId="50738E82" w14:textId="00712965" w:rsidR="00A47D4B" w:rsidRDefault="00A47D4B" w:rsidP="00BE1785">
            <w:pPr>
              <w:pStyle w:val="Nota"/>
              <w:shd w:val="clear" w:color="auto" w:fill="auto"/>
            </w:pPr>
            <w:r>
              <w:rPr>
                <w:rFonts w:ascii="Arial" w:hAnsi="Arial"/>
                <w:color w:val="000000"/>
                <w:sz w:val="20"/>
                <w:szCs w:val="20"/>
              </w:rPr>
              <w:t>Máxima</w:t>
            </w:r>
          </w:p>
        </w:tc>
        <w:tc>
          <w:tcPr>
            <w:tcW w:w="1794" w:type="dxa"/>
          </w:tcPr>
          <w:p w14:paraId="6944A9EA" w14:textId="57B2AF5D" w:rsidR="00A47D4B" w:rsidRDefault="007C058B" w:rsidP="007C058B">
            <w:pPr>
              <w:pStyle w:val="Nota"/>
              <w:shd w:val="clear" w:color="auto" w:fill="auto"/>
              <w:jc w:val="center"/>
              <w:rPr>
                <w:rFonts w:ascii="Arial" w:hAnsi="Arial"/>
                <w:color w:val="000000"/>
                <w:sz w:val="20"/>
                <w:szCs w:val="20"/>
              </w:rPr>
            </w:pPr>
            <w:r>
              <w:rPr>
                <w:rFonts w:ascii="Arial" w:hAnsi="Arial"/>
                <w:color w:val="000000"/>
                <w:sz w:val="20"/>
                <w:szCs w:val="20"/>
              </w:rPr>
              <w:t>Bajo</w:t>
            </w:r>
          </w:p>
        </w:tc>
      </w:tr>
      <w:tr w:rsidR="00A47D4B" w14:paraId="51D88A41" w14:textId="10B0EB16" w:rsidTr="00A47D4B">
        <w:tc>
          <w:tcPr>
            <w:tcW w:w="2447" w:type="dxa"/>
            <w:vAlign w:val="center"/>
          </w:tcPr>
          <w:p w14:paraId="32441716" w14:textId="104DCB34" w:rsidR="00A47D4B" w:rsidRDefault="00A47D4B" w:rsidP="00BE1785">
            <w:pPr>
              <w:pStyle w:val="Nota"/>
              <w:shd w:val="clear" w:color="auto" w:fill="auto"/>
            </w:pPr>
            <w:bookmarkStart w:id="31" w:name="_Hlk118711633"/>
            <w:r>
              <w:rPr>
                <w:rFonts w:ascii="Arial" w:hAnsi="Arial"/>
                <w:b/>
                <w:bCs/>
                <w:color w:val="000000"/>
                <w:sz w:val="20"/>
                <w:szCs w:val="20"/>
              </w:rPr>
              <w:t>Deficiencias en los protocolos de almacenamiento de los datos personales en formato físico</w:t>
            </w:r>
            <w:bookmarkEnd w:id="31"/>
          </w:p>
        </w:tc>
        <w:tc>
          <w:tcPr>
            <w:tcW w:w="2299" w:type="dxa"/>
            <w:vAlign w:val="center"/>
          </w:tcPr>
          <w:p w14:paraId="79367271" w14:textId="1379569F" w:rsidR="00A47D4B" w:rsidRDefault="00A47D4B" w:rsidP="00BE1785">
            <w:pPr>
              <w:pStyle w:val="Nota"/>
              <w:shd w:val="clear" w:color="auto" w:fill="auto"/>
            </w:pPr>
            <w:r>
              <w:rPr>
                <w:rFonts w:ascii="Arial" w:hAnsi="Arial"/>
                <w:color w:val="000000"/>
                <w:sz w:val="20"/>
                <w:szCs w:val="20"/>
              </w:rPr>
              <w:t>Despreciable</w:t>
            </w:r>
          </w:p>
        </w:tc>
        <w:tc>
          <w:tcPr>
            <w:tcW w:w="2239" w:type="dxa"/>
            <w:vAlign w:val="center"/>
          </w:tcPr>
          <w:p w14:paraId="38D155E2" w14:textId="30FCD0BD" w:rsidR="00A47D4B" w:rsidRDefault="00A47D4B" w:rsidP="00BE1785">
            <w:pPr>
              <w:pStyle w:val="Nota"/>
              <w:shd w:val="clear" w:color="auto" w:fill="auto"/>
            </w:pPr>
            <w:r>
              <w:rPr>
                <w:rFonts w:ascii="Arial" w:hAnsi="Arial"/>
                <w:color w:val="000000"/>
                <w:sz w:val="20"/>
                <w:szCs w:val="20"/>
              </w:rPr>
              <w:t>Limitada</w:t>
            </w:r>
          </w:p>
        </w:tc>
        <w:tc>
          <w:tcPr>
            <w:tcW w:w="1794" w:type="dxa"/>
          </w:tcPr>
          <w:p w14:paraId="6E3775B1" w14:textId="1329CEBD" w:rsidR="00A47D4B" w:rsidRDefault="007C058B" w:rsidP="007C058B">
            <w:pPr>
              <w:pStyle w:val="Nota"/>
              <w:shd w:val="clear" w:color="auto" w:fill="auto"/>
              <w:jc w:val="center"/>
              <w:rPr>
                <w:rFonts w:ascii="Arial" w:hAnsi="Arial"/>
                <w:color w:val="000000"/>
                <w:sz w:val="20"/>
                <w:szCs w:val="20"/>
              </w:rPr>
            </w:pPr>
            <w:r>
              <w:rPr>
                <w:rFonts w:ascii="Arial" w:hAnsi="Arial"/>
                <w:color w:val="000000"/>
                <w:sz w:val="20"/>
                <w:szCs w:val="20"/>
              </w:rPr>
              <w:t>Bajo</w:t>
            </w:r>
          </w:p>
        </w:tc>
      </w:tr>
    </w:tbl>
    <w:p w14:paraId="33597DF7" w14:textId="77777777" w:rsidR="005C04A0" w:rsidRPr="00596AD3" w:rsidRDefault="005C04A0" w:rsidP="003E34BF">
      <w:pPr>
        <w:pStyle w:val="Normal2"/>
        <w:rPr>
          <w:lang w:val="es-ES_tradnl"/>
        </w:rPr>
      </w:pPr>
    </w:p>
    <w:p w14:paraId="5A074B84" w14:textId="77777777" w:rsidR="002B49FC" w:rsidRPr="0025514F" w:rsidRDefault="002B49FC" w:rsidP="002B49FC">
      <w:pPr>
        <w:pStyle w:val="Ttulo1"/>
        <w:rPr>
          <w:caps/>
        </w:rPr>
      </w:pPr>
      <w:bookmarkStart w:id="32" w:name="_Toc97743367"/>
      <w:r w:rsidRPr="0025514F">
        <w:lastRenderedPageBreak/>
        <w:t xml:space="preserve">ANÁLISIS DE LA OBLIGACIÓN </w:t>
      </w:r>
      <w:r w:rsidRPr="003E34BF">
        <w:t xml:space="preserve">Y ANÁLISIS DE NECESIDAD </w:t>
      </w:r>
      <w:r w:rsidRPr="0025514F">
        <w:t>DE REALIZAR UNA EIPD</w:t>
      </w:r>
      <w:bookmarkEnd w:id="32"/>
    </w:p>
    <w:p w14:paraId="64E8EAC1" w14:textId="77777777" w:rsidR="002B49FC" w:rsidRDefault="002B49FC" w:rsidP="002B49FC">
      <w:pPr>
        <w:pStyle w:val="Ttulo2"/>
      </w:pPr>
      <w:bookmarkStart w:id="33" w:name="_Toc97743368"/>
      <w:r>
        <w:t>Inclusión del tratamiento en la lista de tratamientos exentos</w:t>
      </w:r>
      <w:bookmarkEnd w:id="33"/>
    </w:p>
    <w:p w14:paraId="2D556595" w14:textId="77777777" w:rsidR="002B49FC" w:rsidRDefault="002B49FC" w:rsidP="002B49FC">
      <w:pPr>
        <w:pStyle w:val="Nota"/>
      </w:pPr>
      <w:r>
        <w:t>En el caso de nuestro tratamiento no se encuentra en la lista de exentos publicada por la AEPD por lo que continuaremos con la realización de la EIPD.</w:t>
      </w:r>
    </w:p>
    <w:p w14:paraId="2ABB2A81" w14:textId="77777777" w:rsidR="002B49FC" w:rsidRPr="007416D6" w:rsidRDefault="002B49FC" w:rsidP="002B49FC">
      <w:pPr>
        <w:pStyle w:val="Ttulo2"/>
        <w:rPr>
          <w:iCs/>
        </w:rPr>
      </w:pPr>
      <w:bookmarkStart w:id="34" w:name="_Toc97743369"/>
      <w:r>
        <w:rPr>
          <w:lang w:val="es-ES_tradnl"/>
        </w:rPr>
        <w:t>Análisis de la inclusión del tratamiento en los casos de tratamientos obligados</w:t>
      </w:r>
      <w:bookmarkEnd w:id="34"/>
    </w:p>
    <w:p w14:paraId="7CAFDA03" w14:textId="77777777" w:rsidR="002B49FC" w:rsidRDefault="002B49FC" w:rsidP="002B49FC">
      <w:pPr>
        <w:pStyle w:val="Nota"/>
      </w:pPr>
      <w:r>
        <w:t>Refiriéndonos al artículo 35.3 del RGPD nuestro tratamiento estará dentro de los tres subapartados existentes (a, b, c).</w:t>
      </w:r>
    </w:p>
    <w:p w14:paraId="014BA1A0" w14:textId="77777777" w:rsidR="002B49FC" w:rsidRDefault="002B49FC" w:rsidP="002B49FC">
      <w:pPr>
        <w:pStyle w:val="Nota"/>
      </w:pPr>
      <w:r>
        <w:t>Refiriéndonos a las condiciones que se detallan en la lista, aprobada por el Comité Europeo de Protección de Datos, de tratamientos obligados (artículo 35.4 del RGPD), nuestro tratamiento cumplirá las siguientes condiciones:</w:t>
      </w:r>
    </w:p>
    <w:p w14:paraId="4D842667" w14:textId="77777777" w:rsidR="002B49FC" w:rsidRDefault="002B49FC" w:rsidP="002B49FC">
      <w:pPr>
        <w:pStyle w:val="Nota"/>
      </w:pPr>
      <w:r>
        <w:t>1. Tratamientos que impliquen perfilado o valoración de sujetos, incluida la recogida de datos del sujeto en múltiples ámbitos de su vida (desempeño en el trabajo, personalidad y comportamiento), que cubran varios aspectos de su personalidad o sobre sobre sus hábitos.</w:t>
      </w:r>
    </w:p>
    <w:p w14:paraId="61C22EDC" w14:textId="77777777" w:rsidR="002B49FC" w:rsidRDefault="002B49FC" w:rsidP="002B49FC">
      <w:pPr>
        <w:pStyle w:val="Nota"/>
      </w:pPr>
      <w:r>
        <w:t>2. Tratamientos que impliquen la toma de decisiones automatizadas o que contribuyan en gran medida a la toma de tales decisiones, incluyendo cualquier tipo de decisión que impida a un interesado el ejercicio de un derecho o el acceso a un bien o un servicio o formar parte de un contrato.</w:t>
      </w:r>
    </w:p>
    <w:p w14:paraId="718C935F" w14:textId="77777777" w:rsidR="002B49FC" w:rsidRDefault="002B49FC" w:rsidP="002B49FC">
      <w:pPr>
        <w:pStyle w:val="Nota"/>
      </w:pPr>
      <w:r>
        <w:t>5. Tratamientos que impliquen el uso de datos biométricos con el propósito de identificar de manera única a una persona física.</w:t>
      </w:r>
    </w:p>
    <w:p w14:paraId="38FEA178" w14:textId="77777777" w:rsidR="002B49FC" w:rsidRDefault="002B49FC" w:rsidP="002B49FC">
      <w:pPr>
        <w:pStyle w:val="Nota"/>
      </w:pPr>
      <w:r>
        <w:t>10. Tratamientos que impliquen la utilización de nuevas tecnologías o un uso innovador de tecnologías consolidadas, incluyendo la utilización de tecnologías a una nueva escala, con un nuevo objetivo o combinadas con otras, de forma que suponga nuevas formas de recogida y utilización de datos con riesgo para los derechos y libertades de las personas.</w:t>
      </w:r>
    </w:p>
    <w:p w14:paraId="1B85391C" w14:textId="77777777" w:rsidR="002B49FC" w:rsidRDefault="002B49FC" w:rsidP="002B49FC">
      <w:pPr>
        <w:pStyle w:val="Nota"/>
      </w:pPr>
      <w:r>
        <w:t>11. Tratamientos de datos que impidan a los interesados ejercer sus derechos, utilizar un servicio o ejecutar un contrato, como por ejemplo tratamientos en los que los datos han sido recopilados por un responsable distinto al que los va a tratar y aplica alguna de las excepciones sobre la información que debe proporcionarse a los interesados según el artículo 14.5 (</w:t>
      </w:r>
      <w:proofErr w:type="spellStart"/>
      <w:proofErr w:type="gramStart"/>
      <w:r>
        <w:t>b,c</w:t>
      </w:r>
      <w:proofErr w:type="gramEnd"/>
      <w:r>
        <w:t>,d</w:t>
      </w:r>
      <w:proofErr w:type="spellEnd"/>
      <w:r>
        <w:t>) del RGPD.</w:t>
      </w:r>
    </w:p>
    <w:p w14:paraId="60ECA9B5" w14:textId="77777777" w:rsidR="002B49FC" w:rsidRDefault="002B49FC" w:rsidP="002B49FC">
      <w:pPr>
        <w:pStyle w:val="Nota"/>
      </w:pPr>
    </w:p>
    <w:p w14:paraId="723769FB" w14:textId="77777777" w:rsidR="002B49FC" w:rsidRDefault="002B49FC" w:rsidP="002B49FC">
      <w:pPr>
        <w:pStyle w:val="Nota"/>
      </w:pPr>
      <w:r>
        <w:t>Con lo que respecta a supuestos de gran riesgo nuestro tratamiento se encontrará dentro de los siguientes apartados del artículo 28.2 de la LOPDGDD:</w:t>
      </w:r>
    </w:p>
    <w:p w14:paraId="52E9AB3B" w14:textId="77777777" w:rsidR="002B49FC" w:rsidRDefault="002B49FC" w:rsidP="002B49FC">
      <w:pPr>
        <w:pStyle w:val="Nota"/>
      </w:pPr>
      <w:r w:rsidRPr="00E203A9">
        <w:t>b) Cuando el tratamiento pudiese privar a los afectados de sus derechos y libertades o pudiera impedirles el ejercicio del control sobre sus datos personales.</w:t>
      </w:r>
    </w:p>
    <w:p w14:paraId="695AE9BF" w14:textId="77777777" w:rsidR="002B49FC" w:rsidRDefault="002B49FC" w:rsidP="002B49FC">
      <w:pPr>
        <w:pStyle w:val="Nota"/>
      </w:pPr>
      <w:r w:rsidRPr="00E203A9">
        <w:t>d) Cuando el tratamiento implicase una evaluación de aspectos personales de los afectados con el fin de crear o utilizar perfiles personales de los mismos, en particular mediante el análisis o la predicción de aspectos referidos a su rendimiento en el trabajo, su situación económica, su salud, sus preferencias o intereses personales, su fiabilidad o comportamiento, su solvencia financiera, su localización o sus movimientos.</w:t>
      </w:r>
    </w:p>
    <w:p w14:paraId="14C70A01" w14:textId="77777777" w:rsidR="002B49FC" w:rsidRPr="00CA1B22" w:rsidRDefault="002B49FC" w:rsidP="002B49FC">
      <w:pPr>
        <w:pStyle w:val="Ttulo1"/>
      </w:pPr>
      <w:bookmarkStart w:id="35" w:name="_Toc97743370"/>
      <w:r w:rsidRPr="00CA1B22">
        <w:rPr>
          <w:caps/>
        </w:rPr>
        <w:lastRenderedPageBreak/>
        <w:t>CONTROLES</w:t>
      </w:r>
      <w:r w:rsidRPr="00CA1B22">
        <w:t xml:space="preserve"> PARA LA REDUCCIÓN DEL RIESGO</w:t>
      </w:r>
      <w:bookmarkEnd w:id="35"/>
    </w:p>
    <w:p w14:paraId="0D9A03B6" w14:textId="77777777" w:rsidR="002B49FC" w:rsidRDefault="002B49FC" w:rsidP="002B49FC">
      <w:pPr>
        <w:pStyle w:val="Ttulo2"/>
        <w:rPr>
          <w:lang w:val="es-ES_tradnl"/>
        </w:rPr>
      </w:pPr>
      <w:bookmarkStart w:id="36" w:name="_Toc97743371"/>
      <w:r w:rsidRPr="00594F51">
        <w:t>Medidas sobre el concepto y diseño del tratamiento</w:t>
      </w:r>
      <w:bookmarkEnd w:id="36"/>
    </w:p>
    <w:p w14:paraId="1CEE581B" w14:textId="77777777" w:rsidR="002B49FC" w:rsidRDefault="002B49FC" w:rsidP="002B49FC">
      <w:pPr>
        <w:pStyle w:val="Nota"/>
      </w:pPr>
      <w:r>
        <w:t>El proceso de tratamiento de los datos se podría desglosar en cinco partes: recopilación de datos mediante el uso de cookies, recogida de datos personales, tratamiento de los datos biométricos, seguridad del evento y elaboración de perfiles.</w:t>
      </w:r>
    </w:p>
    <w:p w14:paraId="7EB6C01F" w14:textId="77777777" w:rsidR="002B49FC" w:rsidRDefault="002B49FC" w:rsidP="002B49FC">
      <w:pPr>
        <w:pStyle w:val="Nota"/>
      </w:pPr>
      <w:r>
        <w:t>Una vez se accede a nuestro portal web se nos ofrecerá la opción de aceptar todas las cookies. En este caso, se utilizarán para detectar los gustos y preferencias del usuario a partir del historial del navegador.</w:t>
      </w:r>
    </w:p>
    <w:p w14:paraId="43F56DEE" w14:textId="77777777" w:rsidR="002B49FC" w:rsidRDefault="002B49FC" w:rsidP="002B49FC">
      <w:pPr>
        <w:pStyle w:val="Nota"/>
      </w:pPr>
      <w:r>
        <w:t xml:space="preserve">En el momento que el interesado procede a comprar una entrada rellenará un formulario del cual obtendremos los datos, necesarios para un tratamiento adecuado, de los clientes. </w:t>
      </w:r>
    </w:p>
    <w:p w14:paraId="3987294A" w14:textId="77777777" w:rsidR="002B49FC" w:rsidRDefault="002B49FC" w:rsidP="002B49FC">
      <w:pPr>
        <w:pStyle w:val="Nota"/>
      </w:pPr>
      <w:r>
        <w:t>Como extensión de este formulario se pedirá una imagen del interesado únicamente con la finalidad de comprobar si esa persona es potencialmente conflictiva, en este caso, no se le permitirá la compra garantizando así una mayor seguridad en el evento.</w:t>
      </w:r>
    </w:p>
    <w:p w14:paraId="1147CFF5" w14:textId="77777777" w:rsidR="002B49FC" w:rsidRDefault="002B49FC" w:rsidP="002B49FC">
      <w:pPr>
        <w:pStyle w:val="Nota"/>
      </w:pPr>
      <w:bookmarkStart w:id="37" w:name="_Toc97743372"/>
      <w:r>
        <w:t xml:space="preserve">Al finalizar el proceso de compra y a partir de toda la información recabada del interesado empieza a partir de unos algoritmos proprios la elaboración de un perfil con el objetivo de ofrecer al interesado otros eventos que puedan ser de su agrado. </w:t>
      </w:r>
    </w:p>
    <w:p w14:paraId="0B0195D7" w14:textId="77777777" w:rsidR="002B49FC" w:rsidRPr="00620F3D" w:rsidRDefault="002B49FC" w:rsidP="002B49FC">
      <w:pPr>
        <w:pStyle w:val="Nota"/>
      </w:pPr>
      <w:r>
        <w:t>Los datos recabados de los interesados no tendrán fecha de caducidad ya que serán de gran utilidad en futuros eventos.</w:t>
      </w:r>
    </w:p>
    <w:p w14:paraId="56DE168C" w14:textId="77777777" w:rsidR="002B49FC" w:rsidRDefault="002B49FC" w:rsidP="002B49FC">
      <w:pPr>
        <w:pStyle w:val="Ttulo2"/>
        <w:rPr>
          <w:lang w:val="es-ES_tradnl"/>
        </w:rPr>
      </w:pPr>
      <w:r w:rsidRPr="0032007C">
        <w:t>Medidas de gobernanza y las políticas de protección de datos</w:t>
      </w:r>
      <w:bookmarkEnd w:id="37"/>
      <w:r w:rsidRPr="00D24C23">
        <w:rPr>
          <w:iCs/>
          <w:smallCaps/>
          <w:sz w:val="24"/>
          <w:lang w:val="es-ES_tradnl"/>
        </w:rPr>
        <w:t xml:space="preserve"> </w:t>
      </w:r>
    </w:p>
    <w:p w14:paraId="479DEC08" w14:textId="77777777" w:rsidR="002B49FC" w:rsidRDefault="002B49FC" w:rsidP="002B49FC">
      <w:pPr>
        <w:pStyle w:val="Nota"/>
      </w:pPr>
      <w:r>
        <w:t>Entre las medidas sugeridas, como especificidad con relación a la gestión del riesgo de los derechos y libertades, podrían considerarse las siguientes:</w:t>
      </w:r>
    </w:p>
    <w:p w14:paraId="1074BDCF" w14:textId="77777777" w:rsidR="002B49FC" w:rsidRPr="00366C0C" w:rsidRDefault="002B49FC" w:rsidP="002B49FC">
      <w:pPr>
        <w:pStyle w:val="Nota"/>
        <w:rPr>
          <w:b/>
          <w:bCs/>
        </w:rPr>
      </w:pPr>
      <w:r w:rsidRPr="00366C0C">
        <w:rPr>
          <w:b/>
          <w:bCs/>
        </w:rPr>
        <w:t>En cuanto al marco de gobernanza:</w:t>
      </w:r>
    </w:p>
    <w:p w14:paraId="69A26BF0" w14:textId="77777777" w:rsidR="002B49FC" w:rsidRDefault="002B49FC" w:rsidP="002B49FC">
      <w:pPr>
        <w:pStyle w:val="Nota"/>
        <w:numPr>
          <w:ilvl w:val="0"/>
          <w:numId w:val="25"/>
        </w:numPr>
      </w:pPr>
      <w:r>
        <w:t>Existe un mandato y compromiso concreto de la dirección de la organización con relación a la gestión del riesgo para los derechos y libertades de los interesados.</w:t>
      </w:r>
    </w:p>
    <w:p w14:paraId="1713C9CE" w14:textId="77777777" w:rsidR="002B49FC" w:rsidRDefault="002B49FC" w:rsidP="002B49FC">
      <w:pPr>
        <w:pStyle w:val="Nota"/>
        <w:numPr>
          <w:ilvl w:val="0"/>
          <w:numId w:val="25"/>
        </w:numPr>
      </w:pPr>
      <w:r>
        <w:t>Están definidos los roles y asignación de responsabilidades y recursos necesarios para garantizar la protección de datos en la organización.</w:t>
      </w:r>
    </w:p>
    <w:p w14:paraId="6D31A1B9" w14:textId="77777777" w:rsidR="002B49FC" w:rsidRDefault="002B49FC" w:rsidP="002B49FC">
      <w:pPr>
        <w:pStyle w:val="Nota"/>
        <w:numPr>
          <w:ilvl w:val="0"/>
          <w:numId w:val="25"/>
        </w:numPr>
      </w:pPr>
      <w:r>
        <w:t>Existen los recursos necesarios para garantizar la protección de datos en la organización.</w:t>
      </w:r>
    </w:p>
    <w:p w14:paraId="241637C3" w14:textId="77777777" w:rsidR="002B49FC" w:rsidRPr="00366C0C" w:rsidRDefault="002B49FC" w:rsidP="002B49FC">
      <w:pPr>
        <w:pStyle w:val="Nota"/>
        <w:rPr>
          <w:b/>
          <w:bCs/>
        </w:rPr>
      </w:pPr>
      <w:r w:rsidRPr="00366C0C">
        <w:rPr>
          <w:b/>
          <w:bCs/>
        </w:rPr>
        <w:t>En cuanto a la asesoría en materia de protección de datos:</w:t>
      </w:r>
    </w:p>
    <w:p w14:paraId="0365E991" w14:textId="77777777" w:rsidR="002B49FC" w:rsidRDefault="002B49FC" w:rsidP="002B49FC">
      <w:pPr>
        <w:pStyle w:val="Nota"/>
        <w:numPr>
          <w:ilvl w:val="0"/>
          <w:numId w:val="25"/>
        </w:numPr>
      </w:pPr>
      <w:r>
        <w:t>Se ha realizado el nombramiento del DPD o la definición del órgano colegiado que ejercerá las funciones del DPD en la organización (artículos 37,38 y 39 RGPD) aun no siendo obligatorio</w:t>
      </w:r>
    </w:p>
    <w:p w14:paraId="77BE1C37" w14:textId="77777777" w:rsidR="002B49FC" w:rsidRDefault="002B49FC" w:rsidP="002B49FC">
      <w:pPr>
        <w:pStyle w:val="Nota"/>
        <w:numPr>
          <w:ilvl w:val="0"/>
          <w:numId w:val="25"/>
        </w:numPr>
      </w:pPr>
      <w:r>
        <w:t>Está establecida la implicación del DPD en los procedimientos de decisión y definición de los tratamientos.</w:t>
      </w:r>
    </w:p>
    <w:p w14:paraId="534D6131" w14:textId="77777777" w:rsidR="002B49FC" w:rsidRDefault="002B49FC" w:rsidP="002B49FC">
      <w:pPr>
        <w:pStyle w:val="Nota"/>
        <w:numPr>
          <w:ilvl w:val="0"/>
          <w:numId w:val="25"/>
        </w:numPr>
      </w:pPr>
      <w:r>
        <w:t>Están definidos los canales internos para la comunicación con el DPD, la asesoría en protección de datos y/o los responsables de la gestión de los riesgos para los derechos y libertades.</w:t>
      </w:r>
    </w:p>
    <w:p w14:paraId="5A966E57" w14:textId="77777777" w:rsidR="002B49FC" w:rsidRPr="00366C0C" w:rsidRDefault="002B49FC" w:rsidP="002B49FC">
      <w:pPr>
        <w:pStyle w:val="Nota"/>
        <w:rPr>
          <w:b/>
          <w:bCs/>
        </w:rPr>
      </w:pPr>
      <w:r w:rsidRPr="00366C0C">
        <w:rPr>
          <w:b/>
          <w:bCs/>
        </w:rPr>
        <w:t>En cuanto a las políticas de protección de datos integradas en los procedimientos:</w:t>
      </w:r>
    </w:p>
    <w:p w14:paraId="5813DBC4" w14:textId="77777777" w:rsidR="002B49FC" w:rsidRDefault="002B49FC" w:rsidP="002B49FC">
      <w:pPr>
        <w:pStyle w:val="Nota"/>
        <w:numPr>
          <w:ilvl w:val="0"/>
          <w:numId w:val="25"/>
        </w:numPr>
      </w:pPr>
      <w:r>
        <w:lastRenderedPageBreak/>
        <w:t>Están incluidos, en los procedimientos de concepción, diseño e implementación de nuevos tratamientos, estrategias de responsabilidad activa para la protección de datos: la gestión del riesgo para los derechos y libertades, la protección de datos desde el diseño, la protección de datos por defecto, la transparencia del tratamiento y la seguridad desde el diseño y por defecto.</w:t>
      </w:r>
    </w:p>
    <w:p w14:paraId="0CE2D815" w14:textId="77777777" w:rsidR="002B49FC" w:rsidRDefault="002B49FC" w:rsidP="002B49FC">
      <w:pPr>
        <w:pStyle w:val="Nota"/>
        <w:numPr>
          <w:ilvl w:val="0"/>
          <w:numId w:val="25"/>
        </w:numPr>
      </w:pPr>
      <w:r>
        <w:t>Están designados los puntos de contacto dentro de la organización para cada tratamiento de datos personales.</w:t>
      </w:r>
    </w:p>
    <w:p w14:paraId="758843FD" w14:textId="77777777" w:rsidR="002B49FC" w:rsidRDefault="002B49FC" w:rsidP="002B49FC">
      <w:pPr>
        <w:pStyle w:val="Nota"/>
        <w:numPr>
          <w:ilvl w:val="0"/>
          <w:numId w:val="25"/>
        </w:numPr>
      </w:pPr>
      <w:r>
        <w:t>La protección de datos está integrada en los procedimientos de trabajo en local, remoto y teletrabajo.</w:t>
      </w:r>
    </w:p>
    <w:p w14:paraId="07A5411E" w14:textId="77777777" w:rsidR="002B49FC" w:rsidRDefault="002B49FC" w:rsidP="002B49FC">
      <w:pPr>
        <w:pStyle w:val="Nota"/>
        <w:numPr>
          <w:ilvl w:val="0"/>
          <w:numId w:val="25"/>
        </w:numPr>
      </w:pPr>
      <w:r>
        <w:t>En la política de gestión del tratamiento se establecen las condiciones para la verificación y tratamiento de la gestión del riesgo para los derechos y libertades de las personas.</w:t>
      </w:r>
    </w:p>
    <w:p w14:paraId="69BFC748" w14:textId="2015417F" w:rsidR="002B49FC" w:rsidRPr="00366C0C" w:rsidRDefault="002B49FC" w:rsidP="002B49FC">
      <w:pPr>
        <w:pStyle w:val="Nota"/>
        <w:rPr>
          <w:b/>
          <w:bCs/>
        </w:rPr>
      </w:pPr>
      <w:r w:rsidRPr="00366C0C">
        <w:rPr>
          <w:b/>
          <w:bCs/>
        </w:rPr>
        <w:t>Con relación a la atención a los interesados</w:t>
      </w:r>
      <w:r w:rsidR="00493655">
        <w:rPr>
          <w:b/>
          <w:bCs/>
        </w:rPr>
        <w:t>:</w:t>
      </w:r>
    </w:p>
    <w:p w14:paraId="7D4CF583" w14:textId="77777777" w:rsidR="002B49FC" w:rsidRDefault="002B49FC" w:rsidP="002B49FC">
      <w:pPr>
        <w:pStyle w:val="Nota"/>
        <w:numPr>
          <w:ilvl w:val="0"/>
          <w:numId w:val="25"/>
        </w:numPr>
      </w:pPr>
      <w:r>
        <w:t>En la medida que puedan resultar en una disminución del riesgo, ofrecer procedimientos para la atención de derechos que vayan más allá de los mínimos establecidos en el Capítulo III del RGPD.</w:t>
      </w:r>
    </w:p>
    <w:p w14:paraId="48DD72A7" w14:textId="6D044064" w:rsidR="002B49FC" w:rsidRDefault="002B49FC" w:rsidP="002B49FC">
      <w:pPr>
        <w:pStyle w:val="Nota"/>
        <w:numPr>
          <w:ilvl w:val="0"/>
          <w:numId w:val="25"/>
        </w:numPr>
      </w:pPr>
      <w:r>
        <w:t>En la medida que puedan resultar en una disminución del riesgo, disponer de políticas de transparencia que vayan más allá de los mínimos establecidos en el Capítulo III del RGPD.</w:t>
      </w:r>
    </w:p>
    <w:p w14:paraId="72844017" w14:textId="77777777" w:rsidR="002B49FC" w:rsidRPr="00366C0C" w:rsidRDefault="002B49FC" w:rsidP="002B49FC">
      <w:pPr>
        <w:pStyle w:val="Nota"/>
        <w:rPr>
          <w:b/>
          <w:bCs/>
        </w:rPr>
      </w:pPr>
      <w:r w:rsidRPr="00366C0C">
        <w:rPr>
          <w:b/>
          <w:bCs/>
        </w:rPr>
        <w:t>Con relación a la seguridad (tanto de la organización como de la información):</w:t>
      </w:r>
    </w:p>
    <w:p w14:paraId="569BA0E0" w14:textId="77777777" w:rsidR="002B49FC" w:rsidRDefault="002B49FC" w:rsidP="002B49FC">
      <w:pPr>
        <w:pStyle w:val="Nota"/>
        <w:numPr>
          <w:ilvl w:val="0"/>
          <w:numId w:val="25"/>
        </w:numPr>
      </w:pPr>
      <w:r>
        <w:t>Una correcta diferenciación de roles entre el DPD y los responsables TIC o de seguridad de la información.</w:t>
      </w:r>
    </w:p>
    <w:p w14:paraId="2B778838" w14:textId="77777777" w:rsidR="002B49FC" w:rsidRDefault="002B49FC" w:rsidP="002B49FC">
      <w:pPr>
        <w:pStyle w:val="Nota"/>
        <w:numPr>
          <w:ilvl w:val="0"/>
          <w:numId w:val="25"/>
        </w:numPr>
      </w:pPr>
      <w:r>
        <w:t>Una implementación de la necesaria coordinación entre el DPD y el responsable de seguridad de la organización, del sistema de información y otros en función de la entidad.</w:t>
      </w:r>
    </w:p>
    <w:p w14:paraId="23B193D4" w14:textId="77777777" w:rsidR="002B49FC" w:rsidRDefault="002B49FC" w:rsidP="002B49FC">
      <w:pPr>
        <w:pStyle w:val="Nota"/>
        <w:numPr>
          <w:ilvl w:val="0"/>
          <w:numId w:val="25"/>
        </w:numPr>
      </w:pPr>
      <w:r>
        <w:t>Una clara definición del alcance de la participación del DPD en los comités de seguridad.</w:t>
      </w:r>
    </w:p>
    <w:p w14:paraId="6E80EA6E" w14:textId="77777777" w:rsidR="002B49FC" w:rsidRPr="00366C0C" w:rsidRDefault="002B49FC" w:rsidP="002B49FC">
      <w:pPr>
        <w:pStyle w:val="Nota"/>
        <w:rPr>
          <w:b/>
          <w:bCs/>
        </w:rPr>
      </w:pPr>
      <w:r w:rsidRPr="00366C0C">
        <w:rPr>
          <w:b/>
          <w:bCs/>
        </w:rPr>
        <w:t>Respecto de las garantías jurídicas:</w:t>
      </w:r>
    </w:p>
    <w:p w14:paraId="62AE6390" w14:textId="77777777" w:rsidR="002B49FC" w:rsidRDefault="002B49FC" w:rsidP="002B49FC">
      <w:pPr>
        <w:pStyle w:val="Nota"/>
        <w:numPr>
          <w:ilvl w:val="0"/>
          <w:numId w:val="25"/>
        </w:numPr>
      </w:pPr>
      <w:r>
        <w:t>Están establecidos compromisos de confidencialidad para aquellos que tengan acceso a datos de carácter personal.</w:t>
      </w:r>
    </w:p>
    <w:p w14:paraId="572E70D7" w14:textId="77777777" w:rsidR="002B49FC" w:rsidRDefault="002B49FC" w:rsidP="002B49FC">
      <w:pPr>
        <w:pStyle w:val="Nota"/>
        <w:numPr>
          <w:ilvl w:val="0"/>
          <w:numId w:val="25"/>
        </w:numPr>
      </w:pPr>
      <w:r>
        <w:t>Están habilitados instrumentos con validez jurídica que protejan los derechos y libertades de los interesados en caso de materialización de riesgos específicos.</w:t>
      </w:r>
    </w:p>
    <w:p w14:paraId="2BABC6AB" w14:textId="77777777" w:rsidR="002B49FC" w:rsidRPr="00366C0C" w:rsidRDefault="002B49FC" w:rsidP="002B49FC">
      <w:pPr>
        <w:pStyle w:val="Nota"/>
        <w:rPr>
          <w:b/>
          <w:bCs/>
        </w:rPr>
      </w:pPr>
      <w:r w:rsidRPr="00366C0C">
        <w:rPr>
          <w:b/>
          <w:bCs/>
        </w:rPr>
        <w:t>En relación con la formación y preparación del personal con relación a la protección de datos:</w:t>
      </w:r>
    </w:p>
    <w:p w14:paraId="77F14A6F" w14:textId="77777777" w:rsidR="002B49FC" w:rsidRDefault="002B49FC" w:rsidP="002B49FC">
      <w:pPr>
        <w:pStyle w:val="Nota"/>
        <w:numPr>
          <w:ilvl w:val="0"/>
          <w:numId w:val="25"/>
        </w:numPr>
      </w:pPr>
      <w:r>
        <w:t>Están establecidas medidas de concienciación y formación del personal implicado en la definición o concepción de nuevos tratamientos</w:t>
      </w:r>
    </w:p>
    <w:p w14:paraId="7EC18CFD" w14:textId="77777777" w:rsidR="002B49FC" w:rsidRDefault="002B49FC" w:rsidP="002B49FC">
      <w:pPr>
        <w:pStyle w:val="Nota"/>
        <w:numPr>
          <w:ilvl w:val="0"/>
          <w:numId w:val="25"/>
        </w:numPr>
      </w:pPr>
      <w:r>
        <w:t>Establecimiento de medidas de concienciación y formación del personal implicado en las operaciones de tratamiento de datos personales.</w:t>
      </w:r>
    </w:p>
    <w:p w14:paraId="624AD219" w14:textId="77777777" w:rsidR="002B49FC" w:rsidRDefault="002B49FC" w:rsidP="002B49FC">
      <w:pPr>
        <w:pStyle w:val="Nota"/>
        <w:numPr>
          <w:ilvl w:val="0"/>
          <w:numId w:val="25"/>
        </w:numPr>
      </w:pPr>
      <w:r>
        <w:t>En las guías orientadas a trabajadores, según sus roles específicos, está incluida información con relación a las obligaciones relativas a la protección de datos</w:t>
      </w:r>
    </w:p>
    <w:p w14:paraId="6B6B0396" w14:textId="77777777" w:rsidR="002B49FC" w:rsidRDefault="002B49FC" w:rsidP="002B49FC">
      <w:pPr>
        <w:pStyle w:val="Nota"/>
        <w:numPr>
          <w:ilvl w:val="0"/>
          <w:numId w:val="25"/>
        </w:numPr>
      </w:pPr>
      <w:r>
        <w:t>En las guías orientadas a trabajadores, según sus roles específicos, está incluida información con relación a cómo actuar ante una brecha de datos personales.</w:t>
      </w:r>
    </w:p>
    <w:p w14:paraId="03759106" w14:textId="77777777" w:rsidR="002B49FC" w:rsidRPr="00366C0C" w:rsidRDefault="002B49FC" w:rsidP="002B49FC">
      <w:pPr>
        <w:pStyle w:val="Nota"/>
        <w:rPr>
          <w:b/>
          <w:bCs/>
        </w:rPr>
      </w:pPr>
      <w:r w:rsidRPr="00366C0C">
        <w:rPr>
          <w:b/>
          <w:bCs/>
        </w:rPr>
        <w:lastRenderedPageBreak/>
        <w:t>Respecto a la relación responsable-encargado</w:t>
      </w:r>
    </w:p>
    <w:p w14:paraId="50494CA6" w14:textId="77777777" w:rsidR="002B49FC" w:rsidRDefault="002B49FC" w:rsidP="002B49FC">
      <w:pPr>
        <w:pStyle w:val="Nota"/>
        <w:numPr>
          <w:ilvl w:val="0"/>
          <w:numId w:val="25"/>
        </w:numPr>
      </w:pPr>
      <w:r>
        <w:t>Las cláusulas contractuales contemplan las medidas de seguridad aplicables al tratamiento.</w:t>
      </w:r>
    </w:p>
    <w:p w14:paraId="270E625C" w14:textId="77777777" w:rsidR="002B49FC" w:rsidRDefault="002B49FC" w:rsidP="002B49FC">
      <w:pPr>
        <w:pStyle w:val="Nota"/>
        <w:numPr>
          <w:ilvl w:val="0"/>
          <w:numId w:val="25"/>
        </w:numPr>
      </w:pPr>
      <w:r>
        <w:t>Las cláusulas contractuales contemplan la obligación del responsable de revisar dichas medidas periódicamente en función del riesgo</w:t>
      </w:r>
    </w:p>
    <w:p w14:paraId="6DE02608" w14:textId="77777777" w:rsidR="002B49FC" w:rsidRPr="00366C0C" w:rsidRDefault="002B49FC" w:rsidP="002B49FC">
      <w:pPr>
        <w:pStyle w:val="Nota"/>
        <w:rPr>
          <w:b/>
          <w:bCs/>
        </w:rPr>
      </w:pPr>
      <w:r w:rsidRPr="00366C0C">
        <w:rPr>
          <w:b/>
          <w:bCs/>
        </w:rPr>
        <w:t>En cuanto a las comunicaciones de datos:</w:t>
      </w:r>
    </w:p>
    <w:p w14:paraId="4B1FED1A" w14:textId="77777777" w:rsidR="002B49FC" w:rsidRDefault="002B49FC" w:rsidP="002B49FC">
      <w:pPr>
        <w:pStyle w:val="Nota"/>
        <w:numPr>
          <w:ilvl w:val="0"/>
          <w:numId w:val="25"/>
        </w:numPr>
      </w:pPr>
      <w:r>
        <w:t xml:space="preserve">Existen mecanismos para tener trazabilidad de las comunicaciones de datos personales realizadas por el responsable y encargado a encargados, </w:t>
      </w:r>
      <w:proofErr w:type="spellStart"/>
      <w:r>
        <w:t>subencargados</w:t>
      </w:r>
      <w:proofErr w:type="spellEnd"/>
      <w:r>
        <w:t xml:space="preserve"> y terceros</w:t>
      </w:r>
    </w:p>
    <w:p w14:paraId="22D7E360" w14:textId="77777777" w:rsidR="002B49FC" w:rsidRDefault="002B49FC" w:rsidP="002B49FC">
      <w:pPr>
        <w:pStyle w:val="Nota"/>
        <w:numPr>
          <w:ilvl w:val="0"/>
          <w:numId w:val="25"/>
        </w:numPr>
      </w:pPr>
      <w:r>
        <w:t>Está procedimentado la referencia a las normas corporativas vinculantes que se aplicasen a la organización, con el detalle de aquellos ámbitos y tratamientos específicos aplicables, así como sus límites.</w:t>
      </w:r>
    </w:p>
    <w:p w14:paraId="4F3AA70D" w14:textId="77777777" w:rsidR="002B49FC" w:rsidRPr="00366C0C" w:rsidRDefault="002B49FC" w:rsidP="002B49FC">
      <w:pPr>
        <w:pStyle w:val="Nota"/>
        <w:rPr>
          <w:b/>
          <w:bCs/>
        </w:rPr>
      </w:pPr>
      <w:r w:rsidRPr="00366C0C">
        <w:rPr>
          <w:b/>
          <w:bCs/>
        </w:rPr>
        <w:t>Dentro de la política de gestión documental:</w:t>
      </w:r>
    </w:p>
    <w:p w14:paraId="18277B03" w14:textId="77777777" w:rsidR="002B49FC" w:rsidRDefault="002B49FC" w:rsidP="002B49FC">
      <w:pPr>
        <w:pStyle w:val="Nota"/>
        <w:numPr>
          <w:ilvl w:val="0"/>
          <w:numId w:val="25"/>
        </w:numPr>
      </w:pPr>
      <w:r>
        <w:t>Existe trazabilidad y control de versiones de la documentación de gestión del riesgo para los derechos y libertades que se vaya generando.</w:t>
      </w:r>
    </w:p>
    <w:p w14:paraId="452DC3E8" w14:textId="77777777" w:rsidR="002B49FC" w:rsidRPr="00366C0C" w:rsidRDefault="002B49FC" w:rsidP="002B49FC">
      <w:pPr>
        <w:pStyle w:val="Nota"/>
        <w:rPr>
          <w:b/>
          <w:bCs/>
        </w:rPr>
      </w:pPr>
      <w:r w:rsidRPr="00366C0C">
        <w:rPr>
          <w:b/>
          <w:bCs/>
        </w:rPr>
        <w:t>En relación con los procedimientos para la gestión de brechas de datos personales e incidentes en el tratamiento:</w:t>
      </w:r>
    </w:p>
    <w:p w14:paraId="07C17ABE" w14:textId="77777777" w:rsidR="002B49FC" w:rsidRDefault="002B49FC" w:rsidP="002B49FC">
      <w:pPr>
        <w:pStyle w:val="Nota"/>
        <w:numPr>
          <w:ilvl w:val="0"/>
          <w:numId w:val="25"/>
        </w:numPr>
      </w:pPr>
      <w:r>
        <w:t>Están definidos procedimientos para detectar brechas, incidentes o errores en los tratamientos de datos personales.</w:t>
      </w:r>
    </w:p>
    <w:p w14:paraId="248E8E3C" w14:textId="77777777" w:rsidR="002B49FC" w:rsidRDefault="002B49FC" w:rsidP="002B49FC">
      <w:pPr>
        <w:pStyle w:val="Nota"/>
        <w:numPr>
          <w:ilvl w:val="0"/>
          <w:numId w:val="25"/>
        </w:numPr>
      </w:pPr>
      <w:r>
        <w:t>El papel del DPD está claramente definido en los procedimientos relativos a la gestión de brechas de datos personales, garantizando, al menos, que cumple con 39.1.</w:t>
      </w:r>
    </w:p>
    <w:p w14:paraId="0BF36B04" w14:textId="77777777" w:rsidR="002B49FC" w:rsidRDefault="002B49FC" w:rsidP="002B49FC">
      <w:pPr>
        <w:pStyle w:val="Nota"/>
        <w:numPr>
          <w:ilvl w:val="0"/>
          <w:numId w:val="25"/>
        </w:numPr>
      </w:pPr>
      <w:r>
        <w:t>Existen procedimientos definidos para reaccionar ágilmente, a nivel de organización, ante brechas, incidentes o errores en los tratamientos de datos personales.</w:t>
      </w:r>
    </w:p>
    <w:p w14:paraId="145D3C6B" w14:textId="77777777" w:rsidR="002B49FC" w:rsidRDefault="002B49FC" w:rsidP="002B49FC">
      <w:pPr>
        <w:pStyle w:val="Nota"/>
        <w:numPr>
          <w:ilvl w:val="0"/>
          <w:numId w:val="25"/>
        </w:numPr>
      </w:pPr>
      <w:r>
        <w:t>Se han planteado escenarios concretos de potenciales brechas, errores o incidentes de especial gravedad, y se ha definido la forma de gestionarlos, específicamente, para proteger los derechos y libertades de los interesados.</w:t>
      </w:r>
    </w:p>
    <w:p w14:paraId="57E37EAE" w14:textId="77777777" w:rsidR="002B49FC" w:rsidRPr="00366C0C" w:rsidRDefault="002B49FC" w:rsidP="002B49FC">
      <w:pPr>
        <w:pStyle w:val="Nota"/>
        <w:rPr>
          <w:b/>
          <w:bCs/>
        </w:rPr>
      </w:pPr>
      <w:r w:rsidRPr="00366C0C">
        <w:rPr>
          <w:b/>
          <w:bCs/>
        </w:rPr>
        <w:t>En cuanto a la profundidad de la gestión del riesgo:</w:t>
      </w:r>
    </w:p>
    <w:p w14:paraId="4D7FC0B0" w14:textId="77777777" w:rsidR="002B49FC" w:rsidRDefault="002B49FC" w:rsidP="002B49FC">
      <w:pPr>
        <w:pStyle w:val="Nota"/>
        <w:numPr>
          <w:ilvl w:val="0"/>
          <w:numId w:val="25"/>
        </w:numPr>
      </w:pPr>
      <w:r>
        <w:t>Existen procedimientos internos que hacen necesaria la EIPD con independencia de que exista o no obligación legal de llevarla a cabo.</w:t>
      </w:r>
    </w:p>
    <w:p w14:paraId="390FF3DC" w14:textId="77777777" w:rsidR="002B49FC" w:rsidRPr="00CC5839" w:rsidRDefault="002B49FC" w:rsidP="002B49FC">
      <w:pPr>
        <w:pStyle w:val="Nota"/>
        <w:rPr>
          <w:b/>
          <w:bCs/>
        </w:rPr>
      </w:pPr>
      <w:r w:rsidRPr="00CC5839">
        <w:rPr>
          <w:b/>
          <w:bCs/>
        </w:rPr>
        <w:t>Respecto a las actividades de seguimiento y verificación de las medidas de gobernanza:</w:t>
      </w:r>
    </w:p>
    <w:p w14:paraId="340B032F" w14:textId="77777777" w:rsidR="002B49FC" w:rsidRDefault="002B49FC" w:rsidP="002B49FC">
      <w:pPr>
        <w:pStyle w:val="Nota"/>
        <w:numPr>
          <w:ilvl w:val="0"/>
          <w:numId w:val="25"/>
        </w:numPr>
      </w:pPr>
      <w:r>
        <w:t>Están implementados planes de auditorías internas o externas que evalúen el cumplimento de las políticas de protección de datos.</w:t>
      </w:r>
    </w:p>
    <w:p w14:paraId="2585E7C2" w14:textId="77777777" w:rsidR="002B49FC" w:rsidRDefault="002B49FC" w:rsidP="002B49FC">
      <w:pPr>
        <w:pStyle w:val="Nota"/>
        <w:numPr>
          <w:ilvl w:val="0"/>
          <w:numId w:val="25"/>
        </w:numPr>
      </w:pPr>
      <w:r>
        <w:t>Están establecidas políticas de certificación en protección de datos.</w:t>
      </w:r>
    </w:p>
    <w:p w14:paraId="1D18D479" w14:textId="77777777" w:rsidR="002B49FC" w:rsidRDefault="002B49FC" w:rsidP="002B49FC">
      <w:pPr>
        <w:pStyle w:val="Nota"/>
        <w:numPr>
          <w:ilvl w:val="0"/>
          <w:numId w:val="25"/>
        </w:numPr>
      </w:pPr>
      <w:r>
        <w:t>Están implantados mecanismos, normas y procedimientos, para detectar cambios en la naturaleza, ámbito, contexto o fines del tratamiento.</w:t>
      </w:r>
    </w:p>
    <w:p w14:paraId="2E98DDE5" w14:textId="00AFFB5E" w:rsidR="00BE5648" w:rsidRDefault="002B49FC" w:rsidP="00BE5648">
      <w:pPr>
        <w:pStyle w:val="Nota"/>
        <w:numPr>
          <w:ilvl w:val="0"/>
          <w:numId w:val="25"/>
        </w:numPr>
      </w:pPr>
      <w:r>
        <w:t>Están implementados mecanismos de decisión para que, en función de los cambios anteriores o incidencias detectadas, se realice un nuevo ciclo de revisión del riesgo.</w:t>
      </w:r>
      <w:bookmarkStart w:id="38" w:name="_Toc97743373"/>
    </w:p>
    <w:p w14:paraId="7A4AF6D3" w14:textId="77777777" w:rsidR="00BE5648" w:rsidRDefault="00BE5648">
      <w:pPr>
        <w:spacing w:after="0" w:line="240" w:lineRule="auto"/>
        <w:rPr>
          <w:rFonts w:ascii="Source Sans Pro" w:hAnsi="Source Sans Pro" w:cs="Arial"/>
          <w:sz w:val="24"/>
          <w:lang w:val="es-ES_tradnl"/>
        </w:rPr>
      </w:pPr>
      <w:r>
        <w:br w:type="page"/>
      </w:r>
    </w:p>
    <w:p w14:paraId="6147B0A0" w14:textId="156714E2" w:rsidR="002B49FC" w:rsidRDefault="002B49FC" w:rsidP="002B49FC">
      <w:pPr>
        <w:pStyle w:val="Ttulo2"/>
        <w:rPr>
          <w:lang w:val="es-ES_tradnl"/>
        </w:rPr>
      </w:pPr>
      <w:r>
        <w:rPr>
          <w:lang w:val="es-ES_tradnl"/>
        </w:rPr>
        <w:lastRenderedPageBreak/>
        <w:t>Medidas de protección de datos desde el Diseño</w:t>
      </w:r>
      <w:bookmarkEnd w:id="38"/>
    </w:p>
    <w:p w14:paraId="32065301" w14:textId="77777777" w:rsidR="002B49FC" w:rsidRDefault="002B49FC" w:rsidP="002B49FC">
      <w:pPr>
        <w:pStyle w:val="Nota"/>
      </w:pPr>
      <w:r w:rsidRPr="00366C0C">
        <w:rPr>
          <w:b/>
          <w:bCs/>
        </w:rPr>
        <w:t>Minimizar</w:t>
      </w:r>
      <w:r>
        <w:t xml:space="preserve">: </w:t>
      </w:r>
    </w:p>
    <w:p w14:paraId="37AB0FAD" w14:textId="77777777" w:rsidR="002B49FC" w:rsidRDefault="002B49FC" w:rsidP="002B49FC">
      <w:pPr>
        <w:pStyle w:val="Nota"/>
        <w:numPr>
          <w:ilvl w:val="0"/>
          <w:numId w:val="25"/>
        </w:numPr>
      </w:pPr>
      <w:r>
        <w:t>Diseño de un formulario adaptado a los datos necesarios para el tratamiento de los datos, evitando la recogida de datos innecesarios.</w:t>
      </w:r>
    </w:p>
    <w:p w14:paraId="3885302C" w14:textId="77777777" w:rsidR="002B49FC" w:rsidRDefault="002B49FC" w:rsidP="002B49FC">
      <w:pPr>
        <w:pStyle w:val="Nota"/>
        <w:numPr>
          <w:ilvl w:val="0"/>
          <w:numId w:val="25"/>
        </w:numPr>
      </w:pPr>
      <w:proofErr w:type="spellStart"/>
      <w:r>
        <w:t>Pseudoanonimización</w:t>
      </w:r>
      <w:proofErr w:type="spellEnd"/>
      <w:r>
        <w:t xml:space="preserve"> de los datos almacenados en la base de datos y en alguno de los subprocesos del tratamiento.</w:t>
      </w:r>
    </w:p>
    <w:p w14:paraId="6895D708" w14:textId="77777777" w:rsidR="002B49FC" w:rsidRDefault="002B49FC" w:rsidP="002B49FC">
      <w:pPr>
        <w:pStyle w:val="Nota"/>
      </w:pPr>
      <w:r w:rsidRPr="00366C0C">
        <w:rPr>
          <w:b/>
          <w:bCs/>
        </w:rPr>
        <w:t>Ocultación</w:t>
      </w:r>
      <w:r>
        <w:t>:</w:t>
      </w:r>
    </w:p>
    <w:p w14:paraId="57673FF2" w14:textId="77777777" w:rsidR="002B49FC" w:rsidRDefault="002B49FC" w:rsidP="002B49FC">
      <w:pPr>
        <w:pStyle w:val="Nota"/>
        <w:numPr>
          <w:ilvl w:val="0"/>
          <w:numId w:val="25"/>
        </w:numPr>
      </w:pPr>
      <w:proofErr w:type="spellStart"/>
      <w:r>
        <w:t>Pseudoanonimización</w:t>
      </w:r>
      <w:proofErr w:type="spellEnd"/>
      <w:r>
        <w:t xml:space="preserve"> de los datos almacenados en la base de datos y en alguno de los subprocesos del tratamiento.</w:t>
      </w:r>
    </w:p>
    <w:p w14:paraId="2F0D124A" w14:textId="77777777" w:rsidR="002B49FC" w:rsidRDefault="002B49FC" w:rsidP="002B49FC">
      <w:pPr>
        <w:pStyle w:val="Nota"/>
        <w:numPr>
          <w:ilvl w:val="0"/>
          <w:numId w:val="25"/>
        </w:numPr>
      </w:pPr>
      <w:r>
        <w:t>Control de la privacidad de los metadatos en las comunicaciones electrónicas</w:t>
      </w:r>
    </w:p>
    <w:p w14:paraId="23835F86" w14:textId="77777777" w:rsidR="002B49FC" w:rsidRDefault="002B49FC" w:rsidP="002B49FC">
      <w:pPr>
        <w:pStyle w:val="Nota"/>
        <w:numPr>
          <w:ilvl w:val="0"/>
          <w:numId w:val="25"/>
        </w:numPr>
      </w:pPr>
      <w:r>
        <w:t>Cifrado de la información almacenada o en tránsito</w:t>
      </w:r>
    </w:p>
    <w:p w14:paraId="01F46BD4" w14:textId="77777777" w:rsidR="002B49FC" w:rsidRDefault="002B49FC" w:rsidP="002B49FC">
      <w:pPr>
        <w:pStyle w:val="Nota"/>
      </w:pPr>
      <w:r w:rsidRPr="00366C0C">
        <w:rPr>
          <w:b/>
          <w:bCs/>
        </w:rPr>
        <w:t>Separación</w:t>
      </w:r>
      <w:r>
        <w:t>:</w:t>
      </w:r>
    </w:p>
    <w:p w14:paraId="18D956D2" w14:textId="77777777" w:rsidR="002B49FC" w:rsidRDefault="002B49FC" w:rsidP="002B49FC">
      <w:pPr>
        <w:pStyle w:val="Nota"/>
        <w:numPr>
          <w:ilvl w:val="0"/>
          <w:numId w:val="25"/>
        </w:numPr>
      </w:pPr>
      <w:r>
        <w:t>Particionamiento por atributos de las bases de datos.</w:t>
      </w:r>
    </w:p>
    <w:p w14:paraId="64E46F9C" w14:textId="77777777" w:rsidR="002B49FC" w:rsidRDefault="002B49FC" w:rsidP="002B49FC">
      <w:pPr>
        <w:pStyle w:val="Nota"/>
        <w:numPr>
          <w:ilvl w:val="0"/>
          <w:numId w:val="25"/>
        </w:numPr>
      </w:pPr>
      <w:r>
        <w:t>Compartimentación del acceso a los datos en el tiempo.</w:t>
      </w:r>
    </w:p>
    <w:p w14:paraId="2A9AA2CB" w14:textId="77777777" w:rsidR="002B49FC" w:rsidRDefault="002B49FC" w:rsidP="002B49FC">
      <w:pPr>
        <w:pStyle w:val="Nota"/>
      </w:pPr>
      <w:r w:rsidRPr="00366C0C">
        <w:rPr>
          <w:b/>
          <w:bCs/>
        </w:rPr>
        <w:t>Agregación</w:t>
      </w:r>
      <w:r>
        <w:t>:</w:t>
      </w:r>
    </w:p>
    <w:p w14:paraId="09640789" w14:textId="77777777" w:rsidR="002B49FC" w:rsidRDefault="002B49FC" w:rsidP="002B49FC">
      <w:pPr>
        <w:pStyle w:val="Nota"/>
        <w:numPr>
          <w:ilvl w:val="0"/>
          <w:numId w:val="25"/>
        </w:numPr>
      </w:pPr>
      <w:r>
        <w:t>Agregación de registros</w:t>
      </w:r>
    </w:p>
    <w:p w14:paraId="5D81D8AD" w14:textId="77777777" w:rsidR="002B49FC" w:rsidRDefault="002B49FC" w:rsidP="002B49FC">
      <w:pPr>
        <w:pStyle w:val="Nota"/>
        <w:numPr>
          <w:ilvl w:val="0"/>
          <w:numId w:val="25"/>
        </w:numPr>
      </w:pPr>
      <w:r>
        <w:t>Aplicación de diferenciales de privacidad en la difusión/acceso a los resultados del tratamiento</w:t>
      </w:r>
    </w:p>
    <w:p w14:paraId="596250BE" w14:textId="77777777" w:rsidR="002B49FC" w:rsidRDefault="002B49FC" w:rsidP="002B49FC">
      <w:pPr>
        <w:pStyle w:val="Nota"/>
      </w:pPr>
      <w:r w:rsidRPr="00366C0C">
        <w:rPr>
          <w:b/>
          <w:bCs/>
        </w:rPr>
        <w:t>Información</w:t>
      </w:r>
      <w:r>
        <w:t>:</w:t>
      </w:r>
    </w:p>
    <w:p w14:paraId="2BC07872" w14:textId="77777777" w:rsidR="002B49FC" w:rsidRDefault="002B49FC" w:rsidP="002B49FC">
      <w:pPr>
        <w:pStyle w:val="Nota"/>
        <w:numPr>
          <w:ilvl w:val="0"/>
          <w:numId w:val="25"/>
        </w:numPr>
      </w:pPr>
      <w:r>
        <w:t>Transparencia de la extensión del tratamiento para el sujeto de los datos</w:t>
      </w:r>
    </w:p>
    <w:p w14:paraId="11D964B7" w14:textId="77777777" w:rsidR="002B49FC" w:rsidRDefault="002B49FC" w:rsidP="002B49FC">
      <w:pPr>
        <w:pStyle w:val="Nota"/>
        <w:numPr>
          <w:ilvl w:val="0"/>
          <w:numId w:val="25"/>
        </w:numPr>
      </w:pPr>
      <w:r>
        <w:t>Transparencia sobre el momento en el que se está realizando una recogida de datos</w:t>
      </w:r>
    </w:p>
    <w:p w14:paraId="5BF975E7" w14:textId="77777777" w:rsidR="002B49FC" w:rsidRDefault="002B49FC" w:rsidP="002B49FC">
      <w:pPr>
        <w:pStyle w:val="Nota"/>
      </w:pPr>
      <w:r w:rsidRPr="00366C0C">
        <w:rPr>
          <w:b/>
          <w:bCs/>
        </w:rPr>
        <w:t>Control</w:t>
      </w:r>
      <w:r>
        <w:t>:</w:t>
      </w:r>
    </w:p>
    <w:p w14:paraId="0C2D0C51" w14:textId="77777777" w:rsidR="002B49FC" w:rsidRDefault="002B49FC" w:rsidP="002B49FC">
      <w:pPr>
        <w:pStyle w:val="Nota"/>
        <w:numPr>
          <w:ilvl w:val="0"/>
          <w:numId w:val="25"/>
        </w:numPr>
      </w:pPr>
      <w:r>
        <w:t>Cifrado de la información extremo-extremo</w:t>
      </w:r>
    </w:p>
    <w:p w14:paraId="373E3A65" w14:textId="77777777" w:rsidR="002B49FC" w:rsidRDefault="002B49FC" w:rsidP="002B49FC">
      <w:pPr>
        <w:pStyle w:val="Nota"/>
      </w:pPr>
      <w:r w:rsidRPr="00366C0C">
        <w:rPr>
          <w:b/>
          <w:bCs/>
        </w:rPr>
        <w:t>Cumplimiento</w:t>
      </w:r>
      <w:r>
        <w:t>:</w:t>
      </w:r>
    </w:p>
    <w:p w14:paraId="69530CA8" w14:textId="77777777" w:rsidR="002B49FC" w:rsidRDefault="002B49FC" w:rsidP="002B49FC">
      <w:pPr>
        <w:pStyle w:val="Nota"/>
        <w:numPr>
          <w:ilvl w:val="0"/>
          <w:numId w:val="25"/>
        </w:numPr>
      </w:pPr>
      <w:r>
        <w:t>Fijar requisitos de privacidad en los productos/servicios adquiridos o encargados para su desarrollo.</w:t>
      </w:r>
    </w:p>
    <w:p w14:paraId="32196C50" w14:textId="77777777" w:rsidR="002B49FC" w:rsidRDefault="002B49FC" w:rsidP="002B49FC">
      <w:pPr>
        <w:pStyle w:val="Nota"/>
        <w:numPr>
          <w:ilvl w:val="0"/>
          <w:numId w:val="25"/>
        </w:numPr>
      </w:pPr>
      <w:r>
        <w:t>Implementar procedimientos para garantizar la autenticidad o calidad de datos.</w:t>
      </w:r>
    </w:p>
    <w:p w14:paraId="345FC040" w14:textId="585EEBC3" w:rsidR="002B49FC" w:rsidRDefault="002B49FC" w:rsidP="002B49FC">
      <w:pPr>
        <w:pStyle w:val="Nota"/>
        <w:numPr>
          <w:ilvl w:val="0"/>
          <w:numId w:val="25"/>
        </w:numPr>
      </w:pPr>
      <w:r>
        <w:t>Configuraciones de privacidad máximas por defecto.</w:t>
      </w:r>
    </w:p>
    <w:p w14:paraId="03F2C872" w14:textId="77777777" w:rsidR="00BE5648" w:rsidRDefault="00BE5648">
      <w:pPr>
        <w:spacing w:after="0" w:line="240" w:lineRule="auto"/>
        <w:rPr>
          <w:rFonts w:ascii="Source Sans Pro" w:hAnsi="Source Sans Pro" w:cs="Arial"/>
          <w:b/>
          <w:bCs/>
          <w:sz w:val="28"/>
          <w:szCs w:val="28"/>
          <w:lang w:val="es-ES_tradnl"/>
        </w:rPr>
      </w:pPr>
      <w:bookmarkStart w:id="39" w:name="_Toc97743374"/>
      <w:r>
        <w:rPr>
          <w:lang w:val="es-ES_tradnl"/>
        </w:rPr>
        <w:br w:type="page"/>
      </w:r>
    </w:p>
    <w:p w14:paraId="585F2FAA" w14:textId="4C877726" w:rsidR="002B49FC" w:rsidRDefault="002B49FC" w:rsidP="002B49FC">
      <w:pPr>
        <w:pStyle w:val="Ttulo2"/>
        <w:rPr>
          <w:lang w:val="es-ES_tradnl"/>
        </w:rPr>
      </w:pPr>
      <w:r>
        <w:rPr>
          <w:lang w:val="es-ES_tradnl"/>
        </w:rPr>
        <w:lastRenderedPageBreak/>
        <w:t>Medidas de Seguridad y de gestión de brechas de datos personales</w:t>
      </w:r>
      <w:bookmarkEnd w:id="39"/>
    </w:p>
    <w:p w14:paraId="576A40A1" w14:textId="77777777" w:rsidR="002B49FC" w:rsidRPr="004156DA" w:rsidRDefault="002B49FC" w:rsidP="002B49FC">
      <w:pPr>
        <w:pStyle w:val="Nota"/>
        <w:rPr>
          <w:b/>
          <w:bCs/>
        </w:rPr>
      </w:pPr>
      <w:bookmarkStart w:id="40" w:name="_Hlk118715408"/>
      <w:r>
        <w:rPr>
          <w:b/>
          <w:bCs/>
        </w:rPr>
        <w:t xml:space="preserve">1. </w:t>
      </w:r>
      <w:r w:rsidRPr="004156DA">
        <w:rPr>
          <w:b/>
          <w:bCs/>
        </w:rPr>
        <w:t>Almacenar los datos por periodos superiores a los necesarios para la finalidad del tratamiento y a la legislación vigente:</w:t>
      </w:r>
    </w:p>
    <w:p w14:paraId="223E57A0" w14:textId="77777777" w:rsidR="002B49FC" w:rsidRDefault="002B49FC" w:rsidP="002B49FC">
      <w:pPr>
        <w:pStyle w:val="Nota"/>
      </w:pPr>
      <w:r>
        <w:t>a) Creación y actualización del registro de actividades del tratamiento.</w:t>
      </w:r>
    </w:p>
    <w:p w14:paraId="4CB4679F" w14:textId="77777777" w:rsidR="002B49FC" w:rsidRDefault="002B49FC" w:rsidP="002B49FC">
      <w:pPr>
        <w:pStyle w:val="Nota"/>
      </w:pPr>
      <w:r>
        <w:t>b) Identificación de la finalidad del tratamiento</w:t>
      </w:r>
    </w:p>
    <w:p w14:paraId="3FF81814" w14:textId="77777777" w:rsidR="002B49FC" w:rsidRPr="004156DA" w:rsidRDefault="002B49FC" w:rsidP="002B49FC">
      <w:pPr>
        <w:pStyle w:val="Nota"/>
        <w:rPr>
          <w:b/>
          <w:bCs/>
        </w:rPr>
      </w:pPr>
      <w:r>
        <w:rPr>
          <w:b/>
          <w:bCs/>
        </w:rPr>
        <w:t xml:space="preserve">2. </w:t>
      </w:r>
      <w:r w:rsidRPr="004156DA">
        <w:rPr>
          <w:b/>
          <w:bCs/>
        </w:rPr>
        <w:t>Error en la configuración de un sistema, aplicación, estación de trabajo, impresora o componente de red:</w:t>
      </w:r>
    </w:p>
    <w:p w14:paraId="2BC07E86" w14:textId="77777777" w:rsidR="002B49FC" w:rsidRDefault="002B49FC" w:rsidP="002B49FC">
      <w:pPr>
        <w:pStyle w:val="Nota"/>
      </w:pPr>
      <w:r>
        <w:t>a)  Mantenimiento de los equipos</w:t>
      </w:r>
    </w:p>
    <w:p w14:paraId="12C2AA8E" w14:textId="77777777" w:rsidR="002B49FC" w:rsidRDefault="002B49FC" w:rsidP="002B49FC">
      <w:pPr>
        <w:pStyle w:val="Nota"/>
      </w:pPr>
      <w:r>
        <w:t>b) Gestión de cambios</w:t>
      </w:r>
    </w:p>
    <w:p w14:paraId="5115D530" w14:textId="77777777" w:rsidR="002B49FC" w:rsidRPr="00214FFA" w:rsidRDefault="002B49FC" w:rsidP="002B49FC">
      <w:pPr>
        <w:pStyle w:val="Nota"/>
      </w:pPr>
      <w:r>
        <w:t>c) Gestión de las vulnerabilidades técnicas</w:t>
      </w:r>
    </w:p>
    <w:p w14:paraId="4DA076D7" w14:textId="77777777" w:rsidR="002B49FC" w:rsidRPr="004156DA" w:rsidRDefault="002B49FC" w:rsidP="002B49FC">
      <w:pPr>
        <w:pStyle w:val="Nota"/>
        <w:rPr>
          <w:b/>
          <w:bCs/>
        </w:rPr>
      </w:pPr>
      <w:r>
        <w:rPr>
          <w:b/>
          <w:bCs/>
        </w:rPr>
        <w:t xml:space="preserve">3. </w:t>
      </w:r>
      <w:r w:rsidRPr="004156DA">
        <w:rPr>
          <w:b/>
          <w:bCs/>
        </w:rPr>
        <w:t>Fallas de seguridad en desarrollos de una nueva aplicación o de nuevas funcionalidades y/o parches de una aplicación ya existente:</w:t>
      </w:r>
    </w:p>
    <w:p w14:paraId="1FFBFF3B" w14:textId="77777777" w:rsidR="002B49FC" w:rsidRDefault="002B49FC" w:rsidP="002B49FC">
      <w:pPr>
        <w:pStyle w:val="Nota"/>
      </w:pPr>
      <w:r>
        <w:t>a) Separación de entornos de desarrollo, prueba y producción</w:t>
      </w:r>
    </w:p>
    <w:p w14:paraId="217B4E35" w14:textId="77777777" w:rsidR="002B49FC" w:rsidRDefault="002B49FC" w:rsidP="002B49FC">
      <w:pPr>
        <w:pStyle w:val="Nota"/>
      </w:pPr>
      <w:r>
        <w:t>b) Política de desarrollo seguro de software</w:t>
      </w:r>
    </w:p>
    <w:p w14:paraId="1273FD94" w14:textId="77777777" w:rsidR="002B49FC" w:rsidRDefault="002B49FC" w:rsidP="002B49FC">
      <w:pPr>
        <w:pStyle w:val="Nota"/>
      </w:pPr>
      <w:r>
        <w:t>c) Seguridad en entornos de desarrollo</w:t>
      </w:r>
    </w:p>
    <w:p w14:paraId="06D3E4B2" w14:textId="77777777" w:rsidR="002B49FC" w:rsidRDefault="002B49FC" w:rsidP="002B49FC">
      <w:pPr>
        <w:pStyle w:val="Nota"/>
      </w:pPr>
      <w:r>
        <w:t>d) Pruebas de aceptación</w:t>
      </w:r>
    </w:p>
    <w:p w14:paraId="09F9308C" w14:textId="77777777" w:rsidR="002B49FC" w:rsidRDefault="002B49FC" w:rsidP="002B49FC">
      <w:pPr>
        <w:pStyle w:val="Nota"/>
      </w:pPr>
      <w:r>
        <w:t>e) Notificación de los eventos de seguridad de la información</w:t>
      </w:r>
    </w:p>
    <w:p w14:paraId="37C820F5" w14:textId="77777777" w:rsidR="002B49FC" w:rsidRDefault="002B49FC" w:rsidP="002B49FC">
      <w:pPr>
        <w:pStyle w:val="Nota"/>
      </w:pPr>
      <w:r>
        <w:t>f) Respuesta a los incidentes de seguridad</w:t>
      </w:r>
    </w:p>
    <w:p w14:paraId="13A53664" w14:textId="77777777" w:rsidR="002B49FC" w:rsidRDefault="002B49FC" w:rsidP="002B49FC">
      <w:pPr>
        <w:pStyle w:val="Nota"/>
      </w:pPr>
      <w:r>
        <w:t>g) Notificación de los eventos de seguridad a la Autoridad competente e interesados</w:t>
      </w:r>
    </w:p>
    <w:p w14:paraId="44245692" w14:textId="77777777" w:rsidR="002B49FC" w:rsidRDefault="002B49FC" w:rsidP="002B49FC">
      <w:pPr>
        <w:pStyle w:val="Nota"/>
      </w:pPr>
      <w:r>
        <w:t>h) Recopilación de evidencias</w:t>
      </w:r>
    </w:p>
    <w:p w14:paraId="4119FA60" w14:textId="77777777" w:rsidR="002B49FC" w:rsidRPr="004156DA" w:rsidRDefault="002B49FC" w:rsidP="002B49FC">
      <w:pPr>
        <w:pStyle w:val="Nota"/>
        <w:rPr>
          <w:b/>
          <w:bCs/>
        </w:rPr>
      </w:pPr>
      <w:r>
        <w:rPr>
          <w:b/>
          <w:bCs/>
        </w:rPr>
        <w:t xml:space="preserve">4. </w:t>
      </w:r>
      <w:r w:rsidRPr="004156DA">
        <w:rPr>
          <w:b/>
          <w:bCs/>
        </w:rPr>
        <w:t>Errores humanos en tareas de mantenimiento</w:t>
      </w:r>
    </w:p>
    <w:p w14:paraId="1CA71ED3" w14:textId="77777777" w:rsidR="002B49FC" w:rsidRDefault="002B49FC" w:rsidP="002B49FC">
      <w:pPr>
        <w:pStyle w:val="Nota"/>
      </w:pPr>
      <w:r>
        <w:t>a) Concienciación, educación y capacitación en seguridad de la información</w:t>
      </w:r>
    </w:p>
    <w:p w14:paraId="52565859" w14:textId="77777777" w:rsidR="002B49FC" w:rsidRDefault="002B49FC" w:rsidP="002B49FC">
      <w:pPr>
        <w:pStyle w:val="Nota"/>
      </w:pPr>
      <w:r>
        <w:t>b) Uso aceptable de los activos</w:t>
      </w:r>
    </w:p>
    <w:p w14:paraId="5588240D" w14:textId="77777777" w:rsidR="002B49FC" w:rsidRDefault="002B49FC" w:rsidP="002B49FC">
      <w:pPr>
        <w:pStyle w:val="Nota"/>
      </w:pPr>
      <w:r>
        <w:t>c) Mantenimiento de los equipos</w:t>
      </w:r>
    </w:p>
    <w:p w14:paraId="62DBD8C4" w14:textId="77777777" w:rsidR="002B49FC" w:rsidRPr="004156DA" w:rsidRDefault="002B49FC" w:rsidP="002B49FC">
      <w:pPr>
        <w:pStyle w:val="Nota"/>
        <w:rPr>
          <w:b/>
          <w:bCs/>
        </w:rPr>
      </w:pPr>
      <w:r>
        <w:rPr>
          <w:b/>
          <w:bCs/>
        </w:rPr>
        <w:t xml:space="preserve">5. </w:t>
      </w:r>
      <w:r w:rsidRPr="004156DA">
        <w:rPr>
          <w:b/>
          <w:bCs/>
        </w:rPr>
        <w:t>Robo o extravío de equipos, soportes o dispositivos con datos personales</w:t>
      </w:r>
    </w:p>
    <w:p w14:paraId="2717D370" w14:textId="77777777" w:rsidR="002B49FC" w:rsidRDefault="002B49FC" w:rsidP="002B49FC">
      <w:pPr>
        <w:pStyle w:val="Nota"/>
      </w:pPr>
      <w:r>
        <w:t>a) Formación y capacitación en materia de protección de datos</w:t>
      </w:r>
    </w:p>
    <w:p w14:paraId="5817294E" w14:textId="77777777" w:rsidR="002B49FC" w:rsidRDefault="002B49FC" w:rsidP="002B49FC">
      <w:pPr>
        <w:pStyle w:val="Nota"/>
      </w:pPr>
      <w:r>
        <w:t>b) Concienciación, educación y capacitación en seguridad de la información</w:t>
      </w:r>
    </w:p>
    <w:p w14:paraId="0B988954" w14:textId="77777777" w:rsidR="002B49FC" w:rsidRDefault="002B49FC" w:rsidP="002B49FC">
      <w:pPr>
        <w:pStyle w:val="Nota"/>
      </w:pPr>
      <w:r>
        <w:t>c) Gestión de altas / bajas en el registro de usuarios</w:t>
      </w:r>
    </w:p>
    <w:p w14:paraId="75D915E2" w14:textId="77777777" w:rsidR="002B49FC" w:rsidRDefault="002B49FC" w:rsidP="002B49FC">
      <w:pPr>
        <w:pStyle w:val="Nota"/>
      </w:pPr>
      <w:r>
        <w:t>d) Gestión de los derechos de acceso con privilegios especiales</w:t>
      </w:r>
    </w:p>
    <w:p w14:paraId="24296C0D" w14:textId="77777777" w:rsidR="002B49FC" w:rsidRDefault="002B49FC" w:rsidP="002B49FC">
      <w:pPr>
        <w:pStyle w:val="Nota"/>
      </w:pPr>
      <w:r>
        <w:t>e) Revisión de los derechos de acceso de los usuarios</w:t>
      </w:r>
    </w:p>
    <w:p w14:paraId="6422E664" w14:textId="77777777" w:rsidR="002B49FC" w:rsidRDefault="002B49FC" w:rsidP="002B49FC">
      <w:pPr>
        <w:pStyle w:val="Nota"/>
      </w:pPr>
      <w:r>
        <w:t>f) Retirada o adaptación de los derechos de acceso</w:t>
      </w:r>
    </w:p>
    <w:p w14:paraId="29ED88F5" w14:textId="77777777" w:rsidR="002B49FC" w:rsidRDefault="002B49FC" w:rsidP="002B49FC">
      <w:pPr>
        <w:pStyle w:val="Nota"/>
      </w:pPr>
      <w:r>
        <w:t>g) Uso de información confidencial para la autenticación</w:t>
      </w:r>
    </w:p>
    <w:p w14:paraId="18ABF7CC" w14:textId="77777777" w:rsidR="002B49FC" w:rsidRDefault="002B49FC" w:rsidP="002B49FC">
      <w:pPr>
        <w:pStyle w:val="Nota"/>
      </w:pPr>
      <w:r>
        <w:t>h) Restricción del acceso a la información</w:t>
      </w:r>
    </w:p>
    <w:p w14:paraId="184E09F4" w14:textId="77777777" w:rsidR="002B49FC" w:rsidRDefault="002B49FC" w:rsidP="002B49FC">
      <w:pPr>
        <w:pStyle w:val="Nota"/>
      </w:pPr>
      <w:r>
        <w:t>i) Procedimientos seguros de inicio de sesión</w:t>
      </w:r>
    </w:p>
    <w:p w14:paraId="04E09C01" w14:textId="77777777" w:rsidR="002B49FC" w:rsidRDefault="002B49FC" w:rsidP="002B49FC">
      <w:pPr>
        <w:pStyle w:val="Nota"/>
      </w:pPr>
      <w:r>
        <w:t>j) Recopilación de evidencias</w:t>
      </w:r>
    </w:p>
    <w:p w14:paraId="37CD74FB" w14:textId="77777777" w:rsidR="002B49FC" w:rsidRDefault="002B49FC" w:rsidP="002B49FC">
      <w:pPr>
        <w:pStyle w:val="Nota"/>
      </w:pPr>
      <w:r>
        <w:lastRenderedPageBreak/>
        <w:t>k) Notificación de los eventos de seguridad a la Autoridad competente e interesados</w:t>
      </w:r>
    </w:p>
    <w:p w14:paraId="600D97E0" w14:textId="77777777" w:rsidR="002B49FC" w:rsidRDefault="002B49FC" w:rsidP="002B49FC">
      <w:pPr>
        <w:pStyle w:val="Nota"/>
      </w:pPr>
      <w:r>
        <w:t>l) Respuesta a los incidentes de seguridad</w:t>
      </w:r>
    </w:p>
    <w:p w14:paraId="04884C4A" w14:textId="77777777" w:rsidR="002B49FC" w:rsidRDefault="002B49FC" w:rsidP="002B49FC">
      <w:pPr>
        <w:pStyle w:val="Nota"/>
      </w:pPr>
      <w:r>
        <w:t>m) Notificación de los eventos de seguridad de la información</w:t>
      </w:r>
    </w:p>
    <w:p w14:paraId="7BE3532C" w14:textId="77777777" w:rsidR="002B49FC" w:rsidRDefault="002B49FC" w:rsidP="002B49FC">
      <w:pPr>
        <w:pStyle w:val="Nota"/>
      </w:pPr>
      <w:r>
        <w:t>n) Seguridad de oficinas, despachos y recursos</w:t>
      </w:r>
    </w:p>
    <w:p w14:paraId="5AFACA33" w14:textId="77777777" w:rsidR="002B49FC" w:rsidRPr="00214FFA" w:rsidRDefault="002B49FC" w:rsidP="002B49FC">
      <w:pPr>
        <w:pStyle w:val="Nota"/>
      </w:pPr>
      <w:r>
        <w:t>o) Controles físicos de entrada</w:t>
      </w:r>
    </w:p>
    <w:p w14:paraId="622BF33F" w14:textId="77777777" w:rsidR="002B49FC" w:rsidRPr="004156DA" w:rsidRDefault="002B49FC" w:rsidP="002B49FC">
      <w:pPr>
        <w:pStyle w:val="Nota"/>
        <w:rPr>
          <w:b/>
          <w:bCs/>
        </w:rPr>
      </w:pPr>
      <w:r>
        <w:rPr>
          <w:b/>
          <w:bCs/>
        </w:rPr>
        <w:t xml:space="preserve">6. </w:t>
      </w:r>
      <w:r w:rsidRPr="004156DA">
        <w:rPr>
          <w:b/>
          <w:bCs/>
        </w:rPr>
        <w:t>Información no actualizada o incorrecta (pe. registros duplicados con informaciones contradictorias o con campos de datos incorrectos)</w:t>
      </w:r>
    </w:p>
    <w:p w14:paraId="4B1FA73B" w14:textId="77777777" w:rsidR="002B49FC" w:rsidRDefault="002B49FC" w:rsidP="002B49FC">
      <w:pPr>
        <w:pStyle w:val="Nota"/>
      </w:pPr>
      <w:r>
        <w:t>a) Gestión de altas / bajas en el registro de usuarios</w:t>
      </w:r>
    </w:p>
    <w:p w14:paraId="185F5921" w14:textId="77777777" w:rsidR="002B49FC" w:rsidRDefault="002B49FC" w:rsidP="002B49FC">
      <w:pPr>
        <w:pStyle w:val="Nota"/>
      </w:pPr>
      <w:r>
        <w:t>b) Gestión de los derechos de acceso con privilegios especiales</w:t>
      </w:r>
    </w:p>
    <w:p w14:paraId="1CEB0089" w14:textId="77777777" w:rsidR="002B49FC" w:rsidRDefault="002B49FC" w:rsidP="002B49FC">
      <w:pPr>
        <w:pStyle w:val="Nota"/>
      </w:pPr>
      <w:r>
        <w:t>c) Revisión de los derechos de acceso de los usuarios</w:t>
      </w:r>
    </w:p>
    <w:p w14:paraId="7E804E6C" w14:textId="77777777" w:rsidR="002B49FC" w:rsidRDefault="002B49FC" w:rsidP="002B49FC">
      <w:pPr>
        <w:pStyle w:val="Nota"/>
      </w:pPr>
      <w:r>
        <w:t>d) Retirada o adaptación de los derechos de acceso</w:t>
      </w:r>
    </w:p>
    <w:p w14:paraId="1B4D9074" w14:textId="77777777" w:rsidR="002B49FC" w:rsidRDefault="002B49FC" w:rsidP="002B49FC">
      <w:pPr>
        <w:pStyle w:val="Nota"/>
      </w:pPr>
      <w:r>
        <w:t>e) Copias de seguridad de la información</w:t>
      </w:r>
    </w:p>
    <w:p w14:paraId="09AB7880" w14:textId="77777777" w:rsidR="002B49FC" w:rsidRDefault="002B49FC" w:rsidP="002B49FC">
      <w:pPr>
        <w:pStyle w:val="Nota"/>
      </w:pPr>
      <w:r>
        <w:t>f) Integridad de la información en la entrada, almacenamiento y procesamiento de los datos de los datos</w:t>
      </w:r>
    </w:p>
    <w:p w14:paraId="123A8F7C" w14:textId="77777777" w:rsidR="002B49FC" w:rsidRPr="004156DA" w:rsidRDefault="002B49FC" w:rsidP="002B49FC">
      <w:pPr>
        <w:pStyle w:val="Nota"/>
        <w:rPr>
          <w:b/>
          <w:bCs/>
        </w:rPr>
      </w:pPr>
      <w:r>
        <w:rPr>
          <w:b/>
          <w:bCs/>
        </w:rPr>
        <w:t xml:space="preserve">7. </w:t>
      </w:r>
      <w:r w:rsidRPr="004156DA">
        <w:rPr>
          <w:b/>
          <w:bCs/>
        </w:rPr>
        <w:t>Acceso a una información, servicios, aplicaciones o dispositivos de forma no consentida, por personas no autorizadas, traspasando de barreras (Hacking)</w:t>
      </w:r>
    </w:p>
    <w:p w14:paraId="6B9F3860" w14:textId="77777777" w:rsidR="002B49FC" w:rsidRDefault="002B49FC" w:rsidP="002B49FC">
      <w:pPr>
        <w:pStyle w:val="Nota"/>
      </w:pPr>
      <w:r>
        <w:t>a) Política de control de accesos</w:t>
      </w:r>
    </w:p>
    <w:p w14:paraId="56429AC8" w14:textId="77777777" w:rsidR="002B49FC" w:rsidRDefault="002B49FC" w:rsidP="002B49FC">
      <w:pPr>
        <w:pStyle w:val="Nota"/>
      </w:pPr>
      <w:r>
        <w:t>b) Gestión de altas / bajas en el registro de usuarios</w:t>
      </w:r>
    </w:p>
    <w:p w14:paraId="5438D7AD" w14:textId="77777777" w:rsidR="002B49FC" w:rsidRDefault="002B49FC" w:rsidP="002B49FC">
      <w:pPr>
        <w:pStyle w:val="Nota"/>
      </w:pPr>
      <w:r>
        <w:t>c) Gestión de los derechos de acceso con privilegios especiales</w:t>
      </w:r>
    </w:p>
    <w:p w14:paraId="23B6ECB4" w14:textId="77777777" w:rsidR="002B49FC" w:rsidRDefault="002B49FC" w:rsidP="002B49FC">
      <w:pPr>
        <w:pStyle w:val="Nota"/>
      </w:pPr>
      <w:r>
        <w:t>d) Revisión de los derechos de acceso de los usuarios</w:t>
      </w:r>
    </w:p>
    <w:p w14:paraId="3BA37B99" w14:textId="77777777" w:rsidR="002B49FC" w:rsidRDefault="002B49FC" w:rsidP="002B49FC">
      <w:pPr>
        <w:pStyle w:val="Nota"/>
      </w:pPr>
      <w:r>
        <w:t>e) Retirada o adaptación de los derechos de acceso</w:t>
      </w:r>
    </w:p>
    <w:p w14:paraId="09C97DFE" w14:textId="77777777" w:rsidR="002B49FC" w:rsidRDefault="002B49FC" w:rsidP="002B49FC">
      <w:pPr>
        <w:pStyle w:val="Nota"/>
      </w:pPr>
      <w:r>
        <w:t>f) Recopilación de evidencias</w:t>
      </w:r>
    </w:p>
    <w:p w14:paraId="11F331D9" w14:textId="77777777" w:rsidR="002B49FC" w:rsidRDefault="002B49FC" w:rsidP="002B49FC">
      <w:pPr>
        <w:pStyle w:val="Nota"/>
      </w:pPr>
      <w:r>
        <w:t>g) Notificación de los eventos de seguridad a la Autoridad competente e interesados</w:t>
      </w:r>
    </w:p>
    <w:p w14:paraId="39CC0AA1" w14:textId="77777777" w:rsidR="002B49FC" w:rsidRDefault="002B49FC" w:rsidP="002B49FC">
      <w:pPr>
        <w:pStyle w:val="Nota"/>
      </w:pPr>
      <w:r>
        <w:t>h) Respuesta a los incidentes de seguridad</w:t>
      </w:r>
    </w:p>
    <w:p w14:paraId="63C09030" w14:textId="77777777" w:rsidR="002B49FC" w:rsidRDefault="002B49FC" w:rsidP="002B49FC">
      <w:pPr>
        <w:pStyle w:val="Nota"/>
      </w:pPr>
      <w:r>
        <w:t>i) Notificación de los eventos de seguridad de la información</w:t>
      </w:r>
    </w:p>
    <w:p w14:paraId="6D686923" w14:textId="77777777" w:rsidR="002B49FC" w:rsidRPr="004156DA" w:rsidRDefault="002B49FC" w:rsidP="002B49FC">
      <w:pPr>
        <w:pStyle w:val="Nota"/>
        <w:rPr>
          <w:b/>
          <w:bCs/>
        </w:rPr>
      </w:pPr>
      <w:r>
        <w:rPr>
          <w:b/>
          <w:bCs/>
        </w:rPr>
        <w:t xml:space="preserve">8. </w:t>
      </w:r>
      <w:r w:rsidRPr="004156DA">
        <w:rPr>
          <w:b/>
          <w:bCs/>
        </w:rPr>
        <w:t>Manipulación o modificación no autorizada de la información</w:t>
      </w:r>
    </w:p>
    <w:p w14:paraId="59964C8A" w14:textId="77777777" w:rsidR="002B49FC" w:rsidRDefault="002B49FC" w:rsidP="002B49FC">
      <w:pPr>
        <w:pStyle w:val="Nota"/>
      </w:pPr>
      <w:r>
        <w:t>a) Segregación de tareas</w:t>
      </w:r>
    </w:p>
    <w:p w14:paraId="76032877" w14:textId="77777777" w:rsidR="002B49FC" w:rsidRDefault="002B49FC" w:rsidP="002B49FC">
      <w:pPr>
        <w:pStyle w:val="Nota"/>
      </w:pPr>
      <w:r>
        <w:t>b) Política de control de accesos</w:t>
      </w:r>
    </w:p>
    <w:p w14:paraId="7234515E" w14:textId="77777777" w:rsidR="002B49FC" w:rsidRDefault="002B49FC" w:rsidP="002B49FC">
      <w:pPr>
        <w:pStyle w:val="Nota"/>
      </w:pPr>
      <w:r>
        <w:t>c) Gestión de altas / bajas en el registro de usuarios</w:t>
      </w:r>
    </w:p>
    <w:p w14:paraId="5C2271F7" w14:textId="77777777" w:rsidR="002B49FC" w:rsidRDefault="002B49FC" w:rsidP="002B49FC">
      <w:pPr>
        <w:pStyle w:val="Nota"/>
      </w:pPr>
      <w:r>
        <w:t>d) Gestión de los derechos de acceso con privilegios especiales</w:t>
      </w:r>
    </w:p>
    <w:p w14:paraId="307B0372" w14:textId="77777777" w:rsidR="002B49FC" w:rsidRDefault="002B49FC" w:rsidP="002B49FC">
      <w:pPr>
        <w:pStyle w:val="Nota"/>
      </w:pPr>
      <w:r>
        <w:t>f) Retirada o adaptación de los derechos de acceso</w:t>
      </w:r>
    </w:p>
    <w:p w14:paraId="7A4009C5" w14:textId="77777777" w:rsidR="002B49FC" w:rsidRDefault="002B49FC" w:rsidP="002B49FC">
      <w:pPr>
        <w:pStyle w:val="Nota"/>
      </w:pPr>
      <w:r>
        <w:t>g) Revisión de los derechos de acceso de los usuarios</w:t>
      </w:r>
    </w:p>
    <w:p w14:paraId="05C3D736" w14:textId="77777777" w:rsidR="002B49FC" w:rsidRPr="004156DA" w:rsidRDefault="002B49FC" w:rsidP="002B49FC">
      <w:pPr>
        <w:pStyle w:val="Nota"/>
        <w:rPr>
          <w:b/>
          <w:bCs/>
        </w:rPr>
      </w:pPr>
      <w:r>
        <w:rPr>
          <w:b/>
          <w:bCs/>
        </w:rPr>
        <w:t xml:space="preserve">9. </w:t>
      </w:r>
      <w:r w:rsidRPr="004156DA">
        <w:rPr>
          <w:b/>
          <w:bCs/>
        </w:rPr>
        <w:t>Existencia de errores técnicos o fallos que ocasionen una indisponibilidad de los sistemas de información</w:t>
      </w:r>
    </w:p>
    <w:p w14:paraId="4523E3D8" w14:textId="77777777" w:rsidR="002B49FC" w:rsidRDefault="002B49FC" w:rsidP="002B49FC">
      <w:pPr>
        <w:pStyle w:val="Nota"/>
      </w:pPr>
      <w:r>
        <w:t>a) Recopilación de evidencias</w:t>
      </w:r>
    </w:p>
    <w:p w14:paraId="0CE8BC46" w14:textId="77777777" w:rsidR="002B49FC" w:rsidRDefault="002B49FC" w:rsidP="002B49FC">
      <w:pPr>
        <w:pStyle w:val="Nota"/>
      </w:pPr>
      <w:r>
        <w:t>b) Notificación de los eventos de seguridad a la Autoridad competente e interesados</w:t>
      </w:r>
    </w:p>
    <w:p w14:paraId="578B84FF" w14:textId="77777777" w:rsidR="002B49FC" w:rsidRDefault="002B49FC" w:rsidP="002B49FC">
      <w:pPr>
        <w:pStyle w:val="Nota"/>
      </w:pPr>
      <w:r>
        <w:lastRenderedPageBreak/>
        <w:t>c) Notificación de los eventos de seguridad de la información</w:t>
      </w:r>
    </w:p>
    <w:p w14:paraId="1E7A13FD" w14:textId="77777777" w:rsidR="002B49FC" w:rsidRDefault="002B49FC" w:rsidP="002B49FC">
      <w:pPr>
        <w:pStyle w:val="Nota"/>
      </w:pPr>
      <w:r>
        <w:t>d) Disponibilidad de instalaciones para el procesamiento de la información</w:t>
      </w:r>
    </w:p>
    <w:p w14:paraId="4C5D9339" w14:textId="77777777" w:rsidR="002B49FC" w:rsidRDefault="002B49FC" w:rsidP="002B49FC">
      <w:pPr>
        <w:pStyle w:val="Nota"/>
      </w:pPr>
      <w:r>
        <w:t>e) Planificación de la continuidad de la seguridad de la información</w:t>
      </w:r>
    </w:p>
    <w:p w14:paraId="3CE5C208" w14:textId="77777777" w:rsidR="002B49FC" w:rsidRPr="00214FFA" w:rsidRDefault="002B49FC" w:rsidP="002B49FC">
      <w:pPr>
        <w:pStyle w:val="Nota"/>
      </w:pPr>
      <w:r>
        <w:t>f) Implantación de la continuidad de la seguridad de la información</w:t>
      </w:r>
    </w:p>
    <w:p w14:paraId="55517BF4" w14:textId="77777777" w:rsidR="002B49FC" w:rsidRPr="004156DA" w:rsidRDefault="002B49FC" w:rsidP="002B49FC">
      <w:pPr>
        <w:pStyle w:val="Nota"/>
        <w:rPr>
          <w:b/>
          <w:bCs/>
        </w:rPr>
      </w:pPr>
      <w:r>
        <w:rPr>
          <w:b/>
          <w:bCs/>
        </w:rPr>
        <w:t xml:space="preserve">10. </w:t>
      </w:r>
      <w:r w:rsidRPr="004156DA">
        <w:rPr>
          <w:b/>
          <w:bCs/>
        </w:rPr>
        <w:t>Catástrofes naturales que afectan a las infraestructuras (inundaciones, huracanes, terremotos, etc.)</w:t>
      </w:r>
    </w:p>
    <w:p w14:paraId="320D31AF" w14:textId="77777777" w:rsidR="002B49FC" w:rsidRDefault="002B49FC" w:rsidP="002B49FC">
      <w:pPr>
        <w:pStyle w:val="Nota"/>
      </w:pPr>
      <w:r>
        <w:t>a) Protección contra las amenazas externas y ambientales</w:t>
      </w:r>
    </w:p>
    <w:p w14:paraId="3F37CB95" w14:textId="77777777" w:rsidR="002B49FC" w:rsidRPr="00B27017" w:rsidRDefault="002B49FC" w:rsidP="002B49FC">
      <w:pPr>
        <w:pStyle w:val="Nota"/>
        <w:rPr>
          <w:b/>
          <w:bCs/>
        </w:rPr>
      </w:pPr>
      <w:r>
        <w:rPr>
          <w:b/>
          <w:bCs/>
        </w:rPr>
        <w:t xml:space="preserve">11. </w:t>
      </w:r>
      <w:r w:rsidRPr="00B27017">
        <w:rPr>
          <w:b/>
          <w:bCs/>
        </w:rPr>
        <w:t>Deficiencias en los protocolos de almacenamiento de los datos personales en formato físico</w:t>
      </w:r>
    </w:p>
    <w:p w14:paraId="5A89F822" w14:textId="77777777" w:rsidR="002B49FC" w:rsidRDefault="002B49FC" w:rsidP="002B49FC">
      <w:pPr>
        <w:pStyle w:val="Nota"/>
      </w:pPr>
      <w:r>
        <w:t>a) Seguridad de oficinas, despachos y recursos</w:t>
      </w:r>
    </w:p>
    <w:p w14:paraId="1416554E" w14:textId="3878CA90" w:rsidR="002B49FC" w:rsidRPr="00FE604C" w:rsidRDefault="002B49FC" w:rsidP="00BE5648">
      <w:pPr>
        <w:pStyle w:val="Nota"/>
      </w:pPr>
      <w:r>
        <w:t>b) Controles físicos de entrada</w:t>
      </w:r>
    </w:p>
    <w:p w14:paraId="37D34ACF" w14:textId="77777777" w:rsidR="002B49FC" w:rsidRPr="00D24C23" w:rsidRDefault="002B49FC" w:rsidP="002B49FC">
      <w:pPr>
        <w:pStyle w:val="Ttulo2"/>
        <w:rPr>
          <w:smallCaps/>
          <w:lang w:val="es-ES_tradnl"/>
        </w:rPr>
      </w:pPr>
      <w:bookmarkStart w:id="41" w:name="_Toc97743375"/>
      <w:bookmarkEnd w:id="40"/>
      <w:r w:rsidRPr="00D24C23">
        <w:rPr>
          <w:lang w:val="es-ES_tradnl"/>
        </w:rPr>
        <w:t>Reevaluación del riesgo</w:t>
      </w:r>
      <w:bookmarkEnd w:id="41"/>
    </w:p>
    <w:p w14:paraId="67D06915" w14:textId="77777777" w:rsidR="002B49FC" w:rsidRDefault="002B49FC" w:rsidP="002B49FC">
      <w:pPr>
        <w:pStyle w:val="Nota"/>
      </w:pPr>
      <w:r>
        <w:t>En la siguiente tabla se adjuntan algunos ejemplos de factores que podrían ser utilizados para determinar cuándo es necesario realizar la revisión del nivel de riesgo:</w:t>
      </w:r>
    </w:p>
    <w:p w14:paraId="415C4536" w14:textId="77777777" w:rsidR="002B49FC" w:rsidRDefault="002B49FC" w:rsidP="002B49FC">
      <w:pPr>
        <w:pStyle w:val="Nota"/>
      </w:pPr>
      <w:r w:rsidRPr="00366C0C">
        <w:rPr>
          <w:b/>
          <w:bCs/>
        </w:rPr>
        <w:t>Naturaleza</w:t>
      </w:r>
      <w:r>
        <w:t>:</w:t>
      </w:r>
    </w:p>
    <w:p w14:paraId="2716C584" w14:textId="49451ECE" w:rsidR="00BE5648" w:rsidRDefault="002B49FC" w:rsidP="00BE5648">
      <w:pPr>
        <w:pStyle w:val="Nota"/>
        <w:numPr>
          <w:ilvl w:val="0"/>
          <w:numId w:val="25"/>
        </w:numPr>
      </w:pPr>
      <w:r>
        <w:t xml:space="preserve">Cambios en la identidad del responsable. </w:t>
      </w:r>
    </w:p>
    <w:p w14:paraId="489C6EA9" w14:textId="3A9C2D2C" w:rsidR="00BE5648" w:rsidRDefault="002B49FC" w:rsidP="00BE5648">
      <w:pPr>
        <w:pStyle w:val="Nota"/>
        <w:numPr>
          <w:ilvl w:val="0"/>
          <w:numId w:val="25"/>
        </w:numPr>
      </w:pPr>
      <w:r>
        <w:t xml:space="preserve">Cambios en la implementación del tratamiento. </w:t>
      </w:r>
    </w:p>
    <w:p w14:paraId="34B04636" w14:textId="5531D5D7" w:rsidR="00BE5648" w:rsidRDefault="002B49FC" w:rsidP="00BE5648">
      <w:pPr>
        <w:pStyle w:val="Nota"/>
        <w:numPr>
          <w:ilvl w:val="0"/>
          <w:numId w:val="25"/>
        </w:numPr>
      </w:pPr>
      <w:r>
        <w:t xml:space="preserve">Cambios o actualización de elementos tecnológicos. </w:t>
      </w:r>
    </w:p>
    <w:p w14:paraId="48476C2D" w14:textId="67EBA57B" w:rsidR="00BE5648" w:rsidRDefault="002B49FC" w:rsidP="00BE5648">
      <w:pPr>
        <w:pStyle w:val="Nota"/>
        <w:numPr>
          <w:ilvl w:val="0"/>
          <w:numId w:val="25"/>
        </w:numPr>
      </w:pPr>
      <w:r>
        <w:t xml:space="preserve">Sustitución de elementos humanos por elementos técnicos. </w:t>
      </w:r>
    </w:p>
    <w:p w14:paraId="6B27295D" w14:textId="3A1107E6" w:rsidR="00BE5648" w:rsidRDefault="002B49FC" w:rsidP="00BE5648">
      <w:pPr>
        <w:pStyle w:val="Nota"/>
        <w:numPr>
          <w:ilvl w:val="0"/>
          <w:numId w:val="25"/>
        </w:numPr>
      </w:pPr>
      <w:r>
        <w:t xml:space="preserve">Cambios sustanciales en los elementos organizativos. </w:t>
      </w:r>
    </w:p>
    <w:p w14:paraId="1157EF41" w14:textId="4E84DA1A" w:rsidR="00BE5648" w:rsidRDefault="002B49FC" w:rsidP="00BE5648">
      <w:pPr>
        <w:pStyle w:val="Nota"/>
        <w:numPr>
          <w:ilvl w:val="0"/>
          <w:numId w:val="25"/>
        </w:numPr>
      </w:pPr>
      <w:r>
        <w:t xml:space="preserve">Cambios sustanciales en los encargos de tratamiento. </w:t>
      </w:r>
    </w:p>
    <w:p w14:paraId="79D4894F" w14:textId="721C709C" w:rsidR="002B49FC" w:rsidRDefault="002B49FC" w:rsidP="002B49FC">
      <w:pPr>
        <w:pStyle w:val="Nota"/>
        <w:numPr>
          <w:ilvl w:val="0"/>
          <w:numId w:val="25"/>
        </w:numPr>
      </w:pPr>
      <w:r>
        <w:t>Detección de falta de eficacia en las medidas y garantías incluidas en el tratamiento.</w:t>
      </w:r>
    </w:p>
    <w:p w14:paraId="69A49A8D" w14:textId="1867EABF" w:rsidR="002B49FC" w:rsidRDefault="002B49FC" w:rsidP="002B49FC">
      <w:pPr>
        <w:pStyle w:val="Nota"/>
      </w:pPr>
      <w:r w:rsidRPr="00366C0C">
        <w:rPr>
          <w:b/>
          <w:bCs/>
        </w:rPr>
        <w:t>Ámbito</w:t>
      </w:r>
      <w:r w:rsidR="00366C0C">
        <w:t>:</w:t>
      </w:r>
    </w:p>
    <w:p w14:paraId="434B7178" w14:textId="77777777" w:rsidR="00366C0C" w:rsidRDefault="002B49FC" w:rsidP="00366C0C">
      <w:pPr>
        <w:pStyle w:val="Nota"/>
        <w:numPr>
          <w:ilvl w:val="0"/>
          <w:numId w:val="25"/>
        </w:numPr>
      </w:pPr>
      <w:r>
        <w:t xml:space="preserve">Cambio en la extensión del tratamiento. </w:t>
      </w:r>
    </w:p>
    <w:p w14:paraId="110FD06B" w14:textId="77777777" w:rsidR="00366C0C" w:rsidRDefault="002B49FC" w:rsidP="00366C0C">
      <w:pPr>
        <w:pStyle w:val="Nota"/>
        <w:numPr>
          <w:ilvl w:val="0"/>
          <w:numId w:val="25"/>
        </w:numPr>
      </w:pPr>
      <w:r>
        <w:t xml:space="preserve">Modificación en las categorías de los datos recogidos. </w:t>
      </w:r>
    </w:p>
    <w:p w14:paraId="0D7AC249" w14:textId="77777777" w:rsidR="00366C0C" w:rsidRDefault="002B49FC" w:rsidP="00366C0C">
      <w:pPr>
        <w:pStyle w:val="Nota"/>
        <w:numPr>
          <w:ilvl w:val="0"/>
          <w:numId w:val="25"/>
        </w:numPr>
      </w:pPr>
      <w:r>
        <w:t xml:space="preserve">Cambio en el volumen de los datos recogidos. </w:t>
      </w:r>
    </w:p>
    <w:p w14:paraId="54533D6A" w14:textId="77777777" w:rsidR="00366C0C" w:rsidRDefault="002B49FC" w:rsidP="00366C0C">
      <w:pPr>
        <w:pStyle w:val="Nota"/>
        <w:numPr>
          <w:ilvl w:val="0"/>
          <w:numId w:val="25"/>
        </w:numPr>
      </w:pPr>
      <w:r>
        <w:t xml:space="preserve">Cambio en la frecuencia de la recogida de datos. </w:t>
      </w:r>
    </w:p>
    <w:p w14:paraId="6ACA00FE" w14:textId="1E2D8BA7" w:rsidR="002B49FC" w:rsidRDefault="002B49FC" w:rsidP="00366C0C">
      <w:pPr>
        <w:pStyle w:val="Nota"/>
        <w:numPr>
          <w:ilvl w:val="0"/>
          <w:numId w:val="25"/>
        </w:numPr>
      </w:pPr>
      <w:r>
        <w:t xml:space="preserve">Modificación del alcance (temporal o espacial). </w:t>
      </w:r>
    </w:p>
    <w:p w14:paraId="6294EE15" w14:textId="11EF1CE2" w:rsidR="002B49FC" w:rsidRPr="00366C0C" w:rsidRDefault="002B49FC" w:rsidP="002B49FC">
      <w:pPr>
        <w:pStyle w:val="Nota"/>
        <w:rPr>
          <w:b/>
          <w:bCs/>
        </w:rPr>
      </w:pPr>
      <w:r w:rsidRPr="00366C0C">
        <w:rPr>
          <w:b/>
          <w:bCs/>
        </w:rPr>
        <w:t>Contexto</w:t>
      </w:r>
      <w:r w:rsidR="00366C0C" w:rsidRPr="00366C0C">
        <w:rPr>
          <w:b/>
          <w:bCs/>
        </w:rPr>
        <w:t>:</w:t>
      </w:r>
    </w:p>
    <w:p w14:paraId="60A11F21" w14:textId="77777777" w:rsidR="00366C0C" w:rsidRDefault="002B49FC" w:rsidP="00366C0C">
      <w:pPr>
        <w:pStyle w:val="Nota"/>
        <w:numPr>
          <w:ilvl w:val="0"/>
          <w:numId w:val="25"/>
        </w:numPr>
      </w:pPr>
      <w:r>
        <w:t xml:space="preserve">Cambios importantes en los objetivos de la organización, sus modelos de gobernanza o su cultura. </w:t>
      </w:r>
    </w:p>
    <w:p w14:paraId="6966DA91" w14:textId="3CBE03B6" w:rsidR="00366C0C" w:rsidRDefault="002B49FC" w:rsidP="00366C0C">
      <w:pPr>
        <w:pStyle w:val="Nota"/>
        <w:numPr>
          <w:ilvl w:val="0"/>
          <w:numId w:val="25"/>
        </w:numPr>
      </w:pPr>
      <w:r>
        <w:t xml:space="preserve">Cambio en las situaciones que justificaron el tratamiento. </w:t>
      </w:r>
    </w:p>
    <w:p w14:paraId="76633860" w14:textId="77777777" w:rsidR="00366C0C" w:rsidRDefault="002B49FC" w:rsidP="00366C0C">
      <w:pPr>
        <w:pStyle w:val="Nota"/>
        <w:numPr>
          <w:ilvl w:val="0"/>
          <w:numId w:val="25"/>
        </w:numPr>
      </w:pPr>
      <w:r>
        <w:t xml:space="preserve">Ocurrencia de incidencias y brechas que se han producido en el tratamiento o tratamientos similares. </w:t>
      </w:r>
    </w:p>
    <w:p w14:paraId="3C9498F2" w14:textId="77777777" w:rsidR="00366C0C" w:rsidRDefault="002B49FC" w:rsidP="00366C0C">
      <w:pPr>
        <w:pStyle w:val="Nota"/>
        <w:numPr>
          <w:ilvl w:val="0"/>
          <w:numId w:val="25"/>
        </w:numPr>
      </w:pPr>
      <w:r>
        <w:t xml:space="preserve">Evolución del modelo de amenazas, las incidencias, las brechas o las tecnologías aplicables. </w:t>
      </w:r>
    </w:p>
    <w:p w14:paraId="3E18A9C8" w14:textId="77777777" w:rsidR="00366C0C" w:rsidRDefault="002B49FC" w:rsidP="00366C0C">
      <w:pPr>
        <w:pStyle w:val="Nota"/>
        <w:numPr>
          <w:ilvl w:val="0"/>
          <w:numId w:val="25"/>
        </w:numPr>
      </w:pPr>
      <w:r>
        <w:lastRenderedPageBreak/>
        <w:t xml:space="preserve">Cambios en el volumen o tipología de solicitudes en el ejercicio de los derechos de los interesados. </w:t>
      </w:r>
    </w:p>
    <w:p w14:paraId="0E69E982" w14:textId="77777777" w:rsidR="00366C0C" w:rsidRDefault="002B49FC" w:rsidP="00366C0C">
      <w:pPr>
        <w:pStyle w:val="Nota"/>
        <w:numPr>
          <w:ilvl w:val="0"/>
          <w:numId w:val="25"/>
        </w:numPr>
      </w:pPr>
      <w:r>
        <w:t xml:space="preserve">Cambios en los marcos o garantías jurídicas. </w:t>
      </w:r>
    </w:p>
    <w:p w14:paraId="4244F2CC" w14:textId="77777777" w:rsidR="00366C0C" w:rsidRDefault="002B49FC" w:rsidP="00366C0C">
      <w:pPr>
        <w:pStyle w:val="Nota"/>
        <w:numPr>
          <w:ilvl w:val="0"/>
          <w:numId w:val="25"/>
        </w:numPr>
      </w:pPr>
      <w:r>
        <w:t xml:space="preserve">Cambios en el marco normativo de aplicación. </w:t>
      </w:r>
    </w:p>
    <w:p w14:paraId="067E855B" w14:textId="4207DA0D" w:rsidR="002B49FC" w:rsidRDefault="002B49FC" w:rsidP="00366C0C">
      <w:pPr>
        <w:pStyle w:val="Nota"/>
        <w:numPr>
          <w:ilvl w:val="0"/>
          <w:numId w:val="25"/>
        </w:numPr>
      </w:pPr>
      <w:r>
        <w:t xml:space="preserve">Cambios sociales, políticos, económicos o estratégicos. </w:t>
      </w:r>
    </w:p>
    <w:p w14:paraId="3ECEB2D9" w14:textId="6A236049" w:rsidR="002B49FC" w:rsidRDefault="002B49FC" w:rsidP="002B49FC">
      <w:pPr>
        <w:pStyle w:val="Nota"/>
      </w:pPr>
      <w:r w:rsidRPr="00366C0C">
        <w:rPr>
          <w:b/>
          <w:bCs/>
        </w:rPr>
        <w:t>Fines</w:t>
      </w:r>
      <w:r w:rsidR="00366C0C" w:rsidRPr="00366C0C">
        <w:rPr>
          <w:b/>
          <w:bCs/>
        </w:rPr>
        <w:t>:</w:t>
      </w:r>
      <w:r>
        <w:t xml:space="preserve"> </w:t>
      </w:r>
    </w:p>
    <w:p w14:paraId="1AB010EA" w14:textId="387B0C0F" w:rsidR="002B49FC" w:rsidRDefault="002B49FC" w:rsidP="00366C0C">
      <w:pPr>
        <w:pStyle w:val="Nota"/>
        <w:numPr>
          <w:ilvl w:val="0"/>
          <w:numId w:val="25"/>
        </w:numPr>
      </w:pPr>
      <w:r>
        <w:t>Cambio o ampliación de los fines</w:t>
      </w:r>
    </w:p>
    <w:p w14:paraId="6F85B1EE" w14:textId="77777777" w:rsidR="002B49FC" w:rsidRPr="00B11ED7" w:rsidRDefault="002B49FC" w:rsidP="002B49FC">
      <w:pPr>
        <w:pStyle w:val="Ttulo2"/>
        <w:rPr>
          <w:lang w:val="es-ES_tradnl"/>
        </w:rPr>
      </w:pPr>
      <w:bookmarkStart w:id="42" w:name="_Toc97743376"/>
      <w:r>
        <w:rPr>
          <w:lang w:val="es-ES_tradnl"/>
        </w:rPr>
        <w:t>Plan de acción de la gestión de riesgos</w:t>
      </w:r>
      <w:bookmarkEnd w:id="42"/>
    </w:p>
    <w:p w14:paraId="33E90321" w14:textId="638A724A" w:rsidR="002B49FC" w:rsidRPr="001174E4" w:rsidRDefault="002B49FC" w:rsidP="002B49FC">
      <w:pPr>
        <w:spacing w:after="0" w:line="240" w:lineRule="auto"/>
        <w:rPr>
          <w:rFonts w:ascii="Source Sans Pro" w:hAnsi="Source Sans Pro" w:cs="Arial"/>
          <w:sz w:val="24"/>
          <w:lang w:val="es-ES_tradnl"/>
        </w:rPr>
      </w:pPr>
    </w:p>
    <w:tbl>
      <w:tblPr>
        <w:tblStyle w:val="Tablaconcuadrcula"/>
        <w:tblW w:w="0" w:type="auto"/>
        <w:tblLook w:val="04A0" w:firstRow="1" w:lastRow="0" w:firstColumn="1" w:lastColumn="0" w:noHBand="0" w:noVBand="1"/>
      </w:tblPr>
      <w:tblGrid>
        <w:gridCol w:w="2336"/>
        <w:gridCol w:w="1560"/>
        <w:gridCol w:w="1772"/>
        <w:gridCol w:w="1801"/>
        <w:gridCol w:w="1310"/>
      </w:tblGrid>
      <w:tr w:rsidR="002B49FC" w14:paraId="3AFDF4A7" w14:textId="77777777" w:rsidTr="00EA7471">
        <w:tc>
          <w:tcPr>
            <w:tcW w:w="2336" w:type="dxa"/>
            <w:tcBorders>
              <w:top w:val="single" w:sz="4" w:space="0" w:color="auto"/>
              <w:left w:val="single" w:sz="4" w:space="0" w:color="auto"/>
              <w:bottom w:val="single" w:sz="4" w:space="0" w:color="auto"/>
              <w:right w:val="single" w:sz="4" w:space="0" w:color="auto"/>
            </w:tcBorders>
            <w:hideMark/>
          </w:tcPr>
          <w:p w14:paraId="0D29E4EE" w14:textId="77777777" w:rsidR="002B49FC" w:rsidRDefault="002B49FC" w:rsidP="00C70241">
            <w:pPr>
              <w:pStyle w:val="Normal2"/>
              <w:ind w:firstLine="0"/>
              <w:rPr>
                <w:b/>
                <w:bCs/>
              </w:rPr>
            </w:pPr>
            <w:r>
              <w:rPr>
                <w:b/>
                <w:bCs/>
              </w:rPr>
              <w:t>AMENAZA/RIESGO</w:t>
            </w:r>
          </w:p>
        </w:tc>
        <w:tc>
          <w:tcPr>
            <w:tcW w:w="1560" w:type="dxa"/>
            <w:tcBorders>
              <w:top w:val="single" w:sz="4" w:space="0" w:color="auto"/>
              <w:left w:val="single" w:sz="4" w:space="0" w:color="auto"/>
              <w:bottom w:val="single" w:sz="4" w:space="0" w:color="auto"/>
              <w:right w:val="single" w:sz="4" w:space="0" w:color="auto"/>
            </w:tcBorders>
            <w:hideMark/>
          </w:tcPr>
          <w:p w14:paraId="1B402D12" w14:textId="77777777" w:rsidR="002B49FC" w:rsidRDefault="002B49FC" w:rsidP="00C70241">
            <w:pPr>
              <w:pStyle w:val="Normal2"/>
              <w:ind w:firstLine="0"/>
              <w:rPr>
                <w:b/>
                <w:bCs/>
              </w:rPr>
            </w:pPr>
            <w:r>
              <w:rPr>
                <w:b/>
                <w:bCs/>
              </w:rPr>
              <w:t>REFERENCIA MEDIDA DE CONTROL</w:t>
            </w:r>
          </w:p>
        </w:tc>
        <w:tc>
          <w:tcPr>
            <w:tcW w:w="1772" w:type="dxa"/>
            <w:tcBorders>
              <w:top w:val="single" w:sz="4" w:space="0" w:color="auto"/>
              <w:left w:val="single" w:sz="4" w:space="0" w:color="auto"/>
              <w:bottom w:val="single" w:sz="4" w:space="0" w:color="auto"/>
              <w:right w:val="single" w:sz="4" w:space="0" w:color="auto"/>
            </w:tcBorders>
            <w:hideMark/>
          </w:tcPr>
          <w:p w14:paraId="080DBE45" w14:textId="77777777" w:rsidR="002B49FC" w:rsidRDefault="002B49FC" w:rsidP="00C70241">
            <w:pPr>
              <w:pStyle w:val="Normal2"/>
              <w:ind w:firstLine="0"/>
              <w:jc w:val="center"/>
              <w:rPr>
                <w:b/>
                <w:bCs/>
              </w:rPr>
            </w:pPr>
            <w:r>
              <w:rPr>
                <w:b/>
                <w:bCs/>
              </w:rPr>
              <w:t>DESCRIPCIÓN DE LA MEDIDA DE CONTROL</w:t>
            </w:r>
          </w:p>
        </w:tc>
        <w:tc>
          <w:tcPr>
            <w:tcW w:w="1801" w:type="dxa"/>
            <w:tcBorders>
              <w:top w:val="single" w:sz="4" w:space="0" w:color="auto"/>
              <w:left w:val="single" w:sz="4" w:space="0" w:color="auto"/>
              <w:bottom w:val="single" w:sz="4" w:space="0" w:color="auto"/>
              <w:right w:val="single" w:sz="4" w:space="0" w:color="auto"/>
            </w:tcBorders>
            <w:hideMark/>
          </w:tcPr>
          <w:p w14:paraId="12490F6C" w14:textId="77777777" w:rsidR="002B49FC" w:rsidRDefault="002B49FC" w:rsidP="00C70241">
            <w:pPr>
              <w:pStyle w:val="Normal2"/>
              <w:ind w:firstLine="0"/>
              <w:rPr>
                <w:b/>
                <w:bCs/>
              </w:rPr>
            </w:pPr>
            <w:r>
              <w:rPr>
                <w:b/>
                <w:bCs/>
              </w:rPr>
              <w:t>RESPONSABLE DE LA IMPLANTACIÓN</w:t>
            </w:r>
          </w:p>
        </w:tc>
        <w:tc>
          <w:tcPr>
            <w:tcW w:w="1310" w:type="dxa"/>
            <w:tcBorders>
              <w:top w:val="single" w:sz="4" w:space="0" w:color="auto"/>
              <w:left w:val="single" w:sz="4" w:space="0" w:color="auto"/>
              <w:bottom w:val="single" w:sz="4" w:space="0" w:color="auto"/>
              <w:right w:val="single" w:sz="4" w:space="0" w:color="auto"/>
            </w:tcBorders>
            <w:hideMark/>
          </w:tcPr>
          <w:p w14:paraId="17E1581C" w14:textId="77777777" w:rsidR="002B49FC" w:rsidRDefault="002B49FC" w:rsidP="00C70241">
            <w:pPr>
              <w:pStyle w:val="Normal2"/>
              <w:ind w:firstLine="0"/>
              <w:rPr>
                <w:b/>
                <w:bCs/>
              </w:rPr>
            </w:pPr>
            <w:r>
              <w:rPr>
                <w:b/>
                <w:bCs/>
              </w:rPr>
              <w:t>FECHA PREVISTA</w:t>
            </w:r>
          </w:p>
        </w:tc>
      </w:tr>
      <w:tr w:rsidR="002B49FC" w14:paraId="7E0278E7" w14:textId="77777777" w:rsidTr="00EA7471">
        <w:tc>
          <w:tcPr>
            <w:tcW w:w="2336" w:type="dxa"/>
            <w:tcBorders>
              <w:top w:val="single" w:sz="4" w:space="0" w:color="auto"/>
              <w:left w:val="single" w:sz="4" w:space="0" w:color="auto"/>
              <w:bottom w:val="single" w:sz="4" w:space="0" w:color="auto"/>
              <w:right w:val="single" w:sz="4" w:space="0" w:color="auto"/>
            </w:tcBorders>
          </w:tcPr>
          <w:p w14:paraId="3B9F7346" w14:textId="77777777" w:rsidR="002B49FC" w:rsidRDefault="002B49FC" w:rsidP="00C70241">
            <w:pPr>
              <w:pStyle w:val="Normal2"/>
              <w:ind w:left="709" w:hanging="709"/>
              <w:rPr>
                <w:b/>
                <w:bCs/>
              </w:rPr>
            </w:pPr>
            <w:r w:rsidRPr="004156DA">
              <w:rPr>
                <w:b/>
                <w:bCs/>
              </w:rPr>
              <w:t>Error en la configuración de un sistema</w:t>
            </w:r>
          </w:p>
          <w:p w14:paraId="6F161EA4" w14:textId="77777777" w:rsidR="002B49FC" w:rsidRDefault="002B49FC" w:rsidP="00C70241">
            <w:pPr>
              <w:pStyle w:val="Normal2"/>
              <w:ind w:left="709" w:hanging="709"/>
              <w:rPr>
                <w:b/>
                <w:bCs/>
              </w:rPr>
            </w:pPr>
            <w:r w:rsidRPr="004156DA">
              <w:rPr>
                <w:b/>
                <w:bCs/>
              </w:rPr>
              <w:t>Errores humanos</w:t>
            </w:r>
          </w:p>
          <w:p w14:paraId="3EA26E18" w14:textId="77777777" w:rsidR="002B49FC" w:rsidRPr="001174E4" w:rsidRDefault="002B49FC" w:rsidP="00C70241">
            <w:pPr>
              <w:pStyle w:val="Normal2"/>
              <w:ind w:left="709" w:hanging="709"/>
              <w:rPr>
                <w:szCs w:val="24"/>
              </w:rPr>
            </w:pPr>
          </w:p>
        </w:tc>
        <w:tc>
          <w:tcPr>
            <w:tcW w:w="1560" w:type="dxa"/>
            <w:tcBorders>
              <w:top w:val="single" w:sz="4" w:space="0" w:color="auto"/>
              <w:left w:val="single" w:sz="4" w:space="0" w:color="auto"/>
              <w:bottom w:val="single" w:sz="4" w:space="0" w:color="auto"/>
              <w:right w:val="single" w:sz="4" w:space="0" w:color="auto"/>
            </w:tcBorders>
            <w:hideMark/>
          </w:tcPr>
          <w:p w14:paraId="78665393" w14:textId="77777777" w:rsidR="002B49FC" w:rsidRPr="001174E4" w:rsidRDefault="002B49FC" w:rsidP="00C70241">
            <w:pPr>
              <w:pStyle w:val="Normal2"/>
              <w:ind w:firstLine="0"/>
              <w:rPr>
                <w:szCs w:val="24"/>
              </w:rPr>
            </w:pPr>
            <w:r w:rsidRPr="001174E4">
              <w:rPr>
                <w:szCs w:val="24"/>
              </w:rPr>
              <w:t>2.a, 4.c</w:t>
            </w:r>
          </w:p>
        </w:tc>
        <w:tc>
          <w:tcPr>
            <w:tcW w:w="1772" w:type="dxa"/>
            <w:tcBorders>
              <w:top w:val="single" w:sz="4" w:space="0" w:color="auto"/>
              <w:left w:val="single" w:sz="4" w:space="0" w:color="auto"/>
              <w:bottom w:val="single" w:sz="4" w:space="0" w:color="auto"/>
              <w:right w:val="single" w:sz="4" w:space="0" w:color="auto"/>
            </w:tcBorders>
            <w:hideMark/>
          </w:tcPr>
          <w:p w14:paraId="08A12BD6" w14:textId="77777777" w:rsidR="002B49FC" w:rsidRPr="001174E4" w:rsidRDefault="002B49FC" w:rsidP="00C70241">
            <w:pPr>
              <w:pStyle w:val="Normal2"/>
              <w:ind w:firstLine="0"/>
              <w:rPr>
                <w:szCs w:val="24"/>
              </w:rPr>
            </w:pPr>
            <w:r w:rsidRPr="001174E4">
              <w:rPr>
                <w:szCs w:val="24"/>
              </w:rPr>
              <w:t>Mantenimiento de los equipos</w:t>
            </w:r>
          </w:p>
        </w:tc>
        <w:tc>
          <w:tcPr>
            <w:tcW w:w="1801" w:type="dxa"/>
            <w:tcBorders>
              <w:top w:val="single" w:sz="4" w:space="0" w:color="auto"/>
              <w:left w:val="single" w:sz="4" w:space="0" w:color="auto"/>
              <w:bottom w:val="single" w:sz="4" w:space="0" w:color="auto"/>
              <w:right w:val="single" w:sz="4" w:space="0" w:color="auto"/>
            </w:tcBorders>
          </w:tcPr>
          <w:p w14:paraId="2A1B66EB" w14:textId="77777777" w:rsidR="002B49FC" w:rsidRPr="001174E4" w:rsidRDefault="002B49FC" w:rsidP="00C70241">
            <w:pPr>
              <w:pStyle w:val="Normal2"/>
              <w:ind w:firstLine="0"/>
              <w:rPr>
                <w:szCs w:val="24"/>
              </w:rPr>
            </w:pPr>
            <w:r>
              <w:rPr>
                <w:szCs w:val="24"/>
              </w:rPr>
              <w:t xml:space="preserve">Miguel </w:t>
            </w:r>
            <w:proofErr w:type="spellStart"/>
            <w:r>
              <w:rPr>
                <w:szCs w:val="24"/>
              </w:rPr>
              <w:t>Caurin</w:t>
            </w:r>
            <w:proofErr w:type="spellEnd"/>
            <w:r>
              <w:rPr>
                <w:szCs w:val="24"/>
              </w:rPr>
              <w:t xml:space="preserve"> </w:t>
            </w:r>
            <w:proofErr w:type="spellStart"/>
            <w:r>
              <w:rPr>
                <w:szCs w:val="24"/>
              </w:rPr>
              <w:t>Perpiñá</w:t>
            </w:r>
            <w:proofErr w:type="spellEnd"/>
          </w:p>
        </w:tc>
        <w:tc>
          <w:tcPr>
            <w:tcW w:w="1310" w:type="dxa"/>
            <w:tcBorders>
              <w:top w:val="single" w:sz="4" w:space="0" w:color="auto"/>
              <w:left w:val="single" w:sz="4" w:space="0" w:color="auto"/>
              <w:bottom w:val="single" w:sz="4" w:space="0" w:color="auto"/>
              <w:right w:val="single" w:sz="4" w:space="0" w:color="auto"/>
            </w:tcBorders>
          </w:tcPr>
          <w:p w14:paraId="7848055B" w14:textId="77777777" w:rsidR="002B49FC" w:rsidRPr="001174E4" w:rsidRDefault="002B49FC" w:rsidP="00C70241">
            <w:pPr>
              <w:pStyle w:val="Normal2"/>
              <w:ind w:firstLine="0"/>
              <w:rPr>
                <w:szCs w:val="24"/>
              </w:rPr>
            </w:pPr>
            <w:r>
              <w:rPr>
                <w:szCs w:val="24"/>
              </w:rPr>
              <w:t>01/01/2023</w:t>
            </w:r>
          </w:p>
        </w:tc>
      </w:tr>
      <w:tr w:rsidR="002B49FC" w14:paraId="616376CA" w14:textId="77777777" w:rsidTr="00EA7471">
        <w:tc>
          <w:tcPr>
            <w:tcW w:w="2336" w:type="dxa"/>
            <w:tcBorders>
              <w:top w:val="single" w:sz="4" w:space="0" w:color="auto"/>
              <w:left w:val="single" w:sz="4" w:space="0" w:color="auto"/>
              <w:bottom w:val="single" w:sz="4" w:space="0" w:color="auto"/>
              <w:right w:val="single" w:sz="4" w:space="0" w:color="auto"/>
            </w:tcBorders>
          </w:tcPr>
          <w:p w14:paraId="3FE53812" w14:textId="77777777" w:rsidR="002B49FC" w:rsidRPr="001174E4" w:rsidRDefault="002B49FC" w:rsidP="00C70241">
            <w:pPr>
              <w:pStyle w:val="Normal2"/>
              <w:ind w:firstLine="0"/>
              <w:rPr>
                <w:szCs w:val="24"/>
              </w:rPr>
            </w:pPr>
            <w:r w:rsidRPr="004156DA">
              <w:rPr>
                <w:b/>
                <w:bCs/>
              </w:rPr>
              <w:t>Fallas de seguridad</w:t>
            </w:r>
          </w:p>
        </w:tc>
        <w:tc>
          <w:tcPr>
            <w:tcW w:w="1560" w:type="dxa"/>
            <w:tcBorders>
              <w:top w:val="single" w:sz="4" w:space="0" w:color="auto"/>
              <w:left w:val="single" w:sz="4" w:space="0" w:color="auto"/>
              <w:bottom w:val="single" w:sz="4" w:space="0" w:color="auto"/>
              <w:right w:val="single" w:sz="4" w:space="0" w:color="auto"/>
            </w:tcBorders>
            <w:hideMark/>
          </w:tcPr>
          <w:p w14:paraId="57A4D1A5" w14:textId="77777777" w:rsidR="002B49FC" w:rsidRPr="001174E4" w:rsidRDefault="002B49FC" w:rsidP="00C70241">
            <w:pPr>
              <w:pStyle w:val="Normal2"/>
              <w:ind w:firstLine="0"/>
              <w:rPr>
                <w:szCs w:val="24"/>
              </w:rPr>
            </w:pPr>
            <w:r w:rsidRPr="001174E4">
              <w:rPr>
                <w:szCs w:val="24"/>
              </w:rPr>
              <w:t>3.a</w:t>
            </w:r>
          </w:p>
        </w:tc>
        <w:tc>
          <w:tcPr>
            <w:tcW w:w="1772" w:type="dxa"/>
            <w:tcBorders>
              <w:top w:val="single" w:sz="4" w:space="0" w:color="auto"/>
              <w:left w:val="single" w:sz="4" w:space="0" w:color="auto"/>
              <w:bottom w:val="single" w:sz="4" w:space="0" w:color="auto"/>
              <w:right w:val="single" w:sz="4" w:space="0" w:color="auto"/>
            </w:tcBorders>
            <w:hideMark/>
          </w:tcPr>
          <w:p w14:paraId="690B8F3D" w14:textId="77777777" w:rsidR="002B49FC" w:rsidRPr="001174E4" w:rsidRDefault="002B49FC" w:rsidP="00C70241">
            <w:pPr>
              <w:pStyle w:val="Normal2"/>
              <w:ind w:firstLine="0"/>
              <w:rPr>
                <w:szCs w:val="24"/>
              </w:rPr>
            </w:pPr>
            <w:r w:rsidRPr="001174E4">
              <w:rPr>
                <w:szCs w:val="24"/>
              </w:rPr>
              <w:t>Separación de entornos de desarrollo, prueba y producción</w:t>
            </w:r>
          </w:p>
        </w:tc>
        <w:tc>
          <w:tcPr>
            <w:tcW w:w="1801" w:type="dxa"/>
            <w:tcBorders>
              <w:top w:val="single" w:sz="4" w:space="0" w:color="auto"/>
              <w:left w:val="single" w:sz="4" w:space="0" w:color="auto"/>
              <w:bottom w:val="single" w:sz="4" w:space="0" w:color="auto"/>
              <w:right w:val="single" w:sz="4" w:space="0" w:color="auto"/>
            </w:tcBorders>
          </w:tcPr>
          <w:p w14:paraId="7B83115D" w14:textId="77777777" w:rsidR="002B49FC" w:rsidRPr="001174E4" w:rsidRDefault="002B49FC" w:rsidP="00C70241">
            <w:pPr>
              <w:pStyle w:val="Normal2"/>
              <w:ind w:firstLine="0"/>
              <w:rPr>
                <w:szCs w:val="24"/>
              </w:rPr>
            </w:pPr>
            <w:r>
              <w:rPr>
                <w:szCs w:val="24"/>
              </w:rPr>
              <w:t xml:space="preserve">Pere </w:t>
            </w:r>
            <w:proofErr w:type="spellStart"/>
            <w:r>
              <w:rPr>
                <w:szCs w:val="24"/>
              </w:rPr>
              <w:t>Caimari</w:t>
            </w:r>
            <w:proofErr w:type="spellEnd"/>
            <w:r>
              <w:rPr>
                <w:szCs w:val="24"/>
              </w:rPr>
              <w:t xml:space="preserve"> Fuster</w:t>
            </w:r>
          </w:p>
        </w:tc>
        <w:tc>
          <w:tcPr>
            <w:tcW w:w="1310" w:type="dxa"/>
            <w:tcBorders>
              <w:top w:val="single" w:sz="4" w:space="0" w:color="auto"/>
              <w:left w:val="single" w:sz="4" w:space="0" w:color="auto"/>
              <w:bottom w:val="single" w:sz="4" w:space="0" w:color="auto"/>
              <w:right w:val="single" w:sz="4" w:space="0" w:color="auto"/>
            </w:tcBorders>
          </w:tcPr>
          <w:p w14:paraId="6E3E26CD" w14:textId="77777777" w:rsidR="002B49FC" w:rsidRPr="001174E4" w:rsidRDefault="002B49FC" w:rsidP="00C70241">
            <w:pPr>
              <w:pStyle w:val="Normal2"/>
              <w:ind w:firstLine="0"/>
              <w:rPr>
                <w:szCs w:val="24"/>
              </w:rPr>
            </w:pPr>
            <w:r>
              <w:rPr>
                <w:szCs w:val="24"/>
              </w:rPr>
              <w:t>01/02/2023</w:t>
            </w:r>
          </w:p>
        </w:tc>
      </w:tr>
      <w:tr w:rsidR="002B49FC" w14:paraId="3B0FE14D" w14:textId="77777777" w:rsidTr="00EA7471">
        <w:tc>
          <w:tcPr>
            <w:tcW w:w="2336" w:type="dxa"/>
            <w:tcBorders>
              <w:top w:val="single" w:sz="4" w:space="0" w:color="auto"/>
              <w:left w:val="single" w:sz="4" w:space="0" w:color="auto"/>
              <w:bottom w:val="single" w:sz="4" w:space="0" w:color="auto"/>
              <w:right w:val="single" w:sz="4" w:space="0" w:color="auto"/>
            </w:tcBorders>
          </w:tcPr>
          <w:p w14:paraId="3FD10803" w14:textId="77777777" w:rsidR="002B49FC" w:rsidRPr="001174E4" w:rsidRDefault="002B49FC" w:rsidP="00C70241">
            <w:pPr>
              <w:pStyle w:val="Normal2"/>
              <w:ind w:firstLine="0"/>
              <w:rPr>
                <w:szCs w:val="24"/>
              </w:rPr>
            </w:pPr>
            <w:r w:rsidRPr="004156DA">
              <w:rPr>
                <w:b/>
                <w:bCs/>
              </w:rPr>
              <w:t>Fallas de seguridad</w:t>
            </w:r>
          </w:p>
        </w:tc>
        <w:tc>
          <w:tcPr>
            <w:tcW w:w="1560" w:type="dxa"/>
            <w:tcBorders>
              <w:top w:val="single" w:sz="4" w:space="0" w:color="auto"/>
              <w:left w:val="single" w:sz="4" w:space="0" w:color="auto"/>
              <w:bottom w:val="single" w:sz="4" w:space="0" w:color="auto"/>
              <w:right w:val="single" w:sz="4" w:space="0" w:color="auto"/>
            </w:tcBorders>
            <w:hideMark/>
          </w:tcPr>
          <w:p w14:paraId="512D32C1" w14:textId="77777777" w:rsidR="002B49FC" w:rsidRPr="001174E4" w:rsidRDefault="002B49FC" w:rsidP="00C70241">
            <w:pPr>
              <w:pStyle w:val="Normal2"/>
              <w:ind w:firstLine="0"/>
              <w:rPr>
                <w:szCs w:val="24"/>
              </w:rPr>
            </w:pPr>
            <w:r w:rsidRPr="001174E4">
              <w:rPr>
                <w:szCs w:val="24"/>
              </w:rPr>
              <w:t>3.b</w:t>
            </w:r>
          </w:p>
        </w:tc>
        <w:tc>
          <w:tcPr>
            <w:tcW w:w="1772" w:type="dxa"/>
            <w:tcBorders>
              <w:top w:val="single" w:sz="4" w:space="0" w:color="auto"/>
              <w:left w:val="single" w:sz="4" w:space="0" w:color="auto"/>
              <w:bottom w:val="single" w:sz="4" w:space="0" w:color="auto"/>
              <w:right w:val="single" w:sz="4" w:space="0" w:color="auto"/>
            </w:tcBorders>
            <w:hideMark/>
          </w:tcPr>
          <w:p w14:paraId="4E0103E2" w14:textId="77777777" w:rsidR="002B49FC" w:rsidRPr="001174E4" w:rsidRDefault="002B49FC" w:rsidP="00C70241">
            <w:pPr>
              <w:pStyle w:val="Normal2"/>
              <w:ind w:firstLine="0"/>
              <w:rPr>
                <w:szCs w:val="24"/>
              </w:rPr>
            </w:pPr>
            <w:r w:rsidRPr="001174E4">
              <w:rPr>
                <w:szCs w:val="24"/>
              </w:rPr>
              <w:t>Política de desarrollo seguro de software</w:t>
            </w:r>
          </w:p>
        </w:tc>
        <w:tc>
          <w:tcPr>
            <w:tcW w:w="1801" w:type="dxa"/>
            <w:tcBorders>
              <w:top w:val="single" w:sz="4" w:space="0" w:color="auto"/>
              <w:left w:val="single" w:sz="4" w:space="0" w:color="auto"/>
              <w:bottom w:val="single" w:sz="4" w:space="0" w:color="auto"/>
              <w:right w:val="single" w:sz="4" w:space="0" w:color="auto"/>
            </w:tcBorders>
          </w:tcPr>
          <w:p w14:paraId="17FED2EA" w14:textId="77777777" w:rsidR="002B49FC" w:rsidRPr="001174E4" w:rsidRDefault="002B49FC" w:rsidP="00C70241">
            <w:pPr>
              <w:pStyle w:val="Normal2"/>
              <w:ind w:firstLine="0"/>
              <w:rPr>
                <w:szCs w:val="24"/>
              </w:rPr>
            </w:pPr>
            <w:r>
              <w:rPr>
                <w:szCs w:val="24"/>
              </w:rPr>
              <w:t>Mireia Risueño Guillot</w:t>
            </w:r>
          </w:p>
        </w:tc>
        <w:tc>
          <w:tcPr>
            <w:tcW w:w="1310" w:type="dxa"/>
            <w:tcBorders>
              <w:top w:val="single" w:sz="4" w:space="0" w:color="auto"/>
              <w:left w:val="single" w:sz="4" w:space="0" w:color="auto"/>
              <w:bottom w:val="single" w:sz="4" w:space="0" w:color="auto"/>
              <w:right w:val="single" w:sz="4" w:space="0" w:color="auto"/>
            </w:tcBorders>
          </w:tcPr>
          <w:p w14:paraId="25EE1E5F" w14:textId="77777777" w:rsidR="002B49FC" w:rsidRPr="001174E4" w:rsidRDefault="002B49FC" w:rsidP="00C70241">
            <w:pPr>
              <w:pStyle w:val="Normal2"/>
              <w:ind w:firstLine="0"/>
              <w:rPr>
                <w:szCs w:val="24"/>
              </w:rPr>
            </w:pPr>
            <w:r>
              <w:rPr>
                <w:szCs w:val="24"/>
              </w:rPr>
              <w:t>01/12/2022</w:t>
            </w:r>
          </w:p>
        </w:tc>
      </w:tr>
      <w:tr w:rsidR="002B49FC" w14:paraId="2FEAD547" w14:textId="77777777" w:rsidTr="00EA7471">
        <w:tc>
          <w:tcPr>
            <w:tcW w:w="2336" w:type="dxa"/>
            <w:tcBorders>
              <w:top w:val="single" w:sz="4" w:space="0" w:color="auto"/>
              <w:left w:val="single" w:sz="4" w:space="0" w:color="auto"/>
              <w:bottom w:val="single" w:sz="4" w:space="0" w:color="auto"/>
              <w:right w:val="single" w:sz="4" w:space="0" w:color="auto"/>
            </w:tcBorders>
          </w:tcPr>
          <w:p w14:paraId="6B43290D" w14:textId="77777777" w:rsidR="002B49FC" w:rsidRPr="001174E4" w:rsidRDefault="002B49FC" w:rsidP="00C70241">
            <w:pPr>
              <w:pStyle w:val="Normal2"/>
              <w:ind w:firstLine="0"/>
              <w:rPr>
                <w:szCs w:val="24"/>
              </w:rPr>
            </w:pPr>
            <w:r>
              <w:rPr>
                <w:b/>
                <w:bCs/>
              </w:rPr>
              <w:t>E</w:t>
            </w:r>
            <w:r w:rsidRPr="004156DA">
              <w:rPr>
                <w:b/>
                <w:bCs/>
              </w:rPr>
              <w:t>rrores técnicos</w:t>
            </w:r>
          </w:p>
        </w:tc>
        <w:tc>
          <w:tcPr>
            <w:tcW w:w="1560" w:type="dxa"/>
            <w:tcBorders>
              <w:top w:val="single" w:sz="4" w:space="0" w:color="auto"/>
              <w:left w:val="single" w:sz="4" w:space="0" w:color="auto"/>
              <w:bottom w:val="single" w:sz="4" w:space="0" w:color="auto"/>
              <w:right w:val="single" w:sz="4" w:space="0" w:color="auto"/>
            </w:tcBorders>
            <w:hideMark/>
          </w:tcPr>
          <w:p w14:paraId="0A8ACF03" w14:textId="77777777" w:rsidR="002B49FC" w:rsidRPr="001174E4" w:rsidRDefault="002B49FC" w:rsidP="00C70241">
            <w:pPr>
              <w:pStyle w:val="Normal2"/>
              <w:ind w:firstLine="0"/>
              <w:rPr>
                <w:szCs w:val="24"/>
              </w:rPr>
            </w:pPr>
            <w:r w:rsidRPr="001174E4">
              <w:rPr>
                <w:szCs w:val="24"/>
              </w:rPr>
              <w:t>9.f</w:t>
            </w:r>
          </w:p>
        </w:tc>
        <w:tc>
          <w:tcPr>
            <w:tcW w:w="1772" w:type="dxa"/>
            <w:tcBorders>
              <w:top w:val="single" w:sz="4" w:space="0" w:color="auto"/>
              <w:left w:val="single" w:sz="4" w:space="0" w:color="auto"/>
              <w:bottom w:val="single" w:sz="4" w:space="0" w:color="auto"/>
              <w:right w:val="single" w:sz="4" w:space="0" w:color="auto"/>
            </w:tcBorders>
            <w:hideMark/>
          </w:tcPr>
          <w:p w14:paraId="0A34602A" w14:textId="77777777" w:rsidR="002B49FC" w:rsidRPr="001174E4" w:rsidRDefault="002B49FC" w:rsidP="00C70241">
            <w:pPr>
              <w:pStyle w:val="Normal2"/>
              <w:ind w:firstLine="0"/>
              <w:rPr>
                <w:szCs w:val="24"/>
              </w:rPr>
            </w:pPr>
            <w:r w:rsidRPr="001174E4">
              <w:rPr>
                <w:szCs w:val="24"/>
              </w:rPr>
              <w:t>Implantación de la continuidad de la seguridad de la información</w:t>
            </w:r>
          </w:p>
        </w:tc>
        <w:tc>
          <w:tcPr>
            <w:tcW w:w="1801" w:type="dxa"/>
            <w:tcBorders>
              <w:top w:val="single" w:sz="4" w:space="0" w:color="auto"/>
              <w:left w:val="single" w:sz="4" w:space="0" w:color="auto"/>
              <w:bottom w:val="single" w:sz="4" w:space="0" w:color="auto"/>
              <w:right w:val="single" w:sz="4" w:space="0" w:color="auto"/>
            </w:tcBorders>
          </w:tcPr>
          <w:p w14:paraId="1659D5F8" w14:textId="77777777" w:rsidR="002B49FC" w:rsidRPr="001174E4" w:rsidRDefault="002B49FC" w:rsidP="00C70241">
            <w:pPr>
              <w:pStyle w:val="Normal2"/>
              <w:ind w:firstLine="0"/>
              <w:rPr>
                <w:szCs w:val="24"/>
              </w:rPr>
            </w:pPr>
            <w:r>
              <w:rPr>
                <w:szCs w:val="24"/>
              </w:rPr>
              <w:t>Pablo Gómez Martínez</w:t>
            </w:r>
          </w:p>
        </w:tc>
        <w:tc>
          <w:tcPr>
            <w:tcW w:w="1310" w:type="dxa"/>
            <w:tcBorders>
              <w:top w:val="single" w:sz="4" w:space="0" w:color="auto"/>
              <w:left w:val="single" w:sz="4" w:space="0" w:color="auto"/>
              <w:bottom w:val="single" w:sz="4" w:space="0" w:color="auto"/>
              <w:right w:val="single" w:sz="4" w:space="0" w:color="auto"/>
            </w:tcBorders>
          </w:tcPr>
          <w:p w14:paraId="0F72531A" w14:textId="77777777" w:rsidR="002B49FC" w:rsidRPr="001174E4" w:rsidRDefault="002B49FC" w:rsidP="00C70241">
            <w:pPr>
              <w:pStyle w:val="Normal2"/>
              <w:ind w:firstLine="0"/>
              <w:rPr>
                <w:szCs w:val="24"/>
              </w:rPr>
            </w:pPr>
            <w:r>
              <w:rPr>
                <w:szCs w:val="24"/>
              </w:rPr>
              <w:t>01/12/2022</w:t>
            </w:r>
          </w:p>
        </w:tc>
      </w:tr>
      <w:tr w:rsidR="002B49FC" w14:paraId="0BDF42DA" w14:textId="77777777" w:rsidTr="00EA7471">
        <w:tc>
          <w:tcPr>
            <w:tcW w:w="2336" w:type="dxa"/>
            <w:tcBorders>
              <w:top w:val="single" w:sz="4" w:space="0" w:color="auto"/>
              <w:left w:val="single" w:sz="4" w:space="0" w:color="auto"/>
              <w:bottom w:val="single" w:sz="4" w:space="0" w:color="auto"/>
              <w:right w:val="single" w:sz="4" w:space="0" w:color="auto"/>
            </w:tcBorders>
          </w:tcPr>
          <w:p w14:paraId="5F04CD8C" w14:textId="77777777" w:rsidR="002B49FC" w:rsidRDefault="002B49FC" w:rsidP="00C70241">
            <w:pPr>
              <w:pStyle w:val="Normal2"/>
              <w:ind w:left="709" w:hanging="709"/>
              <w:rPr>
                <w:b/>
                <w:bCs/>
              </w:rPr>
            </w:pPr>
            <w:r w:rsidRPr="004156DA">
              <w:rPr>
                <w:b/>
                <w:bCs/>
              </w:rPr>
              <w:t>Errores humanos</w:t>
            </w:r>
          </w:p>
          <w:p w14:paraId="4F6067A5" w14:textId="77777777" w:rsidR="002B49FC" w:rsidRDefault="002B49FC" w:rsidP="00C70241">
            <w:pPr>
              <w:pStyle w:val="Normal2"/>
              <w:ind w:firstLine="0"/>
              <w:rPr>
                <w:b/>
                <w:bCs/>
              </w:rPr>
            </w:pPr>
            <w:r w:rsidRPr="004156DA">
              <w:rPr>
                <w:b/>
                <w:bCs/>
              </w:rPr>
              <w:t>Robo o extravío de equipos</w:t>
            </w:r>
          </w:p>
          <w:p w14:paraId="6250DC7C" w14:textId="77777777" w:rsidR="00366C0C" w:rsidRDefault="00366C0C" w:rsidP="00C70241">
            <w:pPr>
              <w:pStyle w:val="Normal2"/>
              <w:ind w:firstLine="0"/>
              <w:rPr>
                <w:b/>
                <w:bCs/>
              </w:rPr>
            </w:pPr>
          </w:p>
          <w:p w14:paraId="28550273" w14:textId="77777777" w:rsidR="00366C0C" w:rsidRDefault="00366C0C" w:rsidP="00C70241">
            <w:pPr>
              <w:pStyle w:val="Normal2"/>
              <w:ind w:firstLine="0"/>
              <w:rPr>
                <w:b/>
                <w:bCs/>
              </w:rPr>
            </w:pPr>
          </w:p>
          <w:p w14:paraId="564E5C02" w14:textId="53275E2F" w:rsidR="00366C0C" w:rsidRPr="001174E4" w:rsidRDefault="00366C0C" w:rsidP="00C70241">
            <w:pPr>
              <w:pStyle w:val="Normal2"/>
              <w:ind w:firstLine="0"/>
              <w:rPr>
                <w:szCs w:val="24"/>
              </w:rPr>
            </w:pPr>
          </w:p>
        </w:tc>
        <w:tc>
          <w:tcPr>
            <w:tcW w:w="1560" w:type="dxa"/>
            <w:tcBorders>
              <w:top w:val="single" w:sz="4" w:space="0" w:color="auto"/>
              <w:left w:val="single" w:sz="4" w:space="0" w:color="auto"/>
              <w:bottom w:val="single" w:sz="4" w:space="0" w:color="auto"/>
              <w:right w:val="single" w:sz="4" w:space="0" w:color="auto"/>
            </w:tcBorders>
            <w:hideMark/>
          </w:tcPr>
          <w:p w14:paraId="172CA500" w14:textId="77777777" w:rsidR="002B49FC" w:rsidRPr="001174E4" w:rsidRDefault="002B49FC" w:rsidP="00C70241">
            <w:pPr>
              <w:pStyle w:val="Normal2"/>
              <w:ind w:firstLine="0"/>
              <w:rPr>
                <w:szCs w:val="24"/>
              </w:rPr>
            </w:pPr>
            <w:r w:rsidRPr="001174E4">
              <w:rPr>
                <w:szCs w:val="24"/>
              </w:rPr>
              <w:t>4.a,</w:t>
            </w:r>
            <w:proofErr w:type="gramStart"/>
            <w:r w:rsidRPr="001174E4">
              <w:rPr>
                <w:szCs w:val="24"/>
              </w:rPr>
              <w:t>5.b</w:t>
            </w:r>
            <w:proofErr w:type="gramEnd"/>
          </w:p>
        </w:tc>
        <w:tc>
          <w:tcPr>
            <w:tcW w:w="1772" w:type="dxa"/>
            <w:tcBorders>
              <w:top w:val="single" w:sz="4" w:space="0" w:color="auto"/>
              <w:left w:val="single" w:sz="4" w:space="0" w:color="auto"/>
              <w:bottom w:val="single" w:sz="4" w:space="0" w:color="auto"/>
              <w:right w:val="single" w:sz="4" w:space="0" w:color="auto"/>
            </w:tcBorders>
            <w:hideMark/>
          </w:tcPr>
          <w:p w14:paraId="26C2B689" w14:textId="77777777" w:rsidR="002B49FC" w:rsidRPr="001174E4" w:rsidRDefault="002B49FC" w:rsidP="00C70241">
            <w:pPr>
              <w:pStyle w:val="Normal2"/>
              <w:ind w:firstLine="0"/>
              <w:rPr>
                <w:szCs w:val="24"/>
              </w:rPr>
            </w:pPr>
            <w:r w:rsidRPr="001174E4">
              <w:rPr>
                <w:szCs w:val="24"/>
              </w:rPr>
              <w:t>Concienciación, educación y capacitación en seguridad de la información</w:t>
            </w:r>
          </w:p>
        </w:tc>
        <w:tc>
          <w:tcPr>
            <w:tcW w:w="1801" w:type="dxa"/>
            <w:tcBorders>
              <w:top w:val="single" w:sz="4" w:space="0" w:color="auto"/>
              <w:left w:val="single" w:sz="4" w:space="0" w:color="auto"/>
              <w:bottom w:val="single" w:sz="4" w:space="0" w:color="auto"/>
              <w:right w:val="single" w:sz="4" w:space="0" w:color="auto"/>
            </w:tcBorders>
          </w:tcPr>
          <w:p w14:paraId="16E16ED4" w14:textId="77777777" w:rsidR="002B49FC" w:rsidRPr="001174E4" w:rsidRDefault="002B49FC" w:rsidP="00C70241">
            <w:pPr>
              <w:pStyle w:val="Normal2"/>
              <w:ind w:firstLine="0"/>
              <w:rPr>
                <w:szCs w:val="24"/>
              </w:rPr>
            </w:pPr>
            <w:r>
              <w:rPr>
                <w:szCs w:val="24"/>
              </w:rPr>
              <w:t>Amparo Gálvez Vilar</w:t>
            </w:r>
          </w:p>
        </w:tc>
        <w:tc>
          <w:tcPr>
            <w:tcW w:w="1310" w:type="dxa"/>
            <w:tcBorders>
              <w:top w:val="single" w:sz="4" w:space="0" w:color="auto"/>
              <w:left w:val="single" w:sz="4" w:space="0" w:color="auto"/>
              <w:bottom w:val="single" w:sz="4" w:space="0" w:color="auto"/>
              <w:right w:val="single" w:sz="4" w:space="0" w:color="auto"/>
            </w:tcBorders>
          </w:tcPr>
          <w:p w14:paraId="61657250" w14:textId="77777777" w:rsidR="002B49FC" w:rsidRPr="001174E4" w:rsidRDefault="002B49FC" w:rsidP="00C70241">
            <w:pPr>
              <w:pStyle w:val="Normal2"/>
              <w:ind w:firstLine="0"/>
              <w:rPr>
                <w:szCs w:val="24"/>
              </w:rPr>
            </w:pPr>
            <w:r>
              <w:rPr>
                <w:szCs w:val="24"/>
              </w:rPr>
              <w:t>01/12/2022</w:t>
            </w:r>
          </w:p>
        </w:tc>
      </w:tr>
      <w:tr w:rsidR="002B49FC" w14:paraId="01705BB9" w14:textId="77777777" w:rsidTr="00EA7471">
        <w:tc>
          <w:tcPr>
            <w:tcW w:w="2336" w:type="dxa"/>
            <w:tcBorders>
              <w:top w:val="single" w:sz="4" w:space="0" w:color="auto"/>
              <w:left w:val="single" w:sz="4" w:space="0" w:color="auto"/>
              <w:bottom w:val="single" w:sz="4" w:space="0" w:color="auto"/>
              <w:right w:val="single" w:sz="4" w:space="0" w:color="auto"/>
            </w:tcBorders>
          </w:tcPr>
          <w:p w14:paraId="0F146C3B" w14:textId="77777777" w:rsidR="002B49FC" w:rsidRDefault="002B49FC" w:rsidP="00C70241">
            <w:pPr>
              <w:pStyle w:val="Normal2"/>
              <w:ind w:firstLine="0"/>
              <w:rPr>
                <w:b/>
                <w:bCs/>
              </w:rPr>
            </w:pPr>
            <w:r w:rsidRPr="004156DA">
              <w:rPr>
                <w:b/>
                <w:bCs/>
              </w:rPr>
              <w:lastRenderedPageBreak/>
              <w:t>Robo o extravío de equipos</w:t>
            </w:r>
            <w:r>
              <w:rPr>
                <w:b/>
                <w:bCs/>
              </w:rPr>
              <w:t xml:space="preserve"> con datos personales</w:t>
            </w:r>
          </w:p>
          <w:p w14:paraId="1D88CE68" w14:textId="77777777" w:rsidR="002B49FC" w:rsidRDefault="002B49FC" w:rsidP="00C70241">
            <w:pPr>
              <w:pStyle w:val="Normal2"/>
              <w:ind w:firstLine="0"/>
              <w:rPr>
                <w:b/>
                <w:bCs/>
              </w:rPr>
            </w:pPr>
            <w:r w:rsidRPr="004156DA">
              <w:rPr>
                <w:b/>
                <w:bCs/>
              </w:rPr>
              <w:t>Información no actualizada o incorrecta</w:t>
            </w:r>
          </w:p>
          <w:p w14:paraId="24631D63" w14:textId="77777777" w:rsidR="002B49FC" w:rsidRDefault="002B49FC" w:rsidP="00C70241">
            <w:pPr>
              <w:pStyle w:val="Normal2"/>
              <w:ind w:firstLine="0"/>
              <w:rPr>
                <w:b/>
                <w:bCs/>
              </w:rPr>
            </w:pPr>
            <w:r w:rsidRPr="004156DA">
              <w:rPr>
                <w:b/>
                <w:bCs/>
              </w:rPr>
              <w:t>Hacking</w:t>
            </w:r>
          </w:p>
          <w:p w14:paraId="096B1BE3" w14:textId="77777777" w:rsidR="002B49FC" w:rsidRPr="001174E4" w:rsidRDefault="002B49FC" w:rsidP="00C70241">
            <w:pPr>
              <w:pStyle w:val="Normal2"/>
              <w:ind w:firstLine="0"/>
              <w:rPr>
                <w:szCs w:val="24"/>
                <w:lang w:val="es-ES_tradnl"/>
              </w:rPr>
            </w:pPr>
            <w:r w:rsidRPr="004156DA">
              <w:rPr>
                <w:b/>
                <w:bCs/>
              </w:rPr>
              <w:t>Manipulación o modificación no autorizada de la información</w:t>
            </w:r>
          </w:p>
        </w:tc>
        <w:tc>
          <w:tcPr>
            <w:tcW w:w="1560" w:type="dxa"/>
            <w:tcBorders>
              <w:top w:val="single" w:sz="4" w:space="0" w:color="auto"/>
              <w:left w:val="single" w:sz="4" w:space="0" w:color="auto"/>
              <w:bottom w:val="single" w:sz="4" w:space="0" w:color="auto"/>
              <w:right w:val="single" w:sz="4" w:space="0" w:color="auto"/>
            </w:tcBorders>
            <w:hideMark/>
          </w:tcPr>
          <w:p w14:paraId="6D197A6D" w14:textId="77777777" w:rsidR="002B49FC" w:rsidRPr="001174E4" w:rsidRDefault="002B49FC" w:rsidP="00C70241">
            <w:pPr>
              <w:pStyle w:val="Normal2"/>
              <w:ind w:firstLine="0"/>
              <w:rPr>
                <w:szCs w:val="24"/>
              </w:rPr>
            </w:pPr>
            <w:r w:rsidRPr="001174E4">
              <w:rPr>
                <w:szCs w:val="24"/>
              </w:rPr>
              <w:t>5.e,6.c,</w:t>
            </w:r>
            <w:proofErr w:type="gramStart"/>
            <w:r w:rsidRPr="001174E4">
              <w:rPr>
                <w:szCs w:val="24"/>
              </w:rPr>
              <w:t>7.d</w:t>
            </w:r>
            <w:proofErr w:type="gramEnd"/>
            <w:r w:rsidRPr="001174E4">
              <w:rPr>
                <w:szCs w:val="24"/>
              </w:rPr>
              <w:t>,8.g</w:t>
            </w:r>
          </w:p>
        </w:tc>
        <w:tc>
          <w:tcPr>
            <w:tcW w:w="1772" w:type="dxa"/>
            <w:tcBorders>
              <w:top w:val="single" w:sz="4" w:space="0" w:color="auto"/>
              <w:left w:val="single" w:sz="4" w:space="0" w:color="auto"/>
              <w:bottom w:val="single" w:sz="4" w:space="0" w:color="auto"/>
              <w:right w:val="single" w:sz="4" w:space="0" w:color="auto"/>
            </w:tcBorders>
            <w:hideMark/>
          </w:tcPr>
          <w:p w14:paraId="057A92D3" w14:textId="77777777" w:rsidR="002B49FC" w:rsidRPr="001174E4" w:rsidRDefault="002B49FC" w:rsidP="00C70241">
            <w:pPr>
              <w:pStyle w:val="Normal2"/>
              <w:ind w:firstLine="0"/>
              <w:rPr>
                <w:szCs w:val="24"/>
              </w:rPr>
            </w:pPr>
            <w:r w:rsidRPr="001174E4">
              <w:rPr>
                <w:szCs w:val="24"/>
              </w:rPr>
              <w:t>Revisión de los derechos de acceso de los usuarios</w:t>
            </w:r>
          </w:p>
        </w:tc>
        <w:tc>
          <w:tcPr>
            <w:tcW w:w="1801" w:type="dxa"/>
            <w:tcBorders>
              <w:top w:val="single" w:sz="4" w:space="0" w:color="auto"/>
              <w:left w:val="single" w:sz="4" w:space="0" w:color="auto"/>
              <w:bottom w:val="single" w:sz="4" w:space="0" w:color="auto"/>
              <w:right w:val="single" w:sz="4" w:space="0" w:color="auto"/>
            </w:tcBorders>
          </w:tcPr>
          <w:p w14:paraId="4A5F596E" w14:textId="77777777" w:rsidR="002B49FC" w:rsidRPr="001174E4" w:rsidRDefault="002B49FC" w:rsidP="00C70241">
            <w:pPr>
              <w:pStyle w:val="Normal2"/>
              <w:ind w:firstLine="0"/>
              <w:rPr>
                <w:szCs w:val="24"/>
              </w:rPr>
            </w:pPr>
            <w:r>
              <w:rPr>
                <w:szCs w:val="24"/>
              </w:rPr>
              <w:t>Pablo Gómez Martínez</w:t>
            </w:r>
          </w:p>
        </w:tc>
        <w:tc>
          <w:tcPr>
            <w:tcW w:w="1310" w:type="dxa"/>
            <w:tcBorders>
              <w:top w:val="single" w:sz="4" w:space="0" w:color="auto"/>
              <w:left w:val="single" w:sz="4" w:space="0" w:color="auto"/>
              <w:bottom w:val="single" w:sz="4" w:space="0" w:color="auto"/>
              <w:right w:val="single" w:sz="4" w:space="0" w:color="auto"/>
            </w:tcBorders>
          </w:tcPr>
          <w:p w14:paraId="46F6B451" w14:textId="77777777" w:rsidR="002B49FC" w:rsidRPr="001174E4" w:rsidRDefault="002B49FC" w:rsidP="00C70241">
            <w:pPr>
              <w:pStyle w:val="Normal2"/>
              <w:ind w:firstLine="0"/>
              <w:rPr>
                <w:szCs w:val="24"/>
              </w:rPr>
            </w:pPr>
            <w:r>
              <w:rPr>
                <w:szCs w:val="24"/>
              </w:rPr>
              <w:t>01/02/2023</w:t>
            </w:r>
          </w:p>
        </w:tc>
      </w:tr>
      <w:tr w:rsidR="002B49FC" w14:paraId="5AEE3250" w14:textId="77777777" w:rsidTr="00EA7471">
        <w:tc>
          <w:tcPr>
            <w:tcW w:w="2336" w:type="dxa"/>
            <w:tcBorders>
              <w:top w:val="single" w:sz="4" w:space="0" w:color="auto"/>
              <w:left w:val="single" w:sz="4" w:space="0" w:color="auto"/>
              <w:bottom w:val="single" w:sz="4" w:space="0" w:color="auto"/>
              <w:right w:val="single" w:sz="4" w:space="0" w:color="auto"/>
            </w:tcBorders>
          </w:tcPr>
          <w:p w14:paraId="4E7B88F2" w14:textId="77777777" w:rsidR="002B49FC" w:rsidRDefault="002B49FC" w:rsidP="00C70241">
            <w:pPr>
              <w:pStyle w:val="Normal2"/>
              <w:ind w:firstLine="0"/>
              <w:rPr>
                <w:b/>
                <w:bCs/>
              </w:rPr>
            </w:pPr>
            <w:r w:rsidRPr="004156DA">
              <w:rPr>
                <w:b/>
                <w:bCs/>
              </w:rPr>
              <w:t>Robo o extravío de equipos</w:t>
            </w:r>
            <w:r>
              <w:rPr>
                <w:b/>
                <w:bCs/>
              </w:rPr>
              <w:t xml:space="preserve"> con datos personales</w:t>
            </w:r>
          </w:p>
          <w:p w14:paraId="7441835B" w14:textId="77777777" w:rsidR="002B49FC" w:rsidRDefault="002B49FC" w:rsidP="00C70241">
            <w:pPr>
              <w:pStyle w:val="Normal2"/>
              <w:ind w:firstLine="0"/>
              <w:rPr>
                <w:b/>
                <w:bCs/>
              </w:rPr>
            </w:pPr>
            <w:r w:rsidRPr="004156DA">
              <w:rPr>
                <w:b/>
                <w:bCs/>
              </w:rPr>
              <w:t>Información no actualizada o incorrecta</w:t>
            </w:r>
          </w:p>
          <w:p w14:paraId="10591E64" w14:textId="77777777" w:rsidR="002B49FC" w:rsidRDefault="002B49FC" w:rsidP="00C70241">
            <w:pPr>
              <w:pStyle w:val="Normal2"/>
              <w:ind w:firstLine="0"/>
              <w:rPr>
                <w:b/>
                <w:bCs/>
              </w:rPr>
            </w:pPr>
            <w:r w:rsidRPr="004156DA">
              <w:rPr>
                <w:b/>
                <w:bCs/>
              </w:rPr>
              <w:t>Hacking</w:t>
            </w:r>
          </w:p>
          <w:p w14:paraId="45EF9E32" w14:textId="77777777" w:rsidR="002B49FC" w:rsidRPr="001174E4" w:rsidRDefault="002B49FC" w:rsidP="00C70241">
            <w:pPr>
              <w:pStyle w:val="Normal2"/>
              <w:ind w:firstLine="0"/>
              <w:rPr>
                <w:szCs w:val="24"/>
              </w:rPr>
            </w:pPr>
            <w:r w:rsidRPr="004156DA">
              <w:rPr>
                <w:b/>
                <w:bCs/>
              </w:rPr>
              <w:t>Manipulación o modificación no autorizada de la información</w:t>
            </w:r>
          </w:p>
        </w:tc>
        <w:tc>
          <w:tcPr>
            <w:tcW w:w="1560" w:type="dxa"/>
            <w:tcBorders>
              <w:top w:val="single" w:sz="4" w:space="0" w:color="auto"/>
              <w:left w:val="single" w:sz="4" w:space="0" w:color="auto"/>
              <w:bottom w:val="single" w:sz="4" w:space="0" w:color="auto"/>
              <w:right w:val="single" w:sz="4" w:space="0" w:color="auto"/>
            </w:tcBorders>
            <w:hideMark/>
          </w:tcPr>
          <w:p w14:paraId="1494C307" w14:textId="77777777" w:rsidR="002B49FC" w:rsidRPr="001174E4" w:rsidRDefault="002B49FC" w:rsidP="00C70241">
            <w:pPr>
              <w:pStyle w:val="Normal2"/>
              <w:ind w:firstLine="0"/>
              <w:rPr>
                <w:szCs w:val="24"/>
              </w:rPr>
            </w:pPr>
            <w:proofErr w:type="gramStart"/>
            <w:r w:rsidRPr="001174E4">
              <w:rPr>
                <w:szCs w:val="24"/>
              </w:rPr>
              <w:t>5.c,6.a</w:t>
            </w:r>
            <w:proofErr w:type="gramEnd"/>
            <w:r w:rsidRPr="001174E4">
              <w:rPr>
                <w:szCs w:val="24"/>
              </w:rPr>
              <w:t>,7.b,8.c</w:t>
            </w:r>
          </w:p>
        </w:tc>
        <w:tc>
          <w:tcPr>
            <w:tcW w:w="1772" w:type="dxa"/>
            <w:tcBorders>
              <w:top w:val="single" w:sz="4" w:space="0" w:color="auto"/>
              <w:left w:val="single" w:sz="4" w:space="0" w:color="auto"/>
              <w:bottom w:val="single" w:sz="4" w:space="0" w:color="auto"/>
              <w:right w:val="single" w:sz="4" w:space="0" w:color="auto"/>
            </w:tcBorders>
            <w:hideMark/>
          </w:tcPr>
          <w:p w14:paraId="2A0A955F" w14:textId="77777777" w:rsidR="002B49FC" w:rsidRPr="001174E4" w:rsidRDefault="002B49FC" w:rsidP="00C70241">
            <w:pPr>
              <w:pStyle w:val="Normal2"/>
              <w:ind w:firstLine="0"/>
              <w:rPr>
                <w:szCs w:val="24"/>
              </w:rPr>
            </w:pPr>
            <w:r w:rsidRPr="001174E4">
              <w:rPr>
                <w:szCs w:val="24"/>
              </w:rPr>
              <w:t>Gestión de altas / bajas en el registro de usuarios</w:t>
            </w:r>
          </w:p>
        </w:tc>
        <w:tc>
          <w:tcPr>
            <w:tcW w:w="1801" w:type="dxa"/>
            <w:tcBorders>
              <w:top w:val="single" w:sz="4" w:space="0" w:color="auto"/>
              <w:left w:val="single" w:sz="4" w:space="0" w:color="auto"/>
              <w:bottom w:val="single" w:sz="4" w:space="0" w:color="auto"/>
              <w:right w:val="single" w:sz="4" w:space="0" w:color="auto"/>
            </w:tcBorders>
          </w:tcPr>
          <w:p w14:paraId="73112F55" w14:textId="77777777" w:rsidR="002B49FC" w:rsidRPr="001174E4" w:rsidRDefault="002B49FC" w:rsidP="00C70241">
            <w:pPr>
              <w:pStyle w:val="Normal2"/>
              <w:ind w:firstLine="0"/>
              <w:rPr>
                <w:szCs w:val="24"/>
              </w:rPr>
            </w:pPr>
            <w:r>
              <w:rPr>
                <w:szCs w:val="24"/>
              </w:rPr>
              <w:t xml:space="preserve">Pere </w:t>
            </w:r>
            <w:proofErr w:type="spellStart"/>
            <w:r>
              <w:rPr>
                <w:szCs w:val="24"/>
              </w:rPr>
              <w:t>Caimari</w:t>
            </w:r>
            <w:proofErr w:type="spellEnd"/>
            <w:r>
              <w:rPr>
                <w:szCs w:val="24"/>
              </w:rPr>
              <w:t xml:space="preserve"> Fuster</w:t>
            </w:r>
          </w:p>
        </w:tc>
        <w:tc>
          <w:tcPr>
            <w:tcW w:w="1310" w:type="dxa"/>
            <w:tcBorders>
              <w:top w:val="single" w:sz="4" w:space="0" w:color="auto"/>
              <w:left w:val="single" w:sz="4" w:space="0" w:color="auto"/>
              <w:bottom w:val="single" w:sz="4" w:space="0" w:color="auto"/>
              <w:right w:val="single" w:sz="4" w:space="0" w:color="auto"/>
            </w:tcBorders>
          </w:tcPr>
          <w:p w14:paraId="7551B734" w14:textId="77777777" w:rsidR="002B49FC" w:rsidRPr="001174E4" w:rsidRDefault="002B49FC" w:rsidP="00C70241">
            <w:pPr>
              <w:pStyle w:val="Normal2"/>
              <w:ind w:firstLine="0"/>
              <w:rPr>
                <w:szCs w:val="24"/>
              </w:rPr>
            </w:pPr>
            <w:r>
              <w:rPr>
                <w:szCs w:val="24"/>
              </w:rPr>
              <w:t>01/12/2022</w:t>
            </w:r>
          </w:p>
        </w:tc>
      </w:tr>
      <w:tr w:rsidR="002B49FC" w14:paraId="121C1B34" w14:textId="77777777" w:rsidTr="00EA7471">
        <w:tc>
          <w:tcPr>
            <w:tcW w:w="2336" w:type="dxa"/>
            <w:tcBorders>
              <w:top w:val="single" w:sz="4" w:space="0" w:color="auto"/>
              <w:left w:val="single" w:sz="4" w:space="0" w:color="auto"/>
              <w:bottom w:val="single" w:sz="4" w:space="0" w:color="auto"/>
              <w:right w:val="single" w:sz="4" w:space="0" w:color="auto"/>
            </w:tcBorders>
          </w:tcPr>
          <w:p w14:paraId="7F0CFA9B" w14:textId="77777777" w:rsidR="002B49FC" w:rsidRPr="001174E4" w:rsidRDefault="002B49FC" w:rsidP="00C70241">
            <w:pPr>
              <w:pStyle w:val="Normal2"/>
              <w:ind w:firstLine="0"/>
              <w:rPr>
                <w:szCs w:val="24"/>
              </w:rPr>
            </w:pPr>
            <w:r w:rsidRPr="004156DA">
              <w:rPr>
                <w:b/>
                <w:bCs/>
              </w:rPr>
              <w:t>Robo o extravío de equipos</w:t>
            </w:r>
            <w:r>
              <w:rPr>
                <w:b/>
                <w:bCs/>
              </w:rPr>
              <w:t xml:space="preserve"> con datos personales</w:t>
            </w:r>
          </w:p>
        </w:tc>
        <w:tc>
          <w:tcPr>
            <w:tcW w:w="1560" w:type="dxa"/>
            <w:tcBorders>
              <w:top w:val="single" w:sz="4" w:space="0" w:color="auto"/>
              <w:left w:val="single" w:sz="4" w:space="0" w:color="auto"/>
              <w:bottom w:val="single" w:sz="4" w:space="0" w:color="auto"/>
              <w:right w:val="single" w:sz="4" w:space="0" w:color="auto"/>
            </w:tcBorders>
            <w:hideMark/>
          </w:tcPr>
          <w:p w14:paraId="2FF6FA74" w14:textId="77777777" w:rsidR="002B49FC" w:rsidRPr="001174E4" w:rsidRDefault="002B49FC" w:rsidP="00C70241">
            <w:pPr>
              <w:pStyle w:val="Normal2"/>
              <w:ind w:firstLine="0"/>
              <w:rPr>
                <w:szCs w:val="24"/>
              </w:rPr>
            </w:pPr>
            <w:r w:rsidRPr="001174E4">
              <w:rPr>
                <w:szCs w:val="24"/>
              </w:rPr>
              <w:t>5.a</w:t>
            </w:r>
          </w:p>
        </w:tc>
        <w:tc>
          <w:tcPr>
            <w:tcW w:w="1772" w:type="dxa"/>
            <w:tcBorders>
              <w:top w:val="single" w:sz="4" w:space="0" w:color="auto"/>
              <w:left w:val="single" w:sz="4" w:space="0" w:color="auto"/>
              <w:bottom w:val="single" w:sz="4" w:space="0" w:color="auto"/>
              <w:right w:val="single" w:sz="4" w:space="0" w:color="auto"/>
            </w:tcBorders>
            <w:hideMark/>
          </w:tcPr>
          <w:p w14:paraId="30F30E95" w14:textId="77777777" w:rsidR="002B49FC" w:rsidRPr="001174E4" w:rsidRDefault="002B49FC" w:rsidP="00C70241">
            <w:pPr>
              <w:pStyle w:val="Normal2"/>
              <w:ind w:firstLine="0"/>
              <w:jc w:val="center"/>
              <w:rPr>
                <w:szCs w:val="24"/>
              </w:rPr>
            </w:pPr>
            <w:r w:rsidRPr="001174E4">
              <w:rPr>
                <w:szCs w:val="24"/>
              </w:rPr>
              <w:t>Formación y capacitación en materia de protección de datos</w:t>
            </w:r>
          </w:p>
        </w:tc>
        <w:tc>
          <w:tcPr>
            <w:tcW w:w="1801" w:type="dxa"/>
            <w:tcBorders>
              <w:top w:val="single" w:sz="4" w:space="0" w:color="auto"/>
              <w:left w:val="single" w:sz="4" w:space="0" w:color="auto"/>
              <w:bottom w:val="single" w:sz="4" w:space="0" w:color="auto"/>
              <w:right w:val="single" w:sz="4" w:space="0" w:color="auto"/>
            </w:tcBorders>
          </w:tcPr>
          <w:p w14:paraId="778326D1" w14:textId="77777777" w:rsidR="002B49FC" w:rsidRPr="001174E4" w:rsidRDefault="002B49FC" w:rsidP="00C70241">
            <w:pPr>
              <w:pStyle w:val="Normal2"/>
              <w:ind w:firstLine="0"/>
              <w:rPr>
                <w:szCs w:val="24"/>
              </w:rPr>
            </w:pPr>
            <w:r>
              <w:rPr>
                <w:szCs w:val="24"/>
              </w:rPr>
              <w:t>Mireia Risueño Guillot</w:t>
            </w:r>
          </w:p>
        </w:tc>
        <w:tc>
          <w:tcPr>
            <w:tcW w:w="1310" w:type="dxa"/>
            <w:tcBorders>
              <w:top w:val="single" w:sz="4" w:space="0" w:color="auto"/>
              <w:left w:val="single" w:sz="4" w:space="0" w:color="auto"/>
              <w:bottom w:val="single" w:sz="4" w:space="0" w:color="auto"/>
              <w:right w:val="single" w:sz="4" w:space="0" w:color="auto"/>
            </w:tcBorders>
          </w:tcPr>
          <w:p w14:paraId="7D752512" w14:textId="77777777" w:rsidR="002B49FC" w:rsidRPr="001174E4" w:rsidRDefault="002B49FC" w:rsidP="00C70241">
            <w:pPr>
              <w:pStyle w:val="Normal2"/>
              <w:ind w:firstLine="0"/>
              <w:rPr>
                <w:szCs w:val="24"/>
              </w:rPr>
            </w:pPr>
            <w:r>
              <w:rPr>
                <w:szCs w:val="24"/>
              </w:rPr>
              <w:t>01/12/2022</w:t>
            </w:r>
          </w:p>
        </w:tc>
      </w:tr>
      <w:tr w:rsidR="002B49FC" w14:paraId="3D4BDDBC" w14:textId="77777777" w:rsidTr="00EA7471">
        <w:tc>
          <w:tcPr>
            <w:tcW w:w="2336" w:type="dxa"/>
            <w:tcBorders>
              <w:top w:val="single" w:sz="4" w:space="0" w:color="auto"/>
              <w:left w:val="single" w:sz="4" w:space="0" w:color="auto"/>
              <w:bottom w:val="single" w:sz="4" w:space="0" w:color="auto"/>
              <w:right w:val="single" w:sz="4" w:space="0" w:color="auto"/>
            </w:tcBorders>
          </w:tcPr>
          <w:p w14:paraId="5B4C5083" w14:textId="77777777" w:rsidR="002B49FC" w:rsidRDefault="002B49FC" w:rsidP="00C70241">
            <w:pPr>
              <w:pStyle w:val="Normal2"/>
              <w:ind w:firstLine="0"/>
              <w:rPr>
                <w:b/>
                <w:bCs/>
              </w:rPr>
            </w:pPr>
            <w:r w:rsidRPr="004156DA">
              <w:rPr>
                <w:b/>
                <w:bCs/>
              </w:rPr>
              <w:t>Robo o extravío de equipos</w:t>
            </w:r>
            <w:r>
              <w:rPr>
                <w:b/>
                <w:bCs/>
              </w:rPr>
              <w:t xml:space="preserve"> con datos personales</w:t>
            </w:r>
          </w:p>
          <w:p w14:paraId="19B99B64" w14:textId="77777777" w:rsidR="002B49FC" w:rsidRDefault="002B49FC" w:rsidP="00C70241">
            <w:pPr>
              <w:pStyle w:val="Normal2"/>
              <w:ind w:firstLine="0"/>
              <w:rPr>
                <w:b/>
                <w:bCs/>
              </w:rPr>
            </w:pPr>
            <w:r w:rsidRPr="004156DA">
              <w:rPr>
                <w:b/>
                <w:bCs/>
              </w:rPr>
              <w:t>Información no actualizada o incorrecta</w:t>
            </w:r>
          </w:p>
          <w:p w14:paraId="008B1117" w14:textId="77777777" w:rsidR="002B49FC" w:rsidRDefault="002B49FC" w:rsidP="00C70241">
            <w:pPr>
              <w:pStyle w:val="Normal2"/>
              <w:ind w:firstLine="0"/>
              <w:rPr>
                <w:b/>
                <w:bCs/>
              </w:rPr>
            </w:pPr>
            <w:r w:rsidRPr="004156DA">
              <w:rPr>
                <w:b/>
                <w:bCs/>
              </w:rPr>
              <w:t>Hacking</w:t>
            </w:r>
          </w:p>
          <w:p w14:paraId="532A22F4" w14:textId="77777777" w:rsidR="002B49FC" w:rsidRDefault="002B49FC" w:rsidP="00C70241">
            <w:pPr>
              <w:pStyle w:val="Normal2"/>
              <w:ind w:firstLine="0"/>
              <w:rPr>
                <w:b/>
                <w:bCs/>
              </w:rPr>
            </w:pPr>
            <w:r w:rsidRPr="004156DA">
              <w:rPr>
                <w:b/>
                <w:bCs/>
              </w:rPr>
              <w:t>Manipulación o modificación no autorizada de la información</w:t>
            </w:r>
          </w:p>
          <w:p w14:paraId="1A674D0B" w14:textId="77777777" w:rsidR="00366C0C" w:rsidRDefault="00366C0C" w:rsidP="00C70241">
            <w:pPr>
              <w:pStyle w:val="Normal2"/>
              <w:ind w:firstLine="0"/>
              <w:rPr>
                <w:b/>
                <w:bCs/>
              </w:rPr>
            </w:pPr>
          </w:p>
          <w:p w14:paraId="046867A6" w14:textId="77777777" w:rsidR="00366C0C" w:rsidRDefault="00366C0C" w:rsidP="00C70241">
            <w:pPr>
              <w:pStyle w:val="Normal2"/>
              <w:ind w:firstLine="0"/>
              <w:rPr>
                <w:b/>
                <w:bCs/>
              </w:rPr>
            </w:pPr>
          </w:p>
          <w:p w14:paraId="721B56F3" w14:textId="08035F37" w:rsidR="00366C0C" w:rsidRPr="001174E4" w:rsidRDefault="00366C0C" w:rsidP="00C70241">
            <w:pPr>
              <w:pStyle w:val="Normal2"/>
              <w:ind w:firstLine="0"/>
              <w:rPr>
                <w:szCs w:val="24"/>
              </w:rPr>
            </w:pPr>
          </w:p>
        </w:tc>
        <w:tc>
          <w:tcPr>
            <w:tcW w:w="1560" w:type="dxa"/>
            <w:tcBorders>
              <w:top w:val="single" w:sz="4" w:space="0" w:color="auto"/>
              <w:left w:val="single" w:sz="4" w:space="0" w:color="auto"/>
              <w:bottom w:val="single" w:sz="4" w:space="0" w:color="auto"/>
              <w:right w:val="single" w:sz="4" w:space="0" w:color="auto"/>
            </w:tcBorders>
            <w:hideMark/>
          </w:tcPr>
          <w:p w14:paraId="1DE39FF1" w14:textId="77777777" w:rsidR="002B49FC" w:rsidRPr="001174E4" w:rsidRDefault="002B49FC" w:rsidP="00C70241">
            <w:pPr>
              <w:pStyle w:val="Normal2"/>
              <w:ind w:firstLine="0"/>
              <w:rPr>
                <w:szCs w:val="24"/>
              </w:rPr>
            </w:pPr>
            <w:r w:rsidRPr="001174E4">
              <w:rPr>
                <w:szCs w:val="24"/>
              </w:rPr>
              <w:t>5.d,</w:t>
            </w:r>
            <w:proofErr w:type="gramStart"/>
            <w:r w:rsidRPr="001174E4">
              <w:rPr>
                <w:szCs w:val="24"/>
              </w:rPr>
              <w:t>6.b</w:t>
            </w:r>
            <w:proofErr w:type="gramEnd"/>
            <w:r w:rsidRPr="001174E4">
              <w:rPr>
                <w:szCs w:val="24"/>
              </w:rPr>
              <w:t xml:space="preserve"> ,7.c,8.d</w:t>
            </w:r>
          </w:p>
        </w:tc>
        <w:tc>
          <w:tcPr>
            <w:tcW w:w="1772" w:type="dxa"/>
            <w:tcBorders>
              <w:top w:val="single" w:sz="4" w:space="0" w:color="auto"/>
              <w:left w:val="single" w:sz="4" w:space="0" w:color="auto"/>
              <w:bottom w:val="single" w:sz="4" w:space="0" w:color="auto"/>
              <w:right w:val="single" w:sz="4" w:space="0" w:color="auto"/>
            </w:tcBorders>
            <w:hideMark/>
          </w:tcPr>
          <w:p w14:paraId="407BA2B6" w14:textId="77777777" w:rsidR="002B49FC" w:rsidRPr="001174E4" w:rsidRDefault="002B49FC" w:rsidP="00C70241">
            <w:pPr>
              <w:pStyle w:val="Normal2"/>
              <w:ind w:firstLine="0"/>
              <w:rPr>
                <w:szCs w:val="24"/>
              </w:rPr>
            </w:pPr>
            <w:r w:rsidRPr="001174E4">
              <w:rPr>
                <w:szCs w:val="24"/>
              </w:rPr>
              <w:t>Gestión de los derechos de acceso con privilegios especiales</w:t>
            </w:r>
          </w:p>
        </w:tc>
        <w:tc>
          <w:tcPr>
            <w:tcW w:w="1801" w:type="dxa"/>
            <w:tcBorders>
              <w:top w:val="single" w:sz="4" w:space="0" w:color="auto"/>
              <w:left w:val="single" w:sz="4" w:space="0" w:color="auto"/>
              <w:bottom w:val="single" w:sz="4" w:space="0" w:color="auto"/>
              <w:right w:val="single" w:sz="4" w:space="0" w:color="auto"/>
            </w:tcBorders>
          </w:tcPr>
          <w:p w14:paraId="621E08DD" w14:textId="77777777" w:rsidR="002B49FC" w:rsidRPr="001174E4" w:rsidRDefault="002B49FC" w:rsidP="00C70241">
            <w:pPr>
              <w:pStyle w:val="Normal2"/>
              <w:ind w:firstLine="0"/>
              <w:rPr>
                <w:szCs w:val="24"/>
              </w:rPr>
            </w:pPr>
            <w:r>
              <w:rPr>
                <w:szCs w:val="24"/>
              </w:rPr>
              <w:t xml:space="preserve">Pere </w:t>
            </w:r>
            <w:proofErr w:type="spellStart"/>
            <w:r>
              <w:rPr>
                <w:szCs w:val="24"/>
              </w:rPr>
              <w:t>Caimari</w:t>
            </w:r>
            <w:proofErr w:type="spellEnd"/>
            <w:r>
              <w:rPr>
                <w:szCs w:val="24"/>
              </w:rPr>
              <w:t xml:space="preserve"> Fuster</w:t>
            </w:r>
          </w:p>
        </w:tc>
        <w:tc>
          <w:tcPr>
            <w:tcW w:w="1310" w:type="dxa"/>
            <w:tcBorders>
              <w:top w:val="single" w:sz="4" w:space="0" w:color="auto"/>
              <w:left w:val="single" w:sz="4" w:space="0" w:color="auto"/>
              <w:bottom w:val="single" w:sz="4" w:space="0" w:color="auto"/>
              <w:right w:val="single" w:sz="4" w:space="0" w:color="auto"/>
            </w:tcBorders>
          </w:tcPr>
          <w:p w14:paraId="354703F1" w14:textId="77777777" w:rsidR="002B49FC" w:rsidRDefault="002B49FC" w:rsidP="00C70241">
            <w:pPr>
              <w:pStyle w:val="Figura"/>
            </w:pPr>
            <w:r>
              <w:t>01/12/2022</w:t>
            </w:r>
          </w:p>
          <w:p w14:paraId="006EFF7C" w14:textId="77777777" w:rsidR="002B49FC" w:rsidRPr="000E4E0F" w:rsidRDefault="002B49FC" w:rsidP="00C70241"/>
        </w:tc>
      </w:tr>
      <w:tr w:rsidR="002B49FC" w14:paraId="5FB026BC" w14:textId="77777777" w:rsidTr="00EA7471">
        <w:tc>
          <w:tcPr>
            <w:tcW w:w="2336" w:type="dxa"/>
            <w:tcBorders>
              <w:top w:val="single" w:sz="4" w:space="0" w:color="auto"/>
              <w:left w:val="single" w:sz="4" w:space="0" w:color="auto"/>
              <w:bottom w:val="single" w:sz="4" w:space="0" w:color="auto"/>
              <w:right w:val="single" w:sz="4" w:space="0" w:color="auto"/>
            </w:tcBorders>
          </w:tcPr>
          <w:p w14:paraId="22865D27" w14:textId="77777777" w:rsidR="002B49FC" w:rsidRDefault="002B49FC" w:rsidP="00C70241">
            <w:pPr>
              <w:pStyle w:val="Normal2"/>
              <w:ind w:firstLine="0"/>
              <w:rPr>
                <w:b/>
                <w:bCs/>
              </w:rPr>
            </w:pPr>
            <w:r w:rsidRPr="004156DA">
              <w:rPr>
                <w:b/>
                <w:bCs/>
              </w:rPr>
              <w:lastRenderedPageBreak/>
              <w:t>Robo o extravío de equipos</w:t>
            </w:r>
            <w:r>
              <w:rPr>
                <w:b/>
                <w:bCs/>
              </w:rPr>
              <w:t xml:space="preserve"> con datos personales</w:t>
            </w:r>
          </w:p>
          <w:p w14:paraId="17B056AB" w14:textId="77777777" w:rsidR="002B49FC" w:rsidRDefault="002B49FC" w:rsidP="00C70241">
            <w:pPr>
              <w:pStyle w:val="Normal2"/>
              <w:ind w:firstLine="0"/>
              <w:rPr>
                <w:b/>
                <w:bCs/>
              </w:rPr>
            </w:pPr>
            <w:r w:rsidRPr="004156DA">
              <w:rPr>
                <w:b/>
                <w:bCs/>
              </w:rPr>
              <w:t>Información no actualizada o incorrecta</w:t>
            </w:r>
          </w:p>
          <w:p w14:paraId="62F9AC1F" w14:textId="77777777" w:rsidR="002B49FC" w:rsidRDefault="002B49FC" w:rsidP="00C70241">
            <w:pPr>
              <w:pStyle w:val="Normal2"/>
              <w:ind w:firstLine="0"/>
              <w:rPr>
                <w:b/>
                <w:bCs/>
              </w:rPr>
            </w:pPr>
            <w:r w:rsidRPr="004156DA">
              <w:rPr>
                <w:b/>
                <w:bCs/>
              </w:rPr>
              <w:t>Hacking</w:t>
            </w:r>
          </w:p>
          <w:p w14:paraId="1F4CFE7A" w14:textId="77777777" w:rsidR="002B49FC" w:rsidRPr="001174E4" w:rsidRDefault="002B49FC" w:rsidP="00C70241">
            <w:pPr>
              <w:pStyle w:val="Normal2"/>
              <w:ind w:firstLine="0"/>
              <w:rPr>
                <w:szCs w:val="24"/>
              </w:rPr>
            </w:pPr>
            <w:r w:rsidRPr="004156DA">
              <w:rPr>
                <w:b/>
                <w:bCs/>
              </w:rPr>
              <w:t>Manipulación o modificación no autorizada de la información</w:t>
            </w:r>
          </w:p>
        </w:tc>
        <w:tc>
          <w:tcPr>
            <w:tcW w:w="1560" w:type="dxa"/>
            <w:tcBorders>
              <w:top w:val="single" w:sz="4" w:space="0" w:color="auto"/>
              <w:left w:val="single" w:sz="4" w:space="0" w:color="auto"/>
              <w:bottom w:val="single" w:sz="4" w:space="0" w:color="auto"/>
              <w:right w:val="single" w:sz="4" w:space="0" w:color="auto"/>
            </w:tcBorders>
            <w:hideMark/>
          </w:tcPr>
          <w:p w14:paraId="67CB404C" w14:textId="77777777" w:rsidR="002B49FC" w:rsidRPr="001174E4" w:rsidRDefault="002B49FC" w:rsidP="00C70241">
            <w:pPr>
              <w:pStyle w:val="Normal2"/>
              <w:ind w:firstLine="0"/>
              <w:rPr>
                <w:szCs w:val="24"/>
              </w:rPr>
            </w:pPr>
            <w:r w:rsidRPr="001174E4">
              <w:rPr>
                <w:szCs w:val="24"/>
              </w:rPr>
              <w:t>5.f,</w:t>
            </w:r>
            <w:proofErr w:type="gramStart"/>
            <w:r w:rsidRPr="001174E4">
              <w:rPr>
                <w:szCs w:val="24"/>
              </w:rPr>
              <w:t>6.d</w:t>
            </w:r>
            <w:proofErr w:type="gramEnd"/>
            <w:r w:rsidRPr="001174E4">
              <w:rPr>
                <w:szCs w:val="24"/>
              </w:rPr>
              <w:t>,7.e,8.f</w:t>
            </w:r>
          </w:p>
        </w:tc>
        <w:tc>
          <w:tcPr>
            <w:tcW w:w="1772" w:type="dxa"/>
            <w:tcBorders>
              <w:top w:val="single" w:sz="4" w:space="0" w:color="auto"/>
              <w:left w:val="single" w:sz="4" w:space="0" w:color="auto"/>
              <w:bottom w:val="single" w:sz="4" w:space="0" w:color="auto"/>
              <w:right w:val="single" w:sz="4" w:space="0" w:color="auto"/>
            </w:tcBorders>
            <w:hideMark/>
          </w:tcPr>
          <w:p w14:paraId="7B6E835D" w14:textId="77777777" w:rsidR="002B49FC" w:rsidRPr="001174E4" w:rsidRDefault="002B49FC" w:rsidP="00C70241">
            <w:pPr>
              <w:pStyle w:val="Normal2"/>
              <w:ind w:firstLine="0"/>
              <w:rPr>
                <w:szCs w:val="24"/>
              </w:rPr>
            </w:pPr>
            <w:r w:rsidRPr="001174E4">
              <w:rPr>
                <w:szCs w:val="24"/>
              </w:rPr>
              <w:t>Retirada o adaptación de los derechos de acceso</w:t>
            </w:r>
          </w:p>
        </w:tc>
        <w:tc>
          <w:tcPr>
            <w:tcW w:w="1801" w:type="dxa"/>
            <w:tcBorders>
              <w:top w:val="single" w:sz="4" w:space="0" w:color="auto"/>
              <w:left w:val="single" w:sz="4" w:space="0" w:color="auto"/>
              <w:bottom w:val="single" w:sz="4" w:space="0" w:color="auto"/>
              <w:right w:val="single" w:sz="4" w:space="0" w:color="auto"/>
            </w:tcBorders>
          </w:tcPr>
          <w:p w14:paraId="59B28C3B" w14:textId="77777777" w:rsidR="002B49FC" w:rsidRPr="001174E4" w:rsidRDefault="002B49FC" w:rsidP="00C70241">
            <w:pPr>
              <w:pStyle w:val="Normal2"/>
              <w:ind w:firstLine="0"/>
              <w:rPr>
                <w:szCs w:val="24"/>
              </w:rPr>
            </w:pPr>
            <w:r>
              <w:rPr>
                <w:szCs w:val="24"/>
              </w:rPr>
              <w:t xml:space="preserve">Miguel </w:t>
            </w:r>
            <w:proofErr w:type="spellStart"/>
            <w:r>
              <w:rPr>
                <w:szCs w:val="24"/>
              </w:rPr>
              <w:t>Caurin</w:t>
            </w:r>
            <w:proofErr w:type="spellEnd"/>
            <w:r>
              <w:rPr>
                <w:szCs w:val="24"/>
              </w:rPr>
              <w:t xml:space="preserve"> </w:t>
            </w:r>
            <w:proofErr w:type="spellStart"/>
            <w:r>
              <w:rPr>
                <w:szCs w:val="24"/>
              </w:rPr>
              <w:t>Perpiñá</w:t>
            </w:r>
            <w:proofErr w:type="spellEnd"/>
          </w:p>
        </w:tc>
        <w:tc>
          <w:tcPr>
            <w:tcW w:w="1310" w:type="dxa"/>
            <w:tcBorders>
              <w:top w:val="single" w:sz="4" w:space="0" w:color="auto"/>
              <w:left w:val="single" w:sz="4" w:space="0" w:color="auto"/>
              <w:bottom w:val="single" w:sz="4" w:space="0" w:color="auto"/>
              <w:right w:val="single" w:sz="4" w:space="0" w:color="auto"/>
            </w:tcBorders>
          </w:tcPr>
          <w:p w14:paraId="31BAA09B" w14:textId="77777777" w:rsidR="002B49FC" w:rsidRPr="001174E4" w:rsidRDefault="002B49FC" w:rsidP="00C70241">
            <w:pPr>
              <w:pStyle w:val="Normal2"/>
              <w:ind w:firstLine="0"/>
              <w:rPr>
                <w:szCs w:val="24"/>
              </w:rPr>
            </w:pPr>
            <w:r>
              <w:rPr>
                <w:szCs w:val="24"/>
              </w:rPr>
              <w:t>01/01/2023</w:t>
            </w:r>
          </w:p>
        </w:tc>
      </w:tr>
      <w:tr w:rsidR="00EA7471" w14:paraId="7EA2A44E" w14:textId="77777777" w:rsidTr="00EA7471">
        <w:tc>
          <w:tcPr>
            <w:tcW w:w="2336" w:type="dxa"/>
            <w:tcBorders>
              <w:top w:val="single" w:sz="4" w:space="0" w:color="auto"/>
              <w:left w:val="single" w:sz="4" w:space="0" w:color="auto"/>
              <w:bottom w:val="single" w:sz="4" w:space="0" w:color="auto"/>
              <w:right w:val="single" w:sz="4" w:space="0" w:color="auto"/>
            </w:tcBorders>
          </w:tcPr>
          <w:p w14:paraId="03CADEA1" w14:textId="77777777" w:rsidR="00EA7471" w:rsidRPr="001174E4" w:rsidRDefault="00EA7471" w:rsidP="00EA7471">
            <w:pPr>
              <w:pStyle w:val="Normal2"/>
              <w:ind w:firstLine="0"/>
              <w:rPr>
                <w:szCs w:val="24"/>
              </w:rPr>
            </w:pPr>
            <w:r>
              <w:rPr>
                <w:b/>
                <w:bCs/>
              </w:rPr>
              <w:t>E</w:t>
            </w:r>
            <w:r w:rsidRPr="004156DA">
              <w:rPr>
                <w:b/>
                <w:bCs/>
              </w:rPr>
              <w:t>rrores técnicos</w:t>
            </w:r>
          </w:p>
        </w:tc>
        <w:tc>
          <w:tcPr>
            <w:tcW w:w="1560" w:type="dxa"/>
            <w:tcBorders>
              <w:top w:val="single" w:sz="4" w:space="0" w:color="auto"/>
              <w:left w:val="single" w:sz="4" w:space="0" w:color="auto"/>
              <w:bottom w:val="single" w:sz="4" w:space="0" w:color="auto"/>
              <w:right w:val="single" w:sz="4" w:space="0" w:color="auto"/>
            </w:tcBorders>
            <w:hideMark/>
          </w:tcPr>
          <w:p w14:paraId="18CB8249" w14:textId="77777777" w:rsidR="00EA7471" w:rsidRPr="001174E4" w:rsidRDefault="00EA7471" w:rsidP="00EA7471">
            <w:pPr>
              <w:pStyle w:val="Normal2"/>
              <w:ind w:firstLine="0"/>
              <w:rPr>
                <w:szCs w:val="24"/>
              </w:rPr>
            </w:pPr>
            <w:r w:rsidRPr="001174E4">
              <w:rPr>
                <w:szCs w:val="24"/>
              </w:rPr>
              <w:t>9.e</w:t>
            </w:r>
          </w:p>
        </w:tc>
        <w:tc>
          <w:tcPr>
            <w:tcW w:w="1772" w:type="dxa"/>
            <w:tcBorders>
              <w:top w:val="single" w:sz="4" w:space="0" w:color="auto"/>
              <w:left w:val="single" w:sz="4" w:space="0" w:color="auto"/>
              <w:bottom w:val="single" w:sz="4" w:space="0" w:color="auto"/>
              <w:right w:val="single" w:sz="4" w:space="0" w:color="auto"/>
            </w:tcBorders>
            <w:hideMark/>
          </w:tcPr>
          <w:p w14:paraId="5251DC0C" w14:textId="77777777" w:rsidR="00EA7471" w:rsidRPr="001174E4" w:rsidRDefault="00EA7471" w:rsidP="00EA7471">
            <w:pPr>
              <w:pStyle w:val="Normal2"/>
              <w:ind w:firstLine="0"/>
              <w:rPr>
                <w:szCs w:val="24"/>
              </w:rPr>
            </w:pPr>
            <w:r w:rsidRPr="001174E4">
              <w:rPr>
                <w:szCs w:val="24"/>
              </w:rPr>
              <w:t>Planificación de la continuidad de la seguridad de la información</w:t>
            </w:r>
          </w:p>
        </w:tc>
        <w:tc>
          <w:tcPr>
            <w:tcW w:w="1801" w:type="dxa"/>
            <w:tcBorders>
              <w:top w:val="single" w:sz="4" w:space="0" w:color="auto"/>
              <w:left w:val="single" w:sz="4" w:space="0" w:color="auto"/>
              <w:bottom w:val="single" w:sz="4" w:space="0" w:color="auto"/>
              <w:right w:val="single" w:sz="4" w:space="0" w:color="auto"/>
            </w:tcBorders>
          </w:tcPr>
          <w:p w14:paraId="297394AC" w14:textId="23A72F73" w:rsidR="00EA7471" w:rsidRPr="001174E4" w:rsidRDefault="00EA7471" w:rsidP="00EA7471">
            <w:pPr>
              <w:pStyle w:val="Normal2"/>
              <w:ind w:firstLine="0"/>
              <w:rPr>
                <w:szCs w:val="24"/>
              </w:rPr>
            </w:pPr>
            <w:r>
              <w:rPr>
                <w:szCs w:val="24"/>
              </w:rPr>
              <w:t>Amparo Gálvez Vilar</w:t>
            </w:r>
          </w:p>
        </w:tc>
        <w:tc>
          <w:tcPr>
            <w:tcW w:w="1310" w:type="dxa"/>
            <w:tcBorders>
              <w:top w:val="single" w:sz="4" w:space="0" w:color="auto"/>
              <w:left w:val="single" w:sz="4" w:space="0" w:color="auto"/>
              <w:bottom w:val="single" w:sz="4" w:space="0" w:color="auto"/>
              <w:right w:val="single" w:sz="4" w:space="0" w:color="auto"/>
            </w:tcBorders>
          </w:tcPr>
          <w:p w14:paraId="521B5BEE" w14:textId="77777777" w:rsidR="00EA7471" w:rsidRPr="001174E4" w:rsidRDefault="00EA7471" w:rsidP="00EA7471">
            <w:pPr>
              <w:pStyle w:val="Normal2"/>
              <w:ind w:firstLine="0"/>
              <w:rPr>
                <w:szCs w:val="24"/>
              </w:rPr>
            </w:pPr>
            <w:r>
              <w:rPr>
                <w:szCs w:val="24"/>
              </w:rPr>
              <w:t>01/12/2022</w:t>
            </w:r>
          </w:p>
        </w:tc>
      </w:tr>
      <w:tr w:rsidR="00EA7471" w14:paraId="2E6A3532" w14:textId="77777777" w:rsidTr="00EA7471">
        <w:tc>
          <w:tcPr>
            <w:tcW w:w="2336" w:type="dxa"/>
            <w:tcBorders>
              <w:top w:val="single" w:sz="4" w:space="0" w:color="auto"/>
              <w:left w:val="single" w:sz="4" w:space="0" w:color="auto"/>
              <w:bottom w:val="single" w:sz="4" w:space="0" w:color="auto"/>
              <w:right w:val="single" w:sz="4" w:space="0" w:color="auto"/>
            </w:tcBorders>
          </w:tcPr>
          <w:p w14:paraId="4086454A" w14:textId="77777777" w:rsidR="00EA7471" w:rsidRPr="001174E4" w:rsidRDefault="00EA7471" w:rsidP="00EA7471">
            <w:pPr>
              <w:pStyle w:val="Normal2"/>
              <w:ind w:firstLine="0"/>
              <w:rPr>
                <w:szCs w:val="24"/>
              </w:rPr>
            </w:pPr>
            <w:r w:rsidRPr="004156DA">
              <w:rPr>
                <w:b/>
                <w:bCs/>
              </w:rPr>
              <w:t>Información no actualizada o incorrecta</w:t>
            </w:r>
          </w:p>
        </w:tc>
        <w:tc>
          <w:tcPr>
            <w:tcW w:w="1560" w:type="dxa"/>
            <w:tcBorders>
              <w:top w:val="single" w:sz="4" w:space="0" w:color="auto"/>
              <w:left w:val="single" w:sz="4" w:space="0" w:color="auto"/>
              <w:bottom w:val="single" w:sz="4" w:space="0" w:color="auto"/>
              <w:right w:val="single" w:sz="4" w:space="0" w:color="auto"/>
            </w:tcBorders>
            <w:hideMark/>
          </w:tcPr>
          <w:p w14:paraId="7A1CF295" w14:textId="77777777" w:rsidR="00EA7471" w:rsidRPr="001174E4" w:rsidRDefault="00EA7471" w:rsidP="00EA7471">
            <w:pPr>
              <w:pStyle w:val="Normal2"/>
              <w:ind w:firstLine="0"/>
              <w:jc w:val="center"/>
              <w:rPr>
                <w:szCs w:val="24"/>
              </w:rPr>
            </w:pPr>
            <w:r w:rsidRPr="001174E4">
              <w:rPr>
                <w:szCs w:val="24"/>
              </w:rPr>
              <w:t>6.e</w:t>
            </w:r>
          </w:p>
        </w:tc>
        <w:tc>
          <w:tcPr>
            <w:tcW w:w="1772" w:type="dxa"/>
            <w:tcBorders>
              <w:top w:val="single" w:sz="4" w:space="0" w:color="auto"/>
              <w:left w:val="single" w:sz="4" w:space="0" w:color="auto"/>
              <w:bottom w:val="single" w:sz="4" w:space="0" w:color="auto"/>
              <w:right w:val="single" w:sz="4" w:space="0" w:color="auto"/>
            </w:tcBorders>
            <w:hideMark/>
          </w:tcPr>
          <w:p w14:paraId="43934201" w14:textId="77777777" w:rsidR="00EA7471" w:rsidRPr="001174E4" w:rsidRDefault="00EA7471" w:rsidP="00EA7471">
            <w:pPr>
              <w:pStyle w:val="Normal2"/>
              <w:ind w:firstLine="0"/>
              <w:jc w:val="center"/>
              <w:rPr>
                <w:szCs w:val="24"/>
              </w:rPr>
            </w:pPr>
            <w:r w:rsidRPr="001174E4">
              <w:rPr>
                <w:szCs w:val="24"/>
              </w:rPr>
              <w:t>Copias de seguridad de la información</w:t>
            </w:r>
          </w:p>
        </w:tc>
        <w:tc>
          <w:tcPr>
            <w:tcW w:w="1801" w:type="dxa"/>
            <w:tcBorders>
              <w:top w:val="single" w:sz="4" w:space="0" w:color="auto"/>
              <w:left w:val="single" w:sz="4" w:space="0" w:color="auto"/>
              <w:bottom w:val="single" w:sz="4" w:space="0" w:color="auto"/>
              <w:right w:val="single" w:sz="4" w:space="0" w:color="auto"/>
            </w:tcBorders>
          </w:tcPr>
          <w:p w14:paraId="0357EE38" w14:textId="77777777" w:rsidR="00EA7471" w:rsidRPr="001174E4" w:rsidRDefault="00EA7471" w:rsidP="00EA7471">
            <w:pPr>
              <w:pStyle w:val="Normal2"/>
              <w:ind w:firstLine="0"/>
              <w:rPr>
                <w:szCs w:val="24"/>
              </w:rPr>
            </w:pPr>
            <w:r>
              <w:rPr>
                <w:szCs w:val="24"/>
              </w:rPr>
              <w:t xml:space="preserve">Pere </w:t>
            </w:r>
            <w:proofErr w:type="spellStart"/>
            <w:r>
              <w:rPr>
                <w:szCs w:val="24"/>
              </w:rPr>
              <w:t>Caimari</w:t>
            </w:r>
            <w:proofErr w:type="spellEnd"/>
            <w:r>
              <w:rPr>
                <w:szCs w:val="24"/>
              </w:rPr>
              <w:t xml:space="preserve"> Fuster</w:t>
            </w:r>
          </w:p>
        </w:tc>
        <w:tc>
          <w:tcPr>
            <w:tcW w:w="1310" w:type="dxa"/>
            <w:tcBorders>
              <w:top w:val="single" w:sz="4" w:space="0" w:color="auto"/>
              <w:left w:val="single" w:sz="4" w:space="0" w:color="auto"/>
              <w:bottom w:val="single" w:sz="4" w:space="0" w:color="auto"/>
              <w:right w:val="single" w:sz="4" w:space="0" w:color="auto"/>
            </w:tcBorders>
          </w:tcPr>
          <w:p w14:paraId="5F5A8341" w14:textId="77777777" w:rsidR="00EA7471" w:rsidRPr="001174E4" w:rsidRDefault="00EA7471" w:rsidP="00EA7471">
            <w:pPr>
              <w:pStyle w:val="Normal2"/>
              <w:ind w:firstLine="0"/>
              <w:rPr>
                <w:szCs w:val="24"/>
              </w:rPr>
            </w:pPr>
            <w:r>
              <w:rPr>
                <w:szCs w:val="24"/>
              </w:rPr>
              <w:t>15/12/2022</w:t>
            </w:r>
          </w:p>
        </w:tc>
      </w:tr>
      <w:tr w:rsidR="00EA7471" w14:paraId="28CDC61B" w14:textId="77777777" w:rsidTr="00EA7471">
        <w:tc>
          <w:tcPr>
            <w:tcW w:w="2336" w:type="dxa"/>
            <w:tcBorders>
              <w:top w:val="single" w:sz="4" w:space="0" w:color="auto"/>
              <w:left w:val="single" w:sz="4" w:space="0" w:color="auto"/>
              <w:bottom w:val="single" w:sz="4" w:space="0" w:color="auto"/>
              <w:right w:val="single" w:sz="4" w:space="0" w:color="auto"/>
            </w:tcBorders>
          </w:tcPr>
          <w:p w14:paraId="3B879E2C" w14:textId="77777777" w:rsidR="00EA7471" w:rsidRDefault="00EA7471" w:rsidP="00EA7471">
            <w:pPr>
              <w:pStyle w:val="Normal2"/>
              <w:ind w:firstLine="0"/>
              <w:rPr>
                <w:b/>
                <w:bCs/>
              </w:rPr>
            </w:pPr>
            <w:r w:rsidRPr="004156DA">
              <w:rPr>
                <w:b/>
                <w:bCs/>
              </w:rPr>
              <w:t>Fallas de seguridad</w:t>
            </w:r>
          </w:p>
          <w:p w14:paraId="5CCBE41C" w14:textId="77777777" w:rsidR="00EA7471" w:rsidRDefault="00EA7471" w:rsidP="00EA7471">
            <w:pPr>
              <w:pStyle w:val="Normal2"/>
              <w:ind w:firstLine="0"/>
              <w:rPr>
                <w:b/>
                <w:bCs/>
              </w:rPr>
            </w:pPr>
            <w:r w:rsidRPr="004156DA">
              <w:rPr>
                <w:b/>
                <w:bCs/>
              </w:rPr>
              <w:t>Robo o extravío de equipos</w:t>
            </w:r>
            <w:r>
              <w:rPr>
                <w:b/>
                <w:bCs/>
              </w:rPr>
              <w:t xml:space="preserve"> con datos personales</w:t>
            </w:r>
          </w:p>
          <w:p w14:paraId="14FAF61E" w14:textId="77777777" w:rsidR="00EA7471" w:rsidRDefault="00EA7471" w:rsidP="00EA7471">
            <w:pPr>
              <w:pStyle w:val="Normal2"/>
              <w:ind w:firstLine="0"/>
              <w:rPr>
                <w:b/>
                <w:bCs/>
              </w:rPr>
            </w:pPr>
            <w:r w:rsidRPr="004156DA">
              <w:rPr>
                <w:b/>
                <w:bCs/>
              </w:rPr>
              <w:t>Hacking</w:t>
            </w:r>
          </w:p>
          <w:p w14:paraId="7AC09E9B" w14:textId="77777777" w:rsidR="00EA7471" w:rsidRPr="001174E4" w:rsidRDefault="00EA7471" w:rsidP="00EA7471">
            <w:pPr>
              <w:pStyle w:val="Normal2"/>
              <w:ind w:firstLine="0"/>
              <w:rPr>
                <w:szCs w:val="24"/>
              </w:rPr>
            </w:pPr>
            <w:r>
              <w:rPr>
                <w:b/>
                <w:bCs/>
              </w:rPr>
              <w:t>E</w:t>
            </w:r>
            <w:r w:rsidRPr="004156DA">
              <w:rPr>
                <w:b/>
                <w:bCs/>
              </w:rPr>
              <w:t>rrores técnicos</w:t>
            </w:r>
          </w:p>
        </w:tc>
        <w:tc>
          <w:tcPr>
            <w:tcW w:w="1560" w:type="dxa"/>
            <w:tcBorders>
              <w:top w:val="single" w:sz="4" w:space="0" w:color="auto"/>
              <w:left w:val="single" w:sz="4" w:space="0" w:color="auto"/>
              <w:bottom w:val="single" w:sz="4" w:space="0" w:color="auto"/>
              <w:right w:val="single" w:sz="4" w:space="0" w:color="auto"/>
            </w:tcBorders>
            <w:hideMark/>
          </w:tcPr>
          <w:p w14:paraId="4A91ABF9" w14:textId="77777777" w:rsidR="00EA7471" w:rsidRPr="001174E4" w:rsidRDefault="00EA7471" w:rsidP="00EA7471">
            <w:pPr>
              <w:pStyle w:val="Normal2"/>
              <w:ind w:firstLine="0"/>
              <w:rPr>
                <w:szCs w:val="24"/>
              </w:rPr>
            </w:pPr>
            <w:r w:rsidRPr="001174E4">
              <w:rPr>
                <w:szCs w:val="24"/>
              </w:rPr>
              <w:t>3.e, 5.m, 7.i, 9.c</w:t>
            </w:r>
          </w:p>
        </w:tc>
        <w:tc>
          <w:tcPr>
            <w:tcW w:w="1772" w:type="dxa"/>
            <w:tcBorders>
              <w:top w:val="single" w:sz="4" w:space="0" w:color="auto"/>
              <w:left w:val="single" w:sz="4" w:space="0" w:color="auto"/>
              <w:bottom w:val="single" w:sz="4" w:space="0" w:color="auto"/>
              <w:right w:val="single" w:sz="4" w:space="0" w:color="auto"/>
            </w:tcBorders>
            <w:hideMark/>
          </w:tcPr>
          <w:p w14:paraId="517F5F79" w14:textId="77777777" w:rsidR="00EA7471" w:rsidRPr="001174E4" w:rsidRDefault="00EA7471" w:rsidP="00EA7471">
            <w:pPr>
              <w:pStyle w:val="Normal2"/>
              <w:ind w:firstLine="0"/>
              <w:rPr>
                <w:szCs w:val="24"/>
              </w:rPr>
            </w:pPr>
            <w:r w:rsidRPr="001174E4">
              <w:rPr>
                <w:szCs w:val="24"/>
              </w:rPr>
              <w:t>Notificación de los eventos de seguridad de la información</w:t>
            </w:r>
          </w:p>
        </w:tc>
        <w:tc>
          <w:tcPr>
            <w:tcW w:w="1801" w:type="dxa"/>
            <w:tcBorders>
              <w:top w:val="single" w:sz="4" w:space="0" w:color="auto"/>
              <w:left w:val="single" w:sz="4" w:space="0" w:color="auto"/>
              <w:bottom w:val="single" w:sz="4" w:space="0" w:color="auto"/>
              <w:right w:val="single" w:sz="4" w:space="0" w:color="auto"/>
            </w:tcBorders>
          </w:tcPr>
          <w:p w14:paraId="1E7E9401" w14:textId="77777777" w:rsidR="00EA7471" w:rsidRPr="001174E4" w:rsidRDefault="00EA7471" w:rsidP="00EA7471">
            <w:pPr>
              <w:pStyle w:val="Normal2"/>
              <w:ind w:firstLine="0"/>
              <w:rPr>
                <w:szCs w:val="24"/>
              </w:rPr>
            </w:pPr>
            <w:r>
              <w:rPr>
                <w:szCs w:val="24"/>
              </w:rPr>
              <w:t>Amparo Gálvez Vilar</w:t>
            </w:r>
          </w:p>
        </w:tc>
        <w:tc>
          <w:tcPr>
            <w:tcW w:w="1310" w:type="dxa"/>
            <w:tcBorders>
              <w:top w:val="single" w:sz="4" w:space="0" w:color="auto"/>
              <w:left w:val="single" w:sz="4" w:space="0" w:color="auto"/>
              <w:bottom w:val="single" w:sz="4" w:space="0" w:color="auto"/>
              <w:right w:val="single" w:sz="4" w:space="0" w:color="auto"/>
            </w:tcBorders>
          </w:tcPr>
          <w:p w14:paraId="7900A52E" w14:textId="77777777" w:rsidR="00EA7471" w:rsidRPr="001174E4" w:rsidRDefault="00EA7471" w:rsidP="00EA7471">
            <w:pPr>
              <w:pStyle w:val="Normal2"/>
              <w:ind w:firstLine="0"/>
              <w:rPr>
                <w:szCs w:val="24"/>
              </w:rPr>
            </w:pPr>
            <w:r>
              <w:rPr>
                <w:szCs w:val="24"/>
              </w:rPr>
              <w:t>01/12/2022</w:t>
            </w:r>
          </w:p>
        </w:tc>
      </w:tr>
      <w:tr w:rsidR="00EA7471" w14:paraId="73653F5B" w14:textId="77777777" w:rsidTr="00EA7471">
        <w:tc>
          <w:tcPr>
            <w:tcW w:w="2336" w:type="dxa"/>
            <w:tcBorders>
              <w:top w:val="single" w:sz="4" w:space="0" w:color="auto"/>
              <w:left w:val="single" w:sz="4" w:space="0" w:color="auto"/>
              <w:bottom w:val="single" w:sz="4" w:space="0" w:color="auto"/>
              <w:right w:val="single" w:sz="4" w:space="0" w:color="auto"/>
            </w:tcBorders>
          </w:tcPr>
          <w:p w14:paraId="7935BEF7" w14:textId="77777777" w:rsidR="00EA7471" w:rsidRDefault="00EA7471" w:rsidP="00EA7471">
            <w:pPr>
              <w:pStyle w:val="Normal2"/>
              <w:ind w:firstLine="0"/>
              <w:rPr>
                <w:b/>
                <w:bCs/>
              </w:rPr>
            </w:pPr>
            <w:r w:rsidRPr="004156DA">
              <w:rPr>
                <w:b/>
                <w:bCs/>
              </w:rPr>
              <w:t>Fallas de seguridad</w:t>
            </w:r>
          </w:p>
          <w:p w14:paraId="1DEBFCAC" w14:textId="77777777" w:rsidR="00EA7471" w:rsidRDefault="00EA7471" w:rsidP="00EA7471">
            <w:pPr>
              <w:pStyle w:val="Normal2"/>
              <w:ind w:firstLine="0"/>
              <w:rPr>
                <w:b/>
                <w:bCs/>
              </w:rPr>
            </w:pPr>
            <w:r w:rsidRPr="004156DA">
              <w:rPr>
                <w:b/>
                <w:bCs/>
              </w:rPr>
              <w:t>Robo o extravío de equipos</w:t>
            </w:r>
            <w:r>
              <w:rPr>
                <w:b/>
                <w:bCs/>
              </w:rPr>
              <w:t xml:space="preserve"> con datos personales</w:t>
            </w:r>
          </w:p>
          <w:p w14:paraId="01491E8A" w14:textId="77777777" w:rsidR="00EA7471" w:rsidRDefault="00EA7471" w:rsidP="00EA7471">
            <w:pPr>
              <w:pStyle w:val="Normal2"/>
              <w:ind w:firstLine="0"/>
              <w:rPr>
                <w:b/>
                <w:bCs/>
              </w:rPr>
            </w:pPr>
            <w:r w:rsidRPr="004156DA">
              <w:rPr>
                <w:b/>
                <w:bCs/>
              </w:rPr>
              <w:t>Hacking</w:t>
            </w:r>
          </w:p>
          <w:p w14:paraId="6D25559E" w14:textId="77777777" w:rsidR="00EA7471" w:rsidRPr="001174E4" w:rsidRDefault="00EA7471" w:rsidP="00EA7471">
            <w:pPr>
              <w:pStyle w:val="Normal2"/>
              <w:ind w:firstLine="0"/>
              <w:rPr>
                <w:szCs w:val="24"/>
              </w:rPr>
            </w:pPr>
            <w:r>
              <w:rPr>
                <w:b/>
                <w:bCs/>
              </w:rPr>
              <w:t>E</w:t>
            </w:r>
            <w:r w:rsidRPr="004156DA">
              <w:rPr>
                <w:b/>
                <w:bCs/>
              </w:rPr>
              <w:t>rrores técnicos</w:t>
            </w:r>
          </w:p>
        </w:tc>
        <w:tc>
          <w:tcPr>
            <w:tcW w:w="1560" w:type="dxa"/>
            <w:tcBorders>
              <w:top w:val="single" w:sz="4" w:space="0" w:color="auto"/>
              <w:left w:val="single" w:sz="4" w:space="0" w:color="auto"/>
              <w:bottom w:val="single" w:sz="4" w:space="0" w:color="auto"/>
              <w:right w:val="single" w:sz="4" w:space="0" w:color="auto"/>
            </w:tcBorders>
            <w:hideMark/>
          </w:tcPr>
          <w:p w14:paraId="4C528529" w14:textId="77777777" w:rsidR="00EA7471" w:rsidRPr="001174E4" w:rsidRDefault="00EA7471" w:rsidP="00EA7471">
            <w:pPr>
              <w:pStyle w:val="Normal2"/>
              <w:ind w:firstLine="0"/>
              <w:rPr>
                <w:szCs w:val="24"/>
              </w:rPr>
            </w:pPr>
            <w:r w:rsidRPr="001174E4">
              <w:rPr>
                <w:szCs w:val="24"/>
              </w:rPr>
              <w:t xml:space="preserve">3.g, 5.k, 7.g, </w:t>
            </w:r>
            <w:proofErr w:type="gramStart"/>
            <w:r w:rsidRPr="001174E4">
              <w:rPr>
                <w:szCs w:val="24"/>
              </w:rPr>
              <w:t>9.b</w:t>
            </w:r>
            <w:proofErr w:type="gramEnd"/>
          </w:p>
        </w:tc>
        <w:tc>
          <w:tcPr>
            <w:tcW w:w="1772" w:type="dxa"/>
            <w:tcBorders>
              <w:top w:val="single" w:sz="4" w:space="0" w:color="auto"/>
              <w:left w:val="single" w:sz="4" w:space="0" w:color="auto"/>
              <w:bottom w:val="single" w:sz="4" w:space="0" w:color="auto"/>
              <w:right w:val="single" w:sz="4" w:space="0" w:color="auto"/>
            </w:tcBorders>
            <w:hideMark/>
          </w:tcPr>
          <w:p w14:paraId="14CB5787" w14:textId="77777777" w:rsidR="00EA7471" w:rsidRPr="001174E4" w:rsidRDefault="00EA7471" w:rsidP="00EA7471">
            <w:pPr>
              <w:pStyle w:val="Normal2"/>
              <w:ind w:firstLine="0"/>
              <w:rPr>
                <w:szCs w:val="24"/>
              </w:rPr>
            </w:pPr>
            <w:r w:rsidRPr="001174E4">
              <w:rPr>
                <w:szCs w:val="24"/>
              </w:rPr>
              <w:t>Notificación de los eventos de seguridad a la Autoridad competente e interesados</w:t>
            </w:r>
          </w:p>
        </w:tc>
        <w:tc>
          <w:tcPr>
            <w:tcW w:w="1801" w:type="dxa"/>
            <w:tcBorders>
              <w:top w:val="single" w:sz="4" w:space="0" w:color="auto"/>
              <w:left w:val="single" w:sz="4" w:space="0" w:color="auto"/>
              <w:bottom w:val="single" w:sz="4" w:space="0" w:color="auto"/>
              <w:right w:val="single" w:sz="4" w:space="0" w:color="auto"/>
            </w:tcBorders>
          </w:tcPr>
          <w:p w14:paraId="57E9A385" w14:textId="77777777" w:rsidR="00EA7471" w:rsidRPr="000E4E0F" w:rsidRDefault="00EA7471" w:rsidP="00EA7471">
            <w:pPr>
              <w:pStyle w:val="Figura"/>
              <w:jc w:val="both"/>
            </w:pPr>
            <w:r>
              <w:t>Mireia Risueño Guillot</w:t>
            </w:r>
          </w:p>
        </w:tc>
        <w:tc>
          <w:tcPr>
            <w:tcW w:w="1310" w:type="dxa"/>
            <w:tcBorders>
              <w:top w:val="single" w:sz="4" w:space="0" w:color="auto"/>
              <w:left w:val="single" w:sz="4" w:space="0" w:color="auto"/>
              <w:bottom w:val="single" w:sz="4" w:space="0" w:color="auto"/>
              <w:right w:val="single" w:sz="4" w:space="0" w:color="auto"/>
            </w:tcBorders>
          </w:tcPr>
          <w:p w14:paraId="3932F81D" w14:textId="77777777" w:rsidR="00EA7471" w:rsidRPr="000E4E0F" w:rsidRDefault="00EA7471" w:rsidP="00EA7471">
            <w:pPr>
              <w:pStyle w:val="Figura"/>
            </w:pPr>
            <w:r>
              <w:t>01/12/2022</w:t>
            </w:r>
          </w:p>
        </w:tc>
      </w:tr>
      <w:tr w:rsidR="00EA7471" w14:paraId="709F368A" w14:textId="77777777" w:rsidTr="00EA7471">
        <w:tc>
          <w:tcPr>
            <w:tcW w:w="2336" w:type="dxa"/>
            <w:tcBorders>
              <w:top w:val="single" w:sz="4" w:space="0" w:color="auto"/>
              <w:left w:val="single" w:sz="4" w:space="0" w:color="auto"/>
              <w:bottom w:val="single" w:sz="4" w:space="0" w:color="auto"/>
              <w:right w:val="single" w:sz="4" w:space="0" w:color="auto"/>
            </w:tcBorders>
          </w:tcPr>
          <w:p w14:paraId="0E3C8990" w14:textId="77777777" w:rsidR="00EA7471" w:rsidRDefault="00EA7471" w:rsidP="00EA7471">
            <w:pPr>
              <w:pStyle w:val="Normal2"/>
              <w:ind w:firstLine="0"/>
              <w:rPr>
                <w:b/>
                <w:bCs/>
              </w:rPr>
            </w:pPr>
            <w:r w:rsidRPr="004156DA">
              <w:rPr>
                <w:b/>
                <w:bCs/>
              </w:rPr>
              <w:t>Fallas de seguridad</w:t>
            </w:r>
          </w:p>
          <w:p w14:paraId="43760465" w14:textId="77777777" w:rsidR="00EA7471" w:rsidRDefault="00EA7471" w:rsidP="00EA7471">
            <w:pPr>
              <w:pStyle w:val="Normal2"/>
              <w:ind w:firstLine="0"/>
              <w:rPr>
                <w:b/>
                <w:bCs/>
              </w:rPr>
            </w:pPr>
            <w:r w:rsidRPr="004156DA">
              <w:rPr>
                <w:b/>
                <w:bCs/>
              </w:rPr>
              <w:t>Robo o extravío de equipos</w:t>
            </w:r>
            <w:r>
              <w:rPr>
                <w:b/>
                <w:bCs/>
              </w:rPr>
              <w:t xml:space="preserve"> con datos personales</w:t>
            </w:r>
          </w:p>
          <w:p w14:paraId="2193818B" w14:textId="77777777" w:rsidR="00EA7471" w:rsidRPr="001174E4" w:rsidRDefault="00EA7471" w:rsidP="00EA7471">
            <w:pPr>
              <w:pStyle w:val="Normal2"/>
              <w:ind w:firstLine="0"/>
              <w:rPr>
                <w:szCs w:val="24"/>
              </w:rPr>
            </w:pPr>
            <w:r w:rsidRPr="004156DA">
              <w:rPr>
                <w:b/>
                <w:bCs/>
              </w:rPr>
              <w:t>Hacking</w:t>
            </w:r>
          </w:p>
        </w:tc>
        <w:tc>
          <w:tcPr>
            <w:tcW w:w="1560" w:type="dxa"/>
            <w:tcBorders>
              <w:top w:val="single" w:sz="4" w:space="0" w:color="auto"/>
              <w:left w:val="single" w:sz="4" w:space="0" w:color="auto"/>
              <w:bottom w:val="single" w:sz="4" w:space="0" w:color="auto"/>
              <w:right w:val="single" w:sz="4" w:space="0" w:color="auto"/>
            </w:tcBorders>
            <w:hideMark/>
          </w:tcPr>
          <w:p w14:paraId="32DD65B9" w14:textId="77777777" w:rsidR="00EA7471" w:rsidRPr="001174E4" w:rsidRDefault="00EA7471" w:rsidP="00EA7471">
            <w:pPr>
              <w:pStyle w:val="Normal2"/>
              <w:ind w:firstLine="0"/>
              <w:rPr>
                <w:szCs w:val="24"/>
              </w:rPr>
            </w:pPr>
            <w:r w:rsidRPr="001174E4">
              <w:rPr>
                <w:szCs w:val="24"/>
              </w:rPr>
              <w:t>3.f,</w:t>
            </w:r>
            <w:proofErr w:type="gramStart"/>
            <w:r w:rsidRPr="001174E4">
              <w:rPr>
                <w:szCs w:val="24"/>
              </w:rPr>
              <w:t>5.l</w:t>
            </w:r>
            <w:proofErr w:type="gramEnd"/>
            <w:r w:rsidRPr="001174E4">
              <w:rPr>
                <w:szCs w:val="24"/>
              </w:rPr>
              <w:t>,7.h</w:t>
            </w:r>
          </w:p>
        </w:tc>
        <w:tc>
          <w:tcPr>
            <w:tcW w:w="1772" w:type="dxa"/>
            <w:tcBorders>
              <w:top w:val="single" w:sz="4" w:space="0" w:color="auto"/>
              <w:left w:val="single" w:sz="4" w:space="0" w:color="auto"/>
              <w:bottom w:val="single" w:sz="4" w:space="0" w:color="auto"/>
              <w:right w:val="single" w:sz="4" w:space="0" w:color="auto"/>
            </w:tcBorders>
            <w:hideMark/>
          </w:tcPr>
          <w:p w14:paraId="729434D5" w14:textId="77777777" w:rsidR="00EA7471" w:rsidRPr="001174E4" w:rsidRDefault="00EA7471" w:rsidP="00EA7471">
            <w:pPr>
              <w:pStyle w:val="Normal2"/>
              <w:ind w:firstLine="0"/>
              <w:jc w:val="center"/>
              <w:rPr>
                <w:szCs w:val="24"/>
              </w:rPr>
            </w:pPr>
            <w:r w:rsidRPr="001174E4">
              <w:rPr>
                <w:szCs w:val="24"/>
              </w:rPr>
              <w:t>Respuesta a los incidentes de seguridad</w:t>
            </w:r>
          </w:p>
        </w:tc>
        <w:tc>
          <w:tcPr>
            <w:tcW w:w="1801" w:type="dxa"/>
            <w:tcBorders>
              <w:top w:val="single" w:sz="4" w:space="0" w:color="auto"/>
              <w:left w:val="single" w:sz="4" w:space="0" w:color="auto"/>
              <w:bottom w:val="single" w:sz="4" w:space="0" w:color="auto"/>
              <w:right w:val="single" w:sz="4" w:space="0" w:color="auto"/>
            </w:tcBorders>
          </w:tcPr>
          <w:p w14:paraId="3ABBCC49" w14:textId="77777777" w:rsidR="00EA7471" w:rsidRPr="001174E4" w:rsidRDefault="00EA7471" w:rsidP="00EA7471">
            <w:pPr>
              <w:pStyle w:val="Normal2"/>
              <w:ind w:firstLine="0"/>
              <w:rPr>
                <w:szCs w:val="24"/>
              </w:rPr>
            </w:pPr>
            <w:r>
              <w:rPr>
                <w:szCs w:val="24"/>
              </w:rPr>
              <w:t>Pablo Gómez Martínez</w:t>
            </w:r>
          </w:p>
        </w:tc>
        <w:tc>
          <w:tcPr>
            <w:tcW w:w="1310" w:type="dxa"/>
            <w:tcBorders>
              <w:top w:val="single" w:sz="4" w:space="0" w:color="auto"/>
              <w:left w:val="single" w:sz="4" w:space="0" w:color="auto"/>
              <w:bottom w:val="single" w:sz="4" w:space="0" w:color="auto"/>
              <w:right w:val="single" w:sz="4" w:space="0" w:color="auto"/>
            </w:tcBorders>
          </w:tcPr>
          <w:p w14:paraId="5198DE91" w14:textId="77777777" w:rsidR="00EA7471" w:rsidRPr="001174E4" w:rsidRDefault="00EA7471" w:rsidP="00EA7471">
            <w:pPr>
              <w:pStyle w:val="Normal2"/>
              <w:ind w:firstLine="0"/>
              <w:rPr>
                <w:szCs w:val="24"/>
              </w:rPr>
            </w:pPr>
            <w:r>
              <w:rPr>
                <w:szCs w:val="24"/>
              </w:rPr>
              <w:t>01/12/2022</w:t>
            </w:r>
          </w:p>
        </w:tc>
      </w:tr>
      <w:tr w:rsidR="00EA7471" w14:paraId="5E362C37" w14:textId="77777777" w:rsidTr="00EA7471">
        <w:tc>
          <w:tcPr>
            <w:tcW w:w="2336" w:type="dxa"/>
            <w:tcBorders>
              <w:top w:val="single" w:sz="4" w:space="0" w:color="auto"/>
              <w:left w:val="single" w:sz="4" w:space="0" w:color="auto"/>
              <w:bottom w:val="single" w:sz="4" w:space="0" w:color="auto"/>
              <w:right w:val="single" w:sz="4" w:space="0" w:color="auto"/>
            </w:tcBorders>
          </w:tcPr>
          <w:p w14:paraId="26FC527B" w14:textId="77777777" w:rsidR="00EA7471" w:rsidRDefault="00EA7471" w:rsidP="00EA7471">
            <w:pPr>
              <w:pStyle w:val="Normal2"/>
              <w:ind w:firstLine="0"/>
              <w:rPr>
                <w:szCs w:val="24"/>
              </w:rPr>
            </w:pPr>
            <w:r w:rsidRPr="004156DA">
              <w:rPr>
                <w:b/>
                <w:bCs/>
              </w:rPr>
              <w:t>Catástrofes naturales que afectan a las infraestructuras</w:t>
            </w:r>
          </w:p>
          <w:p w14:paraId="38F50663" w14:textId="77777777" w:rsidR="00EA7471" w:rsidRPr="000E4E0F" w:rsidRDefault="00EA7471" w:rsidP="00EA7471">
            <w:pPr>
              <w:jc w:val="center"/>
            </w:pPr>
          </w:p>
        </w:tc>
        <w:tc>
          <w:tcPr>
            <w:tcW w:w="1560" w:type="dxa"/>
            <w:tcBorders>
              <w:top w:val="single" w:sz="4" w:space="0" w:color="auto"/>
              <w:left w:val="single" w:sz="4" w:space="0" w:color="auto"/>
              <w:bottom w:val="single" w:sz="4" w:space="0" w:color="auto"/>
              <w:right w:val="single" w:sz="4" w:space="0" w:color="auto"/>
            </w:tcBorders>
            <w:hideMark/>
          </w:tcPr>
          <w:p w14:paraId="2B02C54E" w14:textId="77777777" w:rsidR="00EA7471" w:rsidRPr="001174E4" w:rsidRDefault="00EA7471" w:rsidP="00EA7471">
            <w:pPr>
              <w:pStyle w:val="Normal2"/>
              <w:ind w:firstLine="0"/>
              <w:rPr>
                <w:szCs w:val="24"/>
              </w:rPr>
            </w:pPr>
            <w:r w:rsidRPr="001174E4">
              <w:rPr>
                <w:szCs w:val="24"/>
              </w:rPr>
              <w:t>10.a</w:t>
            </w:r>
          </w:p>
        </w:tc>
        <w:tc>
          <w:tcPr>
            <w:tcW w:w="1772" w:type="dxa"/>
            <w:tcBorders>
              <w:top w:val="single" w:sz="4" w:space="0" w:color="auto"/>
              <w:left w:val="single" w:sz="4" w:space="0" w:color="auto"/>
              <w:bottom w:val="single" w:sz="4" w:space="0" w:color="auto"/>
              <w:right w:val="single" w:sz="4" w:space="0" w:color="auto"/>
            </w:tcBorders>
            <w:hideMark/>
          </w:tcPr>
          <w:p w14:paraId="245803CD" w14:textId="77777777" w:rsidR="00EA7471" w:rsidRPr="001174E4" w:rsidRDefault="00EA7471" w:rsidP="00EA7471">
            <w:pPr>
              <w:pStyle w:val="Normal2"/>
              <w:ind w:firstLine="0"/>
              <w:jc w:val="center"/>
              <w:rPr>
                <w:szCs w:val="24"/>
              </w:rPr>
            </w:pPr>
            <w:r w:rsidRPr="001174E4">
              <w:rPr>
                <w:szCs w:val="24"/>
              </w:rPr>
              <w:t>Protección contra las amenazas externas y ambientales</w:t>
            </w:r>
          </w:p>
        </w:tc>
        <w:tc>
          <w:tcPr>
            <w:tcW w:w="1801" w:type="dxa"/>
            <w:tcBorders>
              <w:top w:val="single" w:sz="4" w:space="0" w:color="auto"/>
              <w:left w:val="single" w:sz="4" w:space="0" w:color="auto"/>
              <w:bottom w:val="single" w:sz="4" w:space="0" w:color="auto"/>
              <w:right w:val="single" w:sz="4" w:space="0" w:color="auto"/>
            </w:tcBorders>
          </w:tcPr>
          <w:p w14:paraId="5F96875E" w14:textId="77777777" w:rsidR="00EA7471" w:rsidRPr="001174E4" w:rsidRDefault="00EA7471" w:rsidP="00EA7471">
            <w:pPr>
              <w:pStyle w:val="Normal2"/>
              <w:ind w:firstLine="0"/>
              <w:rPr>
                <w:szCs w:val="24"/>
              </w:rPr>
            </w:pPr>
            <w:r>
              <w:rPr>
                <w:szCs w:val="24"/>
              </w:rPr>
              <w:t xml:space="preserve">Miguel </w:t>
            </w:r>
            <w:proofErr w:type="spellStart"/>
            <w:r>
              <w:rPr>
                <w:szCs w:val="24"/>
              </w:rPr>
              <w:t>Caurin</w:t>
            </w:r>
            <w:proofErr w:type="spellEnd"/>
            <w:r>
              <w:rPr>
                <w:szCs w:val="24"/>
              </w:rPr>
              <w:t xml:space="preserve"> </w:t>
            </w:r>
            <w:proofErr w:type="spellStart"/>
            <w:r>
              <w:rPr>
                <w:szCs w:val="24"/>
              </w:rPr>
              <w:t>Perpiñá</w:t>
            </w:r>
            <w:proofErr w:type="spellEnd"/>
          </w:p>
        </w:tc>
        <w:tc>
          <w:tcPr>
            <w:tcW w:w="1310" w:type="dxa"/>
            <w:tcBorders>
              <w:top w:val="single" w:sz="4" w:space="0" w:color="auto"/>
              <w:left w:val="single" w:sz="4" w:space="0" w:color="auto"/>
              <w:bottom w:val="single" w:sz="4" w:space="0" w:color="auto"/>
              <w:right w:val="single" w:sz="4" w:space="0" w:color="auto"/>
            </w:tcBorders>
          </w:tcPr>
          <w:p w14:paraId="2CD40E52" w14:textId="77777777" w:rsidR="00EA7471" w:rsidRPr="001174E4" w:rsidRDefault="00EA7471" w:rsidP="00EA7471">
            <w:pPr>
              <w:pStyle w:val="Normal2"/>
              <w:ind w:firstLine="0"/>
              <w:rPr>
                <w:szCs w:val="24"/>
              </w:rPr>
            </w:pPr>
            <w:r>
              <w:rPr>
                <w:szCs w:val="24"/>
              </w:rPr>
              <w:t>01/12/2022</w:t>
            </w:r>
          </w:p>
        </w:tc>
      </w:tr>
    </w:tbl>
    <w:p w14:paraId="5FD69EDB" w14:textId="77777777" w:rsidR="002B49FC" w:rsidRPr="00042E47" w:rsidRDefault="002B49FC" w:rsidP="002B49FC">
      <w:pPr>
        <w:pStyle w:val="Ttulo1"/>
      </w:pPr>
      <w:bookmarkStart w:id="43" w:name="_Toc32836661"/>
      <w:bookmarkStart w:id="44" w:name="_Toc32836662"/>
      <w:bookmarkStart w:id="45" w:name="_Toc32836663"/>
      <w:bookmarkStart w:id="46" w:name="_Toc32836664"/>
      <w:bookmarkStart w:id="47" w:name="_Toc32836665"/>
      <w:bookmarkStart w:id="48" w:name="_Toc32836666"/>
      <w:bookmarkStart w:id="49" w:name="_Toc32836667"/>
      <w:bookmarkStart w:id="50" w:name="_Toc13212478"/>
      <w:bookmarkStart w:id="51" w:name="_Toc13212515"/>
      <w:bookmarkStart w:id="52" w:name="_Toc97743377"/>
      <w:bookmarkEnd w:id="43"/>
      <w:bookmarkEnd w:id="44"/>
      <w:bookmarkEnd w:id="45"/>
      <w:bookmarkEnd w:id="46"/>
      <w:bookmarkEnd w:id="47"/>
      <w:bookmarkEnd w:id="48"/>
      <w:bookmarkEnd w:id="49"/>
      <w:bookmarkEnd w:id="50"/>
      <w:bookmarkEnd w:id="51"/>
      <w:r w:rsidRPr="00042E47">
        <w:lastRenderedPageBreak/>
        <w:t>ANÁLISIS DE LA NECESIDAD Y PROPORCIONALIDAD DEL TRATAMIENTO</w:t>
      </w:r>
      <w:bookmarkEnd w:id="52"/>
    </w:p>
    <w:p w14:paraId="38B2D2AC" w14:textId="77777777" w:rsidR="002B49FC" w:rsidRPr="0015048F" w:rsidRDefault="002B49FC" w:rsidP="002B49FC">
      <w:pPr>
        <w:pStyle w:val="Ttulo2"/>
        <w:rPr>
          <w:lang w:val="es-ES_tradnl"/>
        </w:rPr>
      </w:pPr>
      <w:bookmarkStart w:id="53" w:name="_Toc97743378"/>
      <w:r w:rsidRPr="0015048F">
        <w:rPr>
          <w:lang w:val="es-ES_tradnl"/>
        </w:rPr>
        <w:t>Juicio de idoneidad</w:t>
      </w:r>
      <w:bookmarkEnd w:id="53"/>
    </w:p>
    <w:p w14:paraId="14A0673E" w14:textId="77777777" w:rsidR="002B49FC" w:rsidRDefault="002B49FC" w:rsidP="002B49FC">
      <w:pPr>
        <w:pStyle w:val="Nota"/>
      </w:pPr>
      <w:r>
        <w:t>Haciendo referencia a la recogida de cookies es muy efectivo ya que así toda la publicidad que le salga será relacionada a sus gustos y así evitaremos enviarle publicidad molesta que no cumpla sus intereses.</w:t>
      </w:r>
    </w:p>
    <w:p w14:paraId="68A5779C" w14:textId="77777777" w:rsidR="002B49FC" w:rsidRDefault="002B49FC" w:rsidP="002B49FC">
      <w:pPr>
        <w:pStyle w:val="Nota"/>
      </w:pPr>
      <w:r>
        <w:t>Si nos fijamos en el cuestionario, la información pedida es la idónea para poder crear un perfil de esa persona y si nos centramos en el hecho de pedir la imagen, podremos identificar de forma inequívoca a aquellas personas que anteriormente han sido conflictivas y evitar la venta de las entradas a dichas personas y así poder asegurarnos de la tranquilidad dentro del recinto.</w:t>
      </w:r>
    </w:p>
    <w:p w14:paraId="2EEA7D74" w14:textId="77777777" w:rsidR="002B49FC" w:rsidRDefault="002B49FC" w:rsidP="002B49FC">
      <w:pPr>
        <w:pStyle w:val="Ttulo2"/>
        <w:rPr>
          <w:lang w:val="es-ES_tradnl"/>
        </w:rPr>
      </w:pPr>
      <w:bookmarkStart w:id="54" w:name="_Toc97743379"/>
      <w:r w:rsidRPr="0015048F">
        <w:rPr>
          <w:lang w:val="es-ES_tradnl"/>
        </w:rPr>
        <w:t xml:space="preserve">Juicio de </w:t>
      </w:r>
      <w:r>
        <w:rPr>
          <w:lang w:val="es-ES_tradnl"/>
        </w:rPr>
        <w:t>necesidad</w:t>
      </w:r>
      <w:bookmarkEnd w:id="54"/>
    </w:p>
    <w:p w14:paraId="2B25D29E" w14:textId="77777777" w:rsidR="002B49FC" w:rsidRDefault="002B49FC" w:rsidP="002B49FC">
      <w:pPr>
        <w:pStyle w:val="Nota"/>
      </w:pPr>
      <w:r>
        <w:t>Respecto a la recogida de datos mediante las cookies son necesarias ya que actualmente no existe otra forma menos intrusiva para poder recoger datos sobre los intereses de esa persona a través de sus búsquedas para así poder enseñarle publicidad relacionada a sus gustos.</w:t>
      </w:r>
    </w:p>
    <w:p w14:paraId="650DAF5E" w14:textId="77777777" w:rsidR="002B49FC" w:rsidRDefault="002B49FC" w:rsidP="002B49FC">
      <w:pPr>
        <w:pStyle w:val="Nota"/>
      </w:pPr>
      <w:r>
        <w:t xml:space="preserve">Respecto a la información pedida en el cuestionario es la información mínima necesaria para poder hacer un perfil de esa persona y poder realizarle una venta de </w:t>
      </w:r>
      <w:proofErr w:type="gramStart"/>
      <w:r>
        <w:t>una entradas</w:t>
      </w:r>
      <w:proofErr w:type="gramEnd"/>
      <w:r>
        <w:t>.</w:t>
      </w:r>
    </w:p>
    <w:p w14:paraId="590D9D49" w14:textId="77777777" w:rsidR="002B49FC" w:rsidRDefault="002B49FC" w:rsidP="002B49FC">
      <w:pPr>
        <w:pStyle w:val="Nota"/>
      </w:pPr>
      <w:r>
        <w:t>La imagen es necesaria para poder comprobar si dicho usuario se encuentra dentro de la lista de personas conflictivas proporcionada por el organizador del evento y asegurarnos inequívocamente de que es dicha persona para negarle la entrada.</w:t>
      </w:r>
    </w:p>
    <w:p w14:paraId="7A57E82F" w14:textId="77777777" w:rsidR="002B49FC" w:rsidRDefault="002B49FC" w:rsidP="002B49FC">
      <w:pPr>
        <w:pStyle w:val="Nota"/>
      </w:pPr>
      <w:r>
        <w:t>Si nos centramos en el hecho de negar la venta de una entrada es necesario para poder prometer seguridad en el evento.</w:t>
      </w:r>
    </w:p>
    <w:p w14:paraId="19735E25" w14:textId="5B6B1A60" w:rsidR="002B49FC" w:rsidRDefault="002B49FC" w:rsidP="002B49FC">
      <w:pPr>
        <w:pStyle w:val="Nota"/>
      </w:pPr>
      <w:r>
        <w:t>Además</w:t>
      </w:r>
      <w:r w:rsidR="00366C0C">
        <w:t>,</w:t>
      </w:r>
      <w:r>
        <w:t xml:space="preserve"> podemos asegurar que dichos datos se utilizaran únicamente para enviar publicidad acorde a los gustos de cada usuario y para poder negar la entrada a </w:t>
      </w:r>
      <w:r w:rsidR="00366C0C">
        <w:t>aquellas personas</w:t>
      </w:r>
      <w:r>
        <w:t xml:space="preserve"> que se consideren conflictivas.</w:t>
      </w:r>
    </w:p>
    <w:p w14:paraId="79EF69B6" w14:textId="77777777" w:rsidR="002B49FC" w:rsidRPr="004B2C0E" w:rsidRDefault="002B49FC" w:rsidP="002B49FC">
      <w:pPr>
        <w:pStyle w:val="Ttulo2"/>
        <w:rPr>
          <w:lang w:val="es-ES_tradnl"/>
        </w:rPr>
      </w:pPr>
      <w:bookmarkStart w:id="55" w:name="_Toc97743380"/>
      <w:r w:rsidRPr="0015048F">
        <w:rPr>
          <w:lang w:val="es-ES_tradnl"/>
        </w:rPr>
        <w:t xml:space="preserve">Juicio de </w:t>
      </w:r>
      <w:r>
        <w:rPr>
          <w:lang w:val="es-ES_tradnl"/>
        </w:rPr>
        <w:t>proporcionalidad en sentido estricto</w:t>
      </w:r>
      <w:bookmarkEnd w:id="55"/>
    </w:p>
    <w:p w14:paraId="2E9091F2" w14:textId="77777777" w:rsidR="002B49FC" w:rsidRDefault="002B49FC" w:rsidP="002B49FC">
      <w:pPr>
        <w:pStyle w:val="Nota"/>
      </w:pPr>
      <w:r>
        <w:t>Es proporcional la información pedida a los servicios que se van a realizar ya que a cambio de toda la información pedida en el cuestionario y de la aceptación al uso de las cookies se puede proporcionar una publicidad adaptada a cada persona así evitando publicidad molesta</w:t>
      </w:r>
    </w:p>
    <w:p w14:paraId="7B3BBA7E" w14:textId="513C23BE" w:rsidR="002B49FC" w:rsidRDefault="00366C0C" w:rsidP="002B49FC">
      <w:pPr>
        <w:pStyle w:val="Nota"/>
      </w:pPr>
      <w:r>
        <w:t>Además,</w:t>
      </w:r>
      <w:r w:rsidR="002B49FC">
        <w:t xml:space="preserve"> con la imagen aunque le estes negando la venta a una persona es por una causa </w:t>
      </w:r>
      <w:r>
        <w:t>justificada,</w:t>
      </w:r>
      <w:r w:rsidR="002B49FC">
        <w:t xml:space="preserve"> ya que esas personas son consideradas conflictivas por tanto pueden generar problemas y prevalece por encima la seguridad de los individuos que el deseo de dicha persona a entrar al recinto, por tanto</w:t>
      </w:r>
      <w:r>
        <w:t>,</w:t>
      </w:r>
      <w:r w:rsidR="002B49FC">
        <w:t xml:space="preserve"> </w:t>
      </w:r>
      <w:r>
        <w:t>está</w:t>
      </w:r>
      <w:r w:rsidR="002B49FC">
        <w:t xml:space="preserve"> justificado ya que el beneficio de </w:t>
      </w:r>
      <w:proofErr w:type="gramStart"/>
      <w:r w:rsidR="002B49FC">
        <w:t>pedir  la</w:t>
      </w:r>
      <w:proofErr w:type="gramEnd"/>
      <w:r w:rsidR="002B49FC">
        <w:t xml:space="preserve"> imagen es mayor que su impacto.</w:t>
      </w:r>
    </w:p>
    <w:p w14:paraId="3D6E5BD9" w14:textId="2CE3C3EE" w:rsidR="002B49FC" w:rsidRDefault="002B49FC" w:rsidP="002B49FC">
      <w:pPr>
        <w:pStyle w:val="Nota"/>
      </w:pPr>
      <w:r>
        <w:t>Por tanto</w:t>
      </w:r>
      <w:r w:rsidR="00366C0C">
        <w:t xml:space="preserve">, </w:t>
      </w:r>
      <w:r>
        <w:t>los beneficios para el interesado justifican el impacto de sus derechos</w:t>
      </w:r>
      <w:r w:rsidR="00AE58F4">
        <w:t>.</w:t>
      </w:r>
    </w:p>
    <w:p w14:paraId="4DC67936" w14:textId="77777777" w:rsidR="002B49FC" w:rsidRPr="00D24C23" w:rsidRDefault="002B49FC" w:rsidP="002B49FC">
      <w:pPr>
        <w:pStyle w:val="Ttulo1"/>
        <w:rPr>
          <w:rFonts w:ascii="Source Sans Pro SemiBold" w:hAnsi="Source Sans Pro SemiBold"/>
          <w:iCs/>
          <w:smallCaps/>
          <w:color w:val="000000"/>
          <w:szCs w:val="26"/>
          <w:lang w:val="es-ES_tradnl"/>
        </w:rPr>
      </w:pPr>
      <w:bookmarkStart w:id="56" w:name="_Toc97743381"/>
      <w:r w:rsidRPr="00C139FC">
        <w:lastRenderedPageBreak/>
        <w:t>NECESIDAD DE CONSULTA PREVIA</w:t>
      </w:r>
      <w:bookmarkEnd w:id="56"/>
    </w:p>
    <w:p w14:paraId="6E4EC933" w14:textId="0B863C1D" w:rsidR="002B49FC" w:rsidRDefault="00366C0C" w:rsidP="002B49FC">
      <w:pPr>
        <w:pStyle w:val="Nota"/>
      </w:pPr>
      <w:r>
        <w:t xml:space="preserve">En nuestro caso, </w:t>
      </w:r>
      <w:r w:rsidR="00AE58F4">
        <w:t>los resultados obtenidos nos dan</w:t>
      </w:r>
      <w:r>
        <w:t xml:space="preserve"> un</w:t>
      </w:r>
      <w:r w:rsidR="002B49FC" w:rsidRPr="007847A3">
        <w:t xml:space="preserve"> riesgo residual bajo o escaso</w:t>
      </w:r>
      <w:r>
        <w:t>,</w:t>
      </w:r>
      <w:r w:rsidR="002B49FC" w:rsidRPr="007847A3">
        <w:t xml:space="preserve"> por tanto</w:t>
      </w:r>
      <w:r>
        <w:t>,</w:t>
      </w:r>
      <w:r w:rsidR="002B49FC" w:rsidRPr="007847A3">
        <w:t xml:space="preserve"> no</w:t>
      </w:r>
      <w:r>
        <w:t xml:space="preserve"> deberemos realizar una consulta previa a la AEPD.</w:t>
      </w:r>
      <w:r w:rsidR="00AE58F4">
        <w:t xml:space="preserve"> Obtenemos un riesgo residual bajo ya que hemos adoptado las medidas adecuadas para evitar riesgos mayores.</w:t>
      </w:r>
    </w:p>
    <w:p w14:paraId="3A4D95CA" w14:textId="77777777" w:rsidR="002B49FC" w:rsidRDefault="002B49FC" w:rsidP="002B49FC">
      <w:pPr>
        <w:pStyle w:val="Ttulo1"/>
      </w:pPr>
      <w:bookmarkStart w:id="57" w:name="_Toc97743382"/>
      <w:r>
        <w:lastRenderedPageBreak/>
        <w:t>CONCLUSIONES Y RECOMENDACIONES</w:t>
      </w:r>
      <w:bookmarkEnd w:id="57"/>
    </w:p>
    <w:p w14:paraId="64C449B9" w14:textId="4ACBBA55" w:rsidR="00E26C55" w:rsidRPr="00D5325C" w:rsidRDefault="00E26C55" w:rsidP="002B49FC">
      <w:pPr>
        <w:pStyle w:val="Nota"/>
      </w:pPr>
      <w:r>
        <w:t xml:space="preserve">Tras la utilización de las herramientas proporcionadas por la Agencia Española de Protección de Datos </w:t>
      </w:r>
      <w:r w:rsidR="00C32664">
        <w:t xml:space="preserve">(Facilita-Emprende y Gestiona-EIPD) podemos deducir que el resultado final del análisis de riesgo de nuestra actividad es aceptable, ya que todas las amenazas y riesgos no superan el nivel de riesgo residual medio. Por tanto, no es necesario consultar a la autoridad de control para realizar el tratamiento de los datos. </w:t>
      </w:r>
    </w:p>
    <w:p w14:paraId="3B67BC0B" w14:textId="34D11807" w:rsidR="002B49FC" w:rsidRPr="00042E47" w:rsidRDefault="002B49FC" w:rsidP="002B49FC">
      <w:pPr>
        <w:pStyle w:val="Ttulo1"/>
      </w:pPr>
      <w:bookmarkStart w:id="58" w:name="_Toc97743383"/>
      <w:r w:rsidRPr="00042E47">
        <w:lastRenderedPageBreak/>
        <w:t>MEMORANDO DEL DELEGADO DE PROTECCIÓN DE DATOS</w:t>
      </w:r>
      <w:bookmarkEnd w:id="58"/>
    </w:p>
    <w:p w14:paraId="15A5D820" w14:textId="77777777" w:rsidR="002B49FC" w:rsidRPr="00D24C23" w:rsidRDefault="002B49FC" w:rsidP="002B49FC">
      <w:pPr>
        <w:pStyle w:val="Ttulo2"/>
        <w:rPr>
          <w:smallCaps/>
          <w:lang w:val="es-ES_tradnl"/>
        </w:rPr>
      </w:pPr>
      <w:bookmarkStart w:id="59" w:name="_Toc97743384"/>
      <w:r>
        <w:rPr>
          <w:lang w:val="es-ES_tradnl"/>
        </w:rPr>
        <w:t>Visión del DPD</w:t>
      </w:r>
      <w:bookmarkEnd w:id="59"/>
    </w:p>
    <w:p w14:paraId="5161E6BC" w14:textId="4A486A5E" w:rsidR="00F2159D" w:rsidRDefault="00967E6A" w:rsidP="002B49FC">
      <w:pPr>
        <w:pStyle w:val="Nota"/>
      </w:pPr>
      <w:r>
        <w:t>Consideramos que el tratamiento es equilibrado, ya que se derivan mas beneficios para el interés general que no desventajas sobre otros bienes o valeres en conflicto.</w:t>
      </w:r>
    </w:p>
    <w:p w14:paraId="57257702" w14:textId="2C5A80CA" w:rsidR="00967E6A" w:rsidRDefault="00967E6A" w:rsidP="002B49FC">
      <w:pPr>
        <w:pStyle w:val="Nota"/>
      </w:pPr>
      <w:r>
        <w:t xml:space="preserve">Respecto a la gestión del riesgo, se ha cumplido el objetivo de conseguir un correcto balance entre el coste y el beneficio, ya que se han tomado las medidas de control pertinentes y se ha tenido en cuenta el riesgo consistente que se proporciona del tratamiento de datos adaptado. </w:t>
      </w:r>
    </w:p>
    <w:p w14:paraId="192AF1A1" w14:textId="1F845BB9" w:rsidR="003970A7" w:rsidRDefault="00D70130" w:rsidP="00D70130">
      <w:pPr>
        <w:pStyle w:val="Nota"/>
      </w:pPr>
      <w:r>
        <w:t>Nuestro servicio es acompañado por estrictos principios de licitud, lealtad y confidencialidad, transparencia, limitación de la finalidad, minimización y exactitud de los datos, protegiendo así de los riesgos existentes sobre los derechos y libertades a los que se exponen nuestros clientes.</w:t>
      </w:r>
    </w:p>
    <w:p w14:paraId="367CCAED" w14:textId="77777777" w:rsidR="002B49FC" w:rsidRPr="00042E47" w:rsidRDefault="002B49FC" w:rsidP="002B49FC">
      <w:pPr>
        <w:pStyle w:val="Ttulo2"/>
        <w:rPr>
          <w:smallCaps/>
          <w:lang w:val="es-ES_tradnl"/>
        </w:rPr>
      </w:pPr>
      <w:bookmarkStart w:id="60" w:name="_Toc97743385"/>
      <w:r w:rsidRPr="00042E47">
        <w:rPr>
          <w:lang w:val="es-ES_tradnl"/>
        </w:rPr>
        <w:t>Conclusiones y recomendaciones del DPD al responsable</w:t>
      </w:r>
      <w:bookmarkEnd w:id="60"/>
    </w:p>
    <w:p w14:paraId="60BF87BC" w14:textId="186C8273" w:rsidR="003970A7" w:rsidRDefault="003970A7" w:rsidP="002B49FC">
      <w:pPr>
        <w:pStyle w:val="Nota"/>
      </w:pPr>
      <w:r>
        <w:t>En conclusión, se puede ver a simple vista que los beneficios que nuestro tratamiento aporta a los grandes eventos son mucho mayores que los posibles riesgos existentes. Garantizando así una mayor seguridad general tanto física como de los datos tratados.</w:t>
      </w:r>
    </w:p>
    <w:p w14:paraId="461DC958" w14:textId="77777777" w:rsidR="002B49FC" w:rsidRPr="00042E47" w:rsidRDefault="002B49FC" w:rsidP="002B49FC">
      <w:pPr>
        <w:pStyle w:val="Ttulo1"/>
      </w:pPr>
      <w:bookmarkStart w:id="61" w:name="_Toc97743386"/>
      <w:r w:rsidRPr="00042E47">
        <w:lastRenderedPageBreak/>
        <w:t>REFERENCIAS</w:t>
      </w:r>
      <w:bookmarkEnd w:id="61"/>
    </w:p>
    <w:p w14:paraId="737525FC" w14:textId="63AF54E7" w:rsidR="002B49FC" w:rsidRDefault="00827D2F" w:rsidP="00827D2F">
      <w:pPr>
        <w:pStyle w:val="Nota"/>
      </w:pPr>
      <w:r>
        <w:t>GESTIÓN DE RIESGOS</w:t>
      </w:r>
    </w:p>
    <w:p w14:paraId="0CC7CF48" w14:textId="7CA10EF1" w:rsidR="00827D2F" w:rsidRPr="00827D2F" w:rsidRDefault="00827D2F" w:rsidP="00827D2F">
      <w:pPr>
        <w:rPr>
          <w:lang w:val="es-ES_tradnl"/>
        </w:rPr>
      </w:pPr>
      <w:r>
        <w:rPr>
          <w:noProof/>
        </w:rPr>
        <w:drawing>
          <wp:anchor distT="0" distB="0" distL="114300" distR="114300" simplePos="0" relativeHeight="251661312" behindDoc="0" locked="0" layoutInCell="1" allowOverlap="1" wp14:anchorId="2366D84C" wp14:editId="2D607361">
            <wp:simplePos x="0" y="0"/>
            <wp:positionH relativeFrom="margin">
              <wp:posOffset>-182880</wp:posOffset>
            </wp:positionH>
            <wp:positionV relativeFrom="paragraph">
              <wp:posOffset>214630</wp:posOffset>
            </wp:positionV>
            <wp:extent cx="3912870" cy="221615"/>
            <wp:effectExtent l="0" t="0" r="0"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2870" cy="2216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F69DEBD" wp14:editId="5C3B7044">
            <wp:simplePos x="0" y="0"/>
            <wp:positionH relativeFrom="margin">
              <wp:align>left</wp:align>
            </wp:positionH>
            <wp:positionV relativeFrom="paragraph">
              <wp:posOffset>138430</wp:posOffset>
            </wp:positionV>
            <wp:extent cx="3852545" cy="2278380"/>
            <wp:effectExtent l="0" t="0" r="0" b="7620"/>
            <wp:wrapSquare wrapText="bothSides"/>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rotWithShape="1">
                    <a:blip r:embed="rId13"/>
                    <a:srcRect t="53633"/>
                    <a:stretch/>
                  </pic:blipFill>
                  <pic:spPr bwMode="auto">
                    <a:xfrm>
                      <a:off x="0" y="0"/>
                      <a:ext cx="3864422" cy="22853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8DA15" w14:textId="75937AA0" w:rsidR="00827D2F" w:rsidRPr="00827D2F" w:rsidRDefault="00827D2F" w:rsidP="00827D2F">
      <w:pPr>
        <w:rPr>
          <w:lang w:val="es-ES_tradnl"/>
        </w:rPr>
      </w:pPr>
    </w:p>
    <w:p w14:paraId="4AE482AD" w14:textId="2A4F1D05" w:rsidR="00827D2F" w:rsidRPr="00827D2F" w:rsidRDefault="00827D2F" w:rsidP="00827D2F">
      <w:pPr>
        <w:rPr>
          <w:lang w:val="es-ES_tradnl"/>
        </w:rPr>
      </w:pPr>
    </w:p>
    <w:p w14:paraId="3952CE1E" w14:textId="54CFEDF9" w:rsidR="00827D2F" w:rsidRDefault="00827D2F" w:rsidP="00827D2F">
      <w:pPr>
        <w:rPr>
          <w:rFonts w:ascii="Source Sans Pro" w:hAnsi="Source Sans Pro" w:cs="Arial"/>
          <w:sz w:val="24"/>
          <w:lang w:val="es-ES_tradnl"/>
        </w:rPr>
      </w:pPr>
    </w:p>
    <w:p w14:paraId="57561441" w14:textId="77777777" w:rsidR="001931A5" w:rsidRDefault="001931A5" w:rsidP="00827D2F">
      <w:pPr>
        <w:tabs>
          <w:tab w:val="left" w:pos="7740"/>
        </w:tabs>
        <w:rPr>
          <w:lang w:val="es-ES_tradnl"/>
        </w:rPr>
      </w:pPr>
    </w:p>
    <w:p w14:paraId="5C3B7317" w14:textId="77777777" w:rsidR="001931A5" w:rsidRDefault="001931A5" w:rsidP="00827D2F">
      <w:pPr>
        <w:tabs>
          <w:tab w:val="left" w:pos="7740"/>
        </w:tabs>
        <w:rPr>
          <w:lang w:val="es-ES_tradnl"/>
        </w:rPr>
      </w:pPr>
    </w:p>
    <w:p w14:paraId="78DEBFAF" w14:textId="2E5B3A72" w:rsidR="001931A5" w:rsidRDefault="001931A5" w:rsidP="00827D2F">
      <w:pPr>
        <w:tabs>
          <w:tab w:val="left" w:pos="7740"/>
        </w:tabs>
        <w:rPr>
          <w:lang w:val="es-ES_tradnl"/>
        </w:rPr>
      </w:pPr>
      <w:r>
        <w:rPr>
          <w:noProof/>
        </w:rPr>
        <w:drawing>
          <wp:anchor distT="0" distB="0" distL="114300" distR="114300" simplePos="0" relativeHeight="251660288" behindDoc="0" locked="0" layoutInCell="1" allowOverlap="1" wp14:anchorId="6B7256E9" wp14:editId="7CDDEEBE">
            <wp:simplePos x="0" y="0"/>
            <wp:positionH relativeFrom="margin">
              <wp:align>left</wp:align>
            </wp:positionH>
            <wp:positionV relativeFrom="paragraph">
              <wp:posOffset>203200</wp:posOffset>
            </wp:positionV>
            <wp:extent cx="3909060" cy="4819015"/>
            <wp:effectExtent l="0" t="0" r="0" b="635"/>
            <wp:wrapSquare wrapText="bothSides"/>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14"/>
                    <a:stretch>
                      <a:fillRect/>
                    </a:stretch>
                  </pic:blipFill>
                  <pic:spPr>
                    <a:xfrm>
                      <a:off x="0" y="0"/>
                      <a:ext cx="3909060" cy="4819015"/>
                    </a:xfrm>
                    <a:prstGeom prst="rect">
                      <a:avLst/>
                    </a:prstGeom>
                  </pic:spPr>
                </pic:pic>
              </a:graphicData>
            </a:graphic>
            <wp14:sizeRelH relativeFrom="margin">
              <wp14:pctWidth>0</wp14:pctWidth>
            </wp14:sizeRelH>
            <wp14:sizeRelV relativeFrom="margin">
              <wp14:pctHeight>0</wp14:pctHeight>
            </wp14:sizeRelV>
          </wp:anchor>
        </w:drawing>
      </w:r>
    </w:p>
    <w:p w14:paraId="5A213483" w14:textId="691CEC3A" w:rsidR="00827D2F" w:rsidRDefault="00827D2F" w:rsidP="00827D2F">
      <w:pPr>
        <w:tabs>
          <w:tab w:val="left" w:pos="7740"/>
        </w:tabs>
        <w:rPr>
          <w:lang w:val="es-ES_tradnl"/>
        </w:rPr>
      </w:pPr>
      <w:r>
        <w:rPr>
          <w:lang w:val="es-ES_tradnl"/>
        </w:rPr>
        <w:tab/>
      </w:r>
    </w:p>
    <w:p w14:paraId="159F5AFE" w14:textId="76E668CF" w:rsidR="001931A5" w:rsidRDefault="001931A5" w:rsidP="00827D2F">
      <w:pPr>
        <w:tabs>
          <w:tab w:val="left" w:pos="7740"/>
        </w:tabs>
        <w:rPr>
          <w:lang w:val="es-ES_tradnl"/>
        </w:rPr>
      </w:pPr>
    </w:p>
    <w:p w14:paraId="004FC1A4" w14:textId="26D968EE" w:rsidR="001931A5" w:rsidRDefault="001931A5" w:rsidP="00827D2F">
      <w:pPr>
        <w:tabs>
          <w:tab w:val="left" w:pos="7740"/>
        </w:tabs>
        <w:rPr>
          <w:lang w:val="es-ES_tradnl"/>
        </w:rPr>
      </w:pPr>
    </w:p>
    <w:p w14:paraId="7D9B2B7A" w14:textId="78B7A84A" w:rsidR="001931A5" w:rsidRDefault="001931A5" w:rsidP="00827D2F">
      <w:pPr>
        <w:tabs>
          <w:tab w:val="left" w:pos="7740"/>
        </w:tabs>
        <w:rPr>
          <w:lang w:val="es-ES_tradnl"/>
        </w:rPr>
      </w:pPr>
    </w:p>
    <w:p w14:paraId="38C018F1" w14:textId="112DC04C" w:rsidR="001931A5" w:rsidRDefault="001931A5" w:rsidP="00827D2F">
      <w:pPr>
        <w:tabs>
          <w:tab w:val="left" w:pos="7740"/>
        </w:tabs>
        <w:rPr>
          <w:lang w:val="es-ES_tradnl"/>
        </w:rPr>
      </w:pPr>
    </w:p>
    <w:p w14:paraId="2336DD9B" w14:textId="4C59E0AC" w:rsidR="001931A5" w:rsidRDefault="001931A5" w:rsidP="00827D2F">
      <w:pPr>
        <w:tabs>
          <w:tab w:val="left" w:pos="7740"/>
        </w:tabs>
        <w:rPr>
          <w:lang w:val="es-ES_tradnl"/>
        </w:rPr>
      </w:pPr>
    </w:p>
    <w:p w14:paraId="2F0CF2C3" w14:textId="3D236085" w:rsidR="001931A5" w:rsidRDefault="001931A5" w:rsidP="00827D2F">
      <w:pPr>
        <w:tabs>
          <w:tab w:val="left" w:pos="7740"/>
        </w:tabs>
        <w:rPr>
          <w:lang w:val="es-ES_tradnl"/>
        </w:rPr>
      </w:pPr>
    </w:p>
    <w:p w14:paraId="113AB1AD" w14:textId="1B858E23" w:rsidR="001931A5" w:rsidRDefault="001931A5" w:rsidP="00827D2F">
      <w:pPr>
        <w:tabs>
          <w:tab w:val="left" w:pos="7740"/>
        </w:tabs>
        <w:rPr>
          <w:lang w:val="es-ES_tradnl"/>
        </w:rPr>
      </w:pPr>
    </w:p>
    <w:p w14:paraId="6DAA8737" w14:textId="166DF9CB" w:rsidR="001931A5" w:rsidRDefault="001931A5" w:rsidP="00827D2F">
      <w:pPr>
        <w:tabs>
          <w:tab w:val="left" w:pos="7740"/>
        </w:tabs>
        <w:rPr>
          <w:lang w:val="es-ES_tradnl"/>
        </w:rPr>
      </w:pPr>
    </w:p>
    <w:p w14:paraId="1414AFCC" w14:textId="630EF368" w:rsidR="001931A5" w:rsidRDefault="001931A5" w:rsidP="00827D2F">
      <w:pPr>
        <w:tabs>
          <w:tab w:val="left" w:pos="7740"/>
        </w:tabs>
        <w:rPr>
          <w:lang w:val="es-ES_tradnl"/>
        </w:rPr>
      </w:pPr>
    </w:p>
    <w:p w14:paraId="4F9CB7E5" w14:textId="04075828" w:rsidR="001931A5" w:rsidRDefault="001931A5" w:rsidP="00827D2F">
      <w:pPr>
        <w:tabs>
          <w:tab w:val="left" w:pos="7740"/>
        </w:tabs>
        <w:rPr>
          <w:lang w:val="es-ES_tradnl"/>
        </w:rPr>
      </w:pPr>
    </w:p>
    <w:p w14:paraId="28CDACC8" w14:textId="00B0B54C" w:rsidR="001931A5" w:rsidRDefault="001931A5" w:rsidP="00827D2F">
      <w:pPr>
        <w:tabs>
          <w:tab w:val="left" w:pos="7740"/>
        </w:tabs>
        <w:rPr>
          <w:lang w:val="es-ES_tradnl"/>
        </w:rPr>
      </w:pPr>
    </w:p>
    <w:p w14:paraId="1627C8BA" w14:textId="6584A69C" w:rsidR="001931A5" w:rsidRDefault="001931A5" w:rsidP="00827D2F">
      <w:pPr>
        <w:tabs>
          <w:tab w:val="left" w:pos="7740"/>
        </w:tabs>
        <w:rPr>
          <w:lang w:val="es-ES_tradnl"/>
        </w:rPr>
      </w:pPr>
    </w:p>
    <w:p w14:paraId="2CF89A58" w14:textId="1A99CE6B" w:rsidR="001931A5" w:rsidRDefault="001931A5" w:rsidP="00827D2F">
      <w:pPr>
        <w:tabs>
          <w:tab w:val="left" w:pos="7740"/>
        </w:tabs>
        <w:rPr>
          <w:lang w:val="es-ES_tradnl"/>
        </w:rPr>
      </w:pPr>
    </w:p>
    <w:p w14:paraId="1990B078" w14:textId="418690DA" w:rsidR="001931A5" w:rsidRDefault="001931A5" w:rsidP="00827D2F">
      <w:pPr>
        <w:tabs>
          <w:tab w:val="left" w:pos="7740"/>
        </w:tabs>
        <w:rPr>
          <w:lang w:val="es-ES_tradnl"/>
        </w:rPr>
      </w:pPr>
    </w:p>
    <w:p w14:paraId="626FCAB1" w14:textId="5C1330DE" w:rsidR="001931A5" w:rsidRDefault="001931A5" w:rsidP="00827D2F">
      <w:pPr>
        <w:tabs>
          <w:tab w:val="left" w:pos="7740"/>
        </w:tabs>
        <w:rPr>
          <w:lang w:val="es-ES_tradnl"/>
        </w:rPr>
      </w:pPr>
    </w:p>
    <w:p w14:paraId="6746A0FE" w14:textId="4C27805D" w:rsidR="005D0BAE" w:rsidRDefault="005D0BAE">
      <w:pPr>
        <w:spacing w:after="0" w:line="240" w:lineRule="auto"/>
        <w:rPr>
          <w:lang w:val="es-ES_tradnl"/>
        </w:rPr>
      </w:pPr>
      <w:r>
        <w:rPr>
          <w:lang w:val="es-ES_tradnl"/>
        </w:rPr>
        <w:br w:type="page"/>
      </w:r>
    </w:p>
    <w:p w14:paraId="22745397" w14:textId="5A8EF6D3" w:rsidR="001931A5" w:rsidRDefault="005D0BAE" w:rsidP="005D0BAE">
      <w:pPr>
        <w:pStyle w:val="Nota"/>
      </w:pPr>
      <w:r>
        <w:lastRenderedPageBreak/>
        <w:t>EVALÚA RIESGOS</w:t>
      </w:r>
    </w:p>
    <w:p w14:paraId="65F7C5B3" w14:textId="0FF6BA4F" w:rsidR="005D0BAE" w:rsidRDefault="005D0BAE" w:rsidP="00827D2F">
      <w:pPr>
        <w:tabs>
          <w:tab w:val="left" w:pos="7740"/>
        </w:tabs>
        <w:rPr>
          <w:lang w:val="es-ES_tradnl"/>
        </w:rPr>
      </w:pPr>
      <w:r>
        <w:rPr>
          <w:noProof/>
        </w:rPr>
        <w:drawing>
          <wp:anchor distT="0" distB="0" distL="114300" distR="114300" simplePos="0" relativeHeight="251667456" behindDoc="0" locked="0" layoutInCell="1" allowOverlap="1" wp14:anchorId="571B48CC" wp14:editId="3AD136F5">
            <wp:simplePos x="0" y="0"/>
            <wp:positionH relativeFrom="margin">
              <wp:align>left</wp:align>
            </wp:positionH>
            <wp:positionV relativeFrom="paragraph">
              <wp:posOffset>6985</wp:posOffset>
            </wp:positionV>
            <wp:extent cx="3025140" cy="4289284"/>
            <wp:effectExtent l="0" t="0" r="3810" b="0"/>
            <wp:wrapSquare wrapText="bothSides"/>
            <wp:docPr id="13"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10;&#10;Descripción generada automáticamente"/>
                    <pic:cNvPicPr/>
                  </pic:nvPicPr>
                  <pic:blipFill>
                    <a:blip r:embed="rId15"/>
                    <a:stretch>
                      <a:fillRect/>
                    </a:stretch>
                  </pic:blipFill>
                  <pic:spPr>
                    <a:xfrm>
                      <a:off x="0" y="0"/>
                      <a:ext cx="3025140" cy="4289284"/>
                    </a:xfrm>
                    <a:prstGeom prst="rect">
                      <a:avLst/>
                    </a:prstGeom>
                  </pic:spPr>
                </pic:pic>
              </a:graphicData>
            </a:graphic>
          </wp:anchor>
        </w:drawing>
      </w:r>
    </w:p>
    <w:p w14:paraId="545C30D6" w14:textId="50F79123" w:rsidR="005D0BAE" w:rsidRDefault="005D0BAE" w:rsidP="00827D2F">
      <w:pPr>
        <w:tabs>
          <w:tab w:val="left" w:pos="7740"/>
        </w:tabs>
        <w:rPr>
          <w:lang w:val="es-ES_tradnl"/>
        </w:rPr>
      </w:pPr>
    </w:p>
    <w:p w14:paraId="40EEB763" w14:textId="143BB0D4" w:rsidR="005D0BAE" w:rsidRDefault="005D0BAE" w:rsidP="00827D2F">
      <w:pPr>
        <w:tabs>
          <w:tab w:val="left" w:pos="7740"/>
        </w:tabs>
        <w:rPr>
          <w:lang w:val="es-ES_tradnl"/>
        </w:rPr>
      </w:pPr>
    </w:p>
    <w:p w14:paraId="7F92B9E3" w14:textId="3015343B" w:rsidR="001931A5" w:rsidRDefault="001931A5" w:rsidP="00827D2F">
      <w:pPr>
        <w:tabs>
          <w:tab w:val="left" w:pos="7740"/>
        </w:tabs>
        <w:rPr>
          <w:lang w:val="es-ES_tradnl"/>
        </w:rPr>
      </w:pPr>
    </w:p>
    <w:p w14:paraId="2AB1DD2E" w14:textId="096C3409" w:rsidR="005D0BAE" w:rsidRDefault="005D0BAE" w:rsidP="00827D2F">
      <w:pPr>
        <w:tabs>
          <w:tab w:val="left" w:pos="7740"/>
        </w:tabs>
        <w:rPr>
          <w:lang w:val="es-ES_tradnl"/>
        </w:rPr>
      </w:pPr>
    </w:p>
    <w:p w14:paraId="0DF7908D" w14:textId="481B56E0" w:rsidR="005D0BAE" w:rsidRDefault="005D0BAE" w:rsidP="00827D2F">
      <w:pPr>
        <w:tabs>
          <w:tab w:val="left" w:pos="7740"/>
        </w:tabs>
        <w:rPr>
          <w:lang w:val="es-ES_tradnl"/>
        </w:rPr>
      </w:pPr>
    </w:p>
    <w:p w14:paraId="289F7871" w14:textId="25D224CB" w:rsidR="005D0BAE" w:rsidRDefault="005D0BAE" w:rsidP="00827D2F">
      <w:pPr>
        <w:tabs>
          <w:tab w:val="left" w:pos="7740"/>
        </w:tabs>
        <w:rPr>
          <w:lang w:val="es-ES_tradnl"/>
        </w:rPr>
      </w:pPr>
    </w:p>
    <w:p w14:paraId="08306B81" w14:textId="09E73B23" w:rsidR="005D0BAE" w:rsidRDefault="005D0BAE" w:rsidP="00827D2F">
      <w:pPr>
        <w:tabs>
          <w:tab w:val="left" w:pos="7740"/>
        </w:tabs>
        <w:rPr>
          <w:lang w:val="es-ES_tradnl"/>
        </w:rPr>
      </w:pPr>
    </w:p>
    <w:p w14:paraId="3B84E888" w14:textId="6F047D9E" w:rsidR="005D0BAE" w:rsidRDefault="005D0BAE" w:rsidP="00827D2F">
      <w:pPr>
        <w:tabs>
          <w:tab w:val="left" w:pos="7740"/>
        </w:tabs>
        <w:rPr>
          <w:lang w:val="es-ES_tradnl"/>
        </w:rPr>
      </w:pPr>
    </w:p>
    <w:p w14:paraId="592AC6EF" w14:textId="225C287E" w:rsidR="005D0BAE" w:rsidRDefault="005D0BAE" w:rsidP="00827D2F">
      <w:pPr>
        <w:tabs>
          <w:tab w:val="left" w:pos="7740"/>
        </w:tabs>
        <w:rPr>
          <w:lang w:val="es-ES_tradnl"/>
        </w:rPr>
      </w:pPr>
    </w:p>
    <w:p w14:paraId="08D5E0C6" w14:textId="101CC70D" w:rsidR="005D0BAE" w:rsidRDefault="005D0BAE" w:rsidP="00827D2F">
      <w:pPr>
        <w:tabs>
          <w:tab w:val="left" w:pos="7740"/>
        </w:tabs>
        <w:rPr>
          <w:lang w:val="es-ES_tradnl"/>
        </w:rPr>
      </w:pPr>
    </w:p>
    <w:p w14:paraId="3B0CFD43" w14:textId="7F0ABFF4" w:rsidR="005D0BAE" w:rsidRDefault="005D0BAE" w:rsidP="00827D2F">
      <w:pPr>
        <w:tabs>
          <w:tab w:val="left" w:pos="7740"/>
        </w:tabs>
        <w:rPr>
          <w:lang w:val="es-ES_tradnl"/>
        </w:rPr>
      </w:pPr>
    </w:p>
    <w:p w14:paraId="0F662D51" w14:textId="4A091CBA" w:rsidR="005D0BAE" w:rsidRDefault="005D0BAE" w:rsidP="00827D2F">
      <w:pPr>
        <w:tabs>
          <w:tab w:val="left" w:pos="7740"/>
        </w:tabs>
        <w:rPr>
          <w:lang w:val="es-ES_tradnl"/>
        </w:rPr>
      </w:pPr>
    </w:p>
    <w:p w14:paraId="3DFDF07C" w14:textId="07561AE8" w:rsidR="005D0BAE" w:rsidRDefault="005D0BAE" w:rsidP="00827D2F">
      <w:pPr>
        <w:tabs>
          <w:tab w:val="left" w:pos="7740"/>
        </w:tabs>
        <w:rPr>
          <w:lang w:val="es-ES_tradnl"/>
        </w:rPr>
      </w:pPr>
      <w:r>
        <w:rPr>
          <w:noProof/>
        </w:rPr>
        <w:drawing>
          <wp:anchor distT="0" distB="0" distL="114300" distR="114300" simplePos="0" relativeHeight="251668480" behindDoc="0" locked="0" layoutInCell="1" allowOverlap="1" wp14:anchorId="42DDE4C8" wp14:editId="5DA4861F">
            <wp:simplePos x="0" y="0"/>
            <wp:positionH relativeFrom="margin">
              <wp:posOffset>108585</wp:posOffset>
            </wp:positionH>
            <wp:positionV relativeFrom="paragraph">
              <wp:posOffset>170180</wp:posOffset>
            </wp:positionV>
            <wp:extent cx="2775585" cy="3215640"/>
            <wp:effectExtent l="0" t="0" r="5715" b="3810"/>
            <wp:wrapSquare wrapText="bothSides"/>
            <wp:docPr id="14" name="Imagen 1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Texto, Aplicación, Correo electrónico&#10;&#10;Descripción generada automáticamente"/>
                    <pic:cNvPicPr/>
                  </pic:nvPicPr>
                  <pic:blipFill rotWithShape="1">
                    <a:blip r:embed="rId16"/>
                    <a:srcRect b="38214"/>
                    <a:stretch/>
                  </pic:blipFill>
                  <pic:spPr bwMode="auto">
                    <a:xfrm>
                      <a:off x="0" y="0"/>
                      <a:ext cx="2775585" cy="321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47F80" w14:textId="0D52DE39" w:rsidR="005D0BAE" w:rsidRDefault="005D0BAE" w:rsidP="00827D2F">
      <w:pPr>
        <w:tabs>
          <w:tab w:val="left" w:pos="7740"/>
        </w:tabs>
        <w:rPr>
          <w:lang w:val="es-ES_tradnl"/>
        </w:rPr>
      </w:pPr>
    </w:p>
    <w:p w14:paraId="3F23DD11" w14:textId="5DE49D08" w:rsidR="005D0BAE" w:rsidRDefault="005D0BAE" w:rsidP="00827D2F">
      <w:pPr>
        <w:tabs>
          <w:tab w:val="left" w:pos="7740"/>
        </w:tabs>
        <w:rPr>
          <w:lang w:val="es-ES_tradnl"/>
        </w:rPr>
      </w:pPr>
    </w:p>
    <w:p w14:paraId="26691D2A" w14:textId="2990A542" w:rsidR="005D0BAE" w:rsidRDefault="005D0BAE" w:rsidP="00827D2F">
      <w:pPr>
        <w:tabs>
          <w:tab w:val="left" w:pos="7740"/>
        </w:tabs>
        <w:rPr>
          <w:lang w:val="es-ES_tradnl"/>
        </w:rPr>
      </w:pPr>
    </w:p>
    <w:p w14:paraId="2D209604" w14:textId="5627E467" w:rsidR="005D0BAE" w:rsidRDefault="005D0BAE" w:rsidP="00827D2F">
      <w:pPr>
        <w:tabs>
          <w:tab w:val="left" w:pos="7740"/>
        </w:tabs>
        <w:rPr>
          <w:lang w:val="es-ES_tradnl"/>
        </w:rPr>
      </w:pPr>
    </w:p>
    <w:p w14:paraId="53723229" w14:textId="5EFB3A91" w:rsidR="005D0BAE" w:rsidRDefault="005D0BAE" w:rsidP="00827D2F">
      <w:pPr>
        <w:tabs>
          <w:tab w:val="left" w:pos="7740"/>
        </w:tabs>
        <w:rPr>
          <w:lang w:val="es-ES_tradnl"/>
        </w:rPr>
      </w:pPr>
    </w:p>
    <w:p w14:paraId="6702A730" w14:textId="6BD4C675" w:rsidR="005D0BAE" w:rsidRDefault="005D0BAE" w:rsidP="00827D2F">
      <w:pPr>
        <w:tabs>
          <w:tab w:val="left" w:pos="7740"/>
        </w:tabs>
        <w:rPr>
          <w:lang w:val="es-ES_tradnl"/>
        </w:rPr>
      </w:pPr>
    </w:p>
    <w:p w14:paraId="5CCE7787" w14:textId="77CC6E26" w:rsidR="005D0BAE" w:rsidRDefault="005D0BAE">
      <w:pPr>
        <w:spacing w:after="0" w:line="240" w:lineRule="auto"/>
        <w:rPr>
          <w:lang w:val="es-ES_tradnl"/>
        </w:rPr>
      </w:pPr>
      <w:r>
        <w:rPr>
          <w:lang w:val="es-ES_tradnl"/>
        </w:rPr>
        <w:br w:type="page"/>
      </w:r>
    </w:p>
    <w:p w14:paraId="78AAAE86" w14:textId="1A4775A3" w:rsidR="005D0BAE" w:rsidRDefault="005D0BAE" w:rsidP="00827D2F">
      <w:pPr>
        <w:tabs>
          <w:tab w:val="left" w:pos="7740"/>
        </w:tabs>
        <w:rPr>
          <w:lang w:val="es-ES_tradnl"/>
        </w:rPr>
      </w:pPr>
      <w:r>
        <w:rPr>
          <w:noProof/>
        </w:rPr>
        <w:lastRenderedPageBreak/>
        <w:drawing>
          <wp:inline distT="0" distB="0" distL="0" distR="0" wp14:anchorId="55120958" wp14:editId="1830916B">
            <wp:extent cx="2784763" cy="2021531"/>
            <wp:effectExtent l="0" t="0" r="0" b="0"/>
            <wp:docPr id="15" name="Imagen 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Texto, Aplicación&#10;&#10;Descripción generada automáticamente"/>
                    <pic:cNvPicPr/>
                  </pic:nvPicPr>
                  <pic:blipFill>
                    <a:blip r:embed="rId17"/>
                    <a:stretch>
                      <a:fillRect/>
                    </a:stretch>
                  </pic:blipFill>
                  <pic:spPr>
                    <a:xfrm>
                      <a:off x="0" y="0"/>
                      <a:ext cx="2794048" cy="2028271"/>
                    </a:xfrm>
                    <a:prstGeom prst="rect">
                      <a:avLst/>
                    </a:prstGeom>
                  </pic:spPr>
                </pic:pic>
              </a:graphicData>
            </a:graphic>
          </wp:inline>
        </w:drawing>
      </w:r>
    </w:p>
    <w:p w14:paraId="4278B7CB" w14:textId="09C9982E" w:rsidR="005D0BAE" w:rsidRDefault="005D0BAE" w:rsidP="00827D2F">
      <w:pPr>
        <w:tabs>
          <w:tab w:val="left" w:pos="7740"/>
        </w:tabs>
        <w:rPr>
          <w:lang w:val="es-ES_tradnl"/>
        </w:rPr>
      </w:pPr>
      <w:r>
        <w:rPr>
          <w:noProof/>
        </w:rPr>
        <w:drawing>
          <wp:inline distT="0" distB="0" distL="0" distR="0" wp14:anchorId="3CEB9B1A" wp14:editId="76380882">
            <wp:extent cx="2715490" cy="5096371"/>
            <wp:effectExtent l="0" t="0" r="8890" b="9525"/>
            <wp:docPr id="16"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10;&#10;Descripción generada automáticamente"/>
                    <pic:cNvPicPr/>
                  </pic:nvPicPr>
                  <pic:blipFill>
                    <a:blip r:embed="rId18"/>
                    <a:stretch>
                      <a:fillRect/>
                    </a:stretch>
                  </pic:blipFill>
                  <pic:spPr>
                    <a:xfrm>
                      <a:off x="0" y="0"/>
                      <a:ext cx="2723189" cy="5110819"/>
                    </a:xfrm>
                    <a:prstGeom prst="rect">
                      <a:avLst/>
                    </a:prstGeom>
                  </pic:spPr>
                </pic:pic>
              </a:graphicData>
            </a:graphic>
          </wp:inline>
        </w:drawing>
      </w:r>
    </w:p>
    <w:p w14:paraId="15DFCE17" w14:textId="77777777" w:rsidR="005D0BAE" w:rsidRDefault="005D0BAE">
      <w:pPr>
        <w:spacing w:after="0" w:line="240" w:lineRule="auto"/>
        <w:rPr>
          <w:lang w:val="es-ES_tradnl"/>
        </w:rPr>
      </w:pPr>
      <w:r>
        <w:rPr>
          <w:lang w:val="es-ES_tradnl"/>
        </w:rPr>
        <w:br w:type="page"/>
      </w:r>
    </w:p>
    <w:p w14:paraId="7079C00D" w14:textId="6A88E40D" w:rsidR="005D0BAE" w:rsidRDefault="005D0BAE" w:rsidP="00827D2F">
      <w:pPr>
        <w:tabs>
          <w:tab w:val="left" w:pos="7740"/>
        </w:tabs>
        <w:rPr>
          <w:lang w:val="es-ES_tradnl"/>
        </w:rPr>
      </w:pPr>
      <w:r>
        <w:rPr>
          <w:noProof/>
        </w:rPr>
        <w:lastRenderedPageBreak/>
        <w:drawing>
          <wp:inline distT="0" distB="0" distL="0" distR="0" wp14:anchorId="20A1BF36" wp14:editId="1E060B34">
            <wp:extent cx="2805545" cy="1253994"/>
            <wp:effectExtent l="0" t="0" r="0" b="3810"/>
            <wp:docPr id="17"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Texto, Aplicación&#10;&#10;Descripción generada automáticamente"/>
                    <pic:cNvPicPr/>
                  </pic:nvPicPr>
                  <pic:blipFill>
                    <a:blip r:embed="rId19"/>
                    <a:stretch>
                      <a:fillRect/>
                    </a:stretch>
                  </pic:blipFill>
                  <pic:spPr>
                    <a:xfrm>
                      <a:off x="0" y="0"/>
                      <a:ext cx="2811270" cy="1256553"/>
                    </a:xfrm>
                    <a:prstGeom prst="rect">
                      <a:avLst/>
                    </a:prstGeom>
                  </pic:spPr>
                </pic:pic>
              </a:graphicData>
            </a:graphic>
          </wp:inline>
        </w:drawing>
      </w:r>
    </w:p>
    <w:p w14:paraId="1C626495" w14:textId="0830C11C" w:rsidR="001931A5" w:rsidRDefault="001931A5" w:rsidP="001931A5">
      <w:pPr>
        <w:pStyle w:val="Nota"/>
        <w:rPr>
          <w:noProof/>
        </w:rPr>
      </w:pPr>
      <w:r>
        <w:rPr>
          <w:noProof/>
        </w:rPr>
        <w:drawing>
          <wp:anchor distT="0" distB="0" distL="114300" distR="114300" simplePos="0" relativeHeight="251663360" behindDoc="0" locked="0" layoutInCell="1" allowOverlap="1" wp14:anchorId="602781BB" wp14:editId="0B8BA75E">
            <wp:simplePos x="0" y="0"/>
            <wp:positionH relativeFrom="margin">
              <wp:posOffset>174625</wp:posOffset>
            </wp:positionH>
            <wp:positionV relativeFrom="paragraph">
              <wp:posOffset>4278630</wp:posOffset>
            </wp:positionV>
            <wp:extent cx="5200015" cy="4138295"/>
            <wp:effectExtent l="0" t="0" r="635" b="0"/>
            <wp:wrapSquare wrapText="bothSides"/>
            <wp:docPr id="7"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20"/>
                    <a:stretch>
                      <a:fillRect/>
                    </a:stretch>
                  </pic:blipFill>
                  <pic:spPr>
                    <a:xfrm>
                      <a:off x="0" y="0"/>
                      <a:ext cx="5200015" cy="4138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0991DC0" wp14:editId="248E48AD">
            <wp:simplePos x="0" y="0"/>
            <wp:positionH relativeFrom="margin">
              <wp:align>center</wp:align>
            </wp:positionH>
            <wp:positionV relativeFrom="paragraph">
              <wp:posOffset>250190</wp:posOffset>
            </wp:positionV>
            <wp:extent cx="5253355" cy="3999865"/>
            <wp:effectExtent l="0" t="0" r="4445" b="635"/>
            <wp:wrapSquare wrapText="bothSides"/>
            <wp:docPr id="6" name="Imagen 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 Correo electrónico&#10;&#10;Descripción generada automáticamente"/>
                    <pic:cNvPicPr/>
                  </pic:nvPicPr>
                  <pic:blipFill>
                    <a:blip r:embed="rId21"/>
                    <a:stretch>
                      <a:fillRect/>
                    </a:stretch>
                  </pic:blipFill>
                  <pic:spPr>
                    <a:xfrm>
                      <a:off x="0" y="0"/>
                      <a:ext cx="5253355" cy="3999865"/>
                    </a:xfrm>
                    <a:prstGeom prst="rect">
                      <a:avLst/>
                    </a:prstGeom>
                  </pic:spPr>
                </pic:pic>
              </a:graphicData>
            </a:graphic>
            <wp14:sizeRelH relativeFrom="margin">
              <wp14:pctWidth>0</wp14:pctWidth>
            </wp14:sizeRelH>
            <wp14:sizeRelV relativeFrom="margin">
              <wp14:pctHeight>0</wp14:pctHeight>
            </wp14:sizeRelV>
          </wp:anchor>
        </w:drawing>
      </w:r>
      <w:r>
        <w:t>ANÁLISIS DE LA NECESIDAD DE REALIZAR UNA EIPD</w:t>
      </w:r>
      <w:r w:rsidRPr="001931A5">
        <w:rPr>
          <w:noProof/>
        </w:rPr>
        <w:t xml:space="preserve"> </w:t>
      </w:r>
      <w:r>
        <w:rPr>
          <w:noProof/>
        </w:rPr>
        <w:br w:type="page"/>
      </w:r>
    </w:p>
    <w:p w14:paraId="332D0270" w14:textId="3FC84103" w:rsidR="001931A5" w:rsidRDefault="001931A5">
      <w:pPr>
        <w:spacing w:after="0" w:line="240" w:lineRule="auto"/>
        <w:rPr>
          <w:rFonts w:ascii="Source Sans Pro" w:hAnsi="Source Sans Pro" w:cs="Arial"/>
          <w:noProof/>
          <w:sz w:val="24"/>
          <w:lang w:val="es-ES_tradnl"/>
        </w:rPr>
      </w:pPr>
      <w:r>
        <w:rPr>
          <w:noProof/>
        </w:rPr>
        <w:lastRenderedPageBreak/>
        <w:drawing>
          <wp:anchor distT="0" distB="0" distL="114300" distR="114300" simplePos="0" relativeHeight="251664384" behindDoc="0" locked="0" layoutInCell="1" allowOverlap="1" wp14:anchorId="22226836" wp14:editId="521531B0">
            <wp:simplePos x="0" y="0"/>
            <wp:positionH relativeFrom="column">
              <wp:posOffset>1905</wp:posOffset>
            </wp:positionH>
            <wp:positionV relativeFrom="paragraph">
              <wp:posOffset>0</wp:posOffset>
            </wp:positionV>
            <wp:extent cx="5581015" cy="2550160"/>
            <wp:effectExtent l="0" t="0" r="635" b="2540"/>
            <wp:wrapSquare wrapText="bothSides"/>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a:blip r:embed="rId22"/>
                    <a:stretch>
                      <a:fillRect/>
                    </a:stretch>
                  </pic:blipFill>
                  <pic:spPr>
                    <a:xfrm>
                      <a:off x="0" y="0"/>
                      <a:ext cx="5581015" cy="2550160"/>
                    </a:xfrm>
                    <a:prstGeom prst="rect">
                      <a:avLst/>
                    </a:prstGeom>
                  </pic:spPr>
                </pic:pic>
              </a:graphicData>
            </a:graphic>
          </wp:anchor>
        </w:drawing>
      </w:r>
    </w:p>
    <w:p w14:paraId="46E47857" w14:textId="77777777" w:rsidR="001931A5" w:rsidRDefault="001931A5">
      <w:pPr>
        <w:spacing w:after="0" w:line="240" w:lineRule="auto"/>
        <w:rPr>
          <w:rFonts w:ascii="Source Sans Pro" w:hAnsi="Source Sans Pro" w:cs="Arial"/>
          <w:sz w:val="24"/>
          <w:lang w:val="es-ES_tradnl"/>
        </w:rPr>
      </w:pPr>
      <w:r>
        <w:br w:type="page"/>
      </w:r>
    </w:p>
    <w:p w14:paraId="65FB74A0" w14:textId="76F19875" w:rsidR="001931A5" w:rsidRDefault="001931A5" w:rsidP="001931A5">
      <w:pPr>
        <w:pStyle w:val="Nota"/>
      </w:pPr>
      <w:r>
        <w:rPr>
          <w:noProof/>
        </w:rPr>
        <w:lastRenderedPageBreak/>
        <w:drawing>
          <wp:anchor distT="0" distB="0" distL="114300" distR="114300" simplePos="0" relativeHeight="251666432" behindDoc="0" locked="0" layoutInCell="1" allowOverlap="1" wp14:anchorId="5119913D" wp14:editId="6037025E">
            <wp:simplePos x="0" y="0"/>
            <wp:positionH relativeFrom="page">
              <wp:align>center</wp:align>
            </wp:positionH>
            <wp:positionV relativeFrom="paragraph">
              <wp:posOffset>3846830</wp:posOffset>
            </wp:positionV>
            <wp:extent cx="5581015" cy="3591560"/>
            <wp:effectExtent l="0" t="0" r="635" b="8890"/>
            <wp:wrapSquare wrapText="bothSides"/>
            <wp:docPr id="10" name="Imagen 1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 Correo electrónico&#10;&#10;Descripción generada automáticamente"/>
                    <pic:cNvPicPr/>
                  </pic:nvPicPr>
                  <pic:blipFill>
                    <a:blip r:embed="rId23"/>
                    <a:stretch>
                      <a:fillRect/>
                    </a:stretch>
                  </pic:blipFill>
                  <pic:spPr>
                    <a:xfrm>
                      <a:off x="0" y="0"/>
                      <a:ext cx="5581015" cy="3591560"/>
                    </a:xfrm>
                    <a:prstGeom prst="rect">
                      <a:avLst/>
                    </a:prstGeom>
                  </pic:spPr>
                </pic:pic>
              </a:graphicData>
            </a:graphic>
          </wp:anchor>
        </w:drawing>
      </w:r>
      <w:r>
        <w:rPr>
          <w:noProof/>
        </w:rPr>
        <w:drawing>
          <wp:anchor distT="0" distB="0" distL="114300" distR="114300" simplePos="0" relativeHeight="251665408" behindDoc="0" locked="0" layoutInCell="1" allowOverlap="1" wp14:anchorId="4C5ECAC5" wp14:editId="1F0D3EA4">
            <wp:simplePos x="0" y="0"/>
            <wp:positionH relativeFrom="page">
              <wp:align>center</wp:align>
            </wp:positionH>
            <wp:positionV relativeFrom="paragraph">
              <wp:posOffset>318770</wp:posOffset>
            </wp:positionV>
            <wp:extent cx="5581015" cy="3484245"/>
            <wp:effectExtent l="0" t="0" r="635" b="1905"/>
            <wp:wrapSquare wrapText="bothSides"/>
            <wp:docPr id="9" name="Imagen 9"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Aplicación, Tabla&#10;&#10;Descripción generada automáticamente"/>
                    <pic:cNvPicPr/>
                  </pic:nvPicPr>
                  <pic:blipFill>
                    <a:blip r:embed="rId24"/>
                    <a:stretch>
                      <a:fillRect/>
                    </a:stretch>
                  </pic:blipFill>
                  <pic:spPr>
                    <a:xfrm>
                      <a:off x="0" y="0"/>
                      <a:ext cx="5581015" cy="3484245"/>
                    </a:xfrm>
                    <a:prstGeom prst="rect">
                      <a:avLst/>
                    </a:prstGeom>
                  </pic:spPr>
                </pic:pic>
              </a:graphicData>
            </a:graphic>
          </wp:anchor>
        </w:drawing>
      </w:r>
      <w:r>
        <w:t>CICLO DE VIDA</w:t>
      </w:r>
      <w:r w:rsidRPr="001931A5">
        <w:rPr>
          <w:noProof/>
        </w:rPr>
        <w:t xml:space="preserve"> </w:t>
      </w:r>
      <w:r>
        <w:t>DE LOS DATOS</w:t>
      </w:r>
    </w:p>
    <w:p w14:paraId="2D72A5CF" w14:textId="224FBFDB" w:rsidR="001931A5" w:rsidRPr="001931A5" w:rsidRDefault="001931A5" w:rsidP="001931A5">
      <w:pPr>
        <w:rPr>
          <w:lang w:val="es-ES_tradnl"/>
        </w:rPr>
      </w:pPr>
    </w:p>
    <w:p w14:paraId="687FFD3D" w14:textId="1122EE58" w:rsidR="001931A5" w:rsidRPr="001931A5" w:rsidRDefault="001931A5" w:rsidP="001931A5">
      <w:pPr>
        <w:rPr>
          <w:lang w:val="es-ES_tradnl"/>
        </w:rPr>
      </w:pPr>
    </w:p>
    <w:p w14:paraId="041E7000" w14:textId="3A587F1F" w:rsidR="001931A5" w:rsidRDefault="001931A5" w:rsidP="001931A5">
      <w:pPr>
        <w:rPr>
          <w:lang w:val="es-ES_tradnl"/>
        </w:rPr>
      </w:pPr>
    </w:p>
    <w:p w14:paraId="70119BA8" w14:textId="5BBCD0E6" w:rsidR="001931A5" w:rsidRPr="001931A5" w:rsidRDefault="001931A5" w:rsidP="001931A5">
      <w:pPr>
        <w:pStyle w:val="Nota"/>
      </w:pPr>
      <w:r w:rsidRPr="001931A5">
        <w:lastRenderedPageBreak/>
        <w:t>ANÁLISIS DE LA NECESIDAD Y PROPORCIONALIDAD DEL</w:t>
      </w:r>
    </w:p>
    <w:p w14:paraId="188A7279" w14:textId="2B7F6F33" w:rsidR="001931A5" w:rsidRDefault="001931A5" w:rsidP="001931A5">
      <w:pPr>
        <w:rPr>
          <w:lang w:val="es-ES_tradnl"/>
        </w:rPr>
      </w:pPr>
      <w:r>
        <w:rPr>
          <w:noProof/>
        </w:rPr>
        <w:drawing>
          <wp:inline distT="0" distB="0" distL="0" distR="0" wp14:anchorId="07B7646B" wp14:editId="2EC08A1E">
            <wp:extent cx="5581015" cy="2863215"/>
            <wp:effectExtent l="0" t="0" r="635"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25"/>
                    <a:stretch>
                      <a:fillRect/>
                    </a:stretch>
                  </pic:blipFill>
                  <pic:spPr>
                    <a:xfrm>
                      <a:off x="0" y="0"/>
                      <a:ext cx="5581015" cy="2863215"/>
                    </a:xfrm>
                    <a:prstGeom prst="rect">
                      <a:avLst/>
                    </a:prstGeom>
                  </pic:spPr>
                </pic:pic>
              </a:graphicData>
            </a:graphic>
          </wp:inline>
        </w:drawing>
      </w:r>
    </w:p>
    <w:p w14:paraId="52D9CA3F" w14:textId="47F57E62" w:rsidR="001931A5" w:rsidRPr="001931A5" w:rsidRDefault="001931A5" w:rsidP="001931A5">
      <w:pPr>
        <w:pStyle w:val="Nota"/>
      </w:pPr>
      <w:r>
        <w:t>RESULTADO</w:t>
      </w:r>
    </w:p>
    <w:p w14:paraId="15756CD7" w14:textId="0ABC5A45" w:rsidR="001931A5" w:rsidRPr="001931A5" w:rsidRDefault="001931A5" w:rsidP="001931A5">
      <w:pPr>
        <w:rPr>
          <w:lang w:val="es-ES_tradnl"/>
        </w:rPr>
      </w:pPr>
      <w:r>
        <w:rPr>
          <w:noProof/>
        </w:rPr>
        <w:drawing>
          <wp:inline distT="0" distB="0" distL="0" distR="0" wp14:anchorId="76DFB618" wp14:editId="5F2B34BA">
            <wp:extent cx="1531620" cy="549071"/>
            <wp:effectExtent l="0" t="0" r="0" b="3810"/>
            <wp:docPr id="12" name="Imagen 12"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orma&#10;&#10;Descripción generada automáticamente con confianza baja"/>
                    <pic:cNvPicPr/>
                  </pic:nvPicPr>
                  <pic:blipFill>
                    <a:blip r:embed="rId26"/>
                    <a:stretch>
                      <a:fillRect/>
                    </a:stretch>
                  </pic:blipFill>
                  <pic:spPr>
                    <a:xfrm>
                      <a:off x="0" y="0"/>
                      <a:ext cx="1549350" cy="555427"/>
                    </a:xfrm>
                    <a:prstGeom prst="rect">
                      <a:avLst/>
                    </a:prstGeom>
                  </pic:spPr>
                </pic:pic>
              </a:graphicData>
            </a:graphic>
          </wp:inline>
        </w:drawing>
      </w:r>
    </w:p>
    <w:p w14:paraId="431652DF" w14:textId="4A76039C" w:rsidR="001931A5" w:rsidRPr="001931A5" w:rsidRDefault="001931A5" w:rsidP="001931A5">
      <w:pPr>
        <w:rPr>
          <w:lang w:val="es-ES_tradnl"/>
        </w:rPr>
      </w:pPr>
    </w:p>
    <w:p w14:paraId="2C756644" w14:textId="2EE11C71" w:rsidR="001931A5" w:rsidRPr="001931A5" w:rsidRDefault="001931A5" w:rsidP="001931A5">
      <w:pPr>
        <w:rPr>
          <w:lang w:val="es-ES_tradnl"/>
        </w:rPr>
      </w:pPr>
    </w:p>
    <w:p w14:paraId="0D0CD772" w14:textId="40B1F353" w:rsidR="001931A5" w:rsidRPr="001931A5" w:rsidRDefault="001931A5" w:rsidP="001931A5">
      <w:pPr>
        <w:rPr>
          <w:lang w:val="es-ES_tradnl"/>
        </w:rPr>
      </w:pPr>
    </w:p>
    <w:p w14:paraId="05D098DD" w14:textId="2E85045E" w:rsidR="001931A5" w:rsidRPr="001931A5" w:rsidRDefault="001931A5" w:rsidP="001931A5">
      <w:pPr>
        <w:rPr>
          <w:lang w:val="es-ES_tradnl"/>
        </w:rPr>
      </w:pPr>
    </w:p>
    <w:p w14:paraId="400558D3" w14:textId="282D65DA" w:rsidR="001931A5" w:rsidRPr="001931A5" w:rsidRDefault="001931A5" w:rsidP="001931A5">
      <w:pPr>
        <w:rPr>
          <w:lang w:val="es-ES_tradnl"/>
        </w:rPr>
      </w:pPr>
    </w:p>
    <w:p w14:paraId="70A935CF" w14:textId="26822955" w:rsidR="001931A5" w:rsidRPr="001931A5" w:rsidRDefault="001931A5" w:rsidP="001931A5">
      <w:pPr>
        <w:rPr>
          <w:lang w:val="es-ES_tradnl"/>
        </w:rPr>
      </w:pPr>
    </w:p>
    <w:p w14:paraId="6A786157" w14:textId="273B410A" w:rsidR="001931A5" w:rsidRPr="001931A5" w:rsidRDefault="001931A5" w:rsidP="001931A5">
      <w:pPr>
        <w:rPr>
          <w:lang w:val="es-ES_tradnl"/>
        </w:rPr>
      </w:pPr>
    </w:p>
    <w:p w14:paraId="273AEED5" w14:textId="1AE91ED3" w:rsidR="001931A5" w:rsidRPr="001931A5" w:rsidRDefault="001931A5" w:rsidP="001931A5">
      <w:pPr>
        <w:rPr>
          <w:lang w:val="es-ES_tradnl"/>
        </w:rPr>
      </w:pPr>
    </w:p>
    <w:p w14:paraId="7C503607" w14:textId="2C359F48" w:rsidR="001931A5" w:rsidRPr="001931A5" w:rsidRDefault="001931A5" w:rsidP="001931A5">
      <w:pPr>
        <w:rPr>
          <w:lang w:val="es-ES_tradnl"/>
        </w:rPr>
      </w:pPr>
    </w:p>
    <w:p w14:paraId="202C66FF" w14:textId="6278164F" w:rsidR="001931A5" w:rsidRPr="001931A5" w:rsidRDefault="001931A5" w:rsidP="001931A5">
      <w:pPr>
        <w:rPr>
          <w:lang w:val="es-ES_tradnl"/>
        </w:rPr>
      </w:pPr>
    </w:p>
    <w:p w14:paraId="33FCAE17" w14:textId="7FAF7694" w:rsidR="001931A5" w:rsidRPr="001931A5" w:rsidRDefault="001931A5" w:rsidP="001931A5">
      <w:pPr>
        <w:rPr>
          <w:lang w:val="es-ES_tradnl"/>
        </w:rPr>
      </w:pPr>
    </w:p>
    <w:p w14:paraId="0964FDE3" w14:textId="026C9328" w:rsidR="001931A5" w:rsidRPr="001931A5" w:rsidRDefault="001931A5" w:rsidP="001931A5">
      <w:pPr>
        <w:rPr>
          <w:lang w:val="es-ES_tradnl"/>
        </w:rPr>
      </w:pPr>
    </w:p>
    <w:p w14:paraId="1A562705" w14:textId="7623BB37" w:rsidR="001931A5" w:rsidRPr="001931A5" w:rsidRDefault="001931A5" w:rsidP="001931A5">
      <w:pPr>
        <w:rPr>
          <w:lang w:val="es-ES_tradnl"/>
        </w:rPr>
      </w:pPr>
    </w:p>
    <w:p w14:paraId="0620FB61" w14:textId="77777777" w:rsidR="001931A5" w:rsidRPr="001931A5" w:rsidRDefault="001931A5" w:rsidP="001931A5">
      <w:pPr>
        <w:rPr>
          <w:lang w:val="es-ES_tradnl"/>
        </w:rPr>
      </w:pPr>
    </w:p>
    <w:p w14:paraId="703F1FD7" w14:textId="77777777" w:rsidR="002B49FC" w:rsidRDefault="002B49FC" w:rsidP="002B49FC">
      <w:pPr>
        <w:pStyle w:val="Ttulo1"/>
      </w:pPr>
      <w:bookmarkStart w:id="62" w:name="_Toc97743387"/>
      <w:r>
        <w:lastRenderedPageBreak/>
        <w:t>ANEXOS</w:t>
      </w:r>
      <w:bookmarkEnd w:id="62"/>
    </w:p>
    <w:p w14:paraId="360AAD3B" w14:textId="28FBBD61" w:rsidR="00085EE0" w:rsidRDefault="00085EE0" w:rsidP="002B49FC">
      <w:pPr>
        <w:pStyle w:val="Nota"/>
      </w:pPr>
      <w:r>
        <w:t>Los documentos consultados son los siguientes: AEPD, guía cookies, guía listado del cumplimiento del RGPD, guía protección datos por defecto, guía privacidad del diseño, guía gestión de riesgo EIPD, directrices sobre EIPD_WP24301, directrices sobre EIPD_WP28301, LOPG y RGPD.</w:t>
      </w:r>
    </w:p>
    <w:p w14:paraId="0DE95035" w14:textId="77777777" w:rsidR="002B49FC" w:rsidRDefault="002B49FC" w:rsidP="002B49FC">
      <w:pPr>
        <w:rPr>
          <w:rFonts w:ascii="Source Sans Pro" w:hAnsi="Source Sans Pro" w:cs="Arial"/>
          <w:sz w:val="24"/>
          <w:lang w:val="es-ES_tradnl"/>
        </w:rPr>
      </w:pPr>
    </w:p>
    <w:p w14:paraId="4AB6BAA6" w14:textId="77777777" w:rsidR="002B49FC" w:rsidRDefault="002B49FC" w:rsidP="002B49FC">
      <w:pPr>
        <w:tabs>
          <w:tab w:val="left" w:pos="3915"/>
        </w:tabs>
        <w:ind w:left="2127"/>
        <w:rPr>
          <w:lang w:val="es-ES_tradnl"/>
        </w:rPr>
      </w:pPr>
    </w:p>
    <w:p w14:paraId="5F235163" w14:textId="6F8EE04B" w:rsidR="002B49FC" w:rsidRDefault="002B49FC" w:rsidP="002B49FC">
      <w:pPr>
        <w:pStyle w:val="Normal2"/>
        <w:rPr>
          <w:lang w:val="es-ES_tradnl"/>
        </w:rPr>
      </w:pPr>
      <w:r>
        <w:rPr>
          <w:lang w:val="es-ES_tradnl"/>
        </w:rPr>
        <w:t xml:space="preserve">En </w:t>
      </w:r>
      <w:r w:rsidR="00D632FE">
        <w:rPr>
          <w:lang w:val="es-ES_tradnl"/>
        </w:rPr>
        <w:t>Valencia</w:t>
      </w:r>
      <w:r>
        <w:rPr>
          <w:lang w:val="es-ES_tradnl"/>
        </w:rPr>
        <w:t xml:space="preserve"> a </w:t>
      </w:r>
      <w:r w:rsidR="00D632FE">
        <w:rPr>
          <w:lang w:val="es-ES_tradnl"/>
        </w:rPr>
        <w:t>8</w:t>
      </w:r>
      <w:r>
        <w:rPr>
          <w:lang w:val="es-ES_tradnl"/>
        </w:rPr>
        <w:t xml:space="preserve"> de </w:t>
      </w:r>
      <w:proofErr w:type="gramStart"/>
      <w:r w:rsidR="00D632FE">
        <w:rPr>
          <w:lang w:val="es-ES_tradnl"/>
        </w:rPr>
        <w:t>Noviembre</w:t>
      </w:r>
      <w:proofErr w:type="gramEnd"/>
      <w:r>
        <w:rPr>
          <w:lang w:val="es-ES_tradnl"/>
        </w:rPr>
        <w:t xml:space="preserve"> de 202</w:t>
      </w:r>
      <w:r w:rsidR="00D632FE">
        <w:rPr>
          <w:lang w:val="es-ES_tradnl"/>
        </w:rPr>
        <w:t>2</w:t>
      </w:r>
    </w:p>
    <w:p w14:paraId="68F6300F" w14:textId="77777777" w:rsidR="002B49FC" w:rsidRDefault="002B49FC" w:rsidP="002B49FC">
      <w:pPr>
        <w:pStyle w:val="Normal2"/>
        <w:rPr>
          <w:lang w:val="es-ES_tradnl"/>
        </w:rPr>
      </w:pPr>
    </w:p>
    <w:p w14:paraId="479E9B45" w14:textId="77777777" w:rsidR="002B49FC" w:rsidRDefault="002B49FC" w:rsidP="002B49FC">
      <w:pPr>
        <w:pStyle w:val="Normal2"/>
        <w:rPr>
          <w:lang w:val="es-ES_tradnl"/>
        </w:rPr>
      </w:pPr>
    </w:p>
    <w:p w14:paraId="2AB78E85" w14:textId="77777777" w:rsidR="002B49FC" w:rsidRDefault="002B49FC" w:rsidP="002B49FC">
      <w:pPr>
        <w:pStyle w:val="Normal2"/>
        <w:rPr>
          <w:lang w:val="es-ES_tradnl"/>
        </w:rPr>
      </w:pPr>
      <w:r>
        <w:rPr>
          <w:lang w:val="es-ES_tradnl"/>
        </w:rPr>
        <w:tab/>
      </w:r>
    </w:p>
    <w:p w14:paraId="5EE33FBC" w14:textId="77777777" w:rsidR="002B49FC" w:rsidRDefault="002B49FC" w:rsidP="002B49FC">
      <w:pPr>
        <w:pStyle w:val="Normal2"/>
        <w:rPr>
          <w:lang w:val="es-ES_tradnl"/>
        </w:rPr>
      </w:pPr>
      <w:r>
        <w:rPr>
          <w:lang w:val="es-ES_tradnl"/>
        </w:rPr>
        <w:t xml:space="preserve">Firma en nombre de la entidad responsable del tratamiento </w:t>
      </w:r>
    </w:p>
    <w:p w14:paraId="4F10EAB5" w14:textId="1CB0C7D1" w:rsidR="002B49FC" w:rsidRDefault="002B49FC" w:rsidP="002B49FC">
      <w:pPr>
        <w:pStyle w:val="Normal2"/>
        <w:rPr>
          <w:lang w:val="es-ES_tradnl"/>
        </w:rPr>
      </w:pPr>
      <w:r>
        <w:rPr>
          <w:lang w:val="es-ES_tradnl"/>
        </w:rPr>
        <w:t>D./Dª.:</w:t>
      </w:r>
      <w:r w:rsidR="00D632FE">
        <w:rPr>
          <w:lang w:val="es-ES_tradnl"/>
        </w:rPr>
        <w:t xml:space="preserve"> Pere </w:t>
      </w:r>
      <w:proofErr w:type="spellStart"/>
      <w:r w:rsidR="00D632FE">
        <w:rPr>
          <w:lang w:val="es-ES_tradnl"/>
        </w:rPr>
        <w:t>Caimari</w:t>
      </w:r>
      <w:proofErr w:type="spellEnd"/>
      <w:r w:rsidR="00D632FE">
        <w:rPr>
          <w:lang w:val="es-ES_tradnl"/>
        </w:rPr>
        <w:t xml:space="preserve"> Fuster</w:t>
      </w:r>
    </w:p>
    <w:p w14:paraId="570912AB" w14:textId="670F6550" w:rsidR="002B49FC" w:rsidRDefault="002B49FC" w:rsidP="002B49FC">
      <w:pPr>
        <w:pStyle w:val="Normal2"/>
        <w:rPr>
          <w:lang w:val="es-ES_tradnl"/>
        </w:rPr>
      </w:pPr>
      <w:r>
        <w:rPr>
          <w:lang w:val="es-ES_tradnl"/>
        </w:rPr>
        <w:t>Cargo:</w:t>
      </w:r>
      <w:r w:rsidR="00D632FE">
        <w:rPr>
          <w:lang w:val="es-ES_tradnl"/>
        </w:rPr>
        <w:t xml:space="preserve"> </w:t>
      </w:r>
      <w:proofErr w:type="gramStart"/>
      <w:r w:rsidR="00D632FE">
        <w:rPr>
          <w:lang w:val="es-ES_tradnl"/>
        </w:rPr>
        <w:t>Director</w:t>
      </w:r>
      <w:proofErr w:type="gramEnd"/>
    </w:p>
    <w:p w14:paraId="121E2010" w14:textId="187064F3" w:rsidR="002B49FC" w:rsidRDefault="002B49FC" w:rsidP="002B49FC">
      <w:pPr>
        <w:pStyle w:val="Normal2"/>
        <w:rPr>
          <w:lang w:val="es-ES_tradnl"/>
        </w:rPr>
      </w:pPr>
      <w:r>
        <w:rPr>
          <w:lang w:val="es-ES_tradnl"/>
        </w:rPr>
        <w:t xml:space="preserve">Correo electrónico: </w:t>
      </w:r>
      <w:r w:rsidR="00D632FE">
        <w:rPr>
          <w:lang w:val="es-ES_tradnl"/>
        </w:rPr>
        <w:t>pecaifus@alumni.uv.es</w:t>
      </w:r>
    </w:p>
    <w:p w14:paraId="28C0B58B" w14:textId="792DA009" w:rsidR="002B49FC" w:rsidRDefault="002B49FC" w:rsidP="002B49FC">
      <w:pPr>
        <w:pStyle w:val="Normal2"/>
        <w:rPr>
          <w:lang w:val="es-ES_tradnl"/>
        </w:rPr>
      </w:pPr>
      <w:r>
        <w:rPr>
          <w:lang w:val="es-ES_tradnl"/>
        </w:rPr>
        <w:t>Teléfono:</w:t>
      </w:r>
      <w:r w:rsidR="00D632FE">
        <w:rPr>
          <w:lang w:val="es-ES_tradnl"/>
        </w:rPr>
        <w:t xml:space="preserve"> 626350534</w:t>
      </w:r>
    </w:p>
    <w:p w14:paraId="04016406" w14:textId="77777777" w:rsidR="002B49FC" w:rsidRDefault="002B49FC" w:rsidP="002B49FC">
      <w:pPr>
        <w:pStyle w:val="Normal2"/>
        <w:rPr>
          <w:lang w:val="es-ES_tradnl"/>
        </w:rPr>
      </w:pPr>
    </w:p>
    <w:p w14:paraId="4466FB71" w14:textId="77777777" w:rsidR="002B49FC" w:rsidRDefault="002B49FC" w:rsidP="002B49FC">
      <w:pPr>
        <w:pStyle w:val="Normal2"/>
        <w:rPr>
          <w:lang w:val="es-ES_tradnl"/>
        </w:rPr>
      </w:pPr>
    </w:p>
    <w:p w14:paraId="3DC8FFE8" w14:textId="77777777" w:rsidR="002B49FC" w:rsidRDefault="002B49FC" w:rsidP="002B49FC">
      <w:pPr>
        <w:pStyle w:val="Normal2"/>
        <w:rPr>
          <w:lang w:val="es-ES_tradnl"/>
        </w:rPr>
      </w:pPr>
    </w:p>
    <w:p w14:paraId="00DD7053" w14:textId="2AF7B317" w:rsidR="002B49FC" w:rsidRPr="005C543D" w:rsidRDefault="002B49FC" w:rsidP="00D632FE">
      <w:pPr>
        <w:pStyle w:val="Normal2"/>
        <w:ind w:firstLine="0"/>
        <w:rPr>
          <w:lang w:val="es-ES_tradnl"/>
        </w:rPr>
      </w:pPr>
    </w:p>
    <w:sectPr w:rsidR="002B49FC" w:rsidRPr="005C543D" w:rsidSect="001269E9">
      <w:headerReference w:type="even" r:id="rId27"/>
      <w:headerReference w:type="default" r:id="rId28"/>
      <w:footerReference w:type="even" r:id="rId29"/>
      <w:pgSz w:w="11907" w:h="16840" w:code="9"/>
      <w:pgMar w:top="1701" w:right="1417" w:bottom="1418" w:left="1701" w:header="567"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52483" w14:textId="77777777" w:rsidR="002B3EBE" w:rsidRDefault="002B3EBE">
      <w:pPr>
        <w:spacing w:after="0" w:line="240" w:lineRule="auto"/>
        <w:jc w:val="both"/>
        <w:rPr>
          <w:sz w:val="24"/>
          <w:szCs w:val="24"/>
          <w:lang w:val="es-ES_tradnl"/>
        </w:rPr>
      </w:pPr>
      <w:r>
        <w:rPr>
          <w:sz w:val="24"/>
          <w:szCs w:val="24"/>
          <w:lang w:val="es-ES_tradnl"/>
        </w:rPr>
        <w:separator/>
      </w:r>
    </w:p>
  </w:endnote>
  <w:endnote w:type="continuationSeparator" w:id="0">
    <w:p w14:paraId="2EE5BF07" w14:textId="77777777" w:rsidR="002B3EBE" w:rsidRDefault="002B3EBE">
      <w:pPr>
        <w:spacing w:after="0" w:line="240" w:lineRule="auto"/>
        <w:jc w:val="both"/>
        <w:rPr>
          <w:sz w:val="24"/>
          <w:szCs w:val="24"/>
          <w:lang w:val="es-ES_tradnl"/>
        </w:rPr>
      </w:pPr>
      <w:r>
        <w:rPr>
          <w:sz w:val="24"/>
          <w:szCs w:val="24"/>
          <w:lang w:val="es-ES_tradnl"/>
        </w:rPr>
        <w:continuationSeparator/>
      </w:r>
    </w:p>
  </w:endnote>
  <w:endnote w:type="continuationNotice" w:id="1">
    <w:p w14:paraId="6C485919" w14:textId="77777777" w:rsidR="002B3EBE" w:rsidRDefault="002B3E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aatliches">
    <w:altName w:val="Calibri"/>
    <w:charset w:val="00"/>
    <w:family w:val="auto"/>
    <w:pitch w:val="variable"/>
    <w:sig w:usb0="A00000EF" w:usb1="4000204B" w:usb2="00000000" w:usb3="00000000" w:csb0="00000093" w:csb1="00000000"/>
  </w:font>
  <w:font w:name="Source Sans Pro SemiBold">
    <w:altName w:val="Arial"/>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3DDB4" w14:textId="77777777" w:rsidR="00472624" w:rsidRPr="00C2032E" w:rsidRDefault="00472624" w:rsidP="004738B7">
    <w:pPr>
      <w:tabs>
        <w:tab w:val="center" w:pos="3969"/>
        <w:tab w:val="right" w:pos="8789"/>
      </w:tabs>
      <w:spacing w:after="0" w:line="240" w:lineRule="auto"/>
      <w:rPr>
        <w:rFonts w:ascii="Arial" w:hAnsi="Arial" w:cs="Arial"/>
        <w:sz w:val="14"/>
      </w:rPr>
    </w:pPr>
    <w:r>
      <w:rPr>
        <w:rFonts w:ascii="Arial" w:hAnsi="Arial" w:cs="Arial"/>
        <w:sz w:val="14"/>
      </w:rPr>
      <w:t>C/ Jorge Juan 6</w:t>
    </w:r>
    <w:r w:rsidRPr="00C2032E">
      <w:rPr>
        <w:rFonts w:ascii="Arial" w:hAnsi="Arial" w:cs="Arial"/>
        <w:sz w:val="14"/>
      </w:rPr>
      <w:tab/>
    </w:r>
    <w:r>
      <w:rPr>
        <w:rFonts w:ascii="Arial" w:hAnsi="Arial" w:cs="Arial"/>
        <w:sz w:val="14"/>
      </w:rPr>
      <w:t>inspeccion@agpd.es</w:t>
    </w:r>
    <w:r w:rsidRPr="00C2032E">
      <w:rPr>
        <w:rFonts w:ascii="Arial" w:hAnsi="Arial" w:cs="Arial"/>
        <w:sz w:val="14"/>
      </w:rPr>
      <w:tab/>
      <w:t>http://</w:t>
    </w:r>
    <w:r w:rsidRPr="00CF3BA4">
      <w:rPr>
        <w:rFonts w:ascii="Arial" w:hAnsi="Arial" w:cs="Arial"/>
        <w:sz w:val="14"/>
      </w:rPr>
      <w:t>www.agpd.es</w:t>
    </w:r>
  </w:p>
  <w:p w14:paraId="373D37BB" w14:textId="77777777" w:rsidR="00472624" w:rsidRPr="004738B7" w:rsidRDefault="00472624" w:rsidP="004738B7">
    <w:pPr>
      <w:tabs>
        <w:tab w:val="center" w:pos="3969"/>
        <w:tab w:val="right" w:pos="8789"/>
      </w:tabs>
      <w:spacing w:after="0" w:line="240" w:lineRule="auto"/>
      <w:rPr>
        <w:rFonts w:ascii="Arial" w:hAnsi="Arial" w:cs="Arial"/>
        <w:sz w:val="14"/>
        <w:lang w:val="fr-FR"/>
      </w:rPr>
    </w:pPr>
    <w:r w:rsidRPr="004738B7">
      <w:rPr>
        <w:rFonts w:ascii="Arial" w:hAnsi="Arial" w:cs="Arial"/>
        <w:sz w:val="14"/>
        <w:lang w:val="fr-FR"/>
      </w:rPr>
      <w:t>28001 - Madrid</w:t>
    </w:r>
    <w:r w:rsidRPr="004738B7">
      <w:rPr>
        <w:rFonts w:ascii="Arial" w:hAnsi="Arial" w:cs="Arial"/>
        <w:sz w:val="14"/>
        <w:lang w:val="fr-FR"/>
      </w:rPr>
      <w:tab/>
    </w:r>
    <w:r w:rsidRPr="004738B7">
      <w:rPr>
        <w:rFonts w:ascii="Arial" w:hAnsi="Arial" w:cs="Arial"/>
        <w:sz w:val="14"/>
        <w:lang w:val="fr-FR"/>
      </w:rPr>
      <w:tab/>
    </w:r>
    <w:r>
      <w:rPr>
        <w:rFonts w:ascii="Arial" w:hAnsi="Arial" w:cs="Arial"/>
        <w:sz w:val="14"/>
        <w:lang w:val="fr-FR"/>
      </w:rPr>
      <w:t>https://</w:t>
    </w:r>
    <w:r w:rsidRPr="004738B7">
      <w:rPr>
        <w:rFonts w:ascii="Arial" w:hAnsi="Arial" w:cs="Arial"/>
        <w:sz w:val="14"/>
        <w:lang w:val="fr-FR"/>
      </w:rPr>
      <w:t>sedeagpd.gob.es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D81FE" w14:textId="77777777" w:rsidR="002B3EBE" w:rsidRDefault="002B3EBE">
      <w:pPr>
        <w:spacing w:after="0" w:line="240" w:lineRule="auto"/>
        <w:jc w:val="both"/>
        <w:rPr>
          <w:sz w:val="24"/>
          <w:szCs w:val="24"/>
          <w:lang w:val="es-ES_tradnl"/>
        </w:rPr>
      </w:pPr>
      <w:r>
        <w:rPr>
          <w:sz w:val="24"/>
          <w:szCs w:val="24"/>
          <w:lang w:val="es-ES_tradnl"/>
        </w:rPr>
        <w:separator/>
      </w:r>
    </w:p>
  </w:footnote>
  <w:footnote w:type="continuationSeparator" w:id="0">
    <w:p w14:paraId="489669E2" w14:textId="77777777" w:rsidR="002B3EBE" w:rsidRDefault="002B3EBE">
      <w:pPr>
        <w:spacing w:after="0" w:line="240" w:lineRule="auto"/>
        <w:jc w:val="both"/>
        <w:rPr>
          <w:sz w:val="24"/>
          <w:szCs w:val="24"/>
          <w:lang w:val="es-ES_tradnl"/>
        </w:rPr>
      </w:pPr>
      <w:r>
        <w:rPr>
          <w:sz w:val="24"/>
          <w:szCs w:val="24"/>
          <w:lang w:val="es-ES_tradnl"/>
        </w:rPr>
        <w:continuationSeparator/>
      </w:r>
    </w:p>
  </w:footnote>
  <w:footnote w:type="continuationNotice" w:id="1">
    <w:p w14:paraId="4AF3BB18" w14:textId="77777777" w:rsidR="002B3EBE" w:rsidRDefault="002B3E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6175A" w14:textId="77777777" w:rsidR="00472624" w:rsidRPr="00FF4007" w:rsidRDefault="00472624" w:rsidP="00696A93">
    <w:pPr>
      <w:spacing w:after="0" w:line="240" w:lineRule="auto"/>
      <w:ind w:left="6804"/>
      <w:rPr>
        <w:rFonts w:ascii="Arial" w:hAnsi="Arial" w:cs="Arial"/>
        <w:sz w:val="18"/>
        <w:szCs w:val="18"/>
      </w:rPr>
    </w:pPr>
    <w:r>
      <w:rPr>
        <w:rFonts w:ascii="Arial" w:hAnsi="Arial" w:cs="Arial"/>
        <w:b/>
        <w:bCs/>
        <w:sz w:val="18"/>
      </w:rPr>
      <w:t>Subdirección General</w:t>
    </w:r>
  </w:p>
  <w:p w14:paraId="141A9969" w14:textId="77777777" w:rsidR="00472624" w:rsidRDefault="00472624" w:rsidP="00696A93">
    <w:pPr>
      <w:spacing w:after="0" w:line="240" w:lineRule="auto"/>
      <w:ind w:left="6804"/>
    </w:pPr>
    <w:r>
      <w:rPr>
        <w:rFonts w:ascii="Arial" w:hAnsi="Arial" w:cs="Arial"/>
        <w:b/>
        <w:bCs/>
        <w:sz w:val="18"/>
      </w:rPr>
      <w:t>Inspección de Datos</w:t>
    </w:r>
  </w:p>
  <w:p w14:paraId="5B7C1015" w14:textId="77777777" w:rsidR="00472624" w:rsidRPr="000220DE" w:rsidRDefault="00024B5D" w:rsidP="006D4FD3">
    <w:pPr>
      <w:spacing w:after="0" w:line="240" w:lineRule="auto"/>
      <w:jc w:val="both"/>
      <w:rPr>
        <w:sz w:val="18"/>
        <w:szCs w:val="18"/>
      </w:rPr>
    </w:pPr>
    <w:r w:rsidRPr="00A535BD">
      <w:rPr>
        <w:noProof/>
      </w:rPr>
      <w:drawing>
        <wp:inline distT="0" distB="0" distL="0" distR="0" wp14:anchorId="6E2946E6" wp14:editId="4091D679">
          <wp:extent cx="1752600" cy="6953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2600" cy="695325"/>
                  </a:xfrm>
                  <a:prstGeom prst="rect">
                    <a:avLst/>
                  </a:prstGeom>
                  <a:noFill/>
                  <a:ln>
                    <a:noFill/>
                  </a:ln>
                </pic:spPr>
              </pic:pic>
            </a:graphicData>
          </a:graphic>
        </wp:inline>
      </w:drawing>
    </w:r>
    <w:r w:rsidR="00472624">
      <w:tab/>
    </w:r>
    <w:r w:rsidR="00472624">
      <w:tab/>
    </w:r>
    <w:r w:rsidR="00472624">
      <w:tab/>
    </w:r>
    <w:r w:rsidR="00472624">
      <w:tab/>
    </w:r>
    <w:r w:rsidR="00472624">
      <w:tab/>
    </w:r>
    <w:r w:rsidR="00472624">
      <w:tab/>
    </w:r>
    <w:r w:rsidR="00472624">
      <w:tab/>
    </w:r>
    <w:r w:rsidR="00472624">
      <w:tab/>
    </w:r>
    <w:r w:rsidR="00472624" w:rsidRPr="000220DE">
      <w:rPr>
        <w:rFonts w:ascii="Arial" w:hAnsi="Arial" w:cs="Arial"/>
        <w:sz w:val="18"/>
        <w:szCs w:val="18"/>
        <w:lang w:val="es-ES_tradnl"/>
      </w:rPr>
      <w:fldChar w:fldCharType="begin"/>
    </w:r>
    <w:r w:rsidR="00472624" w:rsidRPr="000220DE">
      <w:rPr>
        <w:rFonts w:ascii="Arial" w:hAnsi="Arial" w:cs="Arial"/>
        <w:sz w:val="18"/>
        <w:szCs w:val="18"/>
        <w:lang w:val="es-ES_tradnl"/>
      </w:rPr>
      <w:instrText xml:space="preserve"> PAGE </w:instrText>
    </w:r>
    <w:r w:rsidR="00472624" w:rsidRPr="000220DE">
      <w:rPr>
        <w:rFonts w:ascii="Arial" w:hAnsi="Arial" w:cs="Arial"/>
        <w:sz w:val="18"/>
        <w:szCs w:val="18"/>
        <w:lang w:val="es-ES_tradnl"/>
      </w:rPr>
      <w:fldChar w:fldCharType="separate"/>
    </w:r>
    <w:r w:rsidR="00472624">
      <w:rPr>
        <w:rFonts w:ascii="Arial" w:hAnsi="Arial" w:cs="Arial"/>
        <w:noProof/>
        <w:sz w:val="18"/>
        <w:szCs w:val="18"/>
        <w:lang w:val="es-ES_tradnl"/>
      </w:rPr>
      <w:t>2</w:t>
    </w:r>
    <w:r w:rsidR="00472624" w:rsidRPr="000220DE">
      <w:rPr>
        <w:rFonts w:ascii="Arial" w:hAnsi="Arial" w:cs="Arial"/>
        <w:sz w:val="18"/>
        <w:szCs w:val="18"/>
        <w:lang w:val="es-ES_tradnl"/>
      </w:rPr>
      <w:fldChar w:fldCharType="end"/>
    </w:r>
    <w:r w:rsidR="00472624" w:rsidRPr="000220DE">
      <w:rPr>
        <w:rFonts w:ascii="Arial" w:hAnsi="Arial" w:cs="Arial"/>
        <w:sz w:val="18"/>
        <w:szCs w:val="18"/>
        <w:lang w:val="es-ES_tradnl"/>
      </w:rPr>
      <w:t>/</w:t>
    </w:r>
    <w:r w:rsidR="00472624" w:rsidRPr="000220DE">
      <w:rPr>
        <w:rFonts w:ascii="Arial" w:hAnsi="Arial" w:cs="Arial"/>
        <w:sz w:val="18"/>
        <w:szCs w:val="18"/>
        <w:lang w:val="es-ES_tradnl"/>
      </w:rPr>
      <w:fldChar w:fldCharType="begin"/>
    </w:r>
    <w:r w:rsidR="00472624" w:rsidRPr="000220DE">
      <w:rPr>
        <w:rFonts w:ascii="Arial" w:hAnsi="Arial" w:cs="Arial"/>
        <w:sz w:val="18"/>
        <w:szCs w:val="18"/>
        <w:lang w:val="es-ES_tradnl"/>
      </w:rPr>
      <w:instrText xml:space="preserve"> NUMPAGES </w:instrText>
    </w:r>
    <w:r w:rsidR="00472624" w:rsidRPr="000220DE">
      <w:rPr>
        <w:rFonts w:ascii="Arial" w:hAnsi="Arial" w:cs="Arial"/>
        <w:sz w:val="18"/>
        <w:szCs w:val="18"/>
        <w:lang w:val="es-ES_tradnl"/>
      </w:rPr>
      <w:fldChar w:fldCharType="separate"/>
    </w:r>
    <w:r w:rsidR="00472624">
      <w:rPr>
        <w:rFonts w:ascii="Arial" w:hAnsi="Arial" w:cs="Arial"/>
        <w:noProof/>
        <w:sz w:val="18"/>
        <w:szCs w:val="18"/>
        <w:lang w:val="es-ES_tradnl"/>
      </w:rPr>
      <w:t>2</w:t>
    </w:r>
    <w:r w:rsidR="00472624" w:rsidRPr="000220DE">
      <w:rPr>
        <w:rFonts w:ascii="Arial" w:hAnsi="Arial" w:cs="Arial"/>
        <w:sz w:val="18"/>
        <w:szCs w:val="18"/>
        <w:lang w:val="es-ES_tradn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15" w:type="dxa"/>
      <w:tblInd w:w="-1168" w:type="dxa"/>
      <w:tblLook w:val="04A0" w:firstRow="1" w:lastRow="0" w:firstColumn="1" w:lastColumn="0" w:noHBand="0" w:noVBand="1"/>
    </w:tblPr>
    <w:tblGrid>
      <w:gridCol w:w="4073"/>
      <w:gridCol w:w="4074"/>
      <w:gridCol w:w="2768"/>
    </w:tblGrid>
    <w:tr w:rsidR="00472624" w14:paraId="6AC0FCE3" w14:textId="77777777" w:rsidTr="005925C2">
      <w:trPr>
        <w:trHeight w:val="699"/>
      </w:trPr>
      <w:tc>
        <w:tcPr>
          <w:tcW w:w="4073" w:type="dxa"/>
          <w:vMerge w:val="restart"/>
        </w:tcPr>
        <w:p w14:paraId="2F53D9FD" w14:textId="77777777" w:rsidR="00472624" w:rsidRDefault="00024B5D" w:rsidP="00BE75E4">
          <w:pPr>
            <w:pStyle w:val="Encabezado"/>
          </w:pPr>
          <w:r w:rsidRPr="00A535BD">
            <w:rPr>
              <w:noProof/>
            </w:rPr>
            <w:drawing>
              <wp:inline distT="0" distB="0" distL="0" distR="0" wp14:anchorId="35DDAF9B" wp14:editId="14A6AA5F">
                <wp:extent cx="2152650" cy="542925"/>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2650" cy="542925"/>
                        </a:xfrm>
                        <a:prstGeom prst="rect">
                          <a:avLst/>
                        </a:prstGeom>
                        <a:noFill/>
                        <a:ln>
                          <a:noFill/>
                        </a:ln>
                      </pic:spPr>
                    </pic:pic>
                  </a:graphicData>
                </a:graphic>
              </wp:inline>
            </w:drawing>
          </w:r>
        </w:p>
      </w:tc>
      <w:tc>
        <w:tcPr>
          <w:tcW w:w="4074" w:type="dxa"/>
          <w:vMerge w:val="restart"/>
        </w:tcPr>
        <w:p w14:paraId="3EDE79BB" w14:textId="77777777" w:rsidR="00472624" w:rsidRDefault="00472624" w:rsidP="005925C2">
          <w:pPr>
            <w:pStyle w:val="Encabezado"/>
            <w:jc w:val="right"/>
          </w:pPr>
        </w:p>
      </w:tc>
      <w:tc>
        <w:tcPr>
          <w:tcW w:w="2768" w:type="dxa"/>
        </w:tcPr>
        <w:p w14:paraId="77F0C4F6" w14:textId="77777777" w:rsidR="00472624" w:rsidRDefault="00472624" w:rsidP="005925C2">
          <w:pPr>
            <w:pStyle w:val="Encabezado"/>
            <w:spacing w:after="0" w:line="240" w:lineRule="auto"/>
          </w:pPr>
        </w:p>
      </w:tc>
    </w:tr>
    <w:tr w:rsidR="00472624" w14:paraId="7F298340" w14:textId="77777777" w:rsidTr="005925C2">
      <w:trPr>
        <w:trHeight w:val="485"/>
      </w:trPr>
      <w:tc>
        <w:tcPr>
          <w:tcW w:w="4073" w:type="dxa"/>
          <w:vMerge/>
        </w:tcPr>
        <w:p w14:paraId="08B2837C" w14:textId="77777777" w:rsidR="00472624" w:rsidRDefault="00472624" w:rsidP="00BE75E4">
          <w:pPr>
            <w:pStyle w:val="Encabezado"/>
            <w:rPr>
              <w:noProof/>
            </w:rPr>
          </w:pPr>
        </w:p>
      </w:tc>
      <w:tc>
        <w:tcPr>
          <w:tcW w:w="4074" w:type="dxa"/>
          <w:vMerge/>
        </w:tcPr>
        <w:p w14:paraId="436AD88E" w14:textId="77777777" w:rsidR="00472624" w:rsidRDefault="00472624" w:rsidP="00BE75E4">
          <w:pPr>
            <w:pStyle w:val="Encabezado"/>
            <w:rPr>
              <w:noProof/>
            </w:rPr>
          </w:pPr>
        </w:p>
      </w:tc>
      <w:tc>
        <w:tcPr>
          <w:tcW w:w="2768" w:type="dxa"/>
        </w:tcPr>
        <w:p w14:paraId="75029560" w14:textId="77777777" w:rsidR="00472624" w:rsidRPr="00D94C83" w:rsidRDefault="00472624" w:rsidP="00E820F5">
          <w:pPr>
            <w:pStyle w:val="Encabezado"/>
            <w:spacing w:after="0" w:line="240" w:lineRule="auto"/>
            <w:jc w:val="right"/>
            <w:rPr>
              <w:rFonts w:ascii="Source Sans Pro" w:hAnsi="Source Sans Pro"/>
            </w:rPr>
          </w:pPr>
          <w:r w:rsidRPr="00102FC3">
            <w:rPr>
              <w:rFonts w:ascii="Source Sans Pro" w:hAnsi="Source Sans Pro"/>
            </w:rPr>
            <w:fldChar w:fldCharType="begin"/>
          </w:r>
          <w:r w:rsidRPr="00102FC3">
            <w:rPr>
              <w:rFonts w:ascii="Source Sans Pro" w:hAnsi="Source Sans Pro"/>
            </w:rPr>
            <w:instrText>PAGE   \* MERGEFORMAT</w:instrText>
          </w:r>
          <w:r w:rsidRPr="00102FC3">
            <w:rPr>
              <w:rFonts w:ascii="Source Sans Pro" w:hAnsi="Source Sans Pro"/>
            </w:rPr>
            <w:fldChar w:fldCharType="separate"/>
          </w:r>
          <w:r w:rsidRPr="00102FC3">
            <w:rPr>
              <w:rFonts w:ascii="Source Sans Pro" w:hAnsi="Source Sans Pro"/>
            </w:rPr>
            <w:t>1</w:t>
          </w:r>
          <w:r w:rsidRPr="00102FC3">
            <w:rPr>
              <w:rFonts w:ascii="Source Sans Pro" w:hAnsi="Source Sans Pro"/>
            </w:rPr>
            <w:fldChar w:fldCharType="end"/>
          </w:r>
          <w:r w:rsidRPr="0026781F">
            <w:rPr>
              <w:rFonts w:ascii="Source Sans Pro" w:hAnsi="Source Sans Pro"/>
            </w:rPr>
            <w:t xml:space="preserve"> / </w:t>
          </w:r>
          <w:r w:rsidR="00EB0061">
            <w:rPr>
              <w:rFonts w:ascii="Source Sans Pro" w:hAnsi="Source Sans Pro"/>
            </w:rPr>
            <w:fldChar w:fldCharType="begin"/>
          </w:r>
          <w:r w:rsidR="00EB0061">
            <w:rPr>
              <w:rFonts w:ascii="Source Sans Pro" w:hAnsi="Source Sans Pro"/>
            </w:rPr>
            <w:instrText xml:space="preserve"> NUMPAGES   \* MERGEFORMAT </w:instrText>
          </w:r>
          <w:r w:rsidR="00EB0061">
            <w:rPr>
              <w:rFonts w:ascii="Source Sans Pro" w:hAnsi="Source Sans Pro"/>
            </w:rPr>
            <w:fldChar w:fldCharType="separate"/>
          </w:r>
          <w:r w:rsidR="00EB0061">
            <w:rPr>
              <w:rFonts w:ascii="Source Sans Pro" w:hAnsi="Source Sans Pro"/>
              <w:noProof/>
            </w:rPr>
            <w:t>23</w:t>
          </w:r>
          <w:r w:rsidR="00EB0061">
            <w:rPr>
              <w:rFonts w:ascii="Source Sans Pro" w:hAnsi="Source Sans Pro"/>
            </w:rPr>
            <w:fldChar w:fldCharType="end"/>
          </w:r>
        </w:p>
      </w:tc>
    </w:tr>
  </w:tbl>
  <w:p w14:paraId="769D265B" w14:textId="77777777" w:rsidR="00472624" w:rsidRPr="00BE75E4" w:rsidRDefault="00472624" w:rsidP="00E820F5">
    <w:pPr>
      <w:pStyle w:val="Encabezado"/>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7D34"/>
    <w:multiLevelType w:val="hybridMultilevel"/>
    <w:tmpl w:val="FFFFFFFF"/>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C09BB"/>
    <w:multiLevelType w:val="multilevel"/>
    <w:tmpl w:val="FFFFFFFF"/>
    <w:lvl w:ilvl="0">
      <w:start w:val="1"/>
      <w:numFmt w:val="upperRoman"/>
      <w:lvlText w:val="%1."/>
      <w:lvlJc w:val="left"/>
      <w:rPr>
        <w:rFonts w:cs="Times New Roman"/>
      </w:rPr>
    </w:lvl>
    <w:lvl w:ilvl="1">
      <w:start w:val="1"/>
      <w:numFmt w:val="upperLetter"/>
      <w:lvlText w:val="%2."/>
      <w:lvlJc w:val="left"/>
      <w:pPr>
        <w:ind w:left="720"/>
      </w:pPr>
      <w:rPr>
        <w:rFonts w:cs="Times New Roman"/>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lvlText w:val="(%5)"/>
      <w:lvlJc w:val="left"/>
      <w:pPr>
        <w:ind w:left="2880"/>
      </w:pPr>
      <w:rPr>
        <w:rFonts w:cs="Times New Roman"/>
      </w:rPr>
    </w:lvl>
    <w:lvl w:ilvl="5">
      <w:start w:val="1"/>
      <w:numFmt w:val="lowerLetter"/>
      <w:lvlText w:val="(%6)"/>
      <w:lvlJc w:val="left"/>
      <w:pPr>
        <w:ind w:left="3600"/>
      </w:pPr>
      <w:rPr>
        <w:rFonts w:cs="Times New Roman"/>
      </w:rPr>
    </w:lvl>
    <w:lvl w:ilvl="6">
      <w:start w:val="1"/>
      <w:numFmt w:val="lowerRoman"/>
      <w:lvlText w:val="(%7)"/>
      <w:lvlJc w:val="left"/>
      <w:pPr>
        <w:ind w:left="4320"/>
      </w:pPr>
      <w:rPr>
        <w:rFonts w:cs="Times New Roman"/>
      </w:rPr>
    </w:lvl>
    <w:lvl w:ilvl="7">
      <w:start w:val="1"/>
      <w:numFmt w:val="lowerLetter"/>
      <w:lvlText w:val="(%8)"/>
      <w:lvlJc w:val="left"/>
      <w:pPr>
        <w:ind w:left="5040"/>
      </w:pPr>
      <w:rPr>
        <w:rFonts w:cs="Times New Roman"/>
      </w:rPr>
    </w:lvl>
    <w:lvl w:ilvl="8">
      <w:start w:val="1"/>
      <w:numFmt w:val="lowerRoman"/>
      <w:lvlText w:val="(%9)"/>
      <w:lvlJc w:val="left"/>
      <w:pPr>
        <w:ind w:left="5760"/>
      </w:pPr>
      <w:rPr>
        <w:rFonts w:cs="Times New Roman"/>
      </w:rPr>
    </w:lvl>
  </w:abstractNum>
  <w:abstractNum w:abstractNumId="2" w15:restartNumberingAfterBreak="0">
    <w:nsid w:val="14BE6EFF"/>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A87260"/>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EC484D"/>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3E095F"/>
    <w:multiLevelType w:val="hybridMultilevel"/>
    <w:tmpl w:val="FFFFFFFF"/>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2DBD6B54"/>
    <w:multiLevelType w:val="hybridMultilevel"/>
    <w:tmpl w:val="FFFFFFFF"/>
    <w:lvl w:ilvl="0" w:tplc="8CF4DD00">
      <w:start w:val="1"/>
      <w:numFmt w:val="decimal"/>
      <w:lvlText w:val="%1."/>
      <w:lvlJc w:val="left"/>
      <w:pPr>
        <w:ind w:left="1069" w:hanging="360"/>
      </w:pPr>
      <w:rPr>
        <w:rFonts w:cs="Times New Roman" w:hint="default"/>
      </w:rPr>
    </w:lvl>
    <w:lvl w:ilvl="1" w:tplc="0C0A0019" w:tentative="1">
      <w:start w:val="1"/>
      <w:numFmt w:val="lowerLetter"/>
      <w:lvlText w:val="%2."/>
      <w:lvlJc w:val="left"/>
      <w:pPr>
        <w:ind w:left="1789" w:hanging="360"/>
      </w:pPr>
      <w:rPr>
        <w:rFonts w:cs="Times New Roman"/>
      </w:rPr>
    </w:lvl>
    <w:lvl w:ilvl="2" w:tplc="0C0A001B" w:tentative="1">
      <w:start w:val="1"/>
      <w:numFmt w:val="lowerRoman"/>
      <w:lvlText w:val="%3."/>
      <w:lvlJc w:val="right"/>
      <w:pPr>
        <w:ind w:left="2509" w:hanging="180"/>
      </w:pPr>
      <w:rPr>
        <w:rFonts w:cs="Times New Roman"/>
      </w:rPr>
    </w:lvl>
    <w:lvl w:ilvl="3" w:tplc="0C0A000F" w:tentative="1">
      <w:start w:val="1"/>
      <w:numFmt w:val="decimal"/>
      <w:lvlText w:val="%4."/>
      <w:lvlJc w:val="left"/>
      <w:pPr>
        <w:ind w:left="3229" w:hanging="360"/>
      </w:pPr>
      <w:rPr>
        <w:rFonts w:cs="Times New Roman"/>
      </w:rPr>
    </w:lvl>
    <w:lvl w:ilvl="4" w:tplc="0C0A0019" w:tentative="1">
      <w:start w:val="1"/>
      <w:numFmt w:val="lowerLetter"/>
      <w:lvlText w:val="%5."/>
      <w:lvlJc w:val="left"/>
      <w:pPr>
        <w:ind w:left="3949" w:hanging="360"/>
      </w:pPr>
      <w:rPr>
        <w:rFonts w:cs="Times New Roman"/>
      </w:rPr>
    </w:lvl>
    <w:lvl w:ilvl="5" w:tplc="0C0A001B" w:tentative="1">
      <w:start w:val="1"/>
      <w:numFmt w:val="lowerRoman"/>
      <w:lvlText w:val="%6."/>
      <w:lvlJc w:val="right"/>
      <w:pPr>
        <w:ind w:left="4669" w:hanging="180"/>
      </w:pPr>
      <w:rPr>
        <w:rFonts w:cs="Times New Roman"/>
      </w:rPr>
    </w:lvl>
    <w:lvl w:ilvl="6" w:tplc="0C0A000F" w:tentative="1">
      <w:start w:val="1"/>
      <w:numFmt w:val="decimal"/>
      <w:lvlText w:val="%7."/>
      <w:lvlJc w:val="left"/>
      <w:pPr>
        <w:ind w:left="5389" w:hanging="360"/>
      </w:pPr>
      <w:rPr>
        <w:rFonts w:cs="Times New Roman"/>
      </w:rPr>
    </w:lvl>
    <w:lvl w:ilvl="7" w:tplc="0C0A0019" w:tentative="1">
      <w:start w:val="1"/>
      <w:numFmt w:val="lowerLetter"/>
      <w:lvlText w:val="%8."/>
      <w:lvlJc w:val="left"/>
      <w:pPr>
        <w:ind w:left="6109" w:hanging="360"/>
      </w:pPr>
      <w:rPr>
        <w:rFonts w:cs="Times New Roman"/>
      </w:rPr>
    </w:lvl>
    <w:lvl w:ilvl="8" w:tplc="0C0A001B" w:tentative="1">
      <w:start w:val="1"/>
      <w:numFmt w:val="lowerRoman"/>
      <w:lvlText w:val="%9."/>
      <w:lvlJc w:val="right"/>
      <w:pPr>
        <w:ind w:left="6829" w:hanging="180"/>
      </w:pPr>
      <w:rPr>
        <w:rFonts w:cs="Times New Roman"/>
      </w:rPr>
    </w:lvl>
  </w:abstractNum>
  <w:abstractNum w:abstractNumId="7" w15:restartNumberingAfterBreak="0">
    <w:nsid w:val="34C63E15"/>
    <w:multiLevelType w:val="hybridMultilevel"/>
    <w:tmpl w:val="FFFFFFFF"/>
    <w:lvl w:ilvl="0" w:tplc="8C203B3A">
      <w:start w:val="1"/>
      <w:numFmt w:val="bullet"/>
      <w:lvlText w:val="•"/>
      <w:lvlJc w:val="left"/>
      <w:pPr>
        <w:tabs>
          <w:tab w:val="num" w:pos="720"/>
        </w:tabs>
        <w:ind w:left="720" w:hanging="360"/>
      </w:pPr>
      <w:rPr>
        <w:rFonts w:ascii="Times New Roman" w:hAnsi="Times New Roman" w:hint="default"/>
      </w:rPr>
    </w:lvl>
    <w:lvl w:ilvl="1" w:tplc="89A64458" w:tentative="1">
      <w:start w:val="1"/>
      <w:numFmt w:val="bullet"/>
      <w:lvlText w:val="•"/>
      <w:lvlJc w:val="left"/>
      <w:pPr>
        <w:tabs>
          <w:tab w:val="num" w:pos="1440"/>
        </w:tabs>
        <w:ind w:left="1440" w:hanging="360"/>
      </w:pPr>
      <w:rPr>
        <w:rFonts w:ascii="Times New Roman" w:hAnsi="Times New Roman" w:hint="default"/>
      </w:rPr>
    </w:lvl>
    <w:lvl w:ilvl="2" w:tplc="3A38E1CC" w:tentative="1">
      <w:start w:val="1"/>
      <w:numFmt w:val="bullet"/>
      <w:lvlText w:val="•"/>
      <w:lvlJc w:val="left"/>
      <w:pPr>
        <w:tabs>
          <w:tab w:val="num" w:pos="2160"/>
        </w:tabs>
        <w:ind w:left="2160" w:hanging="360"/>
      </w:pPr>
      <w:rPr>
        <w:rFonts w:ascii="Times New Roman" w:hAnsi="Times New Roman" w:hint="default"/>
      </w:rPr>
    </w:lvl>
    <w:lvl w:ilvl="3" w:tplc="F3D262E8" w:tentative="1">
      <w:start w:val="1"/>
      <w:numFmt w:val="bullet"/>
      <w:lvlText w:val="•"/>
      <w:lvlJc w:val="left"/>
      <w:pPr>
        <w:tabs>
          <w:tab w:val="num" w:pos="2880"/>
        </w:tabs>
        <w:ind w:left="2880" w:hanging="360"/>
      </w:pPr>
      <w:rPr>
        <w:rFonts w:ascii="Times New Roman" w:hAnsi="Times New Roman" w:hint="default"/>
      </w:rPr>
    </w:lvl>
    <w:lvl w:ilvl="4" w:tplc="CE8424D6" w:tentative="1">
      <w:start w:val="1"/>
      <w:numFmt w:val="bullet"/>
      <w:lvlText w:val="•"/>
      <w:lvlJc w:val="left"/>
      <w:pPr>
        <w:tabs>
          <w:tab w:val="num" w:pos="3600"/>
        </w:tabs>
        <w:ind w:left="3600" w:hanging="360"/>
      </w:pPr>
      <w:rPr>
        <w:rFonts w:ascii="Times New Roman" w:hAnsi="Times New Roman" w:hint="default"/>
      </w:rPr>
    </w:lvl>
    <w:lvl w:ilvl="5" w:tplc="A1FE1928" w:tentative="1">
      <w:start w:val="1"/>
      <w:numFmt w:val="bullet"/>
      <w:lvlText w:val="•"/>
      <w:lvlJc w:val="left"/>
      <w:pPr>
        <w:tabs>
          <w:tab w:val="num" w:pos="4320"/>
        </w:tabs>
        <w:ind w:left="4320" w:hanging="360"/>
      </w:pPr>
      <w:rPr>
        <w:rFonts w:ascii="Times New Roman" w:hAnsi="Times New Roman" w:hint="default"/>
      </w:rPr>
    </w:lvl>
    <w:lvl w:ilvl="6" w:tplc="94226964" w:tentative="1">
      <w:start w:val="1"/>
      <w:numFmt w:val="bullet"/>
      <w:lvlText w:val="•"/>
      <w:lvlJc w:val="left"/>
      <w:pPr>
        <w:tabs>
          <w:tab w:val="num" w:pos="5040"/>
        </w:tabs>
        <w:ind w:left="5040" w:hanging="360"/>
      </w:pPr>
      <w:rPr>
        <w:rFonts w:ascii="Times New Roman" w:hAnsi="Times New Roman" w:hint="default"/>
      </w:rPr>
    </w:lvl>
    <w:lvl w:ilvl="7" w:tplc="BC5ED8C8" w:tentative="1">
      <w:start w:val="1"/>
      <w:numFmt w:val="bullet"/>
      <w:lvlText w:val="•"/>
      <w:lvlJc w:val="left"/>
      <w:pPr>
        <w:tabs>
          <w:tab w:val="num" w:pos="5760"/>
        </w:tabs>
        <w:ind w:left="5760" w:hanging="360"/>
      </w:pPr>
      <w:rPr>
        <w:rFonts w:ascii="Times New Roman" w:hAnsi="Times New Roman" w:hint="default"/>
      </w:rPr>
    </w:lvl>
    <w:lvl w:ilvl="8" w:tplc="30F815C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0A1342F"/>
    <w:multiLevelType w:val="hybridMultilevel"/>
    <w:tmpl w:val="FFFFFFFF"/>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44134228"/>
    <w:multiLevelType w:val="hybridMultilevel"/>
    <w:tmpl w:val="FFFFFFFF"/>
    <w:lvl w:ilvl="0" w:tplc="54BE587C">
      <w:start w:val="1"/>
      <w:numFmt w:val="bullet"/>
      <w:lvlText w:val="•"/>
      <w:lvlJc w:val="left"/>
      <w:pPr>
        <w:tabs>
          <w:tab w:val="num" w:pos="720"/>
        </w:tabs>
        <w:ind w:left="720" w:hanging="360"/>
      </w:pPr>
      <w:rPr>
        <w:rFonts w:ascii="Times New Roman" w:hAnsi="Times New Roman" w:hint="default"/>
      </w:rPr>
    </w:lvl>
    <w:lvl w:ilvl="1" w:tplc="0EBA74C8" w:tentative="1">
      <w:start w:val="1"/>
      <w:numFmt w:val="bullet"/>
      <w:lvlText w:val="•"/>
      <w:lvlJc w:val="left"/>
      <w:pPr>
        <w:tabs>
          <w:tab w:val="num" w:pos="1440"/>
        </w:tabs>
        <w:ind w:left="1440" w:hanging="360"/>
      </w:pPr>
      <w:rPr>
        <w:rFonts w:ascii="Times New Roman" w:hAnsi="Times New Roman" w:hint="default"/>
      </w:rPr>
    </w:lvl>
    <w:lvl w:ilvl="2" w:tplc="A46A18EA" w:tentative="1">
      <w:start w:val="1"/>
      <w:numFmt w:val="bullet"/>
      <w:lvlText w:val="•"/>
      <w:lvlJc w:val="left"/>
      <w:pPr>
        <w:tabs>
          <w:tab w:val="num" w:pos="2160"/>
        </w:tabs>
        <w:ind w:left="2160" w:hanging="360"/>
      </w:pPr>
      <w:rPr>
        <w:rFonts w:ascii="Times New Roman" w:hAnsi="Times New Roman" w:hint="default"/>
      </w:rPr>
    </w:lvl>
    <w:lvl w:ilvl="3" w:tplc="0E5432F8" w:tentative="1">
      <w:start w:val="1"/>
      <w:numFmt w:val="bullet"/>
      <w:lvlText w:val="•"/>
      <w:lvlJc w:val="left"/>
      <w:pPr>
        <w:tabs>
          <w:tab w:val="num" w:pos="2880"/>
        </w:tabs>
        <w:ind w:left="2880" w:hanging="360"/>
      </w:pPr>
      <w:rPr>
        <w:rFonts w:ascii="Times New Roman" w:hAnsi="Times New Roman" w:hint="default"/>
      </w:rPr>
    </w:lvl>
    <w:lvl w:ilvl="4" w:tplc="AC0E1714" w:tentative="1">
      <w:start w:val="1"/>
      <w:numFmt w:val="bullet"/>
      <w:lvlText w:val="•"/>
      <w:lvlJc w:val="left"/>
      <w:pPr>
        <w:tabs>
          <w:tab w:val="num" w:pos="3600"/>
        </w:tabs>
        <w:ind w:left="3600" w:hanging="360"/>
      </w:pPr>
      <w:rPr>
        <w:rFonts w:ascii="Times New Roman" w:hAnsi="Times New Roman" w:hint="default"/>
      </w:rPr>
    </w:lvl>
    <w:lvl w:ilvl="5" w:tplc="E236C404" w:tentative="1">
      <w:start w:val="1"/>
      <w:numFmt w:val="bullet"/>
      <w:lvlText w:val="•"/>
      <w:lvlJc w:val="left"/>
      <w:pPr>
        <w:tabs>
          <w:tab w:val="num" w:pos="4320"/>
        </w:tabs>
        <w:ind w:left="4320" w:hanging="360"/>
      </w:pPr>
      <w:rPr>
        <w:rFonts w:ascii="Times New Roman" w:hAnsi="Times New Roman" w:hint="default"/>
      </w:rPr>
    </w:lvl>
    <w:lvl w:ilvl="6" w:tplc="6DC6B98C" w:tentative="1">
      <w:start w:val="1"/>
      <w:numFmt w:val="bullet"/>
      <w:lvlText w:val="•"/>
      <w:lvlJc w:val="left"/>
      <w:pPr>
        <w:tabs>
          <w:tab w:val="num" w:pos="5040"/>
        </w:tabs>
        <w:ind w:left="5040" w:hanging="360"/>
      </w:pPr>
      <w:rPr>
        <w:rFonts w:ascii="Times New Roman" w:hAnsi="Times New Roman" w:hint="default"/>
      </w:rPr>
    </w:lvl>
    <w:lvl w:ilvl="7" w:tplc="DEB8C3D8" w:tentative="1">
      <w:start w:val="1"/>
      <w:numFmt w:val="bullet"/>
      <w:lvlText w:val="•"/>
      <w:lvlJc w:val="left"/>
      <w:pPr>
        <w:tabs>
          <w:tab w:val="num" w:pos="5760"/>
        </w:tabs>
        <w:ind w:left="5760" w:hanging="360"/>
      </w:pPr>
      <w:rPr>
        <w:rFonts w:ascii="Times New Roman" w:hAnsi="Times New Roman" w:hint="default"/>
      </w:rPr>
    </w:lvl>
    <w:lvl w:ilvl="8" w:tplc="F14EED4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A735D05"/>
    <w:multiLevelType w:val="hybridMultilevel"/>
    <w:tmpl w:val="FFFFFFFF"/>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4D3F3835"/>
    <w:multiLevelType w:val="hybridMultilevel"/>
    <w:tmpl w:val="FFFFFFFF"/>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8A41A2"/>
    <w:multiLevelType w:val="hybridMultilevel"/>
    <w:tmpl w:val="FFFFFFFF"/>
    <w:lvl w:ilvl="0" w:tplc="8C6CAB06">
      <w:start w:val="1"/>
      <w:numFmt w:val="upperRoman"/>
      <w:lvlText w:val="%1."/>
      <w:lvlJc w:val="righ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3" w15:restartNumberingAfterBreak="0">
    <w:nsid w:val="50E06E72"/>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59B54A0"/>
    <w:multiLevelType w:val="hybridMultilevel"/>
    <w:tmpl w:val="FFFFFFFF"/>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5A98404C"/>
    <w:multiLevelType w:val="hybridMultilevel"/>
    <w:tmpl w:val="FFFFFFFF"/>
    <w:lvl w:ilvl="0" w:tplc="0C0A000F">
      <w:start w:val="1"/>
      <w:numFmt w:val="decimal"/>
      <w:lvlText w:val="%1."/>
      <w:lvlJc w:val="left"/>
      <w:pPr>
        <w:ind w:left="1004" w:hanging="360"/>
      </w:pPr>
      <w:rPr>
        <w:rFonts w:cs="Times New Roman"/>
      </w:rPr>
    </w:lvl>
    <w:lvl w:ilvl="1" w:tplc="0C0A0019" w:tentative="1">
      <w:start w:val="1"/>
      <w:numFmt w:val="lowerLetter"/>
      <w:lvlText w:val="%2."/>
      <w:lvlJc w:val="left"/>
      <w:pPr>
        <w:ind w:left="1724" w:hanging="360"/>
      </w:pPr>
      <w:rPr>
        <w:rFonts w:cs="Times New Roman"/>
      </w:rPr>
    </w:lvl>
    <w:lvl w:ilvl="2" w:tplc="0C0A001B" w:tentative="1">
      <w:start w:val="1"/>
      <w:numFmt w:val="lowerRoman"/>
      <w:lvlText w:val="%3."/>
      <w:lvlJc w:val="right"/>
      <w:pPr>
        <w:ind w:left="2444" w:hanging="180"/>
      </w:pPr>
      <w:rPr>
        <w:rFonts w:cs="Times New Roman"/>
      </w:rPr>
    </w:lvl>
    <w:lvl w:ilvl="3" w:tplc="0C0A000F" w:tentative="1">
      <w:start w:val="1"/>
      <w:numFmt w:val="decimal"/>
      <w:lvlText w:val="%4."/>
      <w:lvlJc w:val="left"/>
      <w:pPr>
        <w:ind w:left="3164" w:hanging="360"/>
      </w:pPr>
      <w:rPr>
        <w:rFonts w:cs="Times New Roman"/>
      </w:rPr>
    </w:lvl>
    <w:lvl w:ilvl="4" w:tplc="0C0A0019" w:tentative="1">
      <w:start w:val="1"/>
      <w:numFmt w:val="lowerLetter"/>
      <w:lvlText w:val="%5."/>
      <w:lvlJc w:val="left"/>
      <w:pPr>
        <w:ind w:left="3884" w:hanging="360"/>
      </w:pPr>
      <w:rPr>
        <w:rFonts w:cs="Times New Roman"/>
      </w:rPr>
    </w:lvl>
    <w:lvl w:ilvl="5" w:tplc="0C0A001B" w:tentative="1">
      <w:start w:val="1"/>
      <w:numFmt w:val="lowerRoman"/>
      <w:lvlText w:val="%6."/>
      <w:lvlJc w:val="right"/>
      <w:pPr>
        <w:ind w:left="4604" w:hanging="180"/>
      </w:pPr>
      <w:rPr>
        <w:rFonts w:cs="Times New Roman"/>
      </w:rPr>
    </w:lvl>
    <w:lvl w:ilvl="6" w:tplc="0C0A000F" w:tentative="1">
      <w:start w:val="1"/>
      <w:numFmt w:val="decimal"/>
      <w:lvlText w:val="%7."/>
      <w:lvlJc w:val="left"/>
      <w:pPr>
        <w:ind w:left="5324" w:hanging="360"/>
      </w:pPr>
      <w:rPr>
        <w:rFonts w:cs="Times New Roman"/>
      </w:rPr>
    </w:lvl>
    <w:lvl w:ilvl="7" w:tplc="0C0A0019" w:tentative="1">
      <w:start w:val="1"/>
      <w:numFmt w:val="lowerLetter"/>
      <w:lvlText w:val="%8."/>
      <w:lvlJc w:val="left"/>
      <w:pPr>
        <w:ind w:left="6044" w:hanging="360"/>
      </w:pPr>
      <w:rPr>
        <w:rFonts w:cs="Times New Roman"/>
      </w:rPr>
    </w:lvl>
    <w:lvl w:ilvl="8" w:tplc="0C0A001B" w:tentative="1">
      <w:start w:val="1"/>
      <w:numFmt w:val="lowerRoman"/>
      <w:lvlText w:val="%9."/>
      <w:lvlJc w:val="right"/>
      <w:pPr>
        <w:ind w:left="6764" w:hanging="180"/>
      </w:pPr>
      <w:rPr>
        <w:rFonts w:cs="Times New Roman"/>
      </w:rPr>
    </w:lvl>
  </w:abstractNum>
  <w:abstractNum w:abstractNumId="16" w15:restartNumberingAfterBreak="0">
    <w:nsid w:val="5C805E23"/>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5FF3443"/>
    <w:multiLevelType w:val="hybridMultilevel"/>
    <w:tmpl w:val="FFFFFFFF"/>
    <w:lvl w:ilvl="0" w:tplc="3CB0892A">
      <w:start w:val="1"/>
      <w:numFmt w:val="bullet"/>
      <w:pStyle w:val="Topo1"/>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66E82E09"/>
    <w:multiLevelType w:val="hybridMultilevel"/>
    <w:tmpl w:val="FFFFFFFF"/>
    <w:lvl w:ilvl="0" w:tplc="D054D79C">
      <w:start w:val="1"/>
      <w:numFmt w:val="bullet"/>
      <w:pStyle w:val="Tabla1Topo"/>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6EE0A60"/>
    <w:multiLevelType w:val="hybridMultilevel"/>
    <w:tmpl w:val="FFFFFFFF"/>
    <w:lvl w:ilvl="0" w:tplc="E086F95C">
      <w:start w:val="1"/>
      <w:numFmt w:val="bullet"/>
      <w:lvlText w:val="•"/>
      <w:lvlJc w:val="left"/>
      <w:pPr>
        <w:tabs>
          <w:tab w:val="num" w:pos="720"/>
        </w:tabs>
        <w:ind w:left="720" w:hanging="360"/>
      </w:pPr>
      <w:rPr>
        <w:rFonts w:ascii="Times New Roman" w:hAnsi="Times New Roman" w:hint="default"/>
      </w:rPr>
    </w:lvl>
    <w:lvl w:ilvl="1" w:tplc="0468880E" w:tentative="1">
      <w:start w:val="1"/>
      <w:numFmt w:val="bullet"/>
      <w:lvlText w:val="•"/>
      <w:lvlJc w:val="left"/>
      <w:pPr>
        <w:tabs>
          <w:tab w:val="num" w:pos="1440"/>
        </w:tabs>
        <w:ind w:left="1440" w:hanging="360"/>
      </w:pPr>
      <w:rPr>
        <w:rFonts w:ascii="Times New Roman" w:hAnsi="Times New Roman" w:hint="default"/>
      </w:rPr>
    </w:lvl>
    <w:lvl w:ilvl="2" w:tplc="F726108E" w:tentative="1">
      <w:start w:val="1"/>
      <w:numFmt w:val="bullet"/>
      <w:lvlText w:val="•"/>
      <w:lvlJc w:val="left"/>
      <w:pPr>
        <w:tabs>
          <w:tab w:val="num" w:pos="2160"/>
        </w:tabs>
        <w:ind w:left="2160" w:hanging="360"/>
      </w:pPr>
      <w:rPr>
        <w:rFonts w:ascii="Times New Roman" w:hAnsi="Times New Roman" w:hint="default"/>
      </w:rPr>
    </w:lvl>
    <w:lvl w:ilvl="3" w:tplc="583C4B12" w:tentative="1">
      <w:start w:val="1"/>
      <w:numFmt w:val="bullet"/>
      <w:lvlText w:val="•"/>
      <w:lvlJc w:val="left"/>
      <w:pPr>
        <w:tabs>
          <w:tab w:val="num" w:pos="2880"/>
        </w:tabs>
        <w:ind w:left="2880" w:hanging="360"/>
      </w:pPr>
      <w:rPr>
        <w:rFonts w:ascii="Times New Roman" w:hAnsi="Times New Roman" w:hint="default"/>
      </w:rPr>
    </w:lvl>
    <w:lvl w:ilvl="4" w:tplc="4008CCE4" w:tentative="1">
      <w:start w:val="1"/>
      <w:numFmt w:val="bullet"/>
      <w:lvlText w:val="•"/>
      <w:lvlJc w:val="left"/>
      <w:pPr>
        <w:tabs>
          <w:tab w:val="num" w:pos="3600"/>
        </w:tabs>
        <w:ind w:left="3600" w:hanging="360"/>
      </w:pPr>
      <w:rPr>
        <w:rFonts w:ascii="Times New Roman" w:hAnsi="Times New Roman" w:hint="default"/>
      </w:rPr>
    </w:lvl>
    <w:lvl w:ilvl="5" w:tplc="EFDC6CE0" w:tentative="1">
      <w:start w:val="1"/>
      <w:numFmt w:val="bullet"/>
      <w:lvlText w:val="•"/>
      <w:lvlJc w:val="left"/>
      <w:pPr>
        <w:tabs>
          <w:tab w:val="num" w:pos="4320"/>
        </w:tabs>
        <w:ind w:left="4320" w:hanging="360"/>
      </w:pPr>
      <w:rPr>
        <w:rFonts w:ascii="Times New Roman" w:hAnsi="Times New Roman" w:hint="default"/>
      </w:rPr>
    </w:lvl>
    <w:lvl w:ilvl="6" w:tplc="55867A98" w:tentative="1">
      <w:start w:val="1"/>
      <w:numFmt w:val="bullet"/>
      <w:lvlText w:val="•"/>
      <w:lvlJc w:val="left"/>
      <w:pPr>
        <w:tabs>
          <w:tab w:val="num" w:pos="5040"/>
        </w:tabs>
        <w:ind w:left="5040" w:hanging="360"/>
      </w:pPr>
      <w:rPr>
        <w:rFonts w:ascii="Times New Roman" w:hAnsi="Times New Roman" w:hint="default"/>
      </w:rPr>
    </w:lvl>
    <w:lvl w:ilvl="7" w:tplc="97343E30" w:tentative="1">
      <w:start w:val="1"/>
      <w:numFmt w:val="bullet"/>
      <w:lvlText w:val="•"/>
      <w:lvlJc w:val="left"/>
      <w:pPr>
        <w:tabs>
          <w:tab w:val="num" w:pos="5760"/>
        </w:tabs>
        <w:ind w:left="5760" w:hanging="360"/>
      </w:pPr>
      <w:rPr>
        <w:rFonts w:ascii="Times New Roman" w:hAnsi="Times New Roman" w:hint="default"/>
      </w:rPr>
    </w:lvl>
    <w:lvl w:ilvl="8" w:tplc="28AE276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6FF03B5"/>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DCD25A6"/>
    <w:multiLevelType w:val="hybridMultilevel"/>
    <w:tmpl w:val="FFFFFFFF"/>
    <w:lvl w:ilvl="0" w:tplc="C8CE4528">
      <w:numFmt w:val="bullet"/>
      <w:lvlText w:val="-"/>
      <w:lvlJc w:val="left"/>
      <w:pPr>
        <w:ind w:left="720" w:hanging="360"/>
      </w:pPr>
      <w:rPr>
        <w:rFonts w:ascii="Times New Roman" w:eastAsia="Times New Roman" w:hAnsi="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EC53ECE"/>
    <w:multiLevelType w:val="multilevel"/>
    <w:tmpl w:val="FFFFFFFF"/>
    <w:lvl w:ilvl="0">
      <w:start w:val="1"/>
      <w:numFmt w:val="upperRoman"/>
      <w:pStyle w:val="Ttulo1"/>
      <w:lvlText w:val="%1."/>
      <w:lvlJc w:val="left"/>
      <w:rPr>
        <w:rFonts w:cs="Times New Roman"/>
      </w:rPr>
    </w:lvl>
    <w:lvl w:ilvl="1">
      <w:start w:val="1"/>
      <w:numFmt w:val="upperLetter"/>
      <w:pStyle w:val="Ttulo2"/>
      <w:lvlText w:val="%2."/>
      <w:lvlJc w:val="left"/>
      <w:pPr>
        <w:ind w:left="568"/>
      </w:pPr>
      <w:rPr>
        <w:rFonts w:cs="Times New Roman"/>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lvlText w:val="(%5)"/>
      <w:lvlJc w:val="left"/>
      <w:pPr>
        <w:ind w:left="2880"/>
      </w:pPr>
      <w:rPr>
        <w:rFonts w:cs="Times New Roman"/>
      </w:rPr>
    </w:lvl>
    <w:lvl w:ilvl="5">
      <w:start w:val="1"/>
      <w:numFmt w:val="lowerLetter"/>
      <w:lvlText w:val="(%6)"/>
      <w:lvlJc w:val="left"/>
      <w:pPr>
        <w:ind w:left="3600"/>
      </w:pPr>
      <w:rPr>
        <w:rFonts w:cs="Times New Roman"/>
      </w:rPr>
    </w:lvl>
    <w:lvl w:ilvl="6">
      <w:start w:val="1"/>
      <w:numFmt w:val="lowerRoman"/>
      <w:lvlText w:val="(%7)"/>
      <w:lvlJc w:val="left"/>
      <w:pPr>
        <w:ind w:left="4320"/>
      </w:pPr>
      <w:rPr>
        <w:rFonts w:cs="Times New Roman"/>
      </w:rPr>
    </w:lvl>
    <w:lvl w:ilvl="7">
      <w:start w:val="1"/>
      <w:numFmt w:val="lowerLetter"/>
      <w:lvlText w:val="(%8)"/>
      <w:lvlJc w:val="left"/>
      <w:pPr>
        <w:ind w:left="5040"/>
      </w:pPr>
      <w:rPr>
        <w:rFonts w:cs="Times New Roman"/>
      </w:rPr>
    </w:lvl>
    <w:lvl w:ilvl="8">
      <w:start w:val="1"/>
      <w:numFmt w:val="lowerRoman"/>
      <w:lvlText w:val="(%9)"/>
      <w:lvlJc w:val="left"/>
      <w:pPr>
        <w:ind w:left="5760"/>
      </w:pPr>
      <w:rPr>
        <w:rFonts w:cs="Times New Roman"/>
      </w:rPr>
    </w:lvl>
  </w:abstractNum>
  <w:abstractNum w:abstractNumId="23" w15:restartNumberingAfterBreak="0">
    <w:nsid w:val="6F270793"/>
    <w:multiLevelType w:val="hybridMultilevel"/>
    <w:tmpl w:val="FFFFFFFF"/>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70041E91"/>
    <w:multiLevelType w:val="hybridMultilevel"/>
    <w:tmpl w:val="FFFFFFFF"/>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2E221AD"/>
    <w:multiLevelType w:val="hybridMultilevel"/>
    <w:tmpl w:val="FFFFFFFF"/>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76D3458C"/>
    <w:multiLevelType w:val="hybridMultilevel"/>
    <w:tmpl w:val="FFFFFFFF"/>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7D3B2508"/>
    <w:multiLevelType w:val="hybridMultilevel"/>
    <w:tmpl w:val="FFFFFFFF"/>
    <w:lvl w:ilvl="0" w:tplc="ED9880AC">
      <w:numFmt w:val="bullet"/>
      <w:lvlText w:val="-"/>
      <w:lvlJc w:val="left"/>
      <w:pPr>
        <w:ind w:left="360" w:hanging="360"/>
      </w:pPr>
      <w:rPr>
        <w:rFonts w:ascii="Calibri" w:eastAsia="Times New Roman" w:hAnsi="Calibri" w:hint="default"/>
        <w:b/>
      </w:rPr>
    </w:lvl>
    <w:lvl w:ilvl="1" w:tplc="0C0A0003">
      <w:start w:val="1"/>
      <w:numFmt w:val="bullet"/>
      <w:lvlText w:val="o"/>
      <w:lvlJc w:val="left"/>
      <w:pPr>
        <w:ind w:left="1080" w:hanging="360"/>
      </w:pPr>
      <w:rPr>
        <w:rFonts w:ascii="Courier New" w:hAnsi="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hint="default"/>
      </w:rPr>
    </w:lvl>
    <w:lvl w:ilvl="8" w:tplc="0C0A0005">
      <w:start w:val="1"/>
      <w:numFmt w:val="bullet"/>
      <w:lvlText w:val=""/>
      <w:lvlJc w:val="left"/>
      <w:pPr>
        <w:ind w:left="6120" w:hanging="360"/>
      </w:pPr>
      <w:rPr>
        <w:rFonts w:ascii="Wingdings" w:hAnsi="Wingdings" w:hint="default"/>
      </w:rPr>
    </w:lvl>
  </w:abstractNum>
  <w:abstractNum w:abstractNumId="28" w15:restartNumberingAfterBreak="0">
    <w:nsid w:val="7E2474E1"/>
    <w:multiLevelType w:val="hybridMultilevel"/>
    <w:tmpl w:val="FFFFFFFF"/>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16cid:durableId="1248611872">
    <w:abstractNumId w:val="6"/>
  </w:num>
  <w:num w:numId="2" w16cid:durableId="1877496907">
    <w:abstractNumId w:val="10"/>
  </w:num>
  <w:num w:numId="3" w16cid:durableId="466896176">
    <w:abstractNumId w:val="4"/>
  </w:num>
  <w:num w:numId="4" w16cid:durableId="405421177">
    <w:abstractNumId w:val="0"/>
  </w:num>
  <w:num w:numId="5" w16cid:durableId="1007056323">
    <w:abstractNumId w:val="3"/>
  </w:num>
  <w:num w:numId="6" w16cid:durableId="107235475">
    <w:abstractNumId w:val="16"/>
  </w:num>
  <w:num w:numId="7" w16cid:durableId="6909209">
    <w:abstractNumId w:val="8"/>
  </w:num>
  <w:num w:numId="8" w16cid:durableId="639458056">
    <w:abstractNumId w:val="5"/>
  </w:num>
  <w:num w:numId="9" w16cid:durableId="174266913">
    <w:abstractNumId w:val="23"/>
  </w:num>
  <w:num w:numId="10" w16cid:durableId="204176194">
    <w:abstractNumId w:val="14"/>
  </w:num>
  <w:num w:numId="11" w16cid:durableId="1950698614">
    <w:abstractNumId w:val="12"/>
  </w:num>
  <w:num w:numId="12" w16cid:durableId="331491291">
    <w:abstractNumId w:val="17"/>
  </w:num>
  <w:num w:numId="13" w16cid:durableId="838934081">
    <w:abstractNumId w:val="25"/>
  </w:num>
  <w:num w:numId="14" w16cid:durableId="1711026617">
    <w:abstractNumId w:val="26"/>
  </w:num>
  <w:num w:numId="15" w16cid:durableId="1335762002">
    <w:abstractNumId w:val="28"/>
  </w:num>
  <w:num w:numId="16" w16cid:durableId="779027185">
    <w:abstractNumId w:val="15"/>
  </w:num>
  <w:num w:numId="17" w16cid:durableId="2097701916">
    <w:abstractNumId w:val="2"/>
  </w:num>
  <w:num w:numId="18" w16cid:durableId="1473674042">
    <w:abstractNumId w:val="19"/>
  </w:num>
  <w:num w:numId="19" w16cid:durableId="985278287">
    <w:abstractNumId w:val="11"/>
  </w:num>
  <w:num w:numId="20" w16cid:durableId="1306471240">
    <w:abstractNumId w:val="9"/>
  </w:num>
  <w:num w:numId="21" w16cid:durableId="461387559">
    <w:abstractNumId w:val="7"/>
  </w:num>
  <w:num w:numId="22" w16cid:durableId="506746313">
    <w:abstractNumId w:val="13"/>
  </w:num>
  <w:num w:numId="23" w16cid:durableId="1045249780">
    <w:abstractNumId w:val="24"/>
  </w:num>
  <w:num w:numId="24" w16cid:durableId="1212963123">
    <w:abstractNumId w:val="20"/>
  </w:num>
  <w:num w:numId="25" w16cid:durableId="1232734020">
    <w:abstractNumId w:val="27"/>
  </w:num>
  <w:num w:numId="26" w16cid:durableId="2047022351">
    <w:abstractNumId w:val="12"/>
  </w:num>
  <w:num w:numId="27" w16cid:durableId="100414151">
    <w:abstractNumId w:val="21"/>
  </w:num>
  <w:num w:numId="28" w16cid:durableId="647980705">
    <w:abstractNumId w:val="12"/>
    <w:lvlOverride w:ilvl="0">
      <w:startOverride w:val="1"/>
    </w:lvlOverride>
  </w:num>
  <w:num w:numId="29" w16cid:durableId="124785189">
    <w:abstractNumId w:val="18"/>
  </w:num>
  <w:num w:numId="30" w16cid:durableId="1391463634">
    <w:abstractNumId w:val="12"/>
    <w:lvlOverride w:ilvl="0">
      <w:startOverride w:val="1"/>
    </w:lvlOverride>
  </w:num>
  <w:num w:numId="31" w16cid:durableId="2093426326">
    <w:abstractNumId w:val="12"/>
    <w:lvlOverride w:ilvl="0">
      <w:startOverride w:val="1"/>
    </w:lvlOverride>
  </w:num>
  <w:num w:numId="32" w16cid:durableId="2090536146">
    <w:abstractNumId w:val="1"/>
  </w:num>
  <w:num w:numId="33" w16cid:durableId="152647752">
    <w:abstractNumId w:val="22"/>
  </w:num>
  <w:num w:numId="34" w16cid:durableId="1521240913">
    <w:abstractNumId w:val="22"/>
  </w:num>
  <w:num w:numId="35" w16cid:durableId="7108878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10"/>
  <w:displayHorizontalDrawingGridEvery w:val="0"/>
  <w:displayVerticalDrawingGridEvery w:val="0"/>
  <w:noPunctuationKerning/>
  <w:characterSpacingControl w:val="doNotCompress"/>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8A"/>
    <w:rsid w:val="000003D3"/>
    <w:rsid w:val="00001EB4"/>
    <w:rsid w:val="00002EB9"/>
    <w:rsid w:val="00004665"/>
    <w:rsid w:val="00006D2A"/>
    <w:rsid w:val="0000771A"/>
    <w:rsid w:val="0000777A"/>
    <w:rsid w:val="00007848"/>
    <w:rsid w:val="00011147"/>
    <w:rsid w:val="00011207"/>
    <w:rsid w:val="00011540"/>
    <w:rsid w:val="000117A7"/>
    <w:rsid w:val="00011A0F"/>
    <w:rsid w:val="00012CCF"/>
    <w:rsid w:val="0001394C"/>
    <w:rsid w:val="00014455"/>
    <w:rsid w:val="000152C7"/>
    <w:rsid w:val="000156AC"/>
    <w:rsid w:val="000209B1"/>
    <w:rsid w:val="000220DE"/>
    <w:rsid w:val="0002367F"/>
    <w:rsid w:val="00023CA7"/>
    <w:rsid w:val="00023DA6"/>
    <w:rsid w:val="00024ACD"/>
    <w:rsid w:val="00024B5D"/>
    <w:rsid w:val="00025BE1"/>
    <w:rsid w:val="00025CCF"/>
    <w:rsid w:val="00027CC3"/>
    <w:rsid w:val="00030A70"/>
    <w:rsid w:val="0003198D"/>
    <w:rsid w:val="0003219A"/>
    <w:rsid w:val="0003535A"/>
    <w:rsid w:val="000356B5"/>
    <w:rsid w:val="00036A36"/>
    <w:rsid w:val="00036F0F"/>
    <w:rsid w:val="0004002A"/>
    <w:rsid w:val="00040948"/>
    <w:rsid w:val="00040A50"/>
    <w:rsid w:val="00042E47"/>
    <w:rsid w:val="00045A2F"/>
    <w:rsid w:val="00045F8B"/>
    <w:rsid w:val="000462B8"/>
    <w:rsid w:val="00047A18"/>
    <w:rsid w:val="00052264"/>
    <w:rsid w:val="00053B61"/>
    <w:rsid w:val="00054B1B"/>
    <w:rsid w:val="00055BC3"/>
    <w:rsid w:val="00061E76"/>
    <w:rsid w:val="0006225A"/>
    <w:rsid w:val="00065070"/>
    <w:rsid w:val="00073521"/>
    <w:rsid w:val="00074A5A"/>
    <w:rsid w:val="00076980"/>
    <w:rsid w:val="00077B35"/>
    <w:rsid w:val="000814D7"/>
    <w:rsid w:val="00082267"/>
    <w:rsid w:val="000829C1"/>
    <w:rsid w:val="0008370C"/>
    <w:rsid w:val="00085EE0"/>
    <w:rsid w:val="00086871"/>
    <w:rsid w:val="00091888"/>
    <w:rsid w:val="0009208E"/>
    <w:rsid w:val="00092EEC"/>
    <w:rsid w:val="0009368A"/>
    <w:rsid w:val="00093801"/>
    <w:rsid w:val="00094164"/>
    <w:rsid w:val="00096DF2"/>
    <w:rsid w:val="000977C1"/>
    <w:rsid w:val="000A0024"/>
    <w:rsid w:val="000A040F"/>
    <w:rsid w:val="000A1C8E"/>
    <w:rsid w:val="000A266E"/>
    <w:rsid w:val="000A2D8F"/>
    <w:rsid w:val="000A5A11"/>
    <w:rsid w:val="000A6007"/>
    <w:rsid w:val="000A6C8F"/>
    <w:rsid w:val="000A7792"/>
    <w:rsid w:val="000A7B56"/>
    <w:rsid w:val="000A7DE8"/>
    <w:rsid w:val="000B0FE9"/>
    <w:rsid w:val="000B1C13"/>
    <w:rsid w:val="000B418F"/>
    <w:rsid w:val="000B468D"/>
    <w:rsid w:val="000B48D8"/>
    <w:rsid w:val="000B591F"/>
    <w:rsid w:val="000B5B5C"/>
    <w:rsid w:val="000B6E4B"/>
    <w:rsid w:val="000B712B"/>
    <w:rsid w:val="000B716E"/>
    <w:rsid w:val="000C227B"/>
    <w:rsid w:val="000C5992"/>
    <w:rsid w:val="000C5F85"/>
    <w:rsid w:val="000C759E"/>
    <w:rsid w:val="000C7EFC"/>
    <w:rsid w:val="000D27C0"/>
    <w:rsid w:val="000D3E6A"/>
    <w:rsid w:val="000D4D7D"/>
    <w:rsid w:val="000D57DA"/>
    <w:rsid w:val="000D5987"/>
    <w:rsid w:val="000D5FD2"/>
    <w:rsid w:val="000D70B0"/>
    <w:rsid w:val="000D7545"/>
    <w:rsid w:val="000D7F09"/>
    <w:rsid w:val="000E0782"/>
    <w:rsid w:val="000E30B6"/>
    <w:rsid w:val="000E545E"/>
    <w:rsid w:val="000E59C2"/>
    <w:rsid w:val="000E672B"/>
    <w:rsid w:val="000E7242"/>
    <w:rsid w:val="000E7316"/>
    <w:rsid w:val="000F147F"/>
    <w:rsid w:val="000F27BF"/>
    <w:rsid w:val="000F2CF1"/>
    <w:rsid w:val="000F2F03"/>
    <w:rsid w:val="000F3B36"/>
    <w:rsid w:val="000F6DF0"/>
    <w:rsid w:val="001000DF"/>
    <w:rsid w:val="0010194C"/>
    <w:rsid w:val="00102FC3"/>
    <w:rsid w:val="00103C8F"/>
    <w:rsid w:val="001056EF"/>
    <w:rsid w:val="00113269"/>
    <w:rsid w:val="00115662"/>
    <w:rsid w:val="00124FFA"/>
    <w:rsid w:val="001260C0"/>
    <w:rsid w:val="001269E9"/>
    <w:rsid w:val="00132A98"/>
    <w:rsid w:val="00132DB4"/>
    <w:rsid w:val="00133521"/>
    <w:rsid w:val="00133EF0"/>
    <w:rsid w:val="00135151"/>
    <w:rsid w:val="00137084"/>
    <w:rsid w:val="001428B0"/>
    <w:rsid w:val="00143613"/>
    <w:rsid w:val="00146856"/>
    <w:rsid w:val="00147579"/>
    <w:rsid w:val="0015048F"/>
    <w:rsid w:val="0015122B"/>
    <w:rsid w:val="001521AD"/>
    <w:rsid w:val="001538F8"/>
    <w:rsid w:val="00154B60"/>
    <w:rsid w:val="00156616"/>
    <w:rsid w:val="0015714E"/>
    <w:rsid w:val="00160661"/>
    <w:rsid w:val="001608AD"/>
    <w:rsid w:val="00161E8B"/>
    <w:rsid w:val="001633D4"/>
    <w:rsid w:val="00164515"/>
    <w:rsid w:val="00165E63"/>
    <w:rsid w:val="00166895"/>
    <w:rsid w:val="00166F8E"/>
    <w:rsid w:val="00167109"/>
    <w:rsid w:val="001675AA"/>
    <w:rsid w:val="00171B7D"/>
    <w:rsid w:val="00172E85"/>
    <w:rsid w:val="0017348E"/>
    <w:rsid w:val="00174D66"/>
    <w:rsid w:val="00176D20"/>
    <w:rsid w:val="00181F2D"/>
    <w:rsid w:val="00181FE8"/>
    <w:rsid w:val="00184DB1"/>
    <w:rsid w:val="00187A4D"/>
    <w:rsid w:val="00187DFC"/>
    <w:rsid w:val="00191E30"/>
    <w:rsid w:val="00192377"/>
    <w:rsid w:val="0019249E"/>
    <w:rsid w:val="001931A5"/>
    <w:rsid w:val="00194D80"/>
    <w:rsid w:val="00195643"/>
    <w:rsid w:val="00196F4A"/>
    <w:rsid w:val="001977ED"/>
    <w:rsid w:val="00197968"/>
    <w:rsid w:val="001A093C"/>
    <w:rsid w:val="001A0D52"/>
    <w:rsid w:val="001A117C"/>
    <w:rsid w:val="001A24D4"/>
    <w:rsid w:val="001A7FE8"/>
    <w:rsid w:val="001A7FF3"/>
    <w:rsid w:val="001B251B"/>
    <w:rsid w:val="001B2EFC"/>
    <w:rsid w:val="001B5D3F"/>
    <w:rsid w:val="001B7AEF"/>
    <w:rsid w:val="001C07B8"/>
    <w:rsid w:val="001C1CD9"/>
    <w:rsid w:val="001C7F0E"/>
    <w:rsid w:val="001D0146"/>
    <w:rsid w:val="001D01D8"/>
    <w:rsid w:val="001D0875"/>
    <w:rsid w:val="001D1CB6"/>
    <w:rsid w:val="001D2F39"/>
    <w:rsid w:val="001D3673"/>
    <w:rsid w:val="001D3735"/>
    <w:rsid w:val="001D5991"/>
    <w:rsid w:val="001D5E56"/>
    <w:rsid w:val="001E0560"/>
    <w:rsid w:val="001E070C"/>
    <w:rsid w:val="001E2202"/>
    <w:rsid w:val="001E3228"/>
    <w:rsid w:val="001E32BF"/>
    <w:rsid w:val="001E3A7E"/>
    <w:rsid w:val="001E6479"/>
    <w:rsid w:val="001E79AF"/>
    <w:rsid w:val="001E7ED0"/>
    <w:rsid w:val="001F0B6B"/>
    <w:rsid w:val="001F13AF"/>
    <w:rsid w:val="001F18E8"/>
    <w:rsid w:val="001F2530"/>
    <w:rsid w:val="001F6357"/>
    <w:rsid w:val="001F63BD"/>
    <w:rsid w:val="00201150"/>
    <w:rsid w:val="00201FF8"/>
    <w:rsid w:val="00203017"/>
    <w:rsid w:val="00203307"/>
    <w:rsid w:val="00203C0C"/>
    <w:rsid w:val="00203DDD"/>
    <w:rsid w:val="00205080"/>
    <w:rsid w:val="00205718"/>
    <w:rsid w:val="002059CE"/>
    <w:rsid w:val="00205C5B"/>
    <w:rsid w:val="002065C0"/>
    <w:rsid w:val="00206BBE"/>
    <w:rsid w:val="00207540"/>
    <w:rsid w:val="00207934"/>
    <w:rsid w:val="00207A8D"/>
    <w:rsid w:val="00210C05"/>
    <w:rsid w:val="0021258D"/>
    <w:rsid w:val="00213937"/>
    <w:rsid w:val="002146CF"/>
    <w:rsid w:val="00214D78"/>
    <w:rsid w:val="00215B2E"/>
    <w:rsid w:val="00216930"/>
    <w:rsid w:val="00221572"/>
    <w:rsid w:val="00221FC8"/>
    <w:rsid w:val="00222DFE"/>
    <w:rsid w:val="00223235"/>
    <w:rsid w:val="00223ACE"/>
    <w:rsid w:val="00224636"/>
    <w:rsid w:val="00224881"/>
    <w:rsid w:val="00225451"/>
    <w:rsid w:val="00225BC3"/>
    <w:rsid w:val="00231443"/>
    <w:rsid w:val="002319CE"/>
    <w:rsid w:val="00232D89"/>
    <w:rsid w:val="002337D3"/>
    <w:rsid w:val="002364BF"/>
    <w:rsid w:val="00240ECB"/>
    <w:rsid w:val="00242B87"/>
    <w:rsid w:val="00243234"/>
    <w:rsid w:val="00245924"/>
    <w:rsid w:val="00246214"/>
    <w:rsid w:val="002463CA"/>
    <w:rsid w:val="00246C2F"/>
    <w:rsid w:val="002501C7"/>
    <w:rsid w:val="00253D00"/>
    <w:rsid w:val="0025514F"/>
    <w:rsid w:val="002556E6"/>
    <w:rsid w:val="00256425"/>
    <w:rsid w:val="00256736"/>
    <w:rsid w:val="0026177D"/>
    <w:rsid w:val="002637D5"/>
    <w:rsid w:val="00263C7B"/>
    <w:rsid w:val="00264E67"/>
    <w:rsid w:val="00266473"/>
    <w:rsid w:val="00266BB6"/>
    <w:rsid w:val="0026781F"/>
    <w:rsid w:val="00270A47"/>
    <w:rsid w:val="002729FD"/>
    <w:rsid w:val="00272AF4"/>
    <w:rsid w:val="00274356"/>
    <w:rsid w:val="00281777"/>
    <w:rsid w:val="002833BB"/>
    <w:rsid w:val="00284AC8"/>
    <w:rsid w:val="00284E27"/>
    <w:rsid w:val="002863E9"/>
    <w:rsid w:val="00291E47"/>
    <w:rsid w:val="0029204D"/>
    <w:rsid w:val="00292C3F"/>
    <w:rsid w:val="00294F01"/>
    <w:rsid w:val="0029537D"/>
    <w:rsid w:val="002973A6"/>
    <w:rsid w:val="002978F6"/>
    <w:rsid w:val="002A0537"/>
    <w:rsid w:val="002A0B91"/>
    <w:rsid w:val="002A181C"/>
    <w:rsid w:val="002A3655"/>
    <w:rsid w:val="002A3A3D"/>
    <w:rsid w:val="002A5213"/>
    <w:rsid w:val="002A58C2"/>
    <w:rsid w:val="002A5EFA"/>
    <w:rsid w:val="002A76D6"/>
    <w:rsid w:val="002B1112"/>
    <w:rsid w:val="002B2DA1"/>
    <w:rsid w:val="002B3EBE"/>
    <w:rsid w:val="002B49FC"/>
    <w:rsid w:val="002C023C"/>
    <w:rsid w:val="002C0C9F"/>
    <w:rsid w:val="002C11B4"/>
    <w:rsid w:val="002C138C"/>
    <w:rsid w:val="002C1DFF"/>
    <w:rsid w:val="002C204E"/>
    <w:rsid w:val="002C356E"/>
    <w:rsid w:val="002C38B9"/>
    <w:rsid w:val="002C457C"/>
    <w:rsid w:val="002C50AD"/>
    <w:rsid w:val="002C61BF"/>
    <w:rsid w:val="002D0177"/>
    <w:rsid w:val="002D0FDA"/>
    <w:rsid w:val="002D3272"/>
    <w:rsid w:val="002D35C7"/>
    <w:rsid w:val="002D46B5"/>
    <w:rsid w:val="002D47DC"/>
    <w:rsid w:val="002D6680"/>
    <w:rsid w:val="002D6E33"/>
    <w:rsid w:val="002E28CB"/>
    <w:rsid w:val="002E44E0"/>
    <w:rsid w:val="002E475F"/>
    <w:rsid w:val="002E4AB7"/>
    <w:rsid w:val="002E5C19"/>
    <w:rsid w:val="002E5EF6"/>
    <w:rsid w:val="002E6FF5"/>
    <w:rsid w:val="002E7086"/>
    <w:rsid w:val="002F3069"/>
    <w:rsid w:val="002F4905"/>
    <w:rsid w:val="002F53B9"/>
    <w:rsid w:val="002F6090"/>
    <w:rsid w:val="002F6E15"/>
    <w:rsid w:val="002F783E"/>
    <w:rsid w:val="003013C4"/>
    <w:rsid w:val="00301800"/>
    <w:rsid w:val="00302996"/>
    <w:rsid w:val="00302FD5"/>
    <w:rsid w:val="00313050"/>
    <w:rsid w:val="0031690D"/>
    <w:rsid w:val="00316E63"/>
    <w:rsid w:val="0032007C"/>
    <w:rsid w:val="00320157"/>
    <w:rsid w:val="00323209"/>
    <w:rsid w:val="0032371A"/>
    <w:rsid w:val="0032439C"/>
    <w:rsid w:val="003263F3"/>
    <w:rsid w:val="003264B0"/>
    <w:rsid w:val="00326AAB"/>
    <w:rsid w:val="00327467"/>
    <w:rsid w:val="003305B0"/>
    <w:rsid w:val="00332257"/>
    <w:rsid w:val="003333D2"/>
    <w:rsid w:val="00333A62"/>
    <w:rsid w:val="0033402B"/>
    <w:rsid w:val="00335184"/>
    <w:rsid w:val="00335E94"/>
    <w:rsid w:val="00337AC0"/>
    <w:rsid w:val="00340ABF"/>
    <w:rsid w:val="00341014"/>
    <w:rsid w:val="00342238"/>
    <w:rsid w:val="00342EEF"/>
    <w:rsid w:val="003448CA"/>
    <w:rsid w:val="003459F9"/>
    <w:rsid w:val="0034671B"/>
    <w:rsid w:val="00346C37"/>
    <w:rsid w:val="003525FB"/>
    <w:rsid w:val="003532BC"/>
    <w:rsid w:val="003547B9"/>
    <w:rsid w:val="00355E1E"/>
    <w:rsid w:val="0035635B"/>
    <w:rsid w:val="0036114D"/>
    <w:rsid w:val="003629A3"/>
    <w:rsid w:val="00366C0C"/>
    <w:rsid w:val="003714DA"/>
    <w:rsid w:val="00372FEB"/>
    <w:rsid w:val="003737F5"/>
    <w:rsid w:val="00373F39"/>
    <w:rsid w:val="00376417"/>
    <w:rsid w:val="003817B8"/>
    <w:rsid w:val="00381B7D"/>
    <w:rsid w:val="00381F91"/>
    <w:rsid w:val="00383103"/>
    <w:rsid w:val="003855B1"/>
    <w:rsid w:val="00385D84"/>
    <w:rsid w:val="00391072"/>
    <w:rsid w:val="003921CD"/>
    <w:rsid w:val="00392752"/>
    <w:rsid w:val="00393C2C"/>
    <w:rsid w:val="00394C98"/>
    <w:rsid w:val="00394D8A"/>
    <w:rsid w:val="0039543E"/>
    <w:rsid w:val="00395ADB"/>
    <w:rsid w:val="003970A7"/>
    <w:rsid w:val="003A0180"/>
    <w:rsid w:val="003A0960"/>
    <w:rsid w:val="003A360D"/>
    <w:rsid w:val="003A3654"/>
    <w:rsid w:val="003A453B"/>
    <w:rsid w:val="003A4FF6"/>
    <w:rsid w:val="003A5694"/>
    <w:rsid w:val="003A5EDD"/>
    <w:rsid w:val="003A7391"/>
    <w:rsid w:val="003A7661"/>
    <w:rsid w:val="003B0DFE"/>
    <w:rsid w:val="003B3E16"/>
    <w:rsid w:val="003B4472"/>
    <w:rsid w:val="003B6298"/>
    <w:rsid w:val="003C0251"/>
    <w:rsid w:val="003C031D"/>
    <w:rsid w:val="003C1174"/>
    <w:rsid w:val="003C17D4"/>
    <w:rsid w:val="003C19F9"/>
    <w:rsid w:val="003C2014"/>
    <w:rsid w:val="003C36B2"/>
    <w:rsid w:val="003C4397"/>
    <w:rsid w:val="003C526E"/>
    <w:rsid w:val="003C7988"/>
    <w:rsid w:val="003C7AA6"/>
    <w:rsid w:val="003D712C"/>
    <w:rsid w:val="003D7159"/>
    <w:rsid w:val="003D7CA0"/>
    <w:rsid w:val="003E18BB"/>
    <w:rsid w:val="003E1CFB"/>
    <w:rsid w:val="003E2E1C"/>
    <w:rsid w:val="003E34BF"/>
    <w:rsid w:val="003E3A8F"/>
    <w:rsid w:val="003E3CC1"/>
    <w:rsid w:val="003E5A8D"/>
    <w:rsid w:val="003F0C90"/>
    <w:rsid w:val="003F2AE0"/>
    <w:rsid w:val="003F2C87"/>
    <w:rsid w:val="003F3D70"/>
    <w:rsid w:val="003F6187"/>
    <w:rsid w:val="003F62FD"/>
    <w:rsid w:val="003F7098"/>
    <w:rsid w:val="004018DB"/>
    <w:rsid w:val="004027FD"/>
    <w:rsid w:val="00402901"/>
    <w:rsid w:val="004031A2"/>
    <w:rsid w:val="00404C9B"/>
    <w:rsid w:val="00405525"/>
    <w:rsid w:val="00405FD3"/>
    <w:rsid w:val="004071C7"/>
    <w:rsid w:val="004132AC"/>
    <w:rsid w:val="00413E61"/>
    <w:rsid w:val="004160F6"/>
    <w:rsid w:val="00420028"/>
    <w:rsid w:val="00420A7B"/>
    <w:rsid w:val="00420FF8"/>
    <w:rsid w:val="004210F4"/>
    <w:rsid w:val="004211B4"/>
    <w:rsid w:val="004229C7"/>
    <w:rsid w:val="00422E0C"/>
    <w:rsid w:val="00426DC5"/>
    <w:rsid w:val="00426ED3"/>
    <w:rsid w:val="004277B8"/>
    <w:rsid w:val="00433F03"/>
    <w:rsid w:val="004351A5"/>
    <w:rsid w:val="004358D2"/>
    <w:rsid w:val="004410F7"/>
    <w:rsid w:val="0044212E"/>
    <w:rsid w:val="00442DA7"/>
    <w:rsid w:val="0044423C"/>
    <w:rsid w:val="00445F7A"/>
    <w:rsid w:val="004464C5"/>
    <w:rsid w:val="00447B5D"/>
    <w:rsid w:val="00447EEC"/>
    <w:rsid w:val="004536E4"/>
    <w:rsid w:val="00453AF1"/>
    <w:rsid w:val="004553C8"/>
    <w:rsid w:val="004575F4"/>
    <w:rsid w:val="0046038E"/>
    <w:rsid w:val="0046255C"/>
    <w:rsid w:val="00462A9B"/>
    <w:rsid w:val="00463207"/>
    <w:rsid w:val="0046428A"/>
    <w:rsid w:val="004656E4"/>
    <w:rsid w:val="004657C6"/>
    <w:rsid w:val="00467770"/>
    <w:rsid w:val="00471B17"/>
    <w:rsid w:val="00472624"/>
    <w:rsid w:val="00472D46"/>
    <w:rsid w:val="00473217"/>
    <w:rsid w:val="004735D5"/>
    <w:rsid w:val="004738B7"/>
    <w:rsid w:val="0047408C"/>
    <w:rsid w:val="0047471D"/>
    <w:rsid w:val="004761C2"/>
    <w:rsid w:val="00477C9A"/>
    <w:rsid w:val="004809A9"/>
    <w:rsid w:val="00480FBC"/>
    <w:rsid w:val="0048113D"/>
    <w:rsid w:val="00481362"/>
    <w:rsid w:val="004832B4"/>
    <w:rsid w:val="00484805"/>
    <w:rsid w:val="00485F78"/>
    <w:rsid w:val="004863F8"/>
    <w:rsid w:val="00491942"/>
    <w:rsid w:val="004932FA"/>
    <w:rsid w:val="004933F8"/>
    <w:rsid w:val="00493655"/>
    <w:rsid w:val="00494508"/>
    <w:rsid w:val="004A0C68"/>
    <w:rsid w:val="004A2251"/>
    <w:rsid w:val="004A4B9E"/>
    <w:rsid w:val="004A6457"/>
    <w:rsid w:val="004A7A4F"/>
    <w:rsid w:val="004A7FFD"/>
    <w:rsid w:val="004B2C0E"/>
    <w:rsid w:val="004B5709"/>
    <w:rsid w:val="004B6AEC"/>
    <w:rsid w:val="004B7B8C"/>
    <w:rsid w:val="004C0ADC"/>
    <w:rsid w:val="004C0B3E"/>
    <w:rsid w:val="004C1951"/>
    <w:rsid w:val="004C2CA3"/>
    <w:rsid w:val="004D178D"/>
    <w:rsid w:val="004D1950"/>
    <w:rsid w:val="004D3673"/>
    <w:rsid w:val="004D4CA6"/>
    <w:rsid w:val="004D5868"/>
    <w:rsid w:val="004D678B"/>
    <w:rsid w:val="004D689C"/>
    <w:rsid w:val="004D7345"/>
    <w:rsid w:val="004E0391"/>
    <w:rsid w:val="004E33B2"/>
    <w:rsid w:val="004E409E"/>
    <w:rsid w:val="004F1C95"/>
    <w:rsid w:val="004F1E5E"/>
    <w:rsid w:val="004F2BFF"/>
    <w:rsid w:val="004F2E9D"/>
    <w:rsid w:val="004F38DB"/>
    <w:rsid w:val="004F4B0D"/>
    <w:rsid w:val="004F5ABD"/>
    <w:rsid w:val="004F5D82"/>
    <w:rsid w:val="004F694B"/>
    <w:rsid w:val="004F767C"/>
    <w:rsid w:val="005025F2"/>
    <w:rsid w:val="0050290C"/>
    <w:rsid w:val="00505CCC"/>
    <w:rsid w:val="0050642B"/>
    <w:rsid w:val="005065C3"/>
    <w:rsid w:val="005069DB"/>
    <w:rsid w:val="00511942"/>
    <w:rsid w:val="0051238D"/>
    <w:rsid w:val="00512652"/>
    <w:rsid w:val="00514C7A"/>
    <w:rsid w:val="0051503A"/>
    <w:rsid w:val="00515CA4"/>
    <w:rsid w:val="00516549"/>
    <w:rsid w:val="00516869"/>
    <w:rsid w:val="00516C5E"/>
    <w:rsid w:val="0051793D"/>
    <w:rsid w:val="005219E4"/>
    <w:rsid w:val="00522825"/>
    <w:rsid w:val="005239F9"/>
    <w:rsid w:val="005248E2"/>
    <w:rsid w:val="00525809"/>
    <w:rsid w:val="005306A6"/>
    <w:rsid w:val="005352AA"/>
    <w:rsid w:val="00541259"/>
    <w:rsid w:val="00542F9C"/>
    <w:rsid w:val="0054448D"/>
    <w:rsid w:val="005447D7"/>
    <w:rsid w:val="00545391"/>
    <w:rsid w:val="005460B9"/>
    <w:rsid w:val="00546688"/>
    <w:rsid w:val="00550761"/>
    <w:rsid w:val="005512BE"/>
    <w:rsid w:val="00551D99"/>
    <w:rsid w:val="00551FC8"/>
    <w:rsid w:val="0055505B"/>
    <w:rsid w:val="005560FD"/>
    <w:rsid w:val="00560BA2"/>
    <w:rsid w:val="0056132A"/>
    <w:rsid w:val="00561C5C"/>
    <w:rsid w:val="005626D2"/>
    <w:rsid w:val="00564503"/>
    <w:rsid w:val="005657B3"/>
    <w:rsid w:val="005657FE"/>
    <w:rsid w:val="005667B0"/>
    <w:rsid w:val="00571788"/>
    <w:rsid w:val="005730AB"/>
    <w:rsid w:val="00575D3D"/>
    <w:rsid w:val="005765E7"/>
    <w:rsid w:val="005807FE"/>
    <w:rsid w:val="00580AE5"/>
    <w:rsid w:val="005915BD"/>
    <w:rsid w:val="005925C2"/>
    <w:rsid w:val="00592EA8"/>
    <w:rsid w:val="00594F51"/>
    <w:rsid w:val="00596AD3"/>
    <w:rsid w:val="005973CF"/>
    <w:rsid w:val="005A0552"/>
    <w:rsid w:val="005A516C"/>
    <w:rsid w:val="005A630B"/>
    <w:rsid w:val="005A6D5D"/>
    <w:rsid w:val="005A71AB"/>
    <w:rsid w:val="005A7A4F"/>
    <w:rsid w:val="005B0259"/>
    <w:rsid w:val="005B1BC4"/>
    <w:rsid w:val="005B3ED5"/>
    <w:rsid w:val="005B7B57"/>
    <w:rsid w:val="005C04A0"/>
    <w:rsid w:val="005C0BED"/>
    <w:rsid w:val="005C152C"/>
    <w:rsid w:val="005C336A"/>
    <w:rsid w:val="005C3B4A"/>
    <w:rsid w:val="005C543D"/>
    <w:rsid w:val="005C71C5"/>
    <w:rsid w:val="005D0042"/>
    <w:rsid w:val="005D0BAE"/>
    <w:rsid w:val="005D40DC"/>
    <w:rsid w:val="005D4162"/>
    <w:rsid w:val="005D4973"/>
    <w:rsid w:val="005D507F"/>
    <w:rsid w:val="005D7238"/>
    <w:rsid w:val="005E1E40"/>
    <w:rsid w:val="005E2604"/>
    <w:rsid w:val="005E266B"/>
    <w:rsid w:val="005E384D"/>
    <w:rsid w:val="005E3CD6"/>
    <w:rsid w:val="005E52FB"/>
    <w:rsid w:val="005E6622"/>
    <w:rsid w:val="005E7450"/>
    <w:rsid w:val="005E78E3"/>
    <w:rsid w:val="005E7D40"/>
    <w:rsid w:val="005F2614"/>
    <w:rsid w:val="005F2BEC"/>
    <w:rsid w:val="005F497E"/>
    <w:rsid w:val="005F4F99"/>
    <w:rsid w:val="005F553F"/>
    <w:rsid w:val="005F60B5"/>
    <w:rsid w:val="005F70F3"/>
    <w:rsid w:val="0060029B"/>
    <w:rsid w:val="006009B1"/>
    <w:rsid w:val="00600A7B"/>
    <w:rsid w:val="0060136E"/>
    <w:rsid w:val="0060143F"/>
    <w:rsid w:val="00601E76"/>
    <w:rsid w:val="00602205"/>
    <w:rsid w:val="00604187"/>
    <w:rsid w:val="00605124"/>
    <w:rsid w:val="006054F0"/>
    <w:rsid w:val="0060694F"/>
    <w:rsid w:val="00607F87"/>
    <w:rsid w:val="00610328"/>
    <w:rsid w:val="00611099"/>
    <w:rsid w:val="006110FE"/>
    <w:rsid w:val="00613BAD"/>
    <w:rsid w:val="006172BC"/>
    <w:rsid w:val="00620700"/>
    <w:rsid w:val="00620F3D"/>
    <w:rsid w:val="0062155E"/>
    <w:rsid w:val="00621E2C"/>
    <w:rsid w:val="00623D69"/>
    <w:rsid w:val="006240FA"/>
    <w:rsid w:val="006246D4"/>
    <w:rsid w:val="00625913"/>
    <w:rsid w:val="006262F2"/>
    <w:rsid w:val="00627219"/>
    <w:rsid w:val="0063048F"/>
    <w:rsid w:val="00633D4E"/>
    <w:rsid w:val="006365DF"/>
    <w:rsid w:val="00640BB2"/>
    <w:rsid w:val="00643D2D"/>
    <w:rsid w:val="00646AE5"/>
    <w:rsid w:val="00647A09"/>
    <w:rsid w:val="00647EF8"/>
    <w:rsid w:val="006525D1"/>
    <w:rsid w:val="00652E46"/>
    <w:rsid w:val="006542CD"/>
    <w:rsid w:val="00654395"/>
    <w:rsid w:val="00655250"/>
    <w:rsid w:val="0065768B"/>
    <w:rsid w:val="0066083E"/>
    <w:rsid w:val="00660DFB"/>
    <w:rsid w:val="0066498D"/>
    <w:rsid w:val="00665289"/>
    <w:rsid w:val="00665CA5"/>
    <w:rsid w:val="00666403"/>
    <w:rsid w:val="00667A0F"/>
    <w:rsid w:val="0067001C"/>
    <w:rsid w:val="006700FC"/>
    <w:rsid w:val="00672619"/>
    <w:rsid w:val="00673ADA"/>
    <w:rsid w:val="00673BD5"/>
    <w:rsid w:val="006758A1"/>
    <w:rsid w:val="00676B62"/>
    <w:rsid w:val="00677B1F"/>
    <w:rsid w:val="0068110D"/>
    <w:rsid w:val="0068111F"/>
    <w:rsid w:val="006817FF"/>
    <w:rsid w:val="006821F0"/>
    <w:rsid w:val="00683314"/>
    <w:rsid w:val="006848B9"/>
    <w:rsid w:val="00685EA1"/>
    <w:rsid w:val="006912F6"/>
    <w:rsid w:val="00691597"/>
    <w:rsid w:val="006915F5"/>
    <w:rsid w:val="00692B7C"/>
    <w:rsid w:val="00693435"/>
    <w:rsid w:val="00696606"/>
    <w:rsid w:val="00696A93"/>
    <w:rsid w:val="006A0C8F"/>
    <w:rsid w:val="006A15E3"/>
    <w:rsid w:val="006A6AEF"/>
    <w:rsid w:val="006A71DC"/>
    <w:rsid w:val="006A7464"/>
    <w:rsid w:val="006A781C"/>
    <w:rsid w:val="006B1888"/>
    <w:rsid w:val="006B1B2E"/>
    <w:rsid w:val="006B3550"/>
    <w:rsid w:val="006B559B"/>
    <w:rsid w:val="006B6BEF"/>
    <w:rsid w:val="006C10AF"/>
    <w:rsid w:val="006C38D3"/>
    <w:rsid w:val="006C4769"/>
    <w:rsid w:val="006C528D"/>
    <w:rsid w:val="006C5EEF"/>
    <w:rsid w:val="006C60A4"/>
    <w:rsid w:val="006C6238"/>
    <w:rsid w:val="006D0789"/>
    <w:rsid w:val="006D088A"/>
    <w:rsid w:val="006D34AB"/>
    <w:rsid w:val="006D3782"/>
    <w:rsid w:val="006D4FD3"/>
    <w:rsid w:val="006D526E"/>
    <w:rsid w:val="006D6F40"/>
    <w:rsid w:val="006D775B"/>
    <w:rsid w:val="006E0125"/>
    <w:rsid w:val="006E157A"/>
    <w:rsid w:val="006E2F74"/>
    <w:rsid w:val="006E3170"/>
    <w:rsid w:val="006E4183"/>
    <w:rsid w:val="006E506A"/>
    <w:rsid w:val="006E704D"/>
    <w:rsid w:val="006F03DD"/>
    <w:rsid w:val="006F0B45"/>
    <w:rsid w:val="006F13E3"/>
    <w:rsid w:val="006F3F98"/>
    <w:rsid w:val="006F541E"/>
    <w:rsid w:val="00700AC6"/>
    <w:rsid w:val="00701D71"/>
    <w:rsid w:val="00704D3C"/>
    <w:rsid w:val="00711243"/>
    <w:rsid w:val="0071192F"/>
    <w:rsid w:val="00711955"/>
    <w:rsid w:val="00714309"/>
    <w:rsid w:val="0071572D"/>
    <w:rsid w:val="00717055"/>
    <w:rsid w:val="007170F1"/>
    <w:rsid w:val="00717332"/>
    <w:rsid w:val="007209D7"/>
    <w:rsid w:val="00725D2A"/>
    <w:rsid w:val="00726C84"/>
    <w:rsid w:val="007270BF"/>
    <w:rsid w:val="0072728D"/>
    <w:rsid w:val="007329F9"/>
    <w:rsid w:val="007342FA"/>
    <w:rsid w:val="00735158"/>
    <w:rsid w:val="00737AB2"/>
    <w:rsid w:val="00737B2D"/>
    <w:rsid w:val="00737CE4"/>
    <w:rsid w:val="007416D6"/>
    <w:rsid w:val="00742F9C"/>
    <w:rsid w:val="007438E5"/>
    <w:rsid w:val="00744245"/>
    <w:rsid w:val="00744AF4"/>
    <w:rsid w:val="00745977"/>
    <w:rsid w:val="007463C6"/>
    <w:rsid w:val="00746DB6"/>
    <w:rsid w:val="00751B86"/>
    <w:rsid w:val="00751D1C"/>
    <w:rsid w:val="00752713"/>
    <w:rsid w:val="00752863"/>
    <w:rsid w:val="00753F7A"/>
    <w:rsid w:val="0075416D"/>
    <w:rsid w:val="00754D67"/>
    <w:rsid w:val="00755324"/>
    <w:rsid w:val="00755607"/>
    <w:rsid w:val="0075575A"/>
    <w:rsid w:val="00760777"/>
    <w:rsid w:val="00761265"/>
    <w:rsid w:val="00763714"/>
    <w:rsid w:val="0076500E"/>
    <w:rsid w:val="00766684"/>
    <w:rsid w:val="00771FF1"/>
    <w:rsid w:val="00772323"/>
    <w:rsid w:val="00773B51"/>
    <w:rsid w:val="00773F8C"/>
    <w:rsid w:val="0077542E"/>
    <w:rsid w:val="0077597A"/>
    <w:rsid w:val="00776C66"/>
    <w:rsid w:val="00777988"/>
    <w:rsid w:val="00777B47"/>
    <w:rsid w:val="00780F59"/>
    <w:rsid w:val="00782171"/>
    <w:rsid w:val="007841F3"/>
    <w:rsid w:val="0078446A"/>
    <w:rsid w:val="007871D1"/>
    <w:rsid w:val="007920F6"/>
    <w:rsid w:val="007928C1"/>
    <w:rsid w:val="00794570"/>
    <w:rsid w:val="00794A48"/>
    <w:rsid w:val="00795ABD"/>
    <w:rsid w:val="00796902"/>
    <w:rsid w:val="007A155C"/>
    <w:rsid w:val="007A1B48"/>
    <w:rsid w:val="007A2C2C"/>
    <w:rsid w:val="007A30E1"/>
    <w:rsid w:val="007A31B3"/>
    <w:rsid w:val="007A40DA"/>
    <w:rsid w:val="007A431F"/>
    <w:rsid w:val="007A7EBD"/>
    <w:rsid w:val="007B197F"/>
    <w:rsid w:val="007B33D3"/>
    <w:rsid w:val="007B3953"/>
    <w:rsid w:val="007B42D1"/>
    <w:rsid w:val="007B5AF0"/>
    <w:rsid w:val="007B773F"/>
    <w:rsid w:val="007B784D"/>
    <w:rsid w:val="007C04E8"/>
    <w:rsid w:val="007C058B"/>
    <w:rsid w:val="007C0C1F"/>
    <w:rsid w:val="007C1EB6"/>
    <w:rsid w:val="007C27E4"/>
    <w:rsid w:val="007C2C94"/>
    <w:rsid w:val="007C31B9"/>
    <w:rsid w:val="007C3AD1"/>
    <w:rsid w:val="007C451B"/>
    <w:rsid w:val="007C4BA7"/>
    <w:rsid w:val="007C5905"/>
    <w:rsid w:val="007C5BD4"/>
    <w:rsid w:val="007C5DC0"/>
    <w:rsid w:val="007C5E92"/>
    <w:rsid w:val="007C61D8"/>
    <w:rsid w:val="007D1C57"/>
    <w:rsid w:val="007D2478"/>
    <w:rsid w:val="007D2CD1"/>
    <w:rsid w:val="007D69C6"/>
    <w:rsid w:val="007D7A67"/>
    <w:rsid w:val="007E0F67"/>
    <w:rsid w:val="007E1127"/>
    <w:rsid w:val="007E1978"/>
    <w:rsid w:val="007E42C7"/>
    <w:rsid w:val="007E50DB"/>
    <w:rsid w:val="007E5E93"/>
    <w:rsid w:val="007E755A"/>
    <w:rsid w:val="007F0135"/>
    <w:rsid w:val="007F0C70"/>
    <w:rsid w:val="007F0E60"/>
    <w:rsid w:val="007F0E86"/>
    <w:rsid w:val="007F39D6"/>
    <w:rsid w:val="007F7C4B"/>
    <w:rsid w:val="008004D9"/>
    <w:rsid w:val="00803819"/>
    <w:rsid w:val="00804266"/>
    <w:rsid w:val="0080595C"/>
    <w:rsid w:val="00810212"/>
    <w:rsid w:val="0081031D"/>
    <w:rsid w:val="00810781"/>
    <w:rsid w:val="00811638"/>
    <w:rsid w:val="00822004"/>
    <w:rsid w:val="0082365E"/>
    <w:rsid w:val="00824B64"/>
    <w:rsid w:val="00827C57"/>
    <w:rsid w:val="00827D2F"/>
    <w:rsid w:val="0083157C"/>
    <w:rsid w:val="00831FEF"/>
    <w:rsid w:val="00832C09"/>
    <w:rsid w:val="00832C9A"/>
    <w:rsid w:val="0083348B"/>
    <w:rsid w:val="008334A4"/>
    <w:rsid w:val="00837C8B"/>
    <w:rsid w:val="00837E86"/>
    <w:rsid w:val="0084348E"/>
    <w:rsid w:val="00844761"/>
    <w:rsid w:val="00844836"/>
    <w:rsid w:val="008468D7"/>
    <w:rsid w:val="00846A52"/>
    <w:rsid w:val="00846AFE"/>
    <w:rsid w:val="00846C9F"/>
    <w:rsid w:val="0084752F"/>
    <w:rsid w:val="00847B12"/>
    <w:rsid w:val="008507E0"/>
    <w:rsid w:val="00851253"/>
    <w:rsid w:val="00852384"/>
    <w:rsid w:val="00852BEB"/>
    <w:rsid w:val="00853F78"/>
    <w:rsid w:val="0085578E"/>
    <w:rsid w:val="00857962"/>
    <w:rsid w:val="00857B45"/>
    <w:rsid w:val="008602FA"/>
    <w:rsid w:val="00862E8C"/>
    <w:rsid w:val="0086363A"/>
    <w:rsid w:val="00872A04"/>
    <w:rsid w:val="00874670"/>
    <w:rsid w:val="00874FA4"/>
    <w:rsid w:val="0087661C"/>
    <w:rsid w:val="0087790C"/>
    <w:rsid w:val="00882F70"/>
    <w:rsid w:val="00884FD4"/>
    <w:rsid w:val="008850E3"/>
    <w:rsid w:val="00891477"/>
    <w:rsid w:val="00894B78"/>
    <w:rsid w:val="008969A8"/>
    <w:rsid w:val="008A1A80"/>
    <w:rsid w:val="008A55EB"/>
    <w:rsid w:val="008A6837"/>
    <w:rsid w:val="008A722D"/>
    <w:rsid w:val="008B1C51"/>
    <w:rsid w:val="008B55B8"/>
    <w:rsid w:val="008B66FE"/>
    <w:rsid w:val="008C2942"/>
    <w:rsid w:val="008C4D9D"/>
    <w:rsid w:val="008C4F69"/>
    <w:rsid w:val="008C5CE7"/>
    <w:rsid w:val="008C6FFA"/>
    <w:rsid w:val="008C7330"/>
    <w:rsid w:val="008D0150"/>
    <w:rsid w:val="008D1365"/>
    <w:rsid w:val="008D2181"/>
    <w:rsid w:val="008D25FB"/>
    <w:rsid w:val="008D35EB"/>
    <w:rsid w:val="008D3D1B"/>
    <w:rsid w:val="008D4D50"/>
    <w:rsid w:val="008D57CE"/>
    <w:rsid w:val="008D7CC5"/>
    <w:rsid w:val="008E0182"/>
    <w:rsid w:val="008E1177"/>
    <w:rsid w:val="008E13E5"/>
    <w:rsid w:val="008E1AA4"/>
    <w:rsid w:val="008E2A17"/>
    <w:rsid w:val="008E3ABA"/>
    <w:rsid w:val="008E42A9"/>
    <w:rsid w:val="008E4339"/>
    <w:rsid w:val="008E457B"/>
    <w:rsid w:val="008E561E"/>
    <w:rsid w:val="008F15A2"/>
    <w:rsid w:val="008F1688"/>
    <w:rsid w:val="008F1852"/>
    <w:rsid w:val="008F2644"/>
    <w:rsid w:val="008F2F29"/>
    <w:rsid w:val="008F2F5E"/>
    <w:rsid w:val="008F32E8"/>
    <w:rsid w:val="008F3537"/>
    <w:rsid w:val="008F37E4"/>
    <w:rsid w:val="008F63D3"/>
    <w:rsid w:val="008F7099"/>
    <w:rsid w:val="009007F2"/>
    <w:rsid w:val="0090122C"/>
    <w:rsid w:val="009016B4"/>
    <w:rsid w:val="00910A95"/>
    <w:rsid w:val="00913185"/>
    <w:rsid w:val="00913C76"/>
    <w:rsid w:val="00917796"/>
    <w:rsid w:val="0092029D"/>
    <w:rsid w:val="009205BA"/>
    <w:rsid w:val="00921729"/>
    <w:rsid w:val="00923F9F"/>
    <w:rsid w:val="00924604"/>
    <w:rsid w:val="00924AFD"/>
    <w:rsid w:val="009260DF"/>
    <w:rsid w:val="009273E0"/>
    <w:rsid w:val="00927888"/>
    <w:rsid w:val="0093063A"/>
    <w:rsid w:val="00930CF2"/>
    <w:rsid w:val="009316A9"/>
    <w:rsid w:val="00931CC0"/>
    <w:rsid w:val="00933C90"/>
    <w:rsid w:val="009340DE"/>
    <w:rsid w:val="00935AB4"/>
    <w:rsid w:val="00936163"/>
    <w:rsid w:val="009361D4"/>
    <w:rsid w:val="00936C17"/>
    <w:rsid w:val="009403B2"/>
    <w:rsid w:val="009412FE"/>
    <w:rsid w:val="009427C6"/>
    <w:rsid w:val="00944ED4"/>
    <w:rsid w:val="00945B66"/>
    <w:rsid w:val="009464BA"/>
    <w:rsid w:val="00947063"/>
    <w:rsid w:val="00947141"/>
    <w:rsid w:val="009473EA"/>
    <w:rsid w:val="00950344"/>
    <w:rsid w:val="00950781"/>
    <w:rsid w:val="00951541"/>
    <w:rsid w:val="0095156B"/>
    <w:rsid w:val="0095202E"/>
    <w:rsid w:val="0095204C"/>
    <w:rsid w:val="009537DE"/>
    <w:rsid w:val="00954758"/>
    <w:rsid w:val="00957491"/>
    <w:rsid w:val="009613E5"/>
    <w:rsid w:val="00963B7C"/>
    <w:rsid w:val="00967C96"/>
    <w:rsid w:val="00967E6A"/>
    <w:rsid w:val="009702CA"/>
    <w:rsid w:val="0097650F"/>
    <w:rsid w:val="00977179"/>
    <w:rsid w:val="00977B23"/>
    <w:rsid w:val="009818FB"/>
    <w:rsid w:val="00981E4A"/>
    <w:rsid w:val="00982326"/>
    <w:rsid w:val="00983528"/>
    <w:rsid w:val="0099008A"/>
    <w:rsid w:val="00992344"/>
    <w:rsid w:val="009945AF"/>
    <w:rsid w:val="0099514D"/>
    <w:rsid w:val="009958F9"/>
    <w:rsid w:val="00995F8F"/>
    <w:rsid w:val="00997DA4"/>
    <w:rsid w:val="00997DAE"/>
    <w:rsid w:val="009A6B30"/>
    <w:rsid w:val="009A7B7C"/>
    <w:rsid w:val="009B0231"/>
    <w:rsid w:val="009B0F11"/>
    <w:rsid w:val="009B1AE7"/>
    <w:rsid w:val="009B1C58"/>
    <w:rsid w:val="009B3C7E"/>
    <w:rsid w:val="009B3F8A"/>
    <w:rsid w:val="009B4644"/>
    <w:rsid w:val="009B599C"/>
    <w:rsid w:val="009B65EF"/>
    <w:rsid w:val="009B70F4"/>
    <w:rsid w:val="009B76CB"/>
    <w:rsid w:val="009C0FC1"/>
    <w:rsid w:val="009C2B34"/>
    <w:rsid w:val="009C31A4"/>
    <w:rsid w:val="009C49E8"/>
    <w:rsid w:val="009C7A10"/>
    <w:rsid w:val="009D19A2"/>
    <w:rsid w:val="009D1EBC"/>
    <w:rsid w:val="009D1EF4"/>
    <w:rsid w:val="009D2F00"/>
    <w:rsid w:val="009D2F5D"/>
    <w:rsid w:val="009D354E"/>
    <w:rsid w:val="009D5DA0"/>
    <w:rsid w:val="009E03FD"/>
    <w:rsid w:val="009E1482"/>
    <w:rsid w:val="009E1CC6"/>
    <w:rsid w:val="009E350F"/>
    <w:rsid w:val="009E43FD"/>
    <w:rsid w:val="009E4990"/>
    <w:rsid w:val="009E5FCD"/>
    <w:rsid w:val="009F1798"/>
    <w:rsid w:val="009F1AF8"/>
    <w:rsid w:val="009F21C9"/>
    <w:rsid w:val="009F22B8"/>
    <w:rsid w:val="009F4E23"/>
    <w:rsid w:val="009F60EF"/>
    <w:rsid w:val="009F6CA9"/>
    <w:rsid w:val="009F74F3"/>
    <w:rsid w:val="009F7EEE"/>
    <w:rsid w:val="00A01C22"/>
    <w:rsid w:val="00A028C0"/>
    <w:rsid w:val="00A03C51"/>
    <w:rsid w:val="00A04085"/>
    <w:rsid w:val="00A0500F"/>
    <w:rsid w:val="00A052B4"/>
    <w:rsid w:val="00A0744F"/>
    <w:rsid w:val="00A111D8"/>
    <w:rsid w:val="00A1184B"/>
    <w:rsid w:val="00A122C5"/>
    <w:rsid w:val="00A12404"/>
    <w:rsid w:val="00A125C7"/>
    <w:rsid w:val="00A12E4D"/>
    <w:rsid w:val="00A13884"/>
    <w:rsid w:val="00A164CB"/>
    <w:rsid w:val="00A176AD"/>
    <w:rsid w:val="00A20BFF"/>
    <w:rsid w:val="00A2231A"/>
    <w:rsid w:val="00A22724"/>
    <w:rsid w:val="00A24664"/>
    <w:rsid w:val="00A271C9"/>
    <w:rsid w:val="00A27AC3"/>
    <w:rsid w:val="00A27EF1"/>
    <w:rsid w:val="00A309C9"/>
    <w:rsid w:val="00A30B52"/>
    <w:rsid w:val="00A33548"/>
    <w:rsid w:val="00A33A7B"/>
    <w:rsid w:val="00A341A1"/>
    <w:rsid w:val="00A34DBD"/>
    <w:rsid w:val="00A352EB"/>
    <w:rsid w:val="00A35C28"/>
    <w:rsid w:val="00A35E88"/>
    <w:rsid w:val="00A36453"/>
    <w:rsid w:val="00A37C9F"/>
    <w:rsid w:val="00A40D28"/>
    <w:rsid w:val="00A41441"/>
    <w:rsid w:val="00A418DC"/>
    <w:rsid w:val="00A47D4B"/>
    <w:rsid w:val="00A508EC"/>
    <w:rsid w:val="00A51345"/>
    <w:rsid w:val="00A516B7"/>
    <w:rsid w:val="00A52442"/>
    <w:rsid w:val="00A535BD"/>
    <w:rsid w:val="00A53F1D"/>
    <w:rsid w:val="00A567A9"/>
    <w:rsid w:val="00A56ACA"/>
    <w:rsid w:val="00A60D10"/>
    <w:rsid w:val="00A621CF"/>
    <w:rsid w:val="00A62E4A"/>
    <w:rsid w:val="00A63923"/>
    <w:rsid w:val="00A64841"/>
    <w:rsid w:val="00A65189"/>
    <w:rsid w:val="00A65268"/>
    <w:rsid w:val="00A7006F"/>
    <w:rsid w:val="00A7108E"/>
    <w:rsid w:val="00A724B3"/>
    <w:rsid w:val="00A7490A"/>
    <w:rsid w:val="00A77BD8"/>
    <w:rsid w:val="00A815BB"/>
    <w:rsid w:val="00A829DD"/>
    <w:rsid w:val="00A83253"/>
    <w:rsid w:val="00A87EFD"/>
    <w:rsid w:val="00A92342"/>
    <w:rsid w:val="00A94062"/>
    <w:rsid w:val="00A97CDE"/>
    <w:rsid w:val="00AA28A7"/>
    <w:rsid w:val="00AA6F86"/>
    <w:rsid w:val="00AA786E"/>
    <w:rsid w:val="00AA7C68"/>
    <w:rsid w:val="00AB0400"/>
    <w:rsid w:val="00AB14A5"/>
    <w:rsid w:val="00AB1787"/>
    <w:rsid w:val="00AB1E17"/>
    <w:rsid w:val="00AB2EFD"/>
    <w:rsid w:val="00AB3D30"/>
    <w:rsid w:val="00AB66E6"/>
    <w:rsid w:val="00AC0B73"/>
    <w:rsid w:val="00AC1245"/>
    <w:rsid w:val="00AC2AAE"/>
    <w:rsid w:val="00AC359C"/>
    <w:rsid w:val="00AC4FB9"/>
    <w:rsid w:val="00AC525E"/>
    <w:rsid w:val="00AC5654"/>
    <w:rsid w:val="00AC5CA0"/>
    <w:rsid w:val="00AC629A"/>
    <w:rsid w:val="00AC6BF6"/>
    <w:rsid w:val="00AC6D14"/>
    <w:rsid w:val="00AC75EE"/>
    <w:rsid w:val="00AC7849"/>
    <w:rsid w:val="00AD0A93"/>
    <w:rsid w:val="00AD16D1"/>
    <w:rsid w:val="00AD2CCA"/>
    <w:rsid w:val="00AD3337"/>
    <w:rsid w:val="00AD3C3D"/>
    <w:rsid w:val="00AD4032"/>
    <w:rsid w:val="00AD4527"/>
    <w:rsid w:val="00AD5322"/>
    <w:rsid w:val="00AD6FE2"/>
    <w:rsid w:val="00AD76AF"/>
    <w:rsid w:val="00AE03AC"/>
    <w:rsid w:val="00AE05A1"/>
    <w:rsid w:val="00AE13DE"/>
    <w:rsid w:val="00AE3D5E"/>
    <w:rsid w:val="00AE58F4"/>
    <w:rsid w:val="00AE63A3"/>
    <w:rsid w:val="00AE6B37"/>
    <w:rsid w:val="00AF21AF"/>
    <w:rsid w:val="00AF41F0"/>
    <w:rsid w:val="00AF64E7"/>
    <w:rsid w:val="00AF668A"/>
    <w:rsid w:val="00AF7375"/>
    <w:rsid w:val="00B0117D"/>
    <w:rsid w:val="00B020C0"/>
    <w:rsid w:val="00B02FB1"/>
    <w:rsid w:val="00B0373B"/>
    <w:rsid w:val="00B039C1"/>
    <w:rsid w:val="00B07248"/>
    <w:rsid w:val="00B07A01"/>
    <w:rsid w:val="00B15716"/>
    <w:rsid w:val="00B15C92"/>
    <w:rsid w:val="00B1761E"/>
    <w:rsid w:val="00B17B0C"/>
    <w:rsid w:val="00B20071"/>
    <w:rsid w:val="00B208FF"/>
    <w:rsid w:val="00B20E80"/>
    <w:rsid w:val="00B21E53"/>
    <w:rsid w:val="00B22BFC"/>
    <w:rsid w:val="00B23D82"/>
    <w:rsid w:val="00B23DC4"/>
    <w:rsid w:val="00B245F9"/>
    <w:rsid w:val="00B257C6"/>
    <w:rsid w:val="00B25D24"/>
    <w:rsid w:val="00B30A3B"/>
    <w:rsid w:val="00B3282F"/>
    <w:rsid w:val="00B328DC"/>
    <w:rsid w:val="00B338D8"/>
    <w:rsid w:val="00B33AC3"/>
    <w:rsid w:val="00B35254"/>
    <w:rsid w:val="00B359C6"/>
    <w:rsid w:val="00B35A83"/>
    <w:rsid w:val="00B37654"/>
    <w:rsid w:val="00B42574"/>
    <w:rsid w:val="00B438F6"/>
    <w:rsid w:val="00B4532B"/>
    <w:rsid w:val="00B4626B"/>
    <w:rsid w:val="00B467C9"/>
    <w:rsid w:val="00B46837"/>
    <w:rsid w:val="00B476F4"/>
    <w:rsid w:val="00B55556"/>
    <w:rsid w:val="00B56352"/>
    <w:rsid w:val="00B56757"/>
    <w:rsid w:val="00B56993"/>
    <w:rsid w:val="00B56CC1"/>
    <w:rsid w:val="00B56ED9"/>
    <w:rsid w:val="00B60ADF"/>
    <w:rsid w:val="00B63550"/>
    <w:rsid w:val="00B6484F"/>
    <w:rsid w:val="00B6676B"/>
    <w:rsid w:val="00B66954"/>
    <w:rsid w:val="00B6768C"/>
    <w:rsid w:val="00B7112E"/>
    <w:rsid w:val="00B72A0E"/>
    <w:rsid w:val="00B741E8"/>
    <w:rsid w:val="00B754AF"/>
    <w:rsid w:val="00B75547"/>
    <w:rsid w:val="00B764B4"/>
    <w:rsid w:val="00B76CC8"/>
    <w:rsid w:val="00B77C44"/>
    <w:rsid w:val="00B82338"/>
    <w:rsid w:val="00B82473"/>
    <w:rsid w:val="00B82BE4"/>
    <w:rsid w:val="00B82D64"/>
    <w:rsid w:val="00B83A35"/>
    <w:rsid w:val="00B85669"/>
    <w:rsid w:val="00B87790"/>
    <w:rsid w:val="00B90F5A"/>
    <w:rsid w:val="00B936DE"/>
    <w:rsid w:val="00B93AB9"/>
    <w:rsid w:val="00BA03D4"/>
    <w:rsid w:val="00BA1009"/>
    <w:rsid w:val="00BA27B2"/>
    <w:rsid w:val="00BA2C61"/>
    <w:rsid w:val="00BA2D2B"/>
    <w:rsid w:val="00BA2E4B"/>
    <w:rsid w:val="00BA413B"/>
    <w:rsid w:val="00BA4E67"/>
    <w:rsid w:val="00BA5809"/>
    <w:rsid w:val="00BA6DF8"/>
    <w:rsid w:val="00BA7ED4"/>
    <w:rsid w:val="00BB164D"/>
    <w:rsid w:val="00BB170D"/>
    <w:rsid w:val="00BB78C3"/>
    <w:rsid w:val="00BC0B85"/>
    <w:rsid w:val="00BC500F"/>
    <w:rsid w:val="00BC596A"/>
    <w:rsid w:val="00BC62DF"/>
    <w:rsid w:val="00BC7583"/>
    <w:rsid w:val="00BC7E51"/>
    <w:rsid w:val="00BD13D5"/>
    <w:rsid w:val="00BD7170"/>
    <w:rsid w:val="00BE09B1"/>
    <w:rsid w:val="00BE16AB"/>
    <w:rsid w:val="00BE1785"/>
    <w:rsid w:val="00BE1BB2"/>
    <w:rsid w:val="00BE32A3"/>
    <w:rsid w:val="00BE3DAB"/>
    <w:rsid w:val="00BE4484"/>
    <w:rsid w:val="00BE537E"/>
    <w:rsid w:val="00BE550A"/>
    <w:rsid w:val="00BE5648"/>
    <w:rsid w:val="00BE5BEA"/>
    <w:rsid w:val="00BE75E4"/>
    <w:rsid w:val="00BF01E2"/>
    <w:rsid w:val="00BF18A6"/>
    <w:rsid w:val="00BF1966"/>
    <w:rsid w:val="00BF200B"/>
    <w:rsid w:val="00BF2E6C"/>
    <w:rsid w:val="00BF2F3A"/>
    <w:rsid w:val="00BF4C47"/>
    <w:rsid w:val="00BF673E"/>
    <w:rsid w:val="00BF729C"/>
    <w:rsid w:val="00BF7D2B"/>
    <w:rsid w:val="00C01423"/>
    <w:rsid w:val="00C01EED"/>
    <w:rsid w:val="00C028C9"/>
    <w:rsid w:val="00C04949"/>
    <w:rsid w:val="00C05199"/>
    <w:rsid w:val="00C06B59"/>
    <w:rsid w:val="00C125A5"/>
    <w:rsid w:val="00C12C0D"/>
    <w:rsid w:val="00C139FC"/>
    <w:rsid w:val="00C144C6"/>
    <w:rsid w:val="00C14818"/>
    <w:rsid w:val="00C163FE"/>
    <w:rsid w:val="00C20260"/>
    <w:rsid w:val="00C2032E"/>
    <w:rsid w:val="00C2330A"/>
    <w:rsid w:val="00C24A0D"/>
    <w:rsid w:val="00C26472"/>
    <w:rsid w:val="00C26681"/>
    <w:rsid w:val="00C27A7F"/>
    <w:rsid w:val="00C30709"/>
    <w:rsid w:val="00C32664"/>
    <w:rsid w:val="00C32EBF"/>
    <w:rsid w:val="00C33E8B"/>
    <w:rsid w:val="00C37395"/>
    <w:rsid w:val="00C377BC"/>
    <w:rsid w:val="00C40139"/>
    <w:rsid w:val="00C40188"/>
    <w:rsid w:val="00C41528"/>
    <w:rsid w:val="00C43191"/>
    <w:rsid w:val="00C44066"/>
    <w:rsid w:val="00C44182"/>
    <w:rsid w:val="00C47A95"/>
    <w:rsid w:val="00C47F31"/>
    <w:rsid w:val="00C50985"/>
    <w:rsid w:val="00C51C7A"/>
    <w:rsid w:val="00C5341F"/>
    <w:rsid w:val="00C54D49"/>
    <w:rsid w:val="00C5566B"/>
    <w:rsid w:val="00C569BB"/>
    <w:rsid w:val="00C611E0"/>
    <w:rsid w:val="00C6166A"/>
    <w:rsid w:val="00C61C52"/>
    <w:rsid w:val="00C61E5D"/>
    <w:rsid w:val="00C6516C"/>
    <w:rsid w:val="00C65B12"/>
    <w:rsid w:val="00C703D4"/>
    <w:rsid w:val="00C71117"/>
    <w:rsid w:val="00C71270"/>
    <w:rsid w:val="00C71995"/>
    <w:rsid w:val="00C71FB2"/>
    <w:rsid w:val="00C72ED3"/>
    <w:rsid w:val="00C75732"/>
    <w:rsid w:val="00C77B97"/>
    <w:rsid w:val="00C82285"/>
    <w:rsid w:val="00C82DC9"/>
    <w:rsid w:val="00C83859"/>
    <w:rsid w:val="00C838C9"/>
    <w:rsid w:val="00C83C93"/>
    <w:rsid w:val="00C85168"/>
    <w:rsid w:val="00C862A6"/>
    <w:rsid w:val="00C863F8"/>
    <w:rsid w:val="00C869BC"/>
    <w:rsid w:val="00C86BB1"/>
    <w:rsid w:val="00C872EE"/>
    <w:rsid w:val="00C91F8B"/>
    <w:rsid w:val="00C9324A"/>
    <w:rsid w:val="00C932E4"/>
    <w:rsid w:val="00C93876"/>
    <w:rsid w:val="00C94356"/>
    <w:rsid w:val="00C94C4D"/>
    <w:rsid w:val="00C94F56"/>
    <w:rsid w:val="00CA1249"/>
    <w:rsid w:val="00CA1923"/>
    <w:rsid w:val="00CA1B22"/>
    <w:rsid w:val="00CA1C02"/>
    <w:rsid w:val="00CA27B2"/>
    <w:rsid w:val="00CA3458"/>
    <w:rsid w:val="00CA41D8"/>
    <w:rsid w:val="00CA420F"/>
    <w:rsid w:val="00CA7CAE"/>
    <w:rsid w:val="00CB1257"/>
    <w:rsid w:val="00CB145D"/>
    <w:rsid w:val="00CB245D"/>
    <w:rsid w:val="00CB2AD8"/>
    <w:rsid w:val="00CB4235"/>
    <w:rsid w:val="00CB575F"/>
    <w:rsid w:val="00CB63E9"/>
    <w:rsid w:val="00CC043E"/>
    <w:rsid w:val="00CC2E64"/>
    <w:rsid w:val="00CC4873"/>
    <w:rsid w:val="00CC48C4"/>
    <w:rsid w:val="00CC5839"/>
    <w:rsid w:val="00CC691E"/>
    <w:rsid w:val="00CD0AE4"/>
    <w:rsid w:val="00CD14ED"/>
    <w:rsid w:val="00CD2F97"/>
    <w:rsid w:val="00CD39C3"/>
    <w:rsid w:val="00CD56B7"/>
    <w:rsid w:val="00CD6005"/>
    <w:rsid w:val="00CD6EE8"/>
    <w:rsid w:val="00CE0C2F"/>
    <w:rsid w:val="00CE128D"/>
    <w:rsid w:val="00CE5179"/>
    <w:rsid w:val="00CE65AB"/>
    <w:rsid w:val="00CE775B"/>
    <w:rsid w:val="00CF1016"/>
    <w:rsid w:val="00CF3BA4"/>
    <w:rsid w:val="00CF3C0E"/>
    <w:rsid w:val="00CF47E1"/>
    <w:rsid w:val="00CF7BC5"/>
    <w:rsid w:val="00D05004"/>
    <w:rsid w:val="00D058E7"/>
    <w:rsid w:val="00D063FC"/>
    <w:rsid w:val="00D106F3"/>
    <w:rsid w:val="00D124B7"/>
    <w:rsid w:val="00D12E0F"/>
    <w:rsid w:val="00D14931"/>
    <w:rsid w:val="00D16806"/>
    <w:rsid w:val="00D1738F"/>
    <w:rsid w:val="00D2174D"/>
    <w:rsid w:val="00D22CAE"/>
    <w:rsid w:val="00D239CE"/>
    <w:rsid w:val="00D24326"/>
    <w:rsid w:val="00D24C23"/>
    <w:rsid w:val="00D265C6"/>
    <w:rsid w:val="00D26725"/>
    <w:rsid w:val="00D26916"/>
    <w:rsid w:val="00D2765F"/>
    <w:rsid w:val="00D3155E"/>
    <w:rsid w:val="00D31B91"/>
    <w:rsid w:val="00D32C6E"/>
    <w:rsid w:val="00D33A79"/>
    <w:rsid w:val="00D373FC"/>
    <w:rsid w:val="00D37756"/>
    <w:rsid w:val="00D4287D"/>
    <w:rsid w:val="00D429BA"/>
    <w:rsid w:val="00D44B41"/>
    <w:rsid w:val="00D44C1B"/>
    <w:rsid w:val="00D46CAA"/>
    <w:rsid w:val="00D476D7"/>
    <w:rsid w:val="00D525E8"/>
    <w:rsid w:val="00D5325C"/>
    <w:rsid w:val="00D535FD"/>
    <w:rsid w:val="00D5430D"/>
    <w:rsid w:val="00D54825"/>
    <w:rsid w:val="00D558EE"/>
    <w:rsid w:val="00D601B6"/>
    <w:rsid w:val="00D6154F"/>
    <w:rsid w:val="00D61D11"/>
    <w:rsid w:val="00D62284"/>
    <w:rsid w:val="00D6277E"/>
    <w:rsid w:val="00D62826"/>
    <w:rsid w:val="00D632FE"/>
    <w:rsid w:val="00D63514"/>
    <w:rsid w:val="00D63596"/>
    <w:rsid w:val="00D63C02"/>
    <w:rsid w:val="00D65AC5"/>
    <w:rsid w:val="00D65E09"/>
    <w:rsid w:val="00D67600"/>
    <w:rsid w:val="00D70130"/>
    <w:rsid w:val="00D71CCE"/>
    <w:rsid w:val="00D71F49"/>
    <w:rsid w:val="00D73205"/>
    <w:rsid w:val="00D7446C"/>
    <w:rsid w:val="00D74D8D"/>
    <w:rsid w:val="00D75545"/>
    <w:rsid w:val="00D80544"/>
    <w:rsid w:val="00D80A53"/>
    <w:rsid w:val="00D81516"/>
    <w:rsid w:val="00D82EBE"/>
    <w:rsid w:val="00D83F37"/>
    <w:rsid w:val="00D8431D"/>
    <w:rsid w:val="00D84A3B"/>
    <w:rsid w:val="00D85881"/>
    <w:rsid w:val="00D85BF3"/>
    <w:rsid w:val="00D861EC"/>
    <w:rsid w:val="00D92943"/>
    <w:rsid w:val="00D92AB8"/>
    <w:rsid w:val="00D94C83"/>
    <w:rsid w:val="00D959B0"/>
    <w:rsid w:val="00D95ED8"/>
    <w:rsid w:val="00D96112"/>
    <w:rsid w:val="00D96B64"/>
    <w:rsid w:val="00D97429"/>
    <w:rsid w:val="00DA0E34"/>
    <w:rsid w:val="00DA3312"/>
    <w:rsid w:val="00DA56B1"/>
    <w:rsid w:val="00DA6C74"/>
    <w:rsid w:val="00DA6D09"/>
    <w:rsid w:val="00DB05ED"/>
    <w:rsid w:val="00DB082F"/>
    <w:rsid w:val="00DB1241"/>
    <w:rsid w:val="00DB3BCF"/>
    <w:rsid w:val="00DB469C"/>
    <w:rsid w:val="00DB581F"/>
    <w:rsid w:val="00DB611F"/>
    <w:rsid w:val="00DB6C9C"/>
    <w:rsid w:val="00DB6CFB"/>
    <w:rsid w:val="00DB7187"/>
    <w:rsid w:val="00DC02CD"/>
    <w:rsid w:val="00DC0DBB"/>
    <w:rsid w:val="00DC17A3"/>
    <w:rsid w:val="00DC5357"/>
    <w:rsid w:val="00DC5C13"/>
    <w:rsid w:val="00DC5FD3"/>
    <w:rsid w:val="00DC73EE"/>
    <w:rsid w:val="00DC7C11"/>
    <w:rsid w:val="00DD157B"/>
    <w:rsid w:val="00DD2082"/>
    <w:rsid w:val="00DD4F9D"/>
    <w:rsid w:val="00DD762D"/>
    <w:rsid w:val="00DD7BAB"/>
    <w:rsid w:val="00DE032B"/>
    <w:rsid w:val="00DE054E"/>
    <w:rsid w:val="00DE0F7C"/>
    <w:rsid w:val="00DE2094"/>
    <w:rsid w:val="00DE33D3"/>
    <w:rsid w:val="00DE4DE1"/>
    <w:rsid w:val="00DE554B"/>
    <w:rsid w:val="00DF078A"/>
    <w:rsid w:val="00DF36B8"/>
    <w:rsid w:val="00DF458B"/>
    <w:rsid w:val="00DF58FE"/>
    <w:rsid w:val="00DF59F1"/>
    <w:rsid w:val="00DF6B33"/>
    <w:rsid w:val="00E01E25"/>
    <w:rsid w:val="00E02331"/>
    <w:rsid w:val="00E030EB"/>
    <w:rsid w:val="00E074F0"/>
    <w:rsid w:val="00E109F9"/>
    <w:rsid w:val="00E135B7"/>
    <w:rsid w:val="00E13939"/>
    <w:rsid w:val="00E15C29"/>
    <w:rsid w:val="00E20820"/>
    <w:rsid w:val="00E2167C"/>
    <w:rsid w:val="00E230C5"/>
    <w:rsid w:val="00E2312D"/>
    <w:rsid w:val="00E238B6"/>
    <w:rsid w:val="00E242DA"/>
    <w:rsid w:val="00E25D40"/>
    <w:rsid w:val="00E26C55"/>
    <w:rsid w:val="00E26E69"/>
    <w:rsid w:val="00E27204"/>
    <w:rsid w:val="00E27FD6"/>
    <w:rsid w:val="00E30DB6"/>
    <w:rsid w:val="00E31DD2"/>
    <w:rsid w:val="00E37129"/>
    <w:rsid w:val="00E40496"/>
    <w:rsid w:val="00E41A14"/>
    <w:rsid w:val="00E42C6C"/>
    <w:rsid w:val="00E4530A"/>
    <w:rsid w:val="00E45440"/>
    <w:rsid w:val="00E46620"/>
    <w:rsid w:val="00E4774D"/>
    <w:rsid w:val="00E50062"/>
    <w:rsid w:val="00E510AC"/>
    <w:rsid w:val="00E513D7"/>
    <w:rsid w:val="00E51743"/>
    <w:rsid w:val="00E5218C"/>
    <w:rsid w:val="00E549E4"/>
    <w:rsid w:val="00E54F20"/>
    <w:rsid w:val="00E568F4"/>
    <w:rsid w:val="00E56BE3"/>
    <w:rsid w:val="00E60D0E"/>
    <w:rsid w:val="00E60FD4"/>
    <w:rsid w:val="00E61C05"/>
    <w:rsid w:val="00E6258F"/>
    <w:rsid w:val="00E63457"/>
    <w:rsid w:val="00E636C9"/>
    <w:rsid w:val="00E65CB4"/>
    <w:rsid w:val="00E66627"/>
    <w:rsid w:val="00E73364"/>
    <w:rsid w:val="00E7393C"/>
    <w:rsid w:val="00E74817"/>
    <w:rsid w:val="00E80C2E"/>
    <w:rsid w:val="00E81D5A"/>
    <w:rsid w:val="00E820F5"/>
    <w:rsid w:val="00E82CA2"/>
    <w:rsid w:val="00E835BC"/>
    <w:rsid w:val="00E84392"/>
    <w:rsid w:val="00E85649"/>
    <w:rsid w:val="00E86E86"/>
    <w:rsid w:val="00E93E1E"/>
    <w:rsid w:val="00E9716C"/>
    <w:rsid w:val="00E97470"/>
    <w:rsid w:val="00E97B1A"/>
    <w:rsid w:val="00EA15D6"/>
    <w:rsid w:val="00EA387E"/>
    <w:rsid w:val="00EA3CAD"/>
    <w:rsid w:val="00EA419C"/>
    <w:rsid w:val="00EA5369"/>
    <w:rsid w:val="00EA58ED"/>
    <w:rsid w:val="00EA7471"/>
    <w:rsid w:val="00EA7902"/>
    <w:rsid w:val="00EB0061"/>
    <w:rsid w:val="00EB0BA6"/>
    <w:rsid w:val="00EB11B6"/>
    <w:rsid w:val="00EB2476"/>
    <w:rsid w:val="00EB2717"/>
    <w:rsid w:val="00EB49B5"/>
    <w:rsid w:val="00EB5236"/>
    <w:rsid w:val="00EB5DD6"/>
    <w:rsid w:val="00EB6052"/>
    <w:rsid w:val="00EB6223"/>
    <w:rsid w:val="00EB7C97"/>
    <w:rsid w:val="00EB7DAC"/>
    <w:rsid w:val="00EC18D1"/>
    <w:rsid w:val="00EC2D25"/>
    <w:rsid w:val="00EC3F38"/>
    <w:rsid w:val="00EC5023"/>
    <w:rsid w:val="00EC65F5"/>
    <w:rsid w:val="00EC6BA1"/>
    <w:rsid w:val="00EC6CAE"/>
    <w:rsid w:val="00EC70C7"/>
    <w:rsid w:val="00ED1C88"/>
    <w:rsid w:val="00ED34CE"/>
    <w:rsid w:val="00ED3BF1"/>
    <w:rsid w:val="00ED6032"/>
    <w:rsid w:val="00ED69F6"/>
    <w:rsid w:val="00EE0B28"/>
    <w:rsid w:val="00EE15B0"/>
    <w:rsid w:val="00EE2739"/>
    <w:rsid w:val="00EE44DF"/>
    <w:rsid w:val="00EE4E88"/>
    <w:rsid w:val="00EE7487"/>
    <w:rsid w:val="00EF000F"/>
    <w:rsid w:val="00EF0506"/>
    <w:rsid w:val="00EF0F03"/>
    <w:rsid w:val="00EF11C5"/>
    <w:rsid w:val="00EF1C64"/>
    <w:rsid w:val="00EF2AE8"/>
    <w:rsid w:val="00EF2CD8"/>
    <w:rsid w:val="00EF2FD1"/>
    <w:rsid w:val="00EF3423"/>
    <w:rsid w:val="00EF4D46"/>
    <w:rsid w:val="00EF78FB"/>
    <w:rsid w:val="00EF7DAE"/>
    <w:rsid w:val="00EF7F95"/>
    <w:rsid w:val="00F00A2E"/>
    <w:rsid w:val="00F024A2"/>
    <w:rsid w:val="00F035CB"/>
    <w:rsid w:val="00F039C8"/>
    <w:rsid w:val="00F0420A"/>
    <w:rsid w:val="00F05D7D"/>
    <w:rsid w:val="00F10767"/>
    <w:rsid w:val="00F1225A"/>
    <w:rsid w:val="00F12266"/>
    <w:rsid w:val="00F1251B"/>
    <w:rsid w:val="00F15672"/>
    <w:rsid w:val="00F16450"/>
    <w:rsid w:val="00F205AD"/>
    <w:rsid w:val="00F20F1F"/>
    <w:rsid w:val="00F2159D"/>
    <w:rsid w:val="00F220D8"/>
    <w:rsid w:val="00F2259A"/>
    <w:rsid w:val="00F2320E"/>
    <w:rsid w:val="00F23286"/>
    <w:rsid w:val="00F23696"/>
    <w:rsid w:val="00F259DD"/>
    <w:rsid w:val="00F25C43"/>
    <w:rsid w:val="00F260E8"/>
    <w:rsid w:val="00F375CE"/>
    <w:rsid w:val="00F420B7"/>
    <w:rsid w:val="00F4295D"/>
    <w:rsid w:val="00F43727"/>
    <w:rsid w:val="00F4373A"/>
    <w:rsid w:val="00F43FAF"/>
    <w:rsid w:val="00F440E2"/>
    <w:rsid w:val="00F454DB"/>
    <w:rsid w:val="00F45C5E"/>
    <w:rsid w:val="00F46156"/>
    <w:rsid w:val="00F46D7B"/>
    <w:rsid w:val="00F515D8"/>
    <w:rsid w:val="00F51F32"/>
    <w:rsid w:val="00F5225D"/>
    <w:rsid w:val="00F5245D"/>
    <w:rsid w:val="00F5246D"/>
    <w:rsid w:val="00F53C87"/>
    <w:rsid w:val="00F553B3"/>
    <w:rsid w:val="00F560FE"/>
    <w:rsid w:val="00F62E8B"/>
    <w:rsid w:val="00F64A18"/>
    <w:rsid w:val="00F64AFA"/>
    <w:rsid w:val="00F658D8"/>
    <w:rsid w:val="00F66F2F"/>
    <w:rsid w:val="00F67770"/>
    <w:rsid w:val="00F73F15"/>
    <w:rsid w:val="00F7430C"/>
    <w:rsid w:val="00F750A2"/>
    <w:rsid w:val="00F80F63"/>
    <w:rsid w:val="00F815F4"/>
    <w:rsid w:val="00F84B87"/>
    <w:rsid w:val="00F86C67"/>
    <w:rsid w:val="00F87319"/>
    <w:rsid w:val="00F91914"/>
    <w:rsid w:val="00F93F6A"/>
    <w:rsid w:val="00F9473A"/>
    <w:rsid w:val="00F95BCB"/>
    <w:rsid w:val="00F9705C"/>
    <w:rsid w:val="00F974B7"/>
    <w:rsid w:val="00F97A41"/>
    <w:rsid w:val="00FA03EE"/>
    <w:rsid w:val="00FA1A69"/>
    <w:rsid w:val="00FA2371"/>
    <w:rsid w:val="00FA2477"/>
    <w:rsid w:val="00FA65C2"/>
    <w:rsid w:val="00FA67B5"/>
    <w:rsid w:val="00FB0E03"/>
    <w:rsid w:val="00FB0F1B"/>
    <w:rsid w:val="00FB1D8B"/>
    <w:rsid w:val="00FB3B81"/>
    <w:rsid w:val="00FB3D80"/>
    <w:rsid w:val="00FB3D94"/>
    <w:rsid w:val="00FB3DDC"/>
    <w:rsid w:val="00FB3E3C"/>
    <w:rsid w:val="00FB5F6D"/>
    <w:rsid w:val="00FB6127"/>
    <w:rsid w:val="00FB7E1B"/>
    <w:rsid w:val="00FC02FA"/>
    <w:rsid w:val="00FC0F3B"/>
    <w:rsid w:val="00FC1EF4"/>
    <w:rsid w:val="00FC253D"/>
    <w:rsid w:val="00FC4EEE"/>
    <w:rsid w:val="00FC68FD"/>
    <w:rsid w:val="00FC6FB5"/>
    <w:rsid w:val="00FC7243"/>
    <w:rsid w:val="00FC771C"/>
    <w:rsid w:val="00FD025C"/>
    <w:rsid w:val="00FD0312"/>
    <w:rsid w:val="00FD13D4"/>
    <w:rsid w:val="00FD2E13"/>
    <w:rsid w:val="00FD3698"/>
    <w:rsid w:val="00FD4F44"/>
    <w:rsid w:val="00FD626B"/>
    <w:rsid w:val="00FD6579"/>
    <w:rsid w:val="00FD66D6"/>
    <w:rsid w:val="00FD72A9"/>
    <w:rsid w:val="00FD745A"/>
    <w:rsid w:val="00FE2126"/>
    <w:rsid w:val="00FE2C23"/>
    <w:rsid w:val="00FE47D3"/>
    <w:rsid w:val="00FE5BE3"/>
    <w:rsid w:val="00FE6823"/>
    <w:rsid w:val="00FE7060"/>
    <w:rsid w:val="00FF15B4"/>
    <w:rsid w:val="00FF33CC"/>
    <w:rsid w:val="00FF4007"/>
    <w:rsid w:val="00FF6E45"/>
    <w:rsid w:val="00FF6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42A103"/>
  <w14:defaultImageDpi w14:val="0"/>
  <w15:docId w15:val="{E91F0DC2-4F77-4E75-ADF6-ED2E01AC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qFormat="1"/>
    <w:lsdException w:name="caption" w:semiHidden="1" w:uiPriority="35" w:unhideWhenUsed="1" w:qFormat="1"/>
    <w:lsdException w:name="footnote reference"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Body Text" w:uiPriority="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Ttulo1">
    <w:name w:val="heading 1"/>
    <w:basedOn w:val="Normal2"/>
    <w:next w:val="Normal2"/>
    <w:link w:val="Ttulo1Car"/>
    <w:uiPriority w:val="99"/>
    <w:qFormat/>
    <w:rsid w:val="00A33548"/>
    <w:pPr>
      <w:keepNext/>
      <w:pageBreakBefore/>
      <w:numPr>
        <w:numId w:val="33"/>
      </w:numPr>
      <w:ind w:firstLine="0"/>
      <w:outlineLvl w:val="0"/>
    </w:pPr>
    <w:rPr>
      <w:b/>
      <w:bCs/>
      <w:sz w:val="28"/>
      <w:szCs w:val="28"/>
    </w:rPr>
  </w:style>
  <w:style w:type="paragraph" w:styleId="Ttulo2">
    <w:name w:val="heading 2"/>
    <w:basedOn w:val="Ttulo1"/>
    <w:next w:val="Normal2"/>
    <w:link w:val="Ttulo2Car"/>
    <w:uiPriority w:val="9"/>
    <w:unhideWhenUsed/>
    <w:qFormat/>
    <w:rsid w:val="00C51C7A"/>
    <w:pPr>
      <w:pageBreakBefore w:val="0"/>
      <w:numPr>
        <w:ilvl w:val="1"/>
      </w:numPr>
      <w:spacing w:before="240"/>
      <w:ind w:left="720"/>
      <w:outlineLvl w:val="1"/>
    </w:pPr>
  </w:style>
  <w:style w:type="paragraph" w:styleId="Ttulo3">
    <w:name w:val="heading 3"/>
    <w:basedOn w:val="Normal"/>
    <w:next w:val="Normal2"/>
    <w:link w:val="Ttulo3Car"/>
    <w:uiPriority w:val="99"/>
    <w:qFormat/>
    <w:rsid w:val="0047408C"/>
    <w:pPr>
      <w:keepNext/>
      <w:spacing w:before="240" w:after="60"/>
      <w:outlineLvl w:val="2"/>
    </w:pPr>
    <w:rPr>
      <w:rFonts w:ascii="Source Sans Pro" w:hAnsi="Source Sans Pro"/>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A33548"/>
    <w:rPr>
      <w:rFonts w:ascii="Source Sans Pro" w:hAnsi="Source Sans Pro" w:cs="Times New Roman"/>
      <w:b/>
      <w:sz w:val="28"/>
    </w:rPr>
  </w:style>
  <w:style w:type="character" w:customStyle="1" w:styleId="Ttulo2Car">
    <w:name w:val="Título 2 Car"/>
    <w:basedOn w:val="Fuentedeprrafopredeter"/>
    <w:link w:val="Ttulo2"/>
    <w:uiPriority w:val="9"/>
    <w:locked/>
    <w:rsid w:val="00C51C7A"/>
    <w:rPr>
      <w:rFonts w:ascii="Source Sans Pro" w:hAnsi="Source Sans Pro" w:cs="Times New Roman"/>
      <w:b/>
      <w:sz w:val="28"/>
    </w:rPr>
  </w:style>
  <w:style w:type="character" w:customStyle="1" w:styleId="Ttulo3Car">
    <w:name w:val="Título 3 Car"/>
    <w:basedOn w:val="Fuentedeprrafopredeter"/>
    <w:link w:val="Ttulo3"/>
    <w:uiPriority w:val="99"/>
    <w:locked/>
    <w:rsid w:val="0047408C"/>
    <w:rPr>
      <w:rFonts w:ascii="Source Sans Pro" w:hAnsi="Source Sans Pro" w:cs="Times New Roman"/>
      <w:b/>
      <w:sz w:val="22"/>
    </w:rPr>
  </w:style>
  <w:style w:type="paragraph" w:styleId="Encabezado">
    <w:name w:val="header"/>
    <w:basedOn w:val="Normal"/>
    <w:link w:val="EncabezadoCar"/>
    <w:uiPriority w:val="99"/>
    <w:unhideWhenUsed/>
    <w:rsid w:val="001E2202"/>
    <w:pPr>
      <w:tabs>
        <w:tab w:val="center" w:pos="4252"/>
        <w:tab w:val="right" w:pos="8504"/>
      </w:tabs>
    </w:pPr>
  </w:style>
  <w:style w:type="character" w:customStyle="1" w:styleId="EncabezadoCar">
    <w:name w:val="Encabezado Car"/>
    <w:basedOn w:val="Fuentedeprrafopredeter"/>
    <w:link w:val="Encabezado"/>
    <w:uiPriority w:val="99"/>
    <w:locked/>
    <w:rsid w:val="001E2202"/>
    <w:rPr>
      <w:rFonts w:cs="Times New Roman"/>
    </w:rPr>
  </w:style>
  <w:style w:type="paragraph" w:styleId="Piedepgina">
    <w:name w:val="footer"/>
    <w:basedOn w:val="Normal"/>
    <w:link w:val="PiedepginaCar"/>
    <w:uiPriority w:val="99"/>
    <w:unhideWhenUsed/>
    <w:rsid w:val="001E2202"/>
    <w:pPr>
      <w:tabs>
        <w:tab w:val="center" w:pos="4252"/>
        <w:tab w:val="right" w:pos="8504"/>
      </w:tabs>
    </w:pPr>
  </w:style>
  <w:style w:type="character" w:customStyle="1" w:styleId="PiedepginaCar">
    <w:name w:val="Pie de página Car"/>
    <w:basedOn w:val="Fuentedeprrafopredeter"/>
    <w:link w:val="Piedepgina"/>
    <w:uiPriority w:val="99"/>
    <w:locked/>
    <w:rsid w:val="001E2202"/>
    <w:rPr>
      <w:rFonts w:cs="Times New Roman"/>
    </w:rPr>
  </w:style>
  <w:style w:type="character" w:styleId="Hipervnculo">
    <w:name w:val="Hyperlink"/>
    <w:basedOn w:val="Fuentedeprrafopredeter"/>
    <w:uiPriority w:val="99"/>
    <w:unhideWhenUsed/>
    <w:rsid w:val="00BF01E2"/>
    <w:rPr>
      <w:rFonts w:cs="Times New Roman"/>
      <w:color w:val="0000FF"/>
      <w:u w:val="single"/>
    </w:rPr>
  </w:style>
  <w:style w:type="paragraph" w:customStyle="1" w:styleId="Normal2">
    <w:name w:val="Normal2"/>
    <w:basedOn w:val="Normal"/>
    <w:link w:val="Normal2Car"/>
    <w:qFormat/>
    <w:rsid w:val="005B0259"/>
    <w:pPr>
      <w:autoSpaceDE w:val="0"/>
      <w:autoSpaceDN w:val="0"/>
      <w:adjustRightInd w:val="0"/>
      <w:spacing w:before="120" w:after="0" w:line="260" w:lineRule="exact"/>
      <w:ind w:firstLine="284"/>
      <w:jc w:val="both"/>
    </w:pPr>
    <w:rPr>
      <w:rFonts w:ascii="Source Sans Pro" w:hAnsi="Source Sans Pro" w:cs="Arial"/>
      <w:sz w:val="24"/>
    </w:rPr>
  </w:style>
  <w:style w:type="character" w:customStyle="1" w:styleId="Normal2Car">
    <w:name w:val="Normal2 Car"/>
    <w:link w:val="Normal2"/>
    <w:locked/>
    <w:rsid w:val="005B0259"/>
    <w:rPr>
      <w:rFonts w:ascii="Source Sans Pro" w:hAnsi="Source Sans Pro"/>
      <w:sz w:val="22"/>
    </w:rPr>
  </w:style>
  <w:style w:type="paragraph" w:styleId="Ttulo">
    <w:name w:val="Title"/>
    <w:basedOn w:val="Normal"/>
    <w:next w:val="Normal2"/>
    <w:link w:val="TtuloCar"/>
    <w:uiPriority w:val="10"/>
    <w:qFormat/>
    <w:rsid w:val="005B0259"/>
    <w:pPr>
      <w:autoSpaceDE w:val="0"/>
      <w:autoSpaceDN w:val="0"/>
      <w:adjustRightInd w:val="0"/>
      <w:spacing w:before="120" w:after="120" w:line="240" w:lineRule="auto"/>
      <w:jc w:val="center"/>
    </w:pPr>
    <w:rPr>
      <w:rFonts w:ascii="Source Sans Pro" w:hAnsi="Source Sans Pro" w:cs="Arial"/>
      <w:b/>
      <w:bCs/>
      <w:sz w:val="32"/>
    </w:rPr>
  </w:style>
  <w:style w:type="character" w:customStyle="1" w:styleId="TtuloCar">
    <w:name w:val="Título Car"/>
    <w:basedOn w:val="Fuentedeprrafopredeter"/>
    <w:link w:val="Ttulo"/>
    <w:uiPriority w:val="10"/>
    <w:locked/>
    <w:rsid w:val="005B0259"/>
    <w:rPr>
      <w:rFonts w:ascii="Source Sans Pro" w:hAnsi="Source Sans Pro" w:cs="Times New Roman"/>
      <w:b/>
      <w:sz w:val="22"/>
    </w:rPr>
  </w:style>
  <w:style w:type="paragraph" w:styleId="Sinespaciado">
    <w:name w:val="No Spacing"/>
    <w:uiPriority w:val="1"/>
    <w:rsid w:val="006B559B"/>
    <w:rPr>
      <w:sz w:val="22"/>
      <w:szCs w:val="22"/>
    </w:rPr>
  </w:style>
  <w:style w:type="paragraph" w:styleId="Textonotapie">
    <w:name w:val="footnote text"/>
    <w:aliases w:val="Char,Fußnote,Carattere,fn,Footnotes,Footnote ak,Footnote Text Char1,Footnote Text Char Char,fn Char Char,footnote text Char Char,Footnotes Char Char,Footnote ak Char Char,fn Char1,footnote text Char1,Footnotes Char1,ft,Fußnotentextf,Fußn"/>
    <w:basedOn w:val="Normal"/>
    <w:link w:val="TextonotapieCar"/>
    <w:uiPriority w:val="99"/>
    <w:unhideWhenUsed/>
    <w:qFormat/>
    <w:rsid w:val="00FB0E03"/>
    <w:rPr>
      <w:sz w:val="20"/>
      <w:szCs w:val="20"/>
    </w:rPr>
  </w:style>
  <w:style w:type="character" w:customStyle="1" w:styleId="TextonotapieCar">
    <w:name w:val="Texto nota pie Car"/>
    <w:aliases w:val="Char Car,Fußnote Car,Carattere Car,fn Car,Footnotes Car,Footnote ak Car,Footnote Text Char1 Car,Footnote Text Char Char Car,fn Char Char Car,footnote text Char Char Car,Footnotes Char Char Car,Footnote ak Char Char Car,fn Char1 Car"/>
    <w:basedOn w:val="Fuentedeprrafopredeter"/>
    <w:link w:val="Textonotapie"/>
    <w:uiPriority w:val="99"/>
    <w:qFormat/>
    <w:locked/>
    <w:rsid w:val="00FB0E03"/>
    <w:rPr>
      <w:rFonts w:cs="Times New Roman"/>
    </w:rPr>
  </w:style>
  <w:style w:type="character" w:styleId="Refdenotaalpie">
    <w:name w:val="footnote reference"/>
    <w:aliases w:val="Footnote Reference Superscript,BVI fnr,Footnote symbol,Footnote reference number,note TESI,Appel note de bas de p,SUPERS,Footnote number,EN Footnote Reference,-E Fußnotenzeichen,number Char Char,number,Ref,styl,FR,styli"/>
    <w:basedOn w:val="Fuentedeprrafopredeter"/>
    <w:link w:val="FootnotesymbolCarZchn"/>
    <w:uiPriority w:val="99"/>
    <w:unhideWhenUsed/>
    <w:qFormat/>
    <w:locked/>
    <w:rsid w:val="00FB0E03"/>
    <w:rPr>
      <w:rFonts w:cs="Times New Roman"/>
      <w:vertAlign w:val="superscript"/>
    </w:rPr>
  </w:style>
  <w:style w:type="paragraph" w:styleId="NormalWeb">
    <w:name w:val="Normal (Web)"/>
    <w:basedOn w:val="Normal"/>
    <w:uiPriority w:val="99"/>
    <w:unhideWhenUsed/>
    <w:rsid w:val="00EB11B6"/>
    <w:pPr>
      <w:spacing w:before="100" w:beforeAutospacing="1" w:after="100" w:afterAutospacing="1" w:line="240" w:lineRule="auto"/>
    </w:pPr>
    <w:rPr>
      <w:sz w:val="24"/>
      <w:szCs w:val="24"/>
    </w:rPr>
  </w:style>
  <w:style w:type="character" w:styleId="Textoennegrita">
    <w:name w:val="Strong"/>
    <w:basedOn w:val="Fuentedeprrafopredeter"/>
    <w:uiPriority w:val="22"/>
    <w:qFormat/>
    <w:rsid w:val="00EB11B6"/>
    <w:rPr>
      <w:rFonts w:cs="Times New Roman"/>
      <w:b/>
    </w:rPr>
  </w:style>
  <w:style w:type="character" w:styleId="nfasis">
    <w:name w:val="Emphasis"/>
    <w:basedOn w:val="Fuentedeprrafopredeter"/>
    <w:uiPriority w:val="20"/>
    <w:qFormat/>
    <w:rsid w:val="00EB11B6"/>
    <w:rPr>
      <w:rFonts w:cs="Times New Roman"/>
      <w:i/>
    </w:rPr>
  </w:style>
  <w:style w:type="table" w:styleId="Tablaconcuadrcula">
    <w:name w:val="Table Grid"/>
    <w:basedOn w:val="Tablanormal"/>
    <w:uiPriority w:val="39"/>
    <w:unhideWhenUsed/>
    <w:rsid w:val="00015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24AFD"/>
    <w:pPr>
      <w:keepLines/>
      <w:spacing w:line="259" w:lineRule="auto"/>
      <w:outlineLvl w:val="9"/>
    </w:pPr>
    <w:rPr>
      <w:rFonts w:ascii="Arial" w:hAnsi="Arial"/>
      <w:b w:val="0"/>
      <w:sz w:val="32"/>
      <w:szCs w:val="32"/>
    </w:rPr>
  </w:style>
  <w:style w:type="paragraph" w:styleId="TDC1">
    <w:name w:val="toc 1"/>
    <w:basedOn w:val="Normal"/>
    <w:next w:val="Normal"/>
    <w:autoRedefine/>
    <w:uiPriority w:val="39"/>
    <w:unhideWhenUsed/>
    <w:rsid w:val="00E510AC"/>
    <w:pPr>
      <w:tabs>
        <w:tab w:val="left" w:pos="440"/>
        <w:tab w:val="right" w:leader="dot" w:pos="8779"/>
      </w:tabs>
      <w:spacing w:before="240" w:after="0" w:line="240" w:lineRule="auto"/>
    </w:pPr>
    <w:rPr>
      <w:rFonts w:ascii="Arial" w:hAnsi="Arial"/>
    </w:rPr>
  </w:style>
  <w:style w:type="paragraph" w:styleId="Cita">
    <w:name w:val="Quote"/>
    <w:basedOn w:val="Normal2"/>
    <w:next w:val="Normal2"/>
    <w:link w:val="CitaCar"/>
    <w:uiPriority w:val="29"/>
    <w:qFormat/>
    <w:rsid w:val="00B359C6"/>
    <w:pPr>
      <w:ind w:left="567" w:right="284" w:firstLine="0"/>
    </w:pPr>
    <w:rPr>
      <w:i/>
    </w:rPr>
  </w:style>
  <w:style w:type="character" w:customStyle="1" w:styleId="CitaCar">
    <w:name w:val="Cita Car"/>
    <w:basedOn w:val="Fuentedeprrafopredeter"/>
    <w:link w:val="Cita"/>
    <w:uiPriority w:val="29"/>
    <w:locked/>
    <w:rsid w:val="00B359C6"/>
    <w:rPr>
      <w:rFonts w:ascii="Source Sans Pro" w:hAnsi="Source Sans Pro" w:cs="Times New Roman"/>
      <w:i/>
      <w:sz w:val="22"/>
    </w:rPr>
  </w:style>
  <w:style w:type="paragraph" w:customStyle="1" w:styleId="Figura">
    <w:name w:val="Figura"/>
    <w:basedOn w:val="Normal2"/>
    <w:link w:val="FiguraCar"/>
    <w:qFormat/>
    <w:rsid w:val="00B359C6"/>
    <w:pPr>
      <w:ind w:firstLine="0"/>
      <w:jc w:val="center"/>
    </w:pPr>
  </w:style>
  <w:style w:type="paragraph" w:customStyle="1" w:styleId="Pie">
    <w:name w:val="Pie"/>
    <w:basedOn w:val="Normal2"/>
    <w:link w:val="PieCar"/>
    <w:qFormat/>
    <w:rsid w:val="00B359C6"/>
    <w:pPr>
      <w:spacing w:before="0"/>
      <w:ind w:firstLine="0"/>
      <w:jc w:val="center"/>
    </w:pPr>
    <w:rPr>
      <w:sz w:val="20"/>
      <w:szCs w:val="20"/>
    </w:rPr>
  </w:style>
  <w:style w:type="character" w:customStyle="1" w:styleId="FiguraCar">
    <w:name w:val="Figura Car"/>
    <w:link w:val="Figura"/>
    <w:locked/>
    <w:rsid w:val="00B359C6"/>
    <w:rPr>
      <w:rFonts w:ascii="Source Sans Pro" w:hAnsi="Source Sans Pro"/>
      <w:sz w:val="22"/>
    </w:rPr>
  </w:style>
  <w:style w:type="paragraph" w:customStyle="1" w:styleId="Topo1">
    <w:name w:val="Topo1"/>
    <w:basedOn w:val="Normal2"/>
    <w:link w:val="Topo1Car"/>
    <w:qFormat/>
    <w:rsid w:val="00B359C6"/>
    <w:pPr>
      <w:numPr>
        <w:numId w:val="12"/>
      </w:numPr>
      <w:spacing w:before="0"/>
      <w:ind w:left="1003" w:hanging="357"/>
    </w:pPr>
  </w:style>
  <w:style w:type="character" w:customStyle="1" w:styleId="PieCar">
    <w:name w:val="Pie Car"/>
    <w:link w:val="Pie"/>
    <w:locked/>
    <w:rsid w:val="00B359C6"/>
    <w:rPr>
      <w:rFonts w:ascii="Source Sans Pro" w:hAnsi="Source Sans Pro"/>
      <w:sz w:val="22"/>
    </w:rPr>
  </w:style>
  <w:style w:type="character" w:customStyle="1" w:styleId="Topo1Car">
    <w:name w:val="Topo1 Car"/>
    <w:link w:val="Topo1"/>
    <w:locked/>
    <w:rsid w:val="00B359C6"/>
    <w:rPr>
      <w:rFonts w:ascii="Source Sans Pro" w:hAnsi="Source Sans Pro"/>
      <w:sz w:val="22"/>
    </w:rPr>
  </w:style>
  <w:style w:type="paragraph" w:customStyle="1" w:styleId="Nota">
    <w:name w:val="Nota"/>
    <w:basedOn w:val="Normal2"/>
    <w:link w:val="NotaCar"/>
    <w:qFormat/>
    <w:rsid w:val="00007848"/>
    <w:pPr>
      <w:shd w:val="clear" w:color="auto" w:fill="FFFFFF" w:themeFill="background1"/>
      <w:ind w:firstLine="0"/>
    </w:pPr>
    <w:rPr>
      <w:lang w:val="es-ES_tradnl"/>
    </w:rPr>
  </w:style>
  <w:style w:type="character" w:customStyle="1" w:styleId="NotaCar">
    <w:name w:val="Nota Car"/>
    <w:link w:val="Nota"/>
    <w:locked/>
    <w:rsid w:val="00007848"/>
    <w:rPr>
      <w:rFonts w:ascii="Source Sans Pro" w:hAnsi="Source Sans Pro" w:cs="Arial"/>
      <w:sz w:val="24"/>
      <w:szCs w:val="22"/>
      <w:shd w:val="clear" w:color="auto" w:fill="FFFFFF" w:themeFill="background1"/>
      <w:lang w:val="es-ES_tradnl"/>
    </w:rPr>
  </w:style>
  <w:style w:type="paragraph" w:styleId="Textoindependiente">
    <w:name w:val="Body Text"/>
    <w:basedOn w:val="Normal"/>
    <w:link w:val="TextoindependienteCar"/>
    <w:uiPriority w:val="99"/>
    <w:rsid w:val="0008370C"/>
    <w:pPr>
      <w:spacing w:after="120" w:line="240" w:lineRule="auto"/>
      <w:jc w:val="both"/>
    </w:pPr>
    <w:rPr>
      <w:rFonts w:ascii="Arial" w:hAnsi="Arial"/>
      <w:szCs w:val="24"/>
    </w:rPr>
  </w:style>
  <w:style w:type="character" w:customStyle="1" w:styleId="TextoindependienteCar">
    <w:name w:val="Texto independiente Car"/>
    <w:basedOn w:val="Fuentedeprrafopredeter"/>
    <w:link w:val="Textoindependiente"/>
    <w:uiPriority w:val="99"/>
    <w:locked/>
    <w:rsid w:val="0008370C"/>
    <w:rPr>
      <w:rFonts w:ascii="Arial" w:hAnsi="Arial" w:cs="Times New Roman"/>
      <w:sz w:val="24"/>
    </w:rPr>
  </w:style>
  <w:style w:type="character" w:styleId="Refdecomentario">
    <w:name w:val="annotation reference"/>
    <w:basedOn w:val="Fuentedeprrafopredeter"/>
    <w:uiPriority w:val="99"/>
    <w:rsid w:val="00E238B6"/>
    <w:rPr>
      <w:rFonts w:cs="Times New Roman"/>
      <w:sz w:val="16"/>
    </w:rPr>
  </w:style>
  <w:style w:type="paragraph" w:styleId="Textocomentario">
    <w:name w:val="annotation text"/>
    <w:basedOn w:val="Normal"/>
    <w:link w:val="TextocomentarioCar"/>
    <w:uiPriority w:val="99"/>
    <w:rsid w:val="00E238B6"/>
    <w:rPr>
      <w:sz w:val="20"/>
      <w:szCs w:val="20"/>
    </w:rPr>
  </w:style>
  <w:style w:type="character" w:customStyle="1" w:styleId="TextocomentarioCar">
    <w:name w:val="Texto comentario Car"/>
    <w:basedOn w:val="Fuentedeprrafopredeter"/>
    <w:link w:val="Textocomentario"/>
    <w:uiPriority w:val="99"/>
    <w:locked/>
    <w:rsid w:val="00E238B6"/>
    <w:rPr>
      <w:rFonts w:cs="Times New Roman"/>
    </w:rPr>
  </w:style>
  <w:style w:type="paragraph" w:styleId="Asuntodelcomentario">
    <w:name w:val="annotation subject"/>
    <w:basedOn w:val="Textocomentario"/>
    <w:next w:val="Textocomentario"/>
    <w:link w:val="AsuntodelcomentarioCar"/>
    <w:uiPriority w:val="99"/>
    <w:rsid w:val="00E238B6"/>
    <w:rPr>
      <w:b/>
      <w:bCs/>
    </w:rPr>
  </w:style>
  <w:style w:type="character" w:customStyle="1" w:styleId="AsuntodelcomentarioCar">
    <w:name w:val="Asunto del comentario Car"/>
    <w:basedOn w:val="TextocomentarioCar"/>
    <w:link w:val="Asuntodelcomentario"/>
    <w:uiPriority w:val="99"/>
    <w:locked/>
    <w:rsid w:val="00E238B6"/>
    <w:rPr>
      <w:rFonts w:cs="Times New Roman"/>
      <w:b/>
    </w:rPr>
  </w:style>
  <w:style w:type="paragraph" w:styleId="Textodeglobo">
    <w:name w:val="Balloon Text"/>
    <w:basedOn w:val="Normal"/>
    <w:link w:val="TextodegloboCar"/>
    <w:uiPriority w:val="99"/>
    <w:semiHidden/>
    <w:unhideWhenUsed/>
    <w:rsid w:val="00E238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locked/>
    <w:rsid w:val="00E238B6"/>
    <w:rPr>
      <w:rFonts w:ascii="Segoe UI" w:hAnsi="Segoe UI" w:cs="Times New Roman"/>
      <w:sz w:val="18"/>
    </w:rPr>
  </w:style>
  <w:style w:type="paragraph" w:styleId="TDC2">
    <w:name w:val="toc 2"/>
    <w:basedOn w:val="Normal"/>
    <w:next w:val="Normal"/>
    <w:autoRedefine/>
    <w:uiPriority w:val="39"/>
    <w:unhideWhenUsed/>
    <w:rsid w:val="00704D3C"/>
    <w:pPr>
      <w:tabs>
        <w:tab w:val="left" w:pos="660"/>
        <w:tab w:val="right" w:leader="dot" w:pos="8779"/>
      </w:tabs>
      <w:spacing w:after="0" w:line="240" w:lineRule="auto"/>
      <w:ind w:left="221"/>
    </w:pPr>
    <w:rPr>
      <w:rFonts w:ascii="Arial" w:hAnsi="Arial"/>
      <w:sz w:val="20"/>
    </w:rPr>
  </w:style>
  <w:style w:type="paragraph" w:styleId="Prrafodelista">
    <w:name w:val="List Paragraph"/>
    <w:basedOn w:val="Normal"/>
    <w:uiPriority w:val="34"/>
    <w:qFormat/>
    <w:rsid w:val="00A60D10"/>
    <w:pPr>
      <w:spacing w:after="0" w:line="240" w:lineRule="auto"/>
      <w:ind w:left="720"/>
      <w:contextualSpacing/>
    </w:pPr>
    <w:rPr>
      <w:sz w:val="24"/>
      <w:szCs w:val="24"/>
    </w:rPr>
  </w:style>
  <w:style w:type="character" w:styleId="Mencinsinresolver">
    <w:name w:val="Unresolved Mention"/>
    <w:basedOn w:val="Fuentedeprrafopredeter"/>
    <w:uiPriority w:val="99"/>
    <w:semiHidden/>
    <w:unhideWhenUsed/>
    <w:rsid w:val="009F7EEE"/>
    <w:rPr>
      <w:rFonts w:cs="Times New Roman"/>
      <w:color w:val="605E5C"/>
      <w:shd w:val="clear" w:color="auto" w:fill="E1DFDD"/>
    </w:rPr>
  </w:style>
  <w:style w:type="character" w:styleId="Hipervnculovisitado">
    <w:name w:val="FollowedHyperlink"/>
    <w:basedOn w:val="Fuentedeprrafopredeter"/>
    <w:uiPriority w:val="99"/>
    <w:rsid w:val="00BC500F"/>
    <w:rPr>
      <w:rFonts w:cs="Times New Roman"/>
      <w:color w:val="800080"/>
      <w:u w:val="single"/>
    </w:rPr>
  </w:style>
  <w:style w:type="paragraph" w:styleId="Revisin">
    <w:name w:val="Revision"/>
    <w:hidden/>
    <w:uiPriority w:val="99"/>
    <w:semiHidden/>
    <w:rsid w:val="0003219A"/>
    <w:rPr>
      <w:sz w:val="22"/>
      <w:szCs w:val="22"/>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Refdenotaalpie"/>
    <w:uiPriority w:val="99"/>
    <w:qFormat/>
    <w:rsid w:val="00D265C6"/>
    <w:pPr>
      <w:spacing w:after="160" w:line="240" w:lineRule="exact"/>
      <w:jc w:val="both"/>
    </w:pPr>
    <w:rPr>
      <w:sz w:val="20"/>
      <w:szCs w:val="20"/>
      <w:vertAlign w:val="superscript"/>
    </w:rPr>
  </w:style>
  <w:style w:type="paragraph" w:customStyle="1" w:styleId="Topo2">
    <w:name w:val="Topo2"/>
    <w:basedOn w:val="Topo1"/>
    <w:qFormat/>
    <w:rsid w:val="00D265C6"/>
    <w:pPr>
      <w:numPr>
        <w:numId w:val="0"/>
      </w:numPr>
      <w:spacing w:before="60"/>
      <w:ind w:left="1276" w:hanging="360"/>
    </w:pPr>
    <w:rPr>
      <w:rFonts w:ascii="Arial" w:hAnsi="Arial"/>
      <w:sz w:val="22"/>
    </w:rPr>
  </w:style>
  <w:style w:type="paragraph" w:customStyle="1" w:styleId="Tabla1Topo">
    <w:name w:val="Tabla1Topo"/>
    <w:basedOn w:val="Normal"/>
    <w:link w:val="Tabla1TopoCar"/>
    <w:qFormat/>
    <w:rsid w:val="00D265C6"/>
    <w:pPr>
      <w:numPr>
        <w:numId w:val="29"/>
      </w:numPr>
      <w:autoSpaceDE w:val="0"/>
      <w:autoSpaceDN w:val="0"/>
      <w:adjustRightInd w:val="0"/>
      <w:spacing w:after="0" w:line="260" w:lineRule="exact"/>
      <w:ind w:left="414" w:hanging="357"/>
    </w:pPr>
    <w:rPr>
      <w:rFonts w:ascii="Arial" w:eastAsiaTheme="majorEastAsia" w:hAnsi="Arial" w:cs="Arial"/>
      <w:lang w:val="es-ES_tradnl"/>
    </w:rPr>
  </w:style>
  <w:style w:type="character" w:customStyle="1" w:styleId="Tabla1TopoCar">
    <w:name w:val="Tabla1Topo Car"/>
    <w:basedOn w:val="Fuentedeprrafopredeter"/>
    <w:link w:val="Tabla1Topo"/>
    <w:locked/>
    <w:rsid w:val="00D265C6"/>
    <w:rPr>
      <w:rFonts w:ascii="Arial" w:eastAsiaTheme="majorEastAsia" w:hAnsi="Arial" w:cs="Arial"/>
      <w:sz w:val="22"/>
      <w:szCs w:val="22"/>
      <w:lang w:val="es-ES_tradnl"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441902">
      <w:bodyDiv w:val="1"/>
      <w:marLeft w:val="0"/>
      <w:marRight w:val="0"/>
      <w:marTop w:val="0"/>
      <w:marBottom w:val="0"/>
      <w:divBdr>
        <w:top w:val="none" w:sz="0" w:space="0" w:color="auto"/>
        <w:left w:val="none" w:sz="0" w:space="0" w:color="auto"/>
        <w:bottom w:val="none" w:sz="0" w:space="0" w:color="auto"/>
        <w:right w:val="none" w:sz="0" w:space="0" w:color="auto"/>
      </w:divBdr>
    </w:div>
    <w:div w:id="1662274438">
      <w:marLeft w:val="0"/>
      <w:marRight w:val="0"/>
      <w:marTop w:val="0"/>
      <w:marBottom w:val="0"/>
      <w:divBdr>
        <w:top w:val="none" w:sz="0" w:space="0" w:color="auto"/>
        <w:left w:val="none" w:sz="0" w:space="0" w:color="auto"/>
        <w:bottom w:val="none" w:sz="0" w:space="0" w:color="auto"/>
        <w:right w:val="none" w:sz="0" w:space="0" w:color="auto"/>
      </w:divBdr>
    </w:div>
    <w:div w:id="1662274440">
      <w:marLeft w:val="0"/>
      <w:marRight w:val="0"/>
      <w:marTop w:val="0"/>
      <w:marBottom w:val="0"/>
      <w:divBdr>
        <w:top w:val="none" w:sz="0" w:space="0" w:color="auto"/>
        <w:left w:val="none" w:sz="0" w:space="0" w:color="auto"/>
        <w:bottom w:val="none" w:sz="0" w:space="0" w:color="auto"/>
        <w:right w:val="none" w:sz="0" w:space="0" w:color="auto"/>
      </w:divBdr>
      <w:divsChild>
        <w:div w:id="1662274444">
          <w:marLeft w:val="547"/>
          <w:marRight w:val="0"/>
          <w:marTop w:val="0"/>
          <w:marBottom w:val="0"/>
          <w:divBdr>
            <w:top w:val="none" w:sz="0" w:space="0" w:color="auto"/>
            <w:left w:val="none" w:sz="0" w:space="0" w:color="auto"/>
            <w:bottom w:val="none" w:sz="0" w:space="0" w:color="auto"/>
            <w:right w:val="none" w:sz="0" w:space="0" w:color="auto"/>
          </w:divBdr>
        </w:div>
      </w:divsChild>
    </w:div>
    <w:div w:id="1662274441">
      <w:marLeft w:val="0"/>
      <w:marRight w:val="0"/>
      <w:marTop w:val="0"/>
      <w:marBottom w:val="0"/>
      <w:divBdr>
        <w:top w:val="none" w:sz="0" w:space="0" w:color="auto"/>
        <w:left w:val="none" w:sz="0" w:space="0" w:color="auto"/>
        <w:bottom w:val="none" w:sz="0" w:space="0" w:color="auto"/>
        <w:right w:val="none" w:sz="0" w:space="0" w:color="auto"/>
      </w:divBdr>
      <w:divsChild>
        <w:div w:id="1662274439">
          <w:marLeft w:val="547"/>
          <w:marRight w:val="0"/>
          <w:marTop w:val="0"/>
          <w:marBottom w:val="0"/>
          <w:divBdr>
            <w:top w:val="none" w:sz="0" w:space="0" w:color="auto"/>
            <w:left w:val="none" w:sz="0" w:space="0" w:color="auto"/>
            <w:bottom w:val="none" w:sz="0" w:space="0" w:color="auto"/>
            <w:right w:val="none" w:sz="0" w:space="0" w:color="auto"/>
          </w:divBdr>
        </w:div>
        <w:div w:id="1662274442">
          <w:marLeft w:val="547"/>
          <w:marRight w:val="0"/>
          <w:marTop w:val="0"/>
          <w:marBottom w:val="0"/>
          <w:divBdr>
            <w:top w:val="none" w:sz="0" w:space="0" w:color="auto"/>
            <w:left w:val="none" w:sz="0" w:space="0" w:color="auto"/>
            <w:bottom w:val="none" w:sz="0" w:space="0" w:color="auto"/>
            <w:right w:val="none" w:sz="0" w:space="0" w:color="auto"/>
          </w:divBdr>
        </w:div>
        <w:div w:id="1662274443">
          <w:marLeft w:val="547"/>
          <w:marRight w:val="0"/>
          <w:marTop w:val="0"/>
          <w:marBottom w:val="0"/>
          <w:divBdr>
            <w:top w:val="none" w:sz="0" w:space="0" w:color="auto"/>
            <w:left w:val="none" w:sz="0" w:space="0" w:color="auto"/>
            <w:bottom w:val="none" w:sz="0" w:space="0" w:color="auto"/>
            <w:right w:val="none" w:sz="0" w:space="0" w:color="auto"/>
          </w:divBdr>
        </w:div>
      </w:divsChild>
    </w:div>
    <w:div w:id="1662274445">
      <w:marLeft w:val="0"/>
      <w:marRight w:val="0"/>
      <w:marTop w:val="0"/>
      <w:marBottom w:val="0"/>
      <w:divBdr>
        <w:top w:val="none" w:sz="0" w:space="0" w:color="auto"/>
        <w:left w:val="none" w:sz="0" w:space="0" w:color="auto"/>
        <w:bottom w:val="none" w:sz="0" w:space="0" w:color="auto"/>
        <w:right w:val="none" w:sz="0" w:space="0" w:color="auto"/>
      </w:divBdr>
      <w:divsChild>
        <w:div w:id="1662274459">
          <w:marLeft w:val="547"/>
          <w:marRight w:val="0"/>
          <w:marTop w:val="0"/>
          <w:marBottom w:val="0"/>
          <w:divBdr>
            <w:top w:val="none" w:sz="0" w:space="0" w:color="auto"/>
            <w:left w:val="none" w:sz="0" w:space="0" w:color="auto"/>
            <w:bottom w:val="none" w:sz="0" w:space="0" w:color="auto"/>
            <w:right w:val="none" w:sz="0" w:space="0" w:color="auto"/>
          </w:divBdr>
        </w:div>
      </w:divsChild>
    </w:div>
    <w:div w:id="1662274446">
      <w:marLeft w:val="0"/>
      <w:marRight w:val="0"/>
      <w:marTop w:val="0"/>
      <w:marBottom w:val="0"/>
      <w:divBdr>
        <w:top w:val="none" w:sz="0" w:space="0" w:color="auto"/>
        <w:left w:val="none" w:sz="0" w:space="0" w:color="auto"/>
        <w:bottom w:val="none" w:sz="0" w:space="0" w:color="auto"/>
        <w:right w:val="none" w:sz="0" w:space="0" w:color="auto"/>
      </w:divBdr>
      <w:divsChild>
        <w:div w:id="1662274447">
          <w:marLeft w:val="0"/>
          <w:marRight w:val="0"/>
          <w:marTop w:val="30"/>
          <w:marBottom w:val="150"/>
          <w:divBdr>
            <w:top w:val="none" w:sz="0" w:space="0" w:color="auto"/>
            <w:left w:val="none" w:sz="0" w:space="0" w:color="auto"/>
            <w:bottom w:val="single" w:sz="6" w:space="4" w:color="EEEEEE"/>
            <w:right w:val="none" w:sz="0" w:space="0" w:color="auto"/>
          </w:divBdr>
        </w:div>
        <w:div w:id="1662274448">
          <w:marLeft w:val="0"/>
          <w:marRight w:val="0"/>
          <w:marTop w:val="0"/>
          <w:marBottom w:val="0"/>
          <w:divBdr>
            <w:top w:val="none" w:sz="0" w:space="0" w:color="auto"/>
            <w:left w:val="none" w:sz="0" w:space="0" w:color="auto"/>
            <w:bottom w:val="none" w:sz="0" w:space="0" w:color="auto"/>
            <w:right w:val="none" w:sz="0" w:space="0" w:color="auto"/>
          </w:divBdr>
        </w:div>
      </w:divsChild>
    </w:div>
    <w:div w:id="1662274449">
      <w:marLeft w:val="0"/>
      <w:marRight w:val="0"/>
      <w:marTop w:val="0"/>
      <w:marBottom w:val="0"/>
      <w:divBdr>
        <w:top w:val="none" w:sz="0" w:space="0" w:color="auto"/>
        <w:left w:val="none" w:sz="0" w:space="0" w:color="auto"/>
        <w:bottom w:val="none" w:sz="0" w:space="0" w:color="auto"/>
        <w:right w:val="none" w:sz="0" w:space="0" w:color="auto"/>
      </w:divBdr>
    </w:div>
    <w:div w:id="1662274450">
      <w:marLeft w:val="0"/>
      <w:marRight w:val="0"/>
      <w:marTop w:val="0"/>
      <w:marBottom w:val="0"/>
      <w:divBdr>
        <w:top w:val="none" w:sz="0" w:space="0" w:color="auto"/>
        <w:left w:val="none" w:sz="0" w:space="0" w:color="auto"/>
        <w:bottom w:val="none" w:sz="0" w:space="0" w:color="auto"/>
        <w:right w:val="none" w:sz="0" w:space="0" w:color="auto"/>
      </w:divBdr>
    </w:div>
    <w:div w:id="1662274451">
      <w:marLeft w:val="0"/>
      <w:marRight w:val="0"/>
      <w:marTop w:val="0"/>
      <w:marBottom w:val="0"/>
      <w:divBdr>
        <w:top w:val="none" w:sz="0" w:space="0" w:color="auto"/>
        <w:left w:val="none" w:sz="0" w:space="0" w:color="auto"/>
        <w:bottom w:val="none" w:sz="0" w:space="0" w:color="auto"/>
        <w:right w:val="none" w:sz="0" w:space="0" w:color="auto"/>
      </w:divBdr>
    </w:div>
    <w:div w:id="1662274452">
      <w:marLeft w:val="0"/>
      <w:marRight w:val="0"/>
      <w:marTop w:val="0"/>
      <w:marBottom w:val="0"/>
      <w:divBdr>
        <w:top w:val="none" w:sz="0" w:space="0" w:color="auto"/>
        <w:left w:val="none" w:sz="0" w:space="0" w:color="auto"/>
        <w:bottom w:val="none" w:sz="0" w:space="0" w:color="auto"/>
        <w:right w:val="none" w:sz="0" w:space="0" w:color="auto"/>
      </w:divBdr>
    </w:div>
    <w:div w:id="1662274453">
      <w:marLeft w:val="0"/>
      <w:marRight w:val="0"/>
      <w:marTop w:val="0"/>
      <w:marBottom w:val="0"/>
      <w:divBdr>
        <w:top w:val="none" w:sz="0" w:space="0" w:color="auto"/>
        <w:left w:val="none" w:sz="0" w:space="0" w:color="auto"/>
        <w:bottom w:val="none" w:sz="0" w:space="0" w:color="auto"/>
        <w:right w:val="none" w:sz="0" w:space="0" w:color="auto"/>
      </w:divBdr>
    </w:div>
    <w:div w:id="1662274454">
      <w:marLeft w:val="0"/>
      <w:marRight w:val="0"/>
      <w:marTop w:val="0"/>
      <w:marBottom w:val="0"/>
      <w:divBdr>
        <w:top w:val="none" w:sz="0" w:space="0" w:color="auto"/>
        <w:left w:val="none" w:sz="0" w:space="0" w:color="auto"/>
        <w:bottom w:val="none" w:sz="0" w:space="0" w:color="auto"/>
        <w:right w:val="none" w:sz="0" w:space="0" w:color="auto"/>
      </w:divBdr>
    </w:div>
    <w:div w:id="1662274455">
      <w:marLeft w:val="0"/>
      <w:marRight w:val="0"/>
      <w:marTop w:val="0"/>
      <w:marBottom w:val="0"/>
      <w:divBdr>
        <w:top w:val="none" w:sz="0" w:space="0" w:color="auto"/>
        <w:left w:val="none" w:sz="0" w:space="0" w:color="auto"/>
        <w:bottom w:val="none" w:sz="0" w:space="0" w:color="auto"/>
        <w:right w:val="none" w:sz="0" w:space="0" w:color="auto"/>
      </w:divBdr>
    </w:div>
    <w:div w:id="1662274456">
      <w:marLeft w:val="0"/>
      <w:marRight w:val="0"/>
      <w:marTop w:val="0"/>
      <w:marBottom w:val="0"/>
      <w:divBdr>
        <w:top w:val="none" w:sz="0" w:space="0" w:color="auto"/>
        <w:left w:val="none" w:sz="0" w:space="0" w:color="auto"/>
        <w:bottom w:val="none" w:sz="0" w:space="0" w:color="auto"/>
        <w:right w:val="none" w:sz="0" w:space="0" w:color="auto"/>
      </w:divBdr>
    </w:div>
    <w:div w:id="1662274457">
      <w:marLeft w:val="0"/>
      <w:marRight w:val="0"/>
      <w:marTop w:val="0"/>
      <w:marBottom w:val="0"/>
      <w:divBdr>
        <w:top w:val="none" w:sz="0" w:space="0" w:color="auto"/>
        <w:left w:val="none" w:sz="0" w:space="0" w:color="auto"/>
        <w:bottom w:val="none" w:sz="0" w:space="0" w:color="auto"/>
        <w:right w:val="none" w:sz="0" w:space="0" w:color="auto"/>
      </w:divBdr>
    </w:div>
    <w:div w:id="1662274458">
      <w:marLeft w:val="0"/>
      <w:marRight w:val="0"/>
      <w:marTop w:val="0"/>
      <w:marBottom w:val="0"/>
      <w:divBdr>
        <w:top w:val="none" w:sz="0" w:space="0" w:color="auto"/>
        <w:left w:val="none" w:sz="0" w:space="0" w:color="auto"/>
        <w:bottom w:val="none" w:sz="0" w:space="0" w:color="auto"/>
        <w:right w:val="none" w:sz="0" w:space="0" w:color="auto"/>
      </w:divBdr>
    </w:div>
    <w:div w:id="1662274460">
      <w:marLeft w:val="0"/>
      <w:marRight w:val="0"/>
      <w:marTop w:val="0"/>
      <w:marBottom w:val="0"/>
      <w:divBdr>
        <w:top w:val="none" w:sz="0" w:space="0" w:color="auto"/>
        <w:left w:val="none" w:sz="0" w:space="0" w:color="auto"/>
        <w:bottom w:val="none" w:sz="0" w:space="0" w:color="auto"/>
        <w:right w:val="none" w:sz="0" w:space="0" w:color="auto"/>
      </w:divBdr>
    </w:div>
    <w:div w:id="1662274461">
      <w:marLeft w:val="0"/>
      <w:marRight w:val="0"/>
      <w:marTop w:val="0"/>
      <w:marBottom w:val="0"/>
      <w:divBdr>
        <w:top w:val="none" w:sz="0" w:space="0" w:color="auto"/>
        <w:left w:val="none" w:sz="0" w:space="0" w:color="auto"/>
        <w:bottom w:val="none" w:sz="0" w:space="0" w:color="auto"/>
        <w:right w:val="none" w:sz="0" w:space="0" w:color="auto"/>
      </w:divBdr>
    </w:div>
    <w:div w:id="1662274462">
      <w:marLeft w:val="0"/>
      <w:marRight w:val="0"/>
      <w:marTop w:val="0"/>
      <w:marBottom w:val="0"/>
      <w:divBdr>
        <w:top w:val="none" w:sz="0" w:space="0" w:color="auto"/>
        <w:left w:val="none" w:sz="0" w:space="0" w:color="auto"/>
        <w:bottom w:val="none" w:sz="0" w:space="0" w:color="auto"/>
        <w:right w:val="none" w:sz="0" w:space="0" w:color="auto"/>
      </w:divBdr>
    </w:div>
    <w:div w:id="1662274463">
      <w:marLeft w:val="0"/>
      <w:marRight w:val="0"/>
      <w:marTop w:val="0"/>
      <w:marBottom w:val="0"/>
      <w:divBdr>
        <w:top w:val="none" w:sz="0" w:space="0" w:color="auto"/>
        <w:left w:val="none" w:sz="0" w:space="0" w:color="auto"/>
        <w:bottom w:val="none" w:sz="0" w:space="0" w:color="auto"/>
        <w:right w:val="none" w:sz="0" w:space="0" w:color="auto"/>
      </w:divBdr>
    </w:div>
    <w:div w:id="166227446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epd.es/es/documento/lista-verificacion-eipd-consulta-previa.docx"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hyperlink" Target="https://www.boe.es/boe/dias/2021/11/05/pdfs/BOE-A-2021-18134.pdf"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epd.es/es/documento/gestion-riesgo-y-evaluacion-impacto-en-tratamientos-datos-personales.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2C8F5F-2613-4A16-8B7E-BE0114972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39</Pages>
  <Words>8322</Words>
  <Characters>45777</Characters>
  <Application>Microsoft Office Word</Application>
  <DocSecurity>0</DocSecurity>
  <Lines>381</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Cabellos Palazón</dc:creator>
  <cp:keywords/>
  <dc:description/>
  <cp:lastModifiedBy>Amparo Gálvez Vilar</cp:lastModifiedBy>
  <cp:revision>17</cp:revision>
  <cp:lastPrinted>2016-11-01T00:04:00Z</cp:lastPrinted>
  <dcterms:created xsi:type="dcterms:W3CDTF">2022-11-08T16:50:00Z</dcterms:created>
  <dcterms:modified xsi:type="dcterms:W3CDTF">2022-11-11T09:38:00Z</dcterms:modified>
</cp:coreProperties>
</file>