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BFCF159" w:rsidR="00531FBF" w:rsidRPr="00B7788F" w:rsidRDefault="00936F89" w:rsidP="00B7788F">
            <w:pPr>
              <w:contextualSpacing/>
              <w:jc w:val="center"/>
              <w:rPr>
                <w:rFonts w:eastAsia="Times New Roman" w:cstheme="minorHAnsi"/>
                <w:b/>
                <w:bCs/>
                <w:sz w:val="22"/>
                <w:szCs w:val="22"/>
              </w:rPr>
            </w:pPr>
            <w:r>
              <w:rPr>
                <w:rFonts w:eastAsia="Times New Roman" w:cstheme="minorHAnsi"/>
                <w:b/>
                <w:bCs/>
                <w:sz w:val="22"/>
                <w:szCs w:val="22"/>
              </w:rPr>
              <w:t>12/07/23</w:t>
            </w:r>
          </w:p>
        </w:tc>
        <w:tc>
          <w:tcPr>
            <w:tcW w:w="2338" w:type="dxa"/>
            <w:tcMar>
              <w:left w:w="115" w:type="dxa"/>
              <w:right w:w="115" w:type="dxa"/>
            </w:tcMar>
          </w:tcPr>
          <w:p w14:paraId="07699096" w14:textId="7499CFF8" w:rsidR="00531FBF" w:rsidRPr="00B7788F" w:rsidRDefault="00936F89" w:rsidP="00B7788F">
            <w:pPr>
              <w:contextualSpacing/>
              <w:jc w:val="center"/>
              <w:rPr>
                <w:rFonts w:eastAsia="Times New Roman" w:cstheme="minorHAnsi"/>
                <w:b/>
                <w:bCs/>
                <w:sz w:val="22"/>
                <w:szCs w:val="22"/>
              </w:rPr>
            </w:pPr>
            <w:r>
              <w:rPr>
                <w:rFonts w:eastAsia="Times New Roman" w:cstheme="minorHAnsi"/>
                <w:b/>
                <w:bCs/>
                <w:sz w:val="22"/>
                <w:szCs w:val="22"/>
              </w:rPr>
              <w:t>Gabrielle Maitland</w:t>
            </w:r>
          </w:p>
        </w:tc>
        <w:tc>
          <w:tcPr>
            <w:tcW w:w="2338" w:type="dxa"/>
            <w:tcMar>
              <w:left w:w="115" w:type="dxa"/>
              <w:right w:w="115" w:type="dxa"/>
            </w:tcMar>
          </w:tcPr>
          <w:p w14:paraId="77DC76FF" w14:textId="0509D812" w:rsidR="00C32F3D" w:rsidRPr="00B7788F" w:rsidRDefault="00936F89" w:rsidP="00B7788F">
            <w:pPr>
              <w:contextualSpacing/>
              <w:jc w:val="center"/>
              <w:rPr>
                <w:rFonts w:eastAsia="Times New Roman" w:cstheme="minorHAnsi"/>
                <w:b/>
                <w:bCs/>
                <w:sz w:val="22"/>
                <w:szCs w:val="22"/>
              </w:rPr>
            </w:pPr>
            <w:r>
              <w:rPr>
                <w:rFonts w:eastAsia="Times New Roman" w:cstheme="minorHAnsi"/>
                <w:b/>
                <w:bCs/>
                <w:sz w:val="22"/>
                <w:szCs w:val="22"/>
              </w:rPr>
              <w:t>Project Two</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6052E7CC" w:rsidR="00485402" w:rsidRPr="00B7788F" w:rsidRDefault="00763167" w:rsidP="00D47759">
      <w:pPr>
        <w:contextualSpacing/>
        <w:rPr>
          <w:rFonts w:cstheme="minorHAnsi"/>
          <w:sz w:val="22"/>
          <w:szCs w:val="22"/>
        </w:rPr>
      </w:pPr>
      <w:r>
        <w:rPr>
          <w:rFonts w:cstheme="minorHAnsi"/>
          <w:sz w:val="22"/>
          <w:szCs w:val="22"/>
        </w:rPr>
        <w:t>Gabrielle Maitland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7EF5D417" w14:textId="37D68060" w:rsidR="00B77E1F" w:rsidRDefault="00763167" w:rsidP="00D47759">
      <w:pPr>
        <w:contextualSpacing/>
        <w:rPr>
          <w:rFonts w:eastAsia="Times New Roman"/>
          <w:sz w:val="22"/>
          <w:szCs w:val="22"/>
        </w:rPr>
      </w:pPr>
      <w:r>
        <w:rPr>
          <w:rFonts w:eastAsia="Times New Roman"/>
          <w:sz w:val="22"/>
          <w:szCs w:val="22"/>
        </w:rPr>
        <w:t xml:space="preserve">Given Artemis Financial’s security vulnerabilities, an appropriate algorithm to deploy would be AES Encryption. This algorithm will be strong enough to encrypt the company’s long-term archive files. AES is heralded as a multi-industry standard due to its legacy of being </w:t>
      </w:r>
      <w:r w:rsidR="00EE2140">
        <w:rPr>
          <w:rFonts w:eastAsia="Times New Roman"/>
          <w:sz w:val="22"/>
          <w:szCs w:val="22"/>
        </w:rPr>
        <w:t xml:space="preserve">uncrackable. Hash functions are used to convert data into an output of fixed characters, meaning even if your message is 500 characters long, if the hash function is limited to 20 characters, your message will be output as 20 characters. With bit levels, its strength lies in how high the level is. If the bit level is higher, there are more possible key combinations, rendering it more difficult to intercept. Bit levels essentially add an extra layer of difficulty in the cipher. Symmetric encryption, which is used by AES, uses one private key to encrypt and decrypt information. On the other hand, asymmetric encryption uses a private key to encrypt the data and a public key to decrypt data. </w:t>
      </w:r>
      <w:r w:rsidR="000A4DED">
        <w:rPr>
          <w:rFonts w:eastAsia="Times New Roman"/>
          <w:sz w:val="22"/>
          <w:szCs w:val="22"/>
        </w:rPr>
        <w:t>Randomized numbers help to add unpredictability to a cipher, and therefore more security.</w:t>
      </w:r>
    </w:p>
    <w:p w14:paraId="307E2592" w14:textId="7D032017" w:rsidR="00B77E1F" w:rsidRPr="00B7788F" w:rsidRDefault="00B77E1F" w:rsidP="00D47759">
      <w:pPr>
        <w:contextualSpacing/>
        <w:rPr>
          <w:rFonts w:eastAsia="Times New Roman"/>
          <w:sz w:val="22"/>
          <w:szCs w:val="22"/>
        </w:rPr>
      </w:pPr>
      <w:r>
        <w:rPr>
          <w:rFonts w:eastAsia="Times New Roman"/>
          <w:sz w:val="22"/>
          <w:szCs w:val="22"/>
        </w:rPr>
        <w:t>Cryptography got its start centuries ago, with examples of early use dotting the timeline of history. Humans have consistently had a desire to send secret messages to others, whether for political purposes or otherwise, so we see examples even in 1900 BC Egypt. The first known cipher with an encryption key is attributed to Blaise de Vignere, who created his own in the 16</w:t>
      </w:r>
      <w:r w:rsidRPr="00B77E1F">
        <w:rPr>
          <w:rFonts w:eastAsia="Times New Roman"/>
          <w:sz w:val="22"/>
          <w:szCs w:val="22"/>
          <w:vertAlign w:val="superscript"/>
        </w:rPr>
        <w:t>th</w:t>
      </w:r>
      <w:r>
        <w:rPr>
          <w:rFonts w:eastAsia="Times New Roman"/>
          <w:sz w:val="22"/>
          <w:szCs w:val="22"/>
        </w:rPr>
        <w:t xml:space="preserve"> century. Today, the NIST </w:t>
      </w:r>
      <w:r w:rsidR="008253E6">
        <w:rPr>
          <w:rFonts w:eastAsia="Times New Roman"/>
          <w:sz w:val="22"/>
          <w:szCs w:val="22"/>
        </w:rPr>
        <w:t>constitutes AES as the standard for symmetric encryption. However, because we are continuously advancing in mathematics and technology, there is the potential for quantum resistant algorithms to be very useful for our future.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6BEBCC74" w14:textId="77777777" w:rsidR="003978A0" w:rsidRDefault="003978A0" w:rsidP="00D47759">
      <w:pPr>
        <w:contextualSpacing/>
        <w:rPr>
          <w:rFonts w:eastAsia="Times New Roman" w:cstheme="minorHAnsi"/>
          <w:sz w:val="22"/>
          <w:szCs w:val="22"/>
        </w:rPr>
      </w:pPr>
    </w:p>
    <w:p w14:paraId="77A5BBC5" w14:textId="18C59F18" w:rsidR="00DB5652" w:rsidRPr="00B7788F" w:rsidRDefault="00936F89" w:rsidP="00D47759">
      <w:pPr>
        <w:contextualSpacing/>
        <w:rPr>
          <w:rFonts w:cstheme="minorHAnsi"/>
          <w:sz w:val="22"/>
          <w:szCs w:val="22"/>
        </w:rPr>
      </w:pPr>
      <w:r>
        <w:rPr>
          <w:rFonts w:cstheme="minorHAnsi"/>
          <w:noProof/>
          <w:sz w:val="22"/>
          <w:szCs w:val="22"/>
        </w:rPr>
        <w:lastRenderedPageBreak/>
        <w:drawing>
          <wp:inline distT="0" distB="0" distL="0" distR="0" wp14:anchorId="707525D2" wp14:editId="3E9234D0">
            <wp:extent cx="3825572" cy="4839119"/>
            <wp:effectExtent l="0" t="0" r="3810" b="0"/>
            <wp:docPr id="192664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46024" name="Picture 1926646024"/>
                    <pic:cNvPicPr/>
                  </pic:nvPicPr>
                  <pic:blipFill>
                    <a:blip r:embed="rId13">
                      <a:extLst>
                        <a:ext uri="{28A0092B-C50C-407E-A947-70E740481C1C}">
                          <a14:useLocalDpi xmlns:a14="http://schemas.microsoft.com/office/drawing/2010/main" val="0"/>
                        </a:ext>
                      </a:extLst>
                    </a:blip>
                    <a:stretch>
                      <a:fillRect/>
                    </a:stretch>
                  </pic:blipFill>
                  <pic:spPr>
                    <a:xfrm>
                      <a:off x="0" y="0"/>
                      <a:ext cx="3825572" cy="4839119"/>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7244B93" w:rsidR="00DB5652" w:rsidRPr="00B7788F" w:rsidRDefault="0080339D" w:rsidP="00D47759">
      <w:pPr>
        <w:contextualSpacing/>
        <w:rPr>
          <w:rFonts w:cstheme="minorHAnsi"/>
          <w:sz w:val="22"/>
          <w:szCs w:val="22"/>
        </w:rPr>
      </w:pPr>
      <w:r>
        <w:rPr>
          <w:rFonts w:cstheme="minorHAnsi"/>
          <w:noProof/>
          <w:sz w:val="22"/>
          <w:szCs w:val="22"/>
        </w:rPr>
        <w:drawing>
          <wp:inline distT="0" distB="0" distL="0" distR="0" wp14:anchorId="767432E5" wp14:editId="6572BA4F">
            <wp:extent cx="5943600" cy="717550"/>
            <wp:effectExtent l="0" t="0" r="0" b="6350"/>
            <wp:docPr id="1214543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3711" name="Picture 1214543711"/>
                    <pic:cNvPicPr/>
                  </pic:nvPicPr>
                  <pic:blipFill>
                    <a:blip r:embed="rId14">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3F0F6940" w14:textId="77777777" w:rsidR="0080339D" w:rsidRDefault="0080339D" w:rsidP="00D47759">
      <w:pPr>
        <w:contextualSpacing/>
        <w:rPr>
          <w:sz w:val="22"/>
          <w:szCs w:val="22"/>
        </w:rPr>
      </w:pPr>
    </w:p>
    <w:p w14:paraId="030031FF" w14:textId="4EBBAE2A" w:rsidR="0080339D" w:rsidRPr="00A47181" w:rsidRDefault="0080339D" w:rsidP="00D47759">
      <w:pPr>
        <w:contextualSpacing/>
        <w:rPr>
          <w:rFonts w:cstheme="minorHAnsi"/>
          <w:i/>
          <w:iCs/>
          <w:sz w:val="22"/>
          <w:szCs w:val="22"/>
        </w:rPr>
      </w:pPr>
      <w:r w:rsidRPr="00A47181">
        <w:rPr>
          <w:i/>
          <w:iCs/>
          <w:sz w:val="22"/>
          <w:szCs w:val="22"/>
        </w:rPr>
        <w:t>Still shows as insecure because the certificate is not valid.</w:t>
      </w:r>
    </w:p>
    <w:p w14:paraId="2CB31EF5" w14:textId="77777777" w:rsidR="003978A0" w:rsidRDefault="003978A0" w:rsidP="00D47759">
      <w:pPr>
        <w:contextualSpacing/>
        <w:rPr>
          <w:rFonts w:eastAsia="Times New Roman" w:cstheme="minorHAnsi"/>
          <w:sz w:val="22"/>
          <w:szCs w:val="22"/>
        </w:rPr>
      </w:pPr>
    </w:p>
    <w:p w14:paraId="6F681708" w14:textId="3D144346" w:rsidR="00DB5652" w:rsidRPr="00B7788F" w:rsidRDefault="0080339D" w:rsidP="00D47759">
      <w:pPr>
        <w:contextualSpacing/>
        <w:rPr>
          <w:rFonts w:cstheme="minorHAnsi"/>
          <w:sz w:val="22"/>
          <w:szCs w:val="22"/>
        </w:rPr>
      </w:pPr>
      <w:r>
        <w:rPr>
          <w:rFonts w:cstheme="minorHAnsi"/>
          <w:noProof/>
          <w:sz w:val="22"/>
          <w:szCs w:val="22"/>
        </w:rPr>
        <w:drawing>
          <wp:inline distT="0" distB="0" distL="0" distR="0" wp14:anchorId="4D65AD38" wp14:editId="32C76533">
            <wp:extent cx="5943600" cy="717550"/>
            <wp:effectExtent l="0" t="0" r="0" b="6350"/>
            <wp:docPr id="1765378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78864" name="Picture 1765378864"/>
                    <pic:cNvPicPr/>
                  </pic:nvPicPr>
                  <pic:blipFill>
                    <a:blip r:embed="rId14">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A1027B3" w:rsidR="00DB5652" w:rsidRDefault="0080339D" w:rsidP="00D47759">
      <w:pPr>
        <w:contextualSpacing/>
        <w:rPr>
          <w:rFonts w:cstheme="minorHAnsi"/>
          <w:sz w:val="22"/>
          <w:szCs w:val="22"/>
        </w:rPr>
      </w:pPr>
      <w:r>
        <w:rPr>
          <w:rFonts w:cstheme="minorHAnsi"/>
          <w:noProof/>
          <w:sz w:val="22"/>
          <w:szCs w:val="22"/>
        </w:rPr>
        <w:drawing>
          <wp:inline distT="0" distB="0" distL="0" distR="0" wp14:anchorId="48CFD073" wp14:editId="111562E4">
            <wp:extent cx="5943600" cy="2037715"/>
            <wp:effectExtent l="0" t="0" r="0" b="635"/>
            <wp:docPr id="1375643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43971" name="Picture 13756439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3DC13F6F" w14:textId="7B63A2F9" w:rsidR="0077371F" w:rsidRDefault="0077371F" w:rsidP="00D47759">
      <w:pPr>
        <w:contextualSpacing/>
        <w:rPr>
          <w:rFonts w:cstheme="minorHAnsi"/>
          <w:sz w:val="22"/>
          <w:szCs w:val="22"/>
        </w:rPr>
      </w:pPr>
      <w:r>
        <w:rPr>
          <w:rFonts w:cstheme="minorHAnsi"/>
          <w:noProof/>
          <w:sz w:val="22"/>
          <w:szCs w:val="22"/>
        </w:rPr>
        <w:drawing>
          <wp:inline distT="0" distB="0" distL="0" distR="0" wp14:anchorId="38702E7B" wp14:editId="5E06926D">
            <wp:extent cx="5943600" cy="3480435"/>
            <wp:effectExtent l="0" t="0" r="0" b="5715"/>
            <wp:docPr id="1771448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8683" name="Picture 17714486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14:paraId="6EBC2F14" w14:textId="77777777" w:rsidR="0077371F" w:rsidRDefault="0077371F" w:rsidP="00D47759">
      <w:pPr>
        <w:contextualSpacing/>
        <w:rPr>
          <w:rFonts w:cstheme="minorHAnsi"/>
          <w:sz w:val="22"/>
          <w:szCs w:val="22"/>
        </w:rPr>
      </w:pPr>
    </w:p>
    <w:p w14:paraId="6C8A8561" w14:textId="77777777" w:rsidR="0080339D" w:rsidRPr="00B7788F" w:rsidRDefault="0080339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0415F9EB" w:rsidR="003978A0" w:rsidRDefault="0080339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A214E63" wp14:editId="571BA398">
            <wp:extent cx="5943600" cy="4465955"/>
            <wp:effectExtent l="0" t="0" r="0" b="0"/>
            <wp:docPr id="94004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4688" name="Picture 94004688"/>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69612BEF" w:rsidR="620D193F" w:rsidRDefault="00A33804" w:rsidP="00D47759">
      <w:pPr>
        <w:contextualSpacing/>
        <w:rPr>
          <w:rFonts w:eastAsia="Times New Roman"/>
          <w:sz w:val="22"/>
          <w:szCs w:val="22"/>
        </w:rPr>
      </w:pPr>
      <w:r>
        <w:rPr>
          <w:rFonts w:eastAsia="Times New Roman"/>
          <w:sz w:val="22"/>
          <w:szCs w:val="22"/>
        </w:rPr>
        <w:t xml:space="preserve">The code has been refactored to encrypt private information from a user. This is useful for security testing so that there are no potential leaks of data occurring when information is passed back and forth between the site and the user. The areas of security addressed by refactoring the code are </w:t>
      </w:r>
      <w:r w:rsidR="00470773">
        <w:rPr>
          <w:rFonts w:eastAsia="Times New Roman"/>
          <w:sz w:val="22"/>
          <w:szCs w:val="22"/>
        </w:rPr>
        <w:t>Cryptography and Code Quality</w:t>
      </w:r>
      <w:r>
        <w:rPr>
          <w:rFonts w:eastAsia="Times New Roman"/>
          <w:sz w:val="22"/>
          <w:szCs w:val="22"/>
        </w:rPr>
        <w:t xml:space="preserve"> Layers of security have been added to the application by upgrading dependency packages to stay up to date, as well as identifying any areas that are susceptible to attacks.</w:t>
      </w:r>
      <w:r w:rsidR="002139E1">
        <w:rPr>
          <w:rFonts w:eastAsia="Times New Roman"/>
          <w:sz w:val="22"/>
          <w:szCs w:val="22"/>
        </w:rPr>
        <w:t xml:space="preserve"> Please see attached ZIP file of the refactored code base for further discovery.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3636C07E" w:rsidR="00974AE3" w:rsidRDefault="002801B9" w:rsidP="002801B9">
      <w:pPr>
        <w:tabs>
          <w:tab w:val="left" w:pos="1524"/>
        </w:tabs>
        <w:contextualSpacing/>
        <w:rPr>
          <w:rFonts w:eastAsia="Times New Roman"/>
          <w:sz w:val="22"/>
          <w:szCs w:val="22"/>
        </w:rPr>
      </w:pPr>
      <w:r>
        <w:rPr>
          <w:rFonts w:eastAsia="Times New Roman"/>
          <w:sz w:val="22"/>
          <w:szCs w:val="22"/>
        </w:rPr>
        <w:t>To mitigate against known security vulnerabilities, I used industry standard practices through implementing a MessageDigest function to properly encrypt information input by the user. With MessageDigest, I specified the use of SHA-256, which is widely recommended by professionals</w:t>
      </w:r>
      <w:r w:rsidR="00ED5187">
        <w:rPr>
          <w:rFonts w:eastAsia="Times New Roman"/>
          <w:sz w:val="22"/>
          <w:szCs w:val="22"/>
        </w:rPr>
        <w:t xml:space="preserve"> for hashing</w:t>
      </w:r>
      <w:r>
        <w:rPr>
          <w:rFonts w:eastAsia="Times New Roman"/>
          <w:sz w:val="22"/>
          <w:szCs w:val="22"/>
        </w:rPr>
        <w:t xml:space="preserve">. I also used TLS to ensure a secure connection for passing information back and forth. The value of applying these practices </w:t>
      </w:r>
      <w:r w:rsidR="005E7C63">
        <w:rPr>
          <w:rFonts w:eastAsia="Times New Roman"/>
          <w:sz w:val="22"/>
          <w:szCs w:val="22"/>
        </w:rPr>
        <w:t>benefits the company’s wellbeing because it helps to build a trustworthy reputation for Artemis Financial. Customers want to be sure that their information will not be intercepted and that there will not be a breach of sensitive information from the company’s side.  By applying these practices, we strengthen Artemis Financial’s security measures to make these sorts of attacks less and less likely.</w:t>
      </w:r>
      <w:r w:rsidR="00D12201">
        <w:rPr>
          <w:rFonts w:eastAsia="Times New Roman"/>
          <w:sz w:val="22"/>
          <w:szCs w:val="22"/>
        </w:rPr>
        <w:t xml:space="preserve"> Artemis Financial can uphold this reputation by regularly completing dependency checks.</w:t>
      </w:r>
    </w:p>
    <w:p w14:paraId="006A05B0" w14:textId="77777777" w:rsidR="002801B9" w:rsidRDefault="002801B9" w:rsidP="002801B9">
      <w:pPr>
        <w:tabs>
          <w:tab w:val="left" w:pos="1524"/>
        </w:tabs>
        <w:contextualSpacing/>
        <w:rPr>
          <w:rFonts w:eastAsia="Times New Roman"/>
          <w:sz w:val="22"/>
          <w:szCs w:val="22"/>
        </w:rPr>
      </w:pPr>
    </w:p>
    <w:p w14:paraId="1B121109" w14:textId="77777777" w:rsidR="002801B9" w:rsidRDefault="002801B9" w:rsidP="002801B9">
      <w:pPr>
        <w:tabs>
          <w:tab w:val="left" w:pos="1524"/>
        </w:tabs>
        <w:contextualSpacing/>
        <w:rPr>
          <w:rFonts w:eastAsia="Times New Roman"/>
          <w:sz w:val="22"/>
          <w:szCs w:val="22"/>
        </w:rPr>
      </w:pPr>
    </w:p>
    <w:p w14:paraId="4C915D01" w14:textId="77777777" w:rsidR="002801B9" w:rsidRDefault="002801B9" w:rsidP="002801B9">
      <w:pPr>
        <w:tabs>
          <w:tab w:val="left" w:pos="1524"/>
        </w:tabs>
        <w:contextualSpacing/>
        <w:rPr>
          <w:rFonts w:eastAsia="Times New Roman"/>
          <w:sz w:val="22"/>
          <w:szCs w:val="22"/>
        </w:rPr>
      </w:pPr>
    </w:p>
    <w:p w14:paraId="324A8287" w14:textId="77777777" w:rsidR="002801B9" w:rsidRDefault="002801B9" w:rsidP="002801B9">
      <w:pPr>
        <w:tabs>
          <w:tab w:val="left" w:pos="1524"/>
        </w:tabs>
        <w:contextualSpacing/>
        <w:rPr>
          <w:rFonts w:eastAsia="Times New Roman"/>
          <w:sz w:val="22"/>
          <w:szCs w:val="22"/>
        </w:rPr>
      </w:pPr>
    </w:p>
    <w:p w14:paraId="700D5203" w14:textId="77777777" w:rsidR="008E0C72" w:rsidRDefault="008E0C72" w:rsidP="00D47759">
      <w:pPr>
        <w:contextualSpacing/>
        <w:rPr>
          <w:rFonts w:eastAsia="Times New Roman"/>
          <w:sz w:val="22"/>
          <w:szCs w:val="22"/>
        </w:rPr>
      </w:pPr>
    </w:p>
    <w:p w14:paraId="2D90C947" w14:textId="77777777" w:rsidR="008E0C72" w:rsidRDefault="008E0C72" w:rsidP="008E0C72">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Resources:</w:t>
      </w:r>
    </w:p>
    <w:p w14:paraId="26867526"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i/>
          <w:iCs/>
        </w:rPr>
        <w:t>16 CFR 314.4 -- elements.</w:t>
      </w:r>
      <w:r>
        <w:rPr>
          <w:rFonts w:ascii="Times New Roman" w:hAnsi="Times New Roman"/>
        </w:rPr>
        <w:t xml:space="preserve"> (n.d.). https://www.ecfr.gov/current/title-16/chapter-I/subchapter-C/part-314/section-314.4</w:t>
      </w:r>
    </w:p>
    <w:p w14:paraId="0F48E9CE"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rPr>
        <w:t xml:space="preserve">AppSealing. (2023, October 7). </w:t>
      </w:r>
      <w:r>
        <w:rPr>
          <w:rFonts w:ascii="Times New Roman" w:hAnsi="Times New Roman"/>
          <w:i/>
          <w:iCs/>
        </w:rPr>
        <w:t>How AES Encryption is Used in Cybersecurity and Why it Matters</w:t>
      </w:r>
      <w:r>
        <w:rPr>
          <w:rFonts w:ascii="Times New Roman" w:hAnsi="Times New Roman"/>
        </w:rPr>
        <w:t>. https://www.appsealing.com/aes-encryption/</w:t>
      </w:r>
    </w:p>
    <w:p w14:paraId="7B3E43BF"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i/>
          <w:iCs/>
        </w:rPr>
        <w:t>Java Security Standard Algorithm Names</w:t>
      </w:r>
      <w:r>
        <w:rPr>
          <w:rFonts w:ascii="Times New Roman" w:hAnsi="Times New Roman"/>
        </w:rPr>
        <w:t>. (n.d.). https://docs.oracle.com/javase/9/docs/specs/security/standard-names.html#cipher-algorithm-names</w:t>
      </w:r>
    </w:p>
    <w:p w14:paraId="1EB9F445"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rPr>
        <w:t xml:space="preserve">Kryptall Secure Communication Services. (n.d.). </w:t>
      </w:r>
      <w:r>
        <w:rPr>
          <w:rFonts w:ascii="Times New Roman" w:hAnsi="Times New Roman"/>
          <w:i/>
          <w:iCs/>
        </w:rPr>
        <w:t>How Safe is AES Encryption?</w:t>
      </w:r>
      <w:r>
        <w:rPr>
          <w:rFonts w:ascii="Times New Roman" w:hAnsi="Times New Roman"/>
        </w:rPr>
        <w:t>https://www.kryptall.com/index.php/information/how-safe-is-aes-encryption</w:t>
      </w:r>
    </w:p>
    <w:p w14:paraId="5EDCB489"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i/>
          <w:iCs/>
        </w:rPr>
        <w:t>Levels of Encryption | Tech Talk | Simms International</w:t>
      </w:r>
      <w:r>
        <w:rPr>
          <w:rFonts w:ascii="Times New Roman" w:hAnsi="Times New Roman"/>
        </w:rPr>
        <w:t>. (n.d.). https://www.simms.co.uk/tech-talk/understanding-the-levels-of-encryption/</w:t>
      </w:r>
    </w:p>
    <w:p w14:paraId="5406D1D2" w14:textId="50D5B5F5" w:rsidR="008E0C72" w:rsidRDefault="008E0C72" w:rsidP="008E0C72">
      <w:pPr>
        <w:pStyle w:val="Default"/>
        <w:spacing w:before="0" w:line="480" w:lineRule="auto"/>
        <w:ind w:left="960" w:hanging="960"/>
        <w:rPr>
          <w:rFonts w:ascii="Times New Roman" w:hAnsi="Times New Roman"/>
        </w:rPr>
      </w:pPr>
      <w:r>
        <w:rPr>
          <w:rFonts w:ascii="Times New Roman" w:hAnsi="Times New Roman"/>
        </w:rPr>
        <w:t xml:space="preserve">Loo, A. (2023, November 7). </w:t>
      </w:r>
      <w:r>
        <w:rPr>
          <w:rFonts w:ascii="Times New Roman" w:hAnsi="Times New Roman"/>
          <w:i/>
          <w:iCs/>
        </w:rPr>
        <w:t>Hash function</w:t>
      </w:r>
      <w:r>
        <w:rPr>
          <w:rFonts w:ascii="Times New Roman" w:hAnsi="Times New Roman"/>
        </w:rPr>
        <w:t xml:space="preserve">. Corporate Finance Institute. </w:t>
      </w:r>
      <w:hyperlink r:id="rId18" w:history="1">
        <w:r w:rsidRPr="00B17C17">
          <w:rPr>
            <w:rStyle w:val="Hyperlink"/>
            <w:rFonts w:ascii="Times New Roman" w:hAnsi="Times New Roman"/>
          </w:rPr>
          <w:t>https://corporatefinanceinstitute.com/resources/cryptocurrency/hash-function/</w:t>
        </w:r>
      </w:hyperlink>
    </w:p>
    <w:p w14:paraId="7F832868" w14:textId="7600EB3C" w:rsidR="008E0C72" w:rsidRDefault="008E0C72" w:rsidP="002F64A6">
      <w:pPr>
        <w:pStyle w:val="NormalWeb"/>
        <w:spacing w:before="0" w:beforeAutospacing="0" w:after="0" w:afterAutospacing="0" w:line="480" w:lineRule="auto"/>
        <w:ind w:left="720" w:hanging="720"/>
      </w:pPr>
      <w:r>
        <w:t xml:space="preserve">Maitland, G. (2023). </w:t>
      </w:r>
      <w:r>
        <w:rPr>
          <w:i/>
          <w:iCs/>
        </w:rPr>
        <w:t xml:space="preserve">Module </w:t>
      </w:r>
      <w:r>
        <w:rPr>
          <w:i/>
          <w:iCs/>
        </w:rPr>
        <w:t>Four</w:t>
      </w:r>
      <w:r>
        <w:rPr>
          <w:i/>
          <w:iCs/>
        </w:rPr>
        <w:t xml:space="preserve"> </w:t>
      </w:r>
      <w:r>
        <w:rPr>
          <w:i/>
          <w:iCs/>
        </w:rPr>
        <w:t>Assignment</w:t>
      </w:r>
      <w:r>
        <w:t xml:space="preserve"> [Journal Assignment]. Southern New Hampshire University.</w:t>
      </w:r>
    </w:p>
    <w:p w14:paraId="24AC4E44" w14:textId="77777777" w:rsidR="008E0C72" w:rsidRDefault="008E0C72" w:rsidP="008E0C72">
      <w:pPr>
        <w:pStyle w:val="Default"/>
        <w:spacing w:before="0" w:line="480" w:lineRule="auto"/>
        <w:rPr>
          <w:rFonts w:ascii="Times New Roman" w:eastAsia="Times New Roman" w:hAnsi="Times New Roman" w:cs="Times New Roman"/>
          <w:color w:val="05103E"/>
        </w:rPr>
      </w:pPr>
      <w:r>
        <w:rPr>
          <w:rFonts w:ascii="Times New Roman" w:hAnsi="Times New Roman"/>
          <w:color w:val="05103E"/>
          <w:lang w:val="it-IT"/>
        </w:rPr>
        <w:t xml:space="preserve">Manico, J., &amp; Detlefsen, A. (2014). </w:t>
      </w:r>
      <w:r>
        <w:rPr>
          <w:rFonts w:ascii="Times New Roman" w:hAnsi="Times New Roman"/>
          <w:i/>
          <w:iCs/>
          <w:color w:val="05103E"/>
        </w:rPr>
        <w:t>Iron-Clad java: Building Secure Web Applications</w:t>
      </w:r>
      <w:r>
        <w:rPr>
          <w:rFonts w:ascii="Times New Roman" w:hAnsi="Times New Roman"/>
          <w:color w:val="05103E"/>
        </w:rPr>
        <w:t>. McGraw Hill Professional.</w:t>
      </w:r>
    </w:p>
    <w:p w14:paraId="01434C8A" w14:textId="77777777" w:rsidR="008E0C72" w:rsidRDefault="008E0C72" w:rsidP="008E0C72">
      <w:pPr>
        <w:pStyle w:val="Default"/>
        <w:spacing w:before="0" w:line="240" w:lineRule="auto"/>
        <w:jc w:val="center"/>
        <w:rPr>
          <w:rFonts w:ascii="Helvetica" w:eastAsia="Helvetica" w:hAnsi="Helvetica"/>
          <w:b/>
          <w:bCs/>
          <w:color w:val="5E678E"/>
          <w:sz w:val="28"/>
          <w:szCs w:val="28"/>
        </w:rPr>
      </w:pPr>
    </w:p>
    <w:p w14:paraId="0DDC08B4"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rPr>
        <w:lastRenderedPageBreak/>
        <w:t xml:space="preserve">Robin, E. (2023, September 3). How do banks encrypt data? - Newsoftwares.net blog. </w:t>
      </w:r>
      <w:r>
        <w:rPr>
          <w:rFonts w:ascii="Times New Roman" w:hAnsi="Times New Roman"/>
          <w:i/>
          <w:iCs/>
        </w:rPr>
        <w:t>Newsoftwares.net Blog</w:t>
      </w:r>
      <w:r>
        <w:rPr>
          <w:rFonts w:ascii="Times New Roman" w:hAnsi="Times New Roman"/>
        </w:rPr>
        <w:t>. https://www.newsoftwares.net/blog/how-do-banks-encrypt-data/</w:t>
      </w:r>
    </w:p>
    <w:p w14:paraId="4D468834" w14:textId="77777777" w:rsidR="008E0C72" w:rsidRDefault="008E0C72" w:rsidP="008E0C72">
      <w:pPr>
        <w:pStyle w:val="Default"/>
        <w:spacing w:before="0" w:line="480" w:lineRule="auto"/>
        <w:ind w:left="960" w:hanging="960"/>
        <w:rPr>
          <w:rFonts w:ascii="Times New Roman" w:eastAsia="Times New Roman" w:hAnsi="Times New Roman" w:cs="Times New Roman"/>
        </w:rPr>
      </w:pPr>
      <w:r>
        <w:rPr>
          <w:rFonts w:ascii="Times New Roman" w:hAnsi="Times New Roman"/>
        </w:rPr>
        <w:t xml:space="preserve">Sidhpurwala, A. |. H. (2023, April 19). Understanding random number generators, and their limitations, in Linux. </w:t>
      </w:r>
      <w:r>
        <w:rPr>
          <w:rFonts w:ascii="Times New Roman" w:hAnsi="Times New Roman"/>
          <w:i/>
          <w:iCs/>
        </w:rPr>
        <w:t>Red Hat</w:t>
      </w:r>
      <w:r>
        <w:rPr>
          <w:rFonts w:ascii="Times New Roman" w:hAnsi="Times New Roman"/>
        </w:rPr>
        <w:t>. https://www.redhat.com/en/blog/understanding-random-number-generators-and-their-limitations-linux</w:t>
      </w:r>
    </w:p>
    <w:p w14:paraId="25E41BAE" w14:textId="77777777" w:rsidR="008E0C72" w:rsidRDefault="008E0C72" w:rsidP="008E0C72">
      <w:pPr>
        <w:pStyle w:val="Default"/>
        <w:spacing w:before="0" w:line="480" w:lineRule="auto"/>
        <w:ind w:left="960" w:hanging="960"/>
      </w:pPr>
      <w:r>
        <w:rPr>
          <w:rFonts w:ascii="Times New Roman" w:hAnsi="Times New Roman"/>
        </w:rPr>
        <w:t xml:space="preserve">Sidhpurwala, H. (2023, June 16). A Brief History of Cryptography. </w:t>
      </w:r>
      <w:r>
        <w:rPr>
          <w:rFonts w:ascii="Times New Roman" w:hAnsi="Times New Roman"/>
          <w:i/>
          <w:iCs/>
        </w:rPr>
        <w:t>Red Hat</w:t>
      </w:r>
      <w:r>
        <w:rPr>
          <w:rFonts w:ascii="Times New Roman" w:hAnsi="Times New Roman"/>
        </w:rPr>
        <w:t>. https://www.redhat.com/en/blog/brief-history-cryptography</w:t>
      </w:r>
    </w:p>
    <w:p w14:paraId="6BB31BED" w14:textId="77777777" w:rsidR="008E0C72" w:rsidRPr="00B7788F" w:rsidRDefault="008E0C72" w:rsidP="00D47759">
      <w:pPr>
        <w:contextualSpacing/>
        <w:rPr>
          <w:rFonts w:eastAsia="Times New Roman"/>
          <w:sz w:val="22"/>
          <w:szCs w:val="22"/>
        </w:rPr>
      </w:pPr>
    </w:p>
    <w:sectPr w:rsidR="008E0C72"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C3CE" w14:textId="77777777" w:rsidR="0053330F" w:rsidRDefault="0053330F" w:rsidP="002F3F84">
      <w:r>
        <w:separator/>
      </w:r>
    </w:p>
  </w:endnote>
  <w:endnote w:type="continuationSeparator" w:id="0">
    <w:p w14:paraId="630FFB16" w14:textId="77777777" w:rsidR="0053330F" w:rsidRDefault="0053330F" w:rsidP="002F3F84">
      <w:r>
        <w:continuationSeparator/>
      </w:r>
    </w:p>
  </w:endnote>
  <w:endnote w:type="continuationNotice" w:id="1">
    <w:p w14:paraId="33C702FA" w14:textId="77777777" w:rsidR="0053330F" w:rsidRDefault="00533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23C4" w14:textId="77777777" w:rsidR="0053330F" w:rsidRDefault="0053330F" w:rsidP="002F3F84">
      <w:r>
        <w:separator/>
      </w:r>
    </w:p>
  </w:footnote>
  <w:footnote w:type="continuationSeparator" w:id="0">
    <w:p w14:paraId="3CAE1259" w14:textId="77777777" w:rsidR="0053330F" w:rsidRDefault="0053330F" w:rsidP="002F3F84">
      <w:r>
        <w:continuationSeparator/>
      </w:r>
    </w:p>
  </w:footnote>
  <w:footnote w:type="continuationNotice" w:id="1">
    <w:p w14:paraId="697120E6" w14:textId="77777777" w:rsidR="0053330F" w:rsidRDefault="005333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32942754">
    <w:abstractNumId w:val="16"/>
  </w:num>
  <w:num w:numId="2" w16cid:durableId="1535387289">
    <w:abstractNumId w:val="20"/>
  </w:num>
  <w:num w:numId="3" w16cid:durableId="814025844">
    <w:abstractNumId w:val="6"/>
  </w:num>
  <w:num w:numId="4" w16cid:durableId="161284930">
    <w:abstractNumId w:val="8"/>
  </w:num>
  <w:num w:numId="5" w16cid:durableId="952830305">
    <w:abstractNumId w:val="4"/>
  </w:num>
  <w:num w:numId="6" w16cid:durableId="2025548178">
    <w:abstractNumId w:val="17"/>
  </w:num>
  <w:num w:numId="7" w16cid:durableId="1601717083">
    <w:abstractNumId w:val="12"/>
    <w:lvlOverride w:ilvl="0">
      <w:lvl w:ilvl="0">
        <w:numFmt w:val="lowerLetter"/>
        <w:lvlText w:val="%1."/>
        <w:lvlJc w:val="left"/>
      </w:lvl>
    </w:lvlOverride>
  </w:num>
  <w:num w:numId="8" w16cid:durableId="1302344181">
    <w:abstractNumId w:val="5"/>
  </w:num>
  <w:num w:numId="9" w16cid:durableId="942420065">
    <w:abstractNumId w:val="1"/>
    <w:lvlOverride w:ilvl="0">
      <w:lvl w:ilvl="0">
        <w:numFmt w:val="lowerLetter"/>
        <w:lvlText w:val="%1."/>
        <w:lvlJc w:val="left"/>
      </w:lvl>
    </w:lvlOverride>
  </w:num>
  <w:num w:numId="10" w16cid:durableId="1570264458">
    <w:abstractNumId w:val="0"/>
  </w:num>
  <w:num w:numId="11" w16cid:durableId="1278222316">
    <w:abstractNumId w:val="3"/>
  </w:num>
  <w:num w:numId="12" w16cid:durableId="393436081">
    <w:abstractNumId w:val="19"/>
  </w:num>
  <w:num w:numId="13" w16cid:durableId="2125348551">
    <w:abstractNumId w:val="15"/>
  </w:num>
  <w:num w:numId="14" w16cid:durableId="268240878">
    <w:abstractNumId w:val="2"/>
  </w:num>
  <w:num w:numId="15" w16cid:durableId="1381710727">
    <w:abstractNumId w:val="11"/>
  </w:num>
  <w:num w:numId="16" w16cid:durableId="1624996840">
    <w:abstractNumId w:val="9"/>
  </w:num>
  <w:num w:numId="17" w16cid:durableId="970017967">
    <w:abstractNumId w:val="14"/>
  </w:num>
  <w:num w:numId="18" w16cid:durableId="1090855769">
    <w:abstractNumId w:val="18"/>
  </w:num>
  <w:num w:numId="19" w16cid:durableId="1662150357">
    <w:abstractNumId w:val="7"/>
  </w:num>
  <w:num w:numId="20" w16cid:durableId="771165022">
    <w:abstractNumId w:val="13"/>
  </w:num>
  <w:num w:numId="21" w16cid:durableId="2139568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4DE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139E1"/>
    <w:rsid w:val="00234FC3"/>
    <w:rsid w:val="00246C90"/>
    <w:rsid w:val="00271E26"/>
    <w:rsid w:val="002778D5"/>
    <w:rsid w:val="00277B38"/>
    <w:rsid w:val="002801B9"/>
    <w:rsid w:val="00281DF1"/>
    <w:rsid w:val="00292377"/>
    <w:rsid w:val="002A1A18"/>
    <w:rsid w:val="002B4D43"/>
    <w:rsid w:val="002F3F84"/>
    <w:rsid w:val="002F64A6"/>
    <w:rsid w:val="00321D27"/>
    <w:rsid w:val="00335200"/>
    <w:rsid w:val="003360D3"/>
    <w:rsid w:val="0033644E"/>
    <w:rsid w:val="00352FD0"/>
    <w:rsid w:val="003609A8"/>
    <w:rsid w:val="003726AD"/>
    <w:rsid w:val="003978A0"/>
    <w:rsid w:val="003A1621"/>
    <w:rsid w:val="003E2462"/>
    <w:rsid w:val="003E399D"/>
    <w:rsid w:val="00403219"/>
    <w:rsid w:val="00413DE0"/>
    <w:rsid w:val="0045610F"/>
    <w:rsid w:val="0046151B"/>
    <w:rsid w:val="00470773"/>
    <w:rsid w:val="00473815"/>
    <w:rsid w:val="00485402"/>
    <w:rsid w:val="004B2BE0"/>
    <w:rsid w:val="004D78B4"/>
    <w:rsid w:val="00512ADF"/>
    <w:rsid w:val="00523478"/>
    <w:rsid w:val="00531FBF"/>
    <w:rsid w:val="0053330F"/>
    <w:rsid w:val="0058064D"/>
    <w:rsid w:val="00583A02"/>
    <w:rsid w:val="005A1B32"/>
    <w:rsid w:val="005A6070"/>
    <w:rsid w:val="005A7C7F"/>
    <w:rsid w:val="005C593C"/>
    <w:rsid w:val="005D020B"/>
    <w:rsid w:val="005E6088"/>
    <w:rsid w:val="005E7C63"/>
    <w:rsid w:val="005F574E"/>
    <w:rsid w:val="006017FD"/>
    <w:rsid w:val="006201FC"/>
    <w:rsid w:val="00632C6F"/>
    <w:rsid w:val="00633225"/>
    <w:rsid w:val="006A66A8"/>
    <w:rsid w:val="006B66FE"/>
    <w:rsid w:val="006E1A73"/>
    <w:rsid w:val="006E3003"/>
    <w:rsid w:val="00701A84"/>
    <w:rsid w:val="0071273D"/>
    <w:rsid w:val="00763167"/>
    <w:rsid w:val="0076659B"/>
    <w:rsid w:val="0077371F"/>
    <w:rsid w:val="00790486"/>
    <w:rsid w:val="00793EE5"/>
    <w:rsid w:val="00797EC8"/>
    <w:rsid w:val="0080339D"/>
    <w:rsid w:val="00816AE9"/>
    <w:rsid w:val="00824ABB"/>
    <w:rsid w:val="008253E6"/>
    <w:rsid w:val="00826665"/>
    <w:rsid w:val="00844A5D"/>
    <w:rsid w:val="00861EC1"/>
    <w:rsid w:val="008A7514"/>
    <w:rsid w:val="008B068E"/>
    <w:rsid w:val="008E0C72"/>
    <w:rsid w:val="009154F9"/>
    <w:rsid w:val="00936F89"/>
    <w:rsid w:val="00940B1A"/>
    <w:rsid w:val="00957280"/>
    <w:rsid w:val="009714E8"/>
    <w:rsid w:val="00974AE3"/>
    <w:rsid w:val="009826D6"/>
    <w:rsid w:val="009C6202"/>
    <w:rsid w:val="009C7B99"/>
    <w:rsid w:val="009D3129"/>
    <w:rsid w:val="009F285B"/>
    <w:rsid w:val="00A2133A"/>
    <w:rsid w:val="00A33804"/>
    <w:rsid w:val="00A47181"/>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77E1F"/>
    <w:rsid w:val="00C32F3D"/>
    <w:rsid w:val="00C41B36"/>
    <w:rsid w:val="00C56FC2"/>
    <w:rsid w:val="00C67FA3"/>
    <w:rsid w:val="00CE44E9"/>
    <w:rsid w:val="00CF445D"/>
    <w:rsid w:val="00CF618A"/>
    <w:rsid w:val="00D0558B"/>
    <w:rsid w:val="00D12201"/>
    <w:rsid w:val="00D47759"/>
    <w:rsid w:val="00DB5652"/>
    <w:rsid w:val="00DD6742"/>
    <w:rsid w:val="00E02BD0"/>
    <w:rsid w:val="00E33862"/>
    <w:rsid w:val="00E4044A"/>
    <w:rsid w:val="00E5594E"/>
    <w:rsid w:val="00E66FC0"/>
    <w:rsid w:val="00E941D0"/>
    <w:rsid w:val="00EB1CEC"/>
    <w:rsid w:val="00EB4E90"/>
    <w:rsid w:val="00EC29F5"/>
    <w:rsid w:val="00ED1CC4"/>
    <w:rsid w:val="00ED5187"/>
    <w:rsid w:val="00EE2140"/>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customStyle="1" w:styleId="Body">
    <w:name w:val="Body"/>
    <w:rsid w:val="008E0C72"/>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sid w:val="008E0C72"/>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8E0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901710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6561779">
      <w:bodyDiv w:val="1"/>
      <w:marLeft w:val="0"/>
      <w:marRight w:val="0"/>
      <w:marTop w:val="0"/>
      <w:marBottom w:val="0"/>
      <w:divBdr>
        <w:top w:val="none" w:sz="0" w:space="0" w:color="auto"/>
        <w:left w:val="none" w:sz="0" w:space="0" w:color="auto"/>
        <w:bottom w:val="none" w:sz="0" w:space="0" w:color="auto"/>
        <w:right w:val="none" w:sz="0" w:space="0" w:color="auto"/>
      </w:divBdr>
      <w:divsChild>
        <w:div w:id="2085293699">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orporatefinanceinstitute.com/resources/cryptocurrency/hash-funct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7061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Gabrielle Maitland</cp:lastModifiedBy>
  <cp:revision>66</cp:revision>
  <dcterms:created xsi:type="dcterms:W3CDTF">2022-04-20T12:43:00Z</dcterms:created>
  <dcterms:modified xsi:type="dcterms:W3CDTF">2023-12-11T02:15:00Z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