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4C3F" w14:textId="77777777" w:rsidR="00BB1862" w:rsidRDefault="00BB1862">
      <w:pPr>
        <w:pStyle w:val="cover-title"/>
        <w:rPr>
          <w:rFonts w:cs="Calibri"/>
        </w:rPr>
      </w:pPr>
      <w:r>
        <w:rPr>
          <w:rFonts w:cs="Calibri"/>
        </w:rPr>
        <w:t>Minute Burger POS</w:t>
      </w:r>
    </w:p>
    <w:p w14:paraId="5FC4D1E5" w14:textId="77777777" w:rsidR="00BB1862" w:rsidRDefault="00BB1862">
      <w:pPr>
        <w:pStyle w:val="cover-sub"/>
        <w:rPr>
          <w:rFonts w:cs="Calibri"/>
        </w:rPr>
      </w:pPr>
      <w:r>
        <w:rPr>
          <w:rFonts w:cs="Calibri"/>
        </w:rPr>
        <w:t>Software Architecture Document</w:t>
      </w:r>
    </w:p>
    <w:p w14:paraId="1CB52332" w14:textId="77777777" w:rsidR="00BB1862" w:rsidRDefault="00BB1862">
      <w:pPr>
        <w:pStyle w:val="cover-meta"/>
        <w:spacing w:before="0" w:beforeAutospacing="0"/>
        <w:rPr>
          <w:rFonts w:ascii="Calibri" w:hAnsi="Calibri" w:cs="Calibri"/>
        </w:rPr>
      </w:pPr>
      <w:r>
        <w:rPr>
          <w:rFonts w:ascii="Calibri" w:hAnsi="Calibri" w:cs="Calibri"/>
          <w:b/>
          <w:bCs/>
        </w:rPr>
        <w:t>A Point-of-Sale &amp; Inventory Management System</w:t>
      </w:r>
    </w:p>
    <w:p w14:paraId="6C14094E" w14:textId="77777777" w:rsidR="00BB1862" w:rsidRDefault="00BB1862">
      <w:pPr>
        <w:pStyle w:val="cover-meta"/>
        <w:spacing w:before="0" w:beforeAutospacing="0"/>
        <w:rPr>
          <w:rFonts w:ascii="Calibri" w:hAnsi="Calibri" w:cs="Calibri"/>
        </w:rPr>
      </w:pPr>
      <w:r>
        <w:rPr>
          <w:rFonts w:ascii="Calibri" w:hAnsi="Calibri" w:cs="Calibri"/>
        </w:rPr>
        <w:t>for a Multi-Branch Quick-Service Restaurant</w:t>
      </w:r>
    </w:p>
    <w:p w14:paraId="57B5F4DD" w14:textId="77777777" w:rsidR="00BB1862" w:rsidRDefault="00BB1862">
      <w:pPr>
        <w:pStyle w:val="cover-meta"/>
        <w:spacing w:before="0" w:beforeAutospacing="0"/>
        <w:rPr>
          <w:rFonts w:ascii="Calibri" w:hAnsi="Calibri" w:cs="Calibri"/>
        </w:rPr>
      </w:pPr>
      <w:r>
        <w:rPr>
          <w:rFonts w:ascii="Calibri" w:hAnsi="Calibri" w:cs="Calibri"/>
        </w:rPr>
        <w:t> </w:t>
      </w:r>
    </w:p>
    <w:p w14:paraId="7A7FA21D" w14:textId="77777777" w:rsidR="00BB1862" w:rsidRDefault="00BB1862">
      <w:pPr>
        <w:pStyle w:val="cover-meta"/>
        <w:spacing w:before="0" w:beforeAutospacing="0"/>
        <w:rPr>
          <w:rFonts w:ascii="Calibri" w:hAnsi="Calibri" w:cs="Calibri"/>
        </w:rPr>
      </w:pPr>
      <w:r>
        <w:rPr>
          <w:rFonts w:ascii="Calibri" w:hAnsi="Calibri" w:cs="Calibri"/>
        </w:rPr>
        <w:t>Prepared for the Capstone / Thesis Defense Panel</w:t>
      </w:r>
    </w:p>
    <w:p w14:paraId="0D7B3EF4" w14:textId="77777777" w:rsidR="00BB1862" w:rsidRDefault="00BB1862">
      <w:pPr>
        <w:pStyle w:val="cover-meta"/>
        <w:spacing w:before="0" w:beforeAutospacing="0"/>
        <w:rPr>
          <w:rFonts w:ascii="Calibri" w:hAnsi="Calibri" w:cs="Calibri"/>
        </w:rPr>
      </w:pPr>
      <w:r>
        <w:rPr>
          <w:rFonts w:ascii="Calibri" w:hAnsi="Calibri" w:cs="Calibri"/>
        </w:rPr>
        <w:t>Architecture Style: Modular Monolith · Shared-Schema Multi-Tenancy</w:t>
      </w:r>
    </w:p>
    <w:p w14:paraId="4C2AD967" w14:textId="77777777" w:rsidR="00BB1862" w:rsidRDefault="00BB1862">
      <w:pPr>
        <w:pStyle w:val="cover-meta"/>
        <w:spacing w:before="0" w:beforeAutospacing="0"/>
        <w:rPr>
          <w:rFonts w:ascii="Calibri" w:hAnsi="Calibri" w:cs="Calibri"/>
        </w:rPr>
      </w:pPr>
      <w:r>
        <w:rPr>
          <w:rFonts w:ascii="Calibri" w:hAnsi="Calibri" w:cs="Calibri"/>
        </w:rPr>
        <w:t>PHP 8 · MariaDB 10.4 · Apache · No Framework, No Build Step</w:t>
      </w:r>
    </w:p>
    <w:p w14:paraId="22E31831" w14:textId="77777777" w:rsidR="00BB1862" w:rsidRDefault="00BB1862">
      <w:pPr>
        <w:pStyle w:val="cover-meta"/>
        <w:spacing w:before="0" w:beforeAutospacing="0"/>
        <w:rPr>
          <w:rFonts w:ascii="Calibri" w:hAnsi="Calibri" w:cs="Calibri"/>
        </w:rPr>
      </w:pPr>
      <w:r>
        <w:rPr>
          <w:rFonts w:ascii="Calibri" w:hAnsi="Calibri" w:cs="Calibri"/>
        </w:rPr>
        <w:t> </w:t>
      </w:r>
    </w:p>
    <w:p w14:paraId="7D23C61F" w14:textId="77777777" w:rsidR="00BB1862" w:rsidRDefault="00BB1862">
      <w:pPr>
        <w:pStyle w:val="cover-meta"/>
        <w:spacing w:before="0" w:beforeAutospacing="0"/>
        <w:rPr>
          <w:rFonts w:ascii="Calibri" w:hAnsi="Calibri" w:cs="Calibri"/>
        </w:rPr>
      </w:pPr>
      <w:r>
        <w:rPr>
          <w:rFonts w:ascii="Calibri" w:hAnsi="Calibri" w:cs="Calibri"/>
        </w:rPr>
        <w:t>Version 1.0 — 30 August 2026</w:t>
      </w:r>
    </w:p>
    <w:p w14:paraId="6074878C" w14:textId="77777777" w:rsidR="00BB1862" w:rsidRDefault="00BB1862">
      <w:pPr>
        <w:pStyle w:val="cover-foot"/>
        <w:spacing w:after="120"/>
        <w:rPr>
          <w:rFonts w:ascii="Calibri" w:hAnsi="Calibri" w:cs="Calibri"/>
        </w:rPr>
      </w:pPr>
      <w:r>
        <w:rPr>
          <w:rFonts w:ascii="Calibri" w:hAnsi="Calibri" w:cs="Calibri"/>
        </w:rPr>
        <w:t>This document presents the requirements, architecture, design decisions, security model,</w:t>
      </w:r>
      <w:r>
        <w:rPr>
          <w:rFonts w:ascii="Calibri" w:hAnsi="Calibri" w:cs="Calibri"/>
        </w:rPr>
        <w:br/>
      </w:r>
      <w:r>
        <w:rPr>
          <w:rFonts w:ascii="Calibri" w:hAnsi="Calibri" w:cs="Calibri"/>
        </w:rPr>
        <w:t>technical-debt register and defense preparation for the Minute Burger POS system.</w:t>
      </w:r>
    </w:p>
    <w:p w14:paraId="39C3F40D" w14:textId="2D765AFC" w:rsidR="00F80DEB" w:rsidRDefault="00F80DEB" w:rsidP="00F80DEB">
      <w:pPr>
        <w:pStyle w:val="Heading1"/>
        <w:rPr>
          <w:rFonts w:eastAsia="Times New Roman"/>
        </w:rPr>
      </w:pPr>
      <w:bookmarkStart w:id="0" w:name="_Toc238945680"/>
      <w:r>
        <w:rPr>
          <w:rFonts w:eastAsia="Times New Roman"/>
        </w:rPr>
        <w:t>Table of Contents</w:t>
      </w:r>
      <w:bookmarkEnd w:id="0"/>
    </w:p>
    <w:p w14:paraId="27901951" w14:textId="2E3A0E1D" w:rsidR="00F80DEB" w:rsidRDefault="00F80DEB" w:rsidP="00F80DEB">
      <w:pPr>
        <w:pStyle w:val="TOC1"/>
        <w:tabs>
          <w:tab w:val="right" w:leader="dot" w:pos="9750"/>
        </w:tabs>
        <w:rPr>
          <w:rFonts w:asciiTheme="minorHAnsi" w:hAnsiTheme="minorHAnsi" w:cstheme="minorBidi"/>
          <w:noProof/>
          <w:kern w:val="2"/>
          <w14:ligatures w14:val="standardContextual"/>
        </w:rPr>
      </w:pPr>
      <w:r>
        <w:rPr>
          <w:rFonts w:eastAsia="Times New Roman"/>
        </w:rPr>
        <w:fldChar w:fldCharType="begin"/>
      </w:r>
      <w:r>
        <w:rPr>
          <w:rFonts w:eastAsia="Times New Roman"/>
        </w:rPr>
        <w:instrText xml:space="preserve"> TOC \o "1-2" \f </w:instrText>
      </w:r>
      <w:r>
        <w:rPr>
          <w:rFonts w:eastAsia="Times New Roman"/>
        </w:rPr>
        <w:fldChar w:fldCharType="separate"/>
      </w:r>
      <w:r w:rsidRPr="00A21BDD">
        <w:rPr>
          <w:rFonts w:eastAsia="Times New Roman"/>
          <w:noProof/>
        </w:rPr>
        <w:t>Table of Contents</w:t>
      </w:r>
      <w:r>
        <w:rPr>
          <w:noProof/>
        </w:rPr>
        <w:tab/>
      </w:r>
      <w:r>
        <w:rPr>
          <w:noProof/>
        </w:rPr>
        <w:fldChar w:fldCharType="begin"/>
      </w:r>
      <w:r>
        <w:rPr>
          <w:noProof/>
        </w:rPr>
        <w:instrText xml:space="preserve"> PAGEREF _Toc238945680 \h </w:instrText>
      </w:r>
      <w:r>
        <w:rPr>
          <w:noProof/>
        </w:rPr>
      </w:r>
      <w:r>
        <w:rPr>
          <w:noProof/>
        </w:rPr>
        <w:fldChar w:fldCharType="separate"/>
      </w:r>
      <w:r>
        <w:rPr>
          <w:noProof/>
        </w:rPr>
        <w:t>1</w:t>
      </w:r>
      <w:r>
        <w:rPr>
          <w:noProof/>
        </w:rPr>
        <w:fldChar w:fldCharType="end"/>
      </w:r>
    </w:p>
    <w:p w14:paraId="5E280EAB" w14:textId="13D4890A"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Document Control</w:t>
      </w:r>
      <w:r>
        <w:rPr>
          <w:noProof/>
        </w:rPr>
        <w:tab/>
      </w:r>
      <w:r>
        <w:rPr>
          <w:noProof/>
        </w:rPr>
        <w:fldChar w:fldCharType="begin"/>
      </w:r>
      <w:r>
        <w:rPr>
          <w:noProof/>
        </w:rPr>
        <w:instrText xml:space="preserve"> PAGEREF _Toc238945681 \h </w:instrText>
      </w:r>
      <w:r>
        <w:rPr>
          <w:noProof/>
        </w:rPr>
      </w:r>
      <w:r>
        <w:rPr>
          <w:noProof/>
        </w:rPr>
        <w:fldChar w:fldCharType="separate"/>
      </w:r>
      <w:r>
        <w:rPr>
          <w:noProof/>
        </w:rPr>
        <w:t>4</w:t>
      </w:r>
      <w:r>
        <w:rPr>
          <w:noProof/>
        </w:rPr>
        <w:fldChar w:fldCharType="end"/>
      </w:r>
    </w:p>
    <w:p w14:paraId="41C79E16" w14:textId="3C79DFB9"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Executive Summary</w:t>
      </w:r>
      <w:r>
        <w:rPr>
          <w:noProof/>
        </w:rPr>
        <w:tab/>
      </w:r>
      <w:r>
        <w:rPr>
          <w:noProof/>
        </w:rPr>
        <w:fldChar w:fldCharType="begin"/>
      </w:r>
      <w:r>
        <w:rPr>
          <w:noProof/>
        </w:rPr>
        <w:instrText xml:space="preserve"> PAGEREF _Toc238945682 \h </w:instrText>
      </w:r>
      <w:r>
        <w:rPr>
          <w:noProof/>
        </w:rPr>
      </w:r>
      <w:r>
        <w:rPr>
          <w:noProof/>
        </w:rPr>
        <w:fldChar w:fldCharType="separate"/>
      </w:r>
      <w:r>
        <w:rPr>
          <w:noProof/>
        </w:rPr>
        <w:t>5</w:t>
      </w:r>
      <w:r>
        <w:rPr>
          <w:noProof/>
        </w:rPr>
        <w:fldChar w:fldCharType="end"/>
      </w:r>
    </w:p>
    <w:p w14:paraId="220879A0" w14:textId="56278E10"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1. System Context</w:t>
      </w:r>
      <w:r>
        <w:rPr>
          <w:noProof/>
        </w:rPr>
        <w:tab/>
      </w:r>
      <w:r>
        <w:rPr>
          <w:noProof/>
        </w:rPr>
        <w:fldChar w:fldCharType="begin"/>
      </w:r>
      <w:r>
        <w:rPr>
          <w:noProof/>
        </w:rPr>
        <w:instrText xml:space="preserve"> PAGEREF _Toc238945683 \h </w:instrText>
      </w:r>
      <w:r>
        <w:rPr>
          <w:noProof/>
        </w:rPr>
      </w:r>
      <w:r>
        <w:rPr>
          <w:noProof/>
        </w:rPr>
        <w:fldChar w:fldCharType="separate"/>
      </w:r>
      <w:r>
        <w:rPr>
          <w:noProof/>
        </w:rPr>
        <w:t>6</w:t>
      </w:r>
      <w:r>
        <w:rPr>
          <w:noProof/>
        </w:rPr>
        <w:fldChar w:fldCharType="end"/>
      </w:r>
    </w:p>
    <w:p w14:paraId="3A2EBB7A" w14:textId="00275FBD"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1.1 Purpose and users</w:t>
      </w:r>
      <w:r>
        <w:rPr>
          <w:noProof/>
        </w:rPr>
        <w:tab/>
      </w:r>
      <w:r>
        <w:rPr>
          <w:noProof/>
        </w:rPr>
        <w:fldChar w:fldCharType="begin"/>
      </w:r>
      <w:r>
        <w:rPr>
          <w:noProof/>
        </w:rPr>
        <w:instrText xml:space="preserve"> PAGEREF _Toc238945684 \h </w:instrText>
      </w:r>
      <w:r>
        <w:rPr>
          <w:noProof/>
        </w:rPr>
      </w:r>
      <w:r>
        <w:rPr>
          <w:noProof/>
        </w:rPr>
        <w:fldChar w:fldCharType="separate"/>
      </w:r>
      <w:r>
        <w:rPr>
          <w:noProof/>
        </w:rPr>
        <w:t>6</w:t>
      </w:r>
      <w:r>
        <w:rPr>
          <w:noProof/>
        </w:rPr>
        <w:fldChar w:fldCharType="end"/>
      </w:r>
    </w:p>
    <w:p w14:paraId="2DDB14AF" w14:textId="1F4BE803"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1.2 Context diagram</w:t>
      </w:r>
      <w:r>
        <w:rPr>
          <w:noProof/>
        </w:rPr>
        <w:tab/>
      </w:r>
      <w:r>
        <w:rPr>
          <w:noProof/>
        </w:rPr>
        <w:fldChar w:fldCharType="begin"/>
      </w:r>
      <w:r>
        <w:rPr>
          <w:noProof/>
        </w:rPr>
        <w:instrText xml:space="preserve"> PAGEREF _Toc238945685 \h </w:instrText>
      </w:r>
      <w:r>
        <w:rPr>
          <w:noProof/>
        </w:rPr>
      </w:r>
      <w:r>
        <w:rPr>
          <w:noProof/>
        </w:rPr>
        <w:fldChar w:fldCharType="separate"/>
      </w:r>
      <w:r>
        <w:rPr>
          <w:noProof/>
        </w:rPr>
        <w:t>6</w:t>
      </w:r>
      <w:r>
        <w:rPr>
          <w:noProof/>
        </w:rPr>
        <w:fldChar w:fldCharType="end"/>
      </w:r>
    </w:p>
    <w:p w14:paraId="48B53D7D" w14:textId="1C368CC7"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1.3 Business context and constraints</w:t>
      </w:r>
      <w:r>
        <w:rPr>
          <w:noProof/>
        </w:rPr>
        <w:tab/>
      </w:r>
      <w:r>
        <w:rPr>
          <w:noProof/>
        </w:rPr>
        <w:fldChar w:fldCharType="begin"/>
      </w:r>
      <w:r>
        <w:rPr>
          <w:noProof/>
        </w:rPr>
        <w:instrText xml:space="preserve"> PAGEREF _Toc238945686 \h </w:instrText>
      </w:r>
      <w:r>
        <w:rPr>
          <w:noProof/>
        </w:rPr>
      </w:r>
      <w:r>
        <w:rPr>
          <w:noProof/>
        </w:rPr>
        <w:fldChar w:fldCharType="separate"/>
      </w:r>
      <w:r>
        <w:rPr>
          <w:noProof/>
        </w:rPr>
        <w:t>7</w:t>
      </w:r>
      <w:r>
        <w:rPr>
          <w:noProof/>
        </w:rPr>
        <w:fldChar w:fldCharType="end"/>
      </w:r>
    </w:p>
    <w:p w14:paraId="6C04BBED" w14:textId="2D16EB5F"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2. Requirements</w:t>
      </w:r>
      <w:r>
        <w:rPr>
          <w:noProof/>
        </w:rPr>
        <w:tab/>
      </w:r>
      <w:r>
        <w:rPr>
          <w:noProof/>
        </w:rPr>
        <w:fldChar w:fldCharType="begin"/>
      </w:r>
      <w:r>
        <w:rPr>
          <w:noProof/>
        </w:rPr>
        <w:instrText xml:space="preserve"> PAGEREF _Toc238945687 \h </w:instrText>
      </w:r>
      <w:r>
        <w:rPr>
          <w:noProof/>
        </w:rPr>
      </w:r>
      <w:r>
        <w:rPr>
          <w:noProof/>
        </w:rPr>
        <w:fldChar w:fldCharType="separate"/>
      </w:r>
      <w:r>
        <w:rPr>
          <w:noProof/>
        </w:rPr>
        <w:t>7</w:t>
      </w:r>
      <w:r>
        <w:rPr>
          <w:noProof/>
        </w:rPr>
        <w:fldChar w:fldCharType="end"/>
      </w:r>
    </w:p>
    <w:p w14:paraId="0CAA52EF" w14:textId="20F7CC44"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lastRenderedPageBreak/>
        <w:t>2.1 Functional requirements</w:t>
      </w:r>
      <w:r>
        <w:rPr>
          <w:noProof/>
        </w:rPr>
        <w:tab/>
      </w:r>
      <w:r>
        <w:rPr>
          <w:noProof/>
        </w:rPr>
        <w:fldChar w:fldCharType="begin"/>
      </w:r>
      <w:r>
        <w:rPr>
          <w:noProof/>
        </w:rPr>
        <w:instrText xml:space="preserve"> PAGEREF _Toc238945688 \h </w:instrText>
      </w:r>
      <w:r>
        <w:rPr>
          <w:noProof/>
        </w:rPr>
      </w:r>
      <w:r>
        <w:rPr>
          <w:noProof/>
        </w:rPr>
        <w:fldChar w:fldCharType="separate"/>
      </w:r>
      <w:r>
        <w:rPr>
          <w:noProof/>
        </w:rPr>
        <w:t>7</w:t>
      </w:r>
      <w:r>
        <w:rPr>
          <w:noProof/>
        </w:rPr>
        <w:fldChar w:fldCharType="end"/>
      </w:r>
    </w:p>
    <w:p w14:paraId="7D3C5A96" w14:textId="62C35B39"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2.2 Non-functional requirements</w:t>
      </w:r>
      <w:r>
        <w:rPr>
          <w:noProof/>
        </w:rPr>
        <w:tab/>
      </w:r>
      <w:r>
        <w:rPr>
          <w:noProof/>
        </w:rPr>
        <w:fldChar w:fldCharType="begin"/>
      </w:r>
      <w:r>
        <w:rPr>
          <w:noProof/>
        </w:rPr>
        <w:instrText xml:space="preserve"> PAGEREF _Toc238945689 \h </w:instrText>
      </w:r>
      <w:r>
        <w:rPr>
          <w:noProof/>
        </w:rPr>
      </w:r>
      <w:r>
        <w:rPr>
          <w:noProof/>
        </w:rPr>
        <w:fldChar w:fldCharType="separate"/>
      </w:r>
      <w:r>
        <w:rPr>
          <w:noProof/>
        </w:rPr>
        <w:t>8</w:t>
      </w:r>
      <w:r>
        <w:rPr>
          <w:noProof/>
        </w:rPr>
        <w:fldChar w:fldCharType="end"/>
      </w:r>
    </w:p>
    <w:p w14:paraId="0F6C1C70" w14:textId="4BC8F714"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2.3 Constraints</w:t>
      </w:r>
      <w:r>
        <w:rPr>
          <w:noProof/>
        </w:rPr>
        <w:tab/>
      </w:r>
      <w:r>
        <w:rPr>
          <w:noProof/>
        </w:rPr>
        <w:fldChar w:fldCharType="begin"/>
      </w:r>
      <w:r>
        <w:rPr>
          <w:noProof/>
        </w:rPr>
        <w:instrText xml:space="preserve"> PAGEREF _Toc238945690 \h </w:instrText>
      </w:r>
      <w:r>
        <w:rPr>
          <w:noProof/>
        </w:rPr>
      </w:r>
      <w:r>
        <w:rPr>
          <w:noProof/>
        </w:rPr>
        <w:fldChar w:fldCharType="separate"/>
      </w:r>
      <w:r>
        <w:rPr>
          <w:noProof/>
        </w:rPr>
        <w:t>10</w:t>
      </w:r>
      <w:r>
        <w:rPr>
          <w:noProof/>
        </w:rPr>
        <w:fldChar w:fldCharType="end"/>
      </w:r>
    </w:p>
    <w:p w14:paraId="418BB68D" w14:textId="743E89AE"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2.4 Assumptions</w:t>
      </w:r>
      <w:r>
        <w:rPr>
          <w:noProof/>
        </w:rPr>
        <w:tab/>
      </w:r>
      <w:r>
        <w:rPr>
          <w:noProof/>
        </w:rPr>
        <w:fldChar w:fldCharType="begin"/>
      </w:r>
      <w:r>
        <w:rPr>
          <w:noProof/>
        </w:rPr>
        <w:instrText xml:space="preserve"> PAGEREF _Toc238945691 \h </w:instrText>
      </w:r>
      <w:r>
        <w:rPr>
          <w:noProof/>
        </w:rPr>
      </w:r>
      <w:r>
        <w:rPr>
          <w:noProof/>
        </w:rPr>
        <w:fldChar w:fldCharType="separate"/>
      </w:r>
      <w:r>
        <w:rPr>
          <w:noProof/>
        </w:rPr>
        <w:t>10</w:t>
      </w:r>
      <w:r>
        <w:rPr>
          <w:noProof/>
        </w:rPr>
        <w:fldChar w:fldCharType="end"/>
      </w:r>
    </w:p>
    <w:p w14:paraId="27E70C1A" w14:textId="6DAC9D40"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3. Architecture Overview</w:t>
      </w:r>
      <w:r>
        <w:rPr>
          <w:noProof/>
        </w:rPr>
        <w:tab/>
      </w:r>
      <w:r>
        <w:rPr>
          <w:noProof/>
        </w:rPr>
        <w:fldChar w:fldCharType="begin"/>
      </w:r>
      <w:r>
        <w:rPr>
          <w:noProof/>
        </w:rPr>
        <w:instrText xml:space="preserve"> PAGEREF _Toc238945692 \h </w:instrText>
      </w:r>
      <w:r>
        <w:rPr>
          <w:noProof/>
        </w:rPr>
      </w:r>
      <w:r>
        <w:rPr>
          <w:noProof/>
        </w:rPr>
        <w:fldChar w:fldCharType="separate"/>
      </w:r>
      <w:r>
        <w:rPr>
          <w:noProof/>
        </w:rPr>
        <w:t>10</w:t>
      </w:r>
      <w:r>
        <w:rPr>
          <w:noProof/>
        </w:rPr>
        <w:fldChar w:fldCharType="end"/>
      </w:r>
    </w:p>
    <w:p w14:paraId="65C802DB" w14:textId="7A81073B"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3.1 Style and rationale</w:t>
      </w:r>
      <w:r>
        <w:rPr>
          <w:noProof/>
        </w:rPr>
        <w:tab/>
      </w:r>
      <w:r>
        <w:rPr>
          <w:noProof/>
        </w:rPr>
        <w:fldChar w:fldCharType="begin"/>
      </w:r>
      <w:r>
        <w:rPr>
          <w:noProof/>
        </w:rPr>
        <w:instrText xml:space="preserve"> PAGEREF _Toc238945693 \h </w:instrText>
      </w:r>
      <w:r>
        <w:rPr>
          <w:noProof/>
        </w:rPr>
      </w:r>
      <w:r>
        <w:rPr>
          <w:noProof/>
        </w:rPr>
        <w:fldChar w:fldCharType="separate"/>
      </w:r>
      <w:r>
        <w:rPr>
          <w:noProof/>
        </w:rPr>
        <w:t>10</w:t>
      </w:r>
      <w:r>
        <w:rPr>
          <w:noProof/>
        </w:rPr>
        <w:fldChar w:fldCharType="end"/>
      </w:r>
    </w:p>
    <w:p w14:paraId="45227B5A" w14:textId="56C62395"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3.2 Primary architecture diagram</w:t>
      </w:r>
      <w:r>
        <w:rPr>
          <w:noProof/>
        </w:rPr>
        <w:tab/>
      </w:r>
      <w:r>
        <w:rPr>
          <w:noProof/>
        </w:rPr>
        <w:fldChar w:fldCharType="begin"/>
      </w:r>
      <w:r>
        <w:rPr>
          <w:noProof/>
        </w:rPr>
        <w:instrText xml:space="preserve"> PAGEREF _Toc238945694 \h </w:instrText>
      </w:r>
      <w:r>
        <w:rPr>
          <w:noProof/>
        </w:rPr>
      </w:r>
      <w:r>
        <w:rPr>
          <w:noProof/>
        </w:rPr>
        <w:fldChar w:fldCharType="separate"/>
      </w:r>
      <w:r>
        <w:rPr>
          <w:noProof/>
        </w:rPr>
        <w:t>10</w:t>
      </w:r>
      <w:r>
        <w:rPr>
          <w:noProof/>
        </w:rPr>
        <w:fldChar w:fldCharType="end"/>
      </w:r>
    </w:p>
    <w:p w14:paraId="56E305D5" w14:textId="3A0C41DB"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3.3 The bootstrap chain (composition root)</w:t>
      </w:r>
      <w:r>
        <w:rPr>
          <w:noProof/>
        </w:rPr>
        <w:tab/>
      </w:r>
      <w:r>
        <w:rPr>
          <w:noProof/>
        </w:rPr>
        <w:fldChar w:fldCharType="begin"/>
      </w:r>
      <w:r>
        <w:rPr>
          <w:noProof/>
        </w:rPr>
        <w:instrText xml:space="preserve"> PAGEREF _Toc238945695 \h </w:instrText>
      </w:r>
      <w:r>
        <w:rPr>
          <w:noProof/>
        </w:rPr>
      </w:r>
      <w:r>
        <w:rPr>
          <w:noProof/>
        </w:rPr>
        <w:fldChar w:fldCharType="separate"/>
      </w:r>
      <w:r>
        <w:rPr>
          <w:noProof/>
        </w:rPr>
        <w:t>12</w:t>
      </w:r>
      <w:r>
        <w:rPr>
          <w:noProof/>
        </w:rPr>
        <w:fldChar w:fldCharType="end"/>
      </w:r>
    </w:p>
    <w:p w14:paraId="5E63A9EC" w14:textId="5FD9AC6D"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3.4 The RBAC layers</w:t>
      </w:r>
      <w:r>
        <w:rPr>
          <w:noProof/>
        </w:rPr>
        <w:tab/>
      </w:r>
      <w:r>
        <w:rPr>
          <w:noProof/>
        </w:rPr>
        <w:fldChar w:fldCharType="begin"/>
      </w:r>
      <w:r>
        <w:rPr>
          <w:noProof/>
        </w:rPr>
        <w:instrText xml:space="preserve"> PAGEREF _Toc238945696 \h </w:instrText>
      </w:r>
      <w:r>
        <w:rPr>
          <w:noProof/>
        </w:rPr>
      </w:r>
      <w:r>
        <w:rPr>
          <w:noProof/>
        </w:rPr>
        <w:fldChar w:fldCharType="separate"/>
      </w:r>
      <w:r>
        <w:rPr>
          <w:noProof/>
        </w:rPr>
        <w:t>13</w:t>
      </w:r>
      <w:r>
        <w:rPr>
          <w:noProof/>
        </w:rPr>
        <w:fldChar w:fldCharType="end"/>
      </w:r>
    </w:p>
    <w:p w14:paraId="307AB201" w14:textId="13D7ED64"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3.5 Branch-scoping (multi-tenancy)</w:t>
      </w:r>
      <w:r>
        <w:rPr>
          <w:noProof/>
        </w:rPr>
        <w:tab/>
      </w:r>
      <w:r>
        <w:rPr>
          <w:noProof/>
        </w:rPr>
        <w:fldChar w:fldCharType="begin"/>
      </w:r>
      <w:r>
        <w:rPr>
          <w:noProof/>
        </w:rPr>
        <w:instrText xml:space="preserve"> PAGEREF _Toc238945697 \h </w:instrText>
      </w:r>
      <w:r>
        <w:rPr>
          <w:noProof/>
        </w:rPr>
      </w:r>
      <w:r>
        <w:rPr>
          <w:noProof/>
        </w:rPr>
        <w:fldChar w:fldCharType="separate"/>
      </w:r>
      <w:r>
        <w:rPr>
          <w:noProof/>
        </w:rPr>
        <w:t>14</w:t>
      </w:r>
      <w:r>
        <w:rPr>
          <w:noProof/>
        </w:rPr>
        <w:fldChar w:fldCharType="end"/>
      </w:r>
    </w:p>
    <w:p w14:paraId="6E0BA016" w14:textId="635445E2"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3.6 Routing and feature modules</w:t>
      </w:r>
      <w:r>
        <w:rPr>
          <w:noProof/>
        </w:rPr>
        <w:tab/>
      </w:r>
      <w:r>
        <w:rPr>
          <w:noProof/>
        </w:rPr>
        <w:fldChar w:fldCharType="begin"/>
      </w:r>
      <w:r>
        <w:rPr>
          <w:noProof/>
        </w:rPr>
        <w:instrText xml:space="preserve"> PAGEREF _Toc238945698 \h </w:instrText>
      </w:r>
      <w:r>
        <w:rPr>
          <w:noProof/>
        </w:rPr>
      </w:r>
      <w:r>
        <w:rPr>
          <w:noProof/>
        </w:rPr>
        <w:fldChar w:fldCharType="separate"/>
      </w:r>
      <w:r>
        <w:rPr>
          <w:noProof/>
        </w:rPr>
        <w:t>14</w:t>
      </w:r>
      <w:r>
        <w:rPr>
          <w:noProof/>
        </w:rPr>
        <w:fldChar w:fldCharType="end"/>
      </w:r>
    </w:p>
    <w:p w14:paraId="4F095005" w14:textId="1C6B34D3"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4. Component and Module Breakdown</w:t>
      </w:r>
      <w:r>
        <w:rPr>
          <w:noProof/>
        </w:rPr>
        <w:tab/>
      </w:r>
      <w:r>
        <w:rPr>
          <w:noProof/>
        </w:rPr>
        <w:fldChar w:fldCharType="begin"/>
      </w:r>
      <w:r>
        <w:rPr>
          <w:noProof/>
        </w:rPr>
        <w:instrText xml:space="preserve"> PAGEREF _Toc238945699 \h </w:instrText>
      </w:r>
      <w:r>
        <w:rPr>
          <w:noProof/>
        </w:rPr>
      </w:r>
      <w:r>
        <w:rPr>
          <w:noProof/>
        </w:rPr>
        <w:fldChar w:fldCharType="separate"/>
      </w:r>
      <w:r>
        <w:rPr>
          <w:noProof/>
        </w:rPr>
        <w:t>15</w:t>
      </w:r>
      <w:r>
        <w:rPr>
          <w:noProof/>
        </w:rPr>
        <w:fldChar w:fldCharType="end"/>
      </w:r>
    </w:p>
    <w:p w14:paraId="334FBC8A" w14:textId="5248C63E"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4.1 Infrastructure / shared kernel</w:t>
      </w:r>
      <w:r>
        <w:rPr>
          <w:noProof/>
        </w:rPr>
        <w:tab/>
      </w:r>
      <w:r>
        <w:rPr>
          <w:noProof/>
        </w:rPr>
        <w:fldChar w:fldCharType="begin"/>
      </w:r>
      <w:r>
        <w:rPr>
          <w:noProof/>
        </w:rPr>
        <w:instrText xml:space="preserve"> PAGEREF _Toc238945700 \h </w:instrText>
      </w:r>
      <w:r>
        <w:rPr>
          <w:noProof/>
        </w:rPr>
      </w:r>
      <w:r>
        <w:rPr>
          <w:noProof/>
        </w:rPr>
        <w:fldChar w:fldCharType="separate"/>
      </w:r>
      <w:r>
        <w:rPr>
          <w:noProof/>
        </w:rPr>
        <w:t>15</w:t>
      </w:r>
      <w:r>
        <w:rPr>
          <w:noProof/>
        </w:rPr>
        <w:fldChar w:fldCharType="end"/>
      </w:r>
    </w:p>
    <w:p w14:paraId="1500C31E" w14:textId="4C0B7D3B"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4.2 Feature modules</w:t>
      </w:r>
      <w:r>
        <w:rPr>
          <w:noProof/>
        </w:rPr>
        <w:tab/>
      </w:r>
      <w:r>
        <w:rPr>
          <w:noProof/>
        </w:rPr>
        <w:fldChar w:fldCharType="begin"/>
      </w:r>
      <w:r>
        <w:rPr>
          <w:noProof/>
        </w:rPr>
        <w:instrText xml:space="preserve"> PAGEREF _Toc238945701 \h </w:instrText>
      </w:r>
      <w:r>
        <w:rPr>
          <w:noProof/>
        </w:rPr>
      </w:r>
      <w:r>
        <w:rPr>
          <w:noProof/>
        </w:rPr>
        <w:fldChar w:fldCharType="separate"/>
      </w:r>
      <w:r>
        <w:rPr>
          <w:noProof/>
        </w:rPr>
        <w:t>16</w:t>
      </w:r>
      <w:r>
        <w:rPr>
          <w:noProof/>
        </w:rPr>
        <w:fldChar w:fldCharType="end"/>
      </w:r>
    </w:p>
    <w:p w14:paraId="594A063A" w14:textId="1E89B5B9"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5. Runtime View</w:t>
      </w:r>
      <w:r>
        <w:rPr>
          <w:noProof/>
        </w:rPr>
        <w:tab/>
      </w:r>
      <w:r>
        <w:rPr>
          <w:noProof/>
        </w:rPr>
        <w:fldChar w:fldCharType="begin"/>
      </w:r>
      <w:r>
        <w:rPr>
          <w:noProof/>
        </w:rPr>
        <w:instrText xml:space="preserve"> PAGEREF _Toc238945702 \h </w:instrText>
      </w:r>
      <w:r>
        <w:rPr>
          <w:noProof/>
        </w:rPr>
      </w:r>
      <w:r>
        <w:rPr>
          <w:noProof/>
        </w:rPr>
        <w:fldChar w:fldCharType="separate"/>
      </w:r>
      <w:r>
        <w:rPr>
          <w:noProof/>
        </w:rPr>
        <w:t>18</w:t>
      </w:r>
      <w:r>
        <w:rPr>
          <w:noProof/>
        </w:rPr>
        <w:fldChar w:fldCharType="end"/>
      </w:r>
    </w:p>
    <w:p w14:paraId="07DDBEFB" w14:textId="2BB7C08E"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5.1 Request lifecycle — an authenticated page</w:t>
      </w:r>
      <w:r>
        <w:rPr>
          <w:noProof/>
        </w:rPr>
        <w:tab/>
      </w:r>
      <w:r>
        <w:rPr>
          <w:noProof/>
        </w:rPr>
        <w:fldChar w:fldCharType="begin"/>
      </w:r>
      <w:r>
        <w:rPr>
          <w:noProof/>
        </w:rPr>
        <w:instrText xml:space="preserve"> PAGEREF _Toc238945703 \h </w:instrText>
      </w:r>
      <w:r>
        <w:rPr>
          <w:noProof/>
        </w:rPr>
      </w:r>
      <w:r>
        <w:rPr>
          <w:noProof/>
        </w:rPr>
        <w:fldChar w:fldCharType="separate"/>
      </w:r>
      <w:r>
        <w:rPr>
          <w:noProof/>
        </w:rPr>
        <w:t>18</w:t>
      </w:r>
      <w:r>
        <w:rPr>
          <w:noProof/>
        </w:rPr>
        <w:fldChar w:fldCharType="end"/>
      </w:r>
    </w:p>
    <w:p w14:paraId="60F469D7" w14:textId="3FA34FFB"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5.2 POS sale — happy path</w:t>
      </w:r>
      <w:r>
        <w:rPr>
          <w:noProof/>
        </w:rPr>
        <w:tab/>
      </w:r>
      <w:r>
        <w:rPr>
          <w:noProof/>
        </w:rPr>
        <w:fldChar w:fldCharType="begin"/>
      </w:r>
      <w:r>
        <w:rPr>
          <w:noProof/>
        </w:rPr>
        <w:instrText xml:space="preserve"> PAGEREF _Toc238945704 \h </w:instrText>
      </w:r>
      <w:r>
        <w:rPr>
          <w:noProof/>
        </w:rPr>
      </w:r>
      <w:r>
        <w:rPr>
          <w:noProof/>
        </w:rPr>
        <w:fldChar w:fldCharType="separate"/>
      </w:r>
      <w:r>
        <w:rPr>
          <w:noProof/>
        </w:rPr>
        <w:t>18</w:t>
      </w:r>
      <w:r>
        <w:rPr>
          <w:noProof/>
        </w:rPr>
        <w:fldChar w:fldCharType="end"/>
      </w:r>
    </w:p>
    <w:p w14:paraId="1B8D41F6" w14:textId="754DE631"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5.3 AI assistant call</w:t>
      </w:r>
      <w:r>
        <w:rPr>
          <w:noProof/>
        </w:rPr>
        <w:tab/>
      </w:r>
      <w:r>
        <w:rPr>
          <w:noProof/>
        </w:rPr>
        <w:fldChar w:fldCharType="begin"/>
      </w:r>
      <w:r>
        <w:rPr>
          <w:noProof/>
        </w:rPr>
        <w:instrText xml:space="preserve"> PAGEREF _Toc238945705 \h </w:instrText>
      </w:r>
      <w:r>
        <w:rPr>
          <w:noProof/>
        </w:rPr>
      </w:r>
      <w:r>
        <w:rPr>
          <w:noProof/>
        </w:rPr>
        <w:fldChar w:fldCharType="separate"/>
      </w:r>
      <w:r>
        <w:rPr>
          <w:noProof/>
        </w:rPr>
        <w:t>19</w:t>
      </w:r>
      <w:r>
        <w:rPr>
          <w:noProof/>
        </w:rPr>
        <w:fldChar w:fldCharType="end"/>
      </w:r>
    </w:p>
    <w:p w14:paraId="15284094" w14:textId="2B8A1C5B"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6. Data Architecture</w:t>
      </w:r>
      <w:r>
        <w:rPr>
          <w:noProof/>
        </w:rPr>
        <w:tab/>
      </w:r>
      <w:r>
        <w:rPr>
          <w:noProof/>
        </w:rPr>
        <w:fldChar w:fldCharType="begin"/>
      </w:r>
      <w:r>
        <w:rPr>
          <w:noProof/>
        </w:rPr>
        <w:instrText xml:space="preserve"> PAGEREF _Toc238945706 \h </w:instrText>
      </w:r>
      <w:r>
        <w:rPr>
          <w:noProof/>
        </w:rPr>
      </w:r>
      <w:r>
        <w:rPr>
          <w:noProof/>
        </w:rPr>
        <w:fldChar w:fldCharType="separate"/>
      </w:r>
      <w:r>
        <w:rPr>
          <w:noProof/>
        </w:rPr>
        <w:t>19</w:t>
      </w:r>
      <w:r>
        <w:rPr>
          <w:noProof/>
        </w:rPr>
        <w:fldChar w:fldCharType="end"/>
      </w:r>
    </w:p>
    <w:p w14:paraId="444228CF" w14:textId="6A4A08A2"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6.1 Core domain relationships</w:t>
      </w:r>
      <w:r>
        <w:rPr>
          <w:noProof/>
        </w:rPr>
        <w:tab/>
      </w:r>
      <w:r>
        <w:rPr>
          <w:noProof/>
        </w:rPr>
        <w:fldChar w:fldCharType="begin"/>
      </w:r>
      <w:r>
        <w:rPr>
          <w:noProof/>
        </w:rPr>
        <w:instrText xml:space="preserve"> PAGEREF _Toc238945707 \h </w:instrText>
      </w:r>
      <w:r>
        <w:rPr>
          <w:noProof/>
        </w:rPr>
      </w:r>
      <w:r>
        <w:rPr>
          <w:noProof/>
        </w:rPr>
        <w:fldChar w:fldCharType="separate"/>
      </w:r>
      <w:r>
        <w:rPr>
          <w:noProof/>
        </w:rPr>
        <w:t>19</w:t>
      </w:r>
      <w:r>
        <w:rPr>
          <w:noProof/>
        </w:rPr>
        <w:fldChar w:fldCharType="end"/>
      </w:r>
    </w:p>
    <w:p w14:paraId="39246C22" w14:textId="10EA6344"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6.2 Table groups</w:t>
      </w:r>
      <w:r>
        <w:rPr>
          <w:noProof/>
        </w:rPr>
        <w:tab/>
      </w:r>
      <w:r>
        <w:rPr>
          <w:noProof/>
        </w:rPr>
        <w:fldChar w:fldCharType="begin"/>
      </w:r>
      <w:r>
        <w:rPr>
          <w:noProof/>
        </w:rPr>
        <w:instrText xml:space="preserve"> PAGEREF _Toc238945708 \h </w:instrText>
      </w:r>
      <w:r>
        <w:rPr>
          <w:noProof/>
        </w:rPr>
      </w:r>
      <w:r>
        <w:rPr>
          <w:noProof/>
        </w:rPr>
        <w:fldChar w:fldCharType="separate"/>
      </w:r>
      <w:r>
        <w:rPr>
          <w:noProof/>
        </w:rPr>
        <w:t>20</w:t>
      </w:r>
      <w:r>
        <w:rPr>
          <w:noProof/>
        </w:rPr>
        <w:fldChar w:fldCharType="end"/>
      </w:r>
    </w:p>
    <w:p w14:paraId="45553383" w14:textId="092A3C13"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6.3 Multi-tenancy model</w:t>
      </w:r>
      <w:r>
        <w:rPr>
          <w:noProof/>
        </w:rPr>
        <w:tab/>
      </w:r>
      <w:r>
        <w:rPr>
          <w:noProof/>
        </w:rPr>
        <w:fldChar w:fldCharType="begin"/>
      </w:r>
      <w:r>
        <w:rPr>
          <w:noProof/>
        </w:rPr>
        <w:instrText xml:space="preserve"> PAGEREF _Toc238945709 \h </w:instrText>
      </w:r>
      <w:r>
        <w:rPr>
          <w:noProof/>
        </w:rPr>
      </w:r>
      <w:r>
        <w:rPr>
          <w:noProof/>
        </w:rPr>
        <w:fldChar w:fldCharType="separate"/>
      </w:r>
      <w:r>
        <w:rPr>
          <w:noProof/>
        </w:rPr>
        <w:t>20</w:t>
      </w:r>
      <w:r>
        <w:rPr>
          <w:noProof/>
        </w:rPr>
        <w:fldChar w:fldCharType="end"/>
      </w:r>
    </w:p>
    <w:p w14:paraId="70A5F64A" w14:textId="64740219"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6.4 Schema evolution</w:t>
      </w:r>
      <w:r>
        <w:rPr>
          <w:noProof/>
        </w:rPr>
        <w:tab/>
      </w:r>
      <w:r>
        <w:rPr>
          <w:noProof/>
        </w:rPr>
        <w:fldChar w:fldCharType="begin"/>
      </w:r>
      <w:r>
        <w:rPr>
          <w:noProof/>
        </w:rPr>
        <w:instrText xml:space="preserve"> PAGEREF _Toc238945710 \h </w:instrText>
      </w:r>
      <w:r>
        <w:rPr>
          <w:noProof/>
        </w:rPr>
      </w:r>
      <w:r>
        <w:rPr>
          <w:noProof/>
        </w:rPr>
        <w:fldChar w:fldCharType="separate"/>
      </w:r>
      <w:r>
        <w:rPr>
          <w:noProof/>
        </w:rPr>
        <w:t>21</w:t>
      </w:r>
      <w:r>
        <w:rPr>
          <w:noProof/>
        </w:rPr>
        <w:fldChar w:fldCharType="end"/>
      </w:r>
    </w:p>
    <w:p w14:paraId="29E65C96" w14:textId="697977DA"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7. Architecture Decision Records</w:t>
      </w:r>
      <w:r>
        <w:rPr>
          <w:noProof/>
        </w:rPr>
        <w:tab/>
      </w:r>
      <w:r>
        <w:rPr>
          <w:noProof/>
        </w:rPr>
        <w:fldChar w:fldCharType="begin"/>
      </w:r>
      <w:r>
        <w:rPr>
          <w:noProof/>
        </w:rPr>
        <w:instrText xml:space="preserve"> PAGEREF _Toc238945711 \h </w:instrText>
      </w:r>
      <w:r>
        <w:rPr>
          <w:noProof/>
        </w:rPr>
      </w:r>
      <w:r>
        <w:rPr>
          <w:noProof/>
        </w:rPr>
        <w:fldChar w:fldCharType="separate"/>
      </w:r>
      <w:r>
        <w:rPr>
          <w:noProof/>
        </w:rPr>
        <w:t>21</w:t>
      </w:r>
      <w:r>
        <w:rPr>
          <w:noProof/>
        </w:rPr>
        <w:fldChar w:fldCharType="end"/>
      </w:r>
    </w:p>
    <w:p w14:paraId="057AA8F5" w14:textId="0693FCA6"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ADR-001 — No web framework; routing by direct file access</w:t>
      </w:r>
      <w:r>
        <w:rPr>
          <w:noProof/>
        </w:rPr>
        <w:tab/>
      </w:r>
      <w:r>
        <w:rPr>
          <w:noProof/>
        </w:rPr>
        <w:fldChar w:fldCharType="begin"/>
      </w:r>
      <w:r>
        <w:rPr>
          <w:noProof/>
        </w:rPr>
        <w:instrText xml:space="preserve"> PAGEREF _Toc238945712 \h </w:instrText>
      </w:r>
      <w:r>
        <w:rPr>
          <w:noProof/>
        </w:rPr>
      </w:r>
      <w:r>
        <w:rPr>
          <w:noProof/>
        </w:rPr>
        <w:fldChar w:fldCharType="separate"/>
      </w:r>
      <w:r>
        <w:rPr>
          <w:noProof/>
        </w:rPr>
        <w:t>21</w:t>
      </w:r>
      <w:r>
        <w:rPr>
          <w:noProof/>
        </w:rPr>
        <w:fldChar w:fldCharType="end"/>
      </w:r>
    </w:p>
    <w:p w14:paraId="4DB076E6" w14:textId="782E2C5D"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ADR-002 — Permission-based RBAC (catalog + matrix + runtime engine)</w:t>
      </w:r>
      <w:r>
        <w:rPr>
          <w:noProof/>
        </w:rPr>
        <w:tab/>
      </w:r>
      <w:r>
        <w:rPr>
          <w:noProof/>
        </w:rPr>
        <w:fldChar w:fldCharType="begin"/>
      </w:r>
      <w:r>
        <w:rPr>
          <w:noProof/>
        </w:rPr>
        <w:instrText xml:space="preserve"> PAGEREF _Toc238945713 \h </w:instrText>
      </w:r>
      <w:r>
        <w:rPr>
          <w:noProof/>
        </w:rPr>
      </w:r>
      <w:r>
        <w:rPr>
          <w:noProof/>
        </w:rPr>
        <w:fldChar w:fldCharType="separate"/>
      </w:r>
      <w:r>
        <w:rPr>
          <w:noProof/>
        </w:rPr>
        <w:t>22</w:t>
      </w:r>
      <w:r>
        <w:rPr>
          <w:noProof/>
        </w:rPr>
        <w:fldChar w:fldCharType="end"/>
      </w:r>
    </w:p>
    <w:p w14:paraId="05CE42BB" w14:textId="38E4A9A9"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ADR-003 — Shared-schema multi-tenancy via branch_id, with owner “view as”</w:t>
      </w:r>
      <w:r>
        <w:rPr>
          <w:noProof/>
        </w:rPr>
        <w:tab/>
      </w:r>
      <w:r>
        <w:rPr>
          <w:noProof/>
        </w:rPr>
        <w:fldChar w:fldCharType="begin"/>
      </w:r>
      <w:r>
        <w:rPr>
          <w:noProof/>
        </w:rPr>
        <w:instrText xml:space="preserve"> PAGEREF _Toc238945714 \h </w:instrText>
      </w:r>
      <w:r>
        <w:rPr>
          <w:noProof/>
        </w:rPr>
      </w:r>
      <w:r>
        <w:rPr>
          <w:noProof/>
        </w:rPr>
        <w:fldChar w:fldCharType="separate"/>
      </w:r>
      <w:r>
        <w:rPr>
          <w:noProof/>
        </w:rPr>
        <w:t>22</w:t>
      </w:r>
      <w:r>
        <w:rPr>
          <w:noProof/>
        </w:rPr>
        <w:fldChar w:fldCharType="end"/>
      </w:r>
    </w:p>
    <w:p w14:paraId="54E2A5FF" w14:textId="33D091EA"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ADR-004 — Data access via PDO on MariaDB, prepared statements everywhere</w:t>
      </w:r>
      <w:r>
        <w:rPr>
          <w:noProof/>
        </w:rPr>
        <w:tab/>
      </w:r>
      <w:r>
        <w:rPr>
          <w:noProof/>
        </w:rPr>
        <w:fldChar w:fldCharType="begin"/>
      </w:r>
      <w:r>
        <w:rPr>
          <w:noProof/>
        </w:rPr>
        <w:instrText xml:space="preserve"> PAGEREF _Toc238945715 \h </w:instrText>
      </w:r>
      <w:r>
        <w:rPr>
          <w:noProof/>
        </w:rPr>
      </w:r>
      <w:r>
        <w:rPr>
          <w:noProof/>
        </w:rPr>
        <w:fldChar w:fldCharType="separate"/>
      </w:r>
      <w:r>
        <w:rPr>
          <w:noProof/>
        </w:rPr>
        <w:t>23</w:t>
      </w:r>
      <w:r>
        <w:rPr>
          <w:noProof/>
        </w:rPr>
        <w:fldChar w:fldCharType="end"/>
      </w:r>
    </w:p>
    <w:p w14:paraId="16070BF8" w14:textId="6D0CC072"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ADR-005 — Cache the effective permission list in the session, refresh every request</w:t>
      </w:r>
      <w:r>
        <w:rPr>
          <w:noProof/>
        </w:rPr>
        <w:tab/>
      </w:r>
      <w:r>
        <w:rPr>
          <w:noProof/>
        </w:rPr>
        <w:fldChar w:fldCharType="begin"/>
      </w:r>
      <w:r>
        <w:rPr>
          <w:noProof/>
        </w:rPr>
        <w:instrText xml:space="preserve"> PAGEREF _Toc238945716 \h </w:instrText>
      </w:r>
      <w:r>
        <w:rPr>
          <w:noProof/>
        </w:rPr>
      </w:r>
      <w:r>
        <w:rPr>
          <w:noProof/>
        </w:rPr>
        <w:fldChar w:fldCharType="separate"/>
      </w:r>
      <w:r>
        <w:rPr>
          <w:noProof/>
        </w:rPr>
        <w:t>24</w:t>
      </w:r>
      <w:r>
        <w:rPr>
          <w:noProof/>
        </w:rPr>
        <w:fldChar w:fldCharType="end"/>
      </w:r>
    </w:p>
    <w:p w14:paraId="2762E4E3" w14:textId="34D90163"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ADR-006 — bootstrap.php as the one composition root, loaded in a fixed order</w:t>
      </w:r>
      <w:r>
        <w:rPr>
          <w:noProof/>
        </w:rPr>
        <w:tab/>
      </w:r>
      <w:r>
        <w:rPr>
          <w:noProof/>
        </w:rPr>
        <w:fldChar w:fldCharType="begin"/>
      </w:r>
      <w:r>
        <w:rPr>
          <w:noProof/>
        </w:rPr>
        <w:instrText xml:space="preserve"> PAGEREF _Toc238945717 \h </w:instrText>
      </w:r>
      <w:r>
        <w:rPr>
          <w:noProof/>
        </w:rPr>
      </w:r>
      <w:r>
        <w:rPr>
          <w:noProof/>
        </w:rPr>
        <w:fldChar w:fldCharType="separate"/>
      </w:r>
      <w:r>
        <w:rPr>
          <w:noProof/>
        </w:rPr>
        <w:t>24</w:t>
      </w:r>
      <w:r>
        <w:rPr>
          <w:noProof/>
        </w:rPr>
        <w:fldChar w:fldCharType="end"/>
      </w:r>
    </w:p>
    <w:p w14:paraId="17F3B05C" w14:textId="7F67D9A4"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ADR-007 — Forward-only migrations as a mix of .sql files and .php runners</w:t>
      </w:r>
      <w:r>
        <w:rPr>
          <w:noProof/>
        </w:rPr>
        <w:tab/>
      </w:r>
      <w:r>
        <w:rPr>
          <w:noProof/>
        </w:rPr>
        <w:fldChar w:fldCharType="begin"/>
      </w:r>
      <w:r>
        <w:rPr>
          <w:noProof/>
        </w:rPr>
        <w:instrText xml:space="preserve"> PAGEREF _Toc238945718 \h </w:instrText>
      </w:r>
      <w:r>
        <w:rPr>
          <w:noProof/>
        </w:rPr>
      </w:r>
      <w:r>
        <w:rPr>
          <w:noProof/>
        </w:rPr>
        <w:fldChar w:fldCharType="separate"/>
      </w:r>
      <w:r>
        <w:rPr>
          <w:noProof/>
        </w:rPr>
        <w:t>25</w:t>
      </w:r>
      <w:r>
        <w:rPr>
          <w:noProof/>
        </w:rPr>
        <w:fldChar w:fldCharType="end"/>
      </w:r>
    </w:p>
    <w:p w14:paraId="7AC16F5E" w14:textId="236214DC"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ADR-008 — AI assistant via an external LLM API, permission-gated, hard output cap</w:t>
      </w:r>
      <w:r>
        <w:rPr>
          <w:noProof/>
        </w:rPr>
        <w:tab/>
      </w:r>
      <w:r>
        <w:rPr>
          <w:noProof/>
        </w:rPr>
        <w:fldChar w:fldCharType="begin"/>
      </w:r>
      <w:r>
        <w:rPr>
          <w:noProof/>
        </w:rPr>
        <w:instrText xml:space="preserve"> PAGEREF _Toc238945719 \h </w:instrText>
      </w:r>
      <w:r>
        <w:rPr>
          <w:noProof/>
        </w:rPr>
      </w:r>
      <w:r>
        <w:rPr>
          <w:noProof/>
        </w:rPr>
        <w:fldChar w:fldCharType="separate"/>
      </w:r>
      <w:r>
        <w:rPr>
          <w:noProof/>
        </w:rPr>
        <w:t>25</w:t>
      </w:r>
      <w:r>
        <w:rPr>
          <w:noProof/>
        </w:rPr>
        <w:fldChar w:fldCharType="end"/>
      </w:r>
    </w:p>
    <w:p w14:paraId="69DA60F5" w14:textId="62B4E15E"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ADR-009 — Redirect shims to preserve URLs after the directory reorganization</w:t>
      </w:r>
      <w:r>
        <w:rPr>
          <w:noProof/>
        </w:rPr>
        <w:tab/>
      </w:r>
      <w:r>
        <w:rPr>
          <w:noProof/>
        </w:rPr>
        <w:fldChar w:fldCharType="begin"/>
      </w:r>
      <w:r>
        <w:rPr>
          <w:noProof/>
        </w:rPr>
        <w:instrText xml:space="preserve"> PAGEREF _Toc238945720 \h </w:instrText>
      </w:r>
      <w:r>
        <w:rPr>
          <w:noProof/>
        </w:rPr>
      </w:r>
      <w:r>
        <w:rPr>
          <w:noProof/>
        </w:rPr>
        <w:fldChar w:fldCharType="separate"/>
      </w:r>
      <w:r>
        <w:rPr>
          <w:noProof/>
        </w:rPr>
        <w:t>26</w:t>
      </w:r>
      <w:r>
        <w:rPr>
          <w:noProof/>
        </w:rPr>
        <w:fldChar w:fldCharType="end"/>
      </w:r>
    </w:p>
    <w:p w14:paraId="79C681EC" w14:textId="5D690E24"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ADR-010 — Hand-rolled CSS primitives instead of a CSS framework</w:t>
      </w:r>
      <w:r>
        <w:rPr>
          <w:noProof/>
        </w:rPr>
        <w:tab/>
      </w:r>
      <w:r>
        <w:rPr>
          <w:noProof/>
        </w:rPr>
        <w:fldChar w:fldCharType="begin"/>
      </w:r>
      <w:r>
        <w:rPr>
          <w:noProof/>
        </w:rPr>
        <w:instrText xml:space="preserve"> PAGEREF _Toc238945721 \h </w:instrText>
      </w:r>
      <w:r>
        <w:rPr>
          <w:noProof/>
        </w:rPr>
      </w:r>
      <w:r>
        <w:rPr>
          <w:noProof/>
        </w:rPr>
        <w:fldChar w:fldCharType="separate"/>
      </w:r>
      <w:r>
        <w:rPr>
          <w:noProof/>
        </w:rPr>
        <w:t>26</w:t>
      </w:r>
      <w:r>
        <w:rPr>
          <w:noProof/>
        </w:rPr>
        <w:fldChar w:fldCharType="end"/>
      </w:r>
    </w:p>
    <w:p w14:paraId="4F7342A7" w14:textId="7FAE2357"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8. Security Architecture</w:t>
      </w:r>
      <w:r>
        <w:rPr>
          <w:noProof/>
        </w:rPr>
        <w:tab/>
      </w:r>
      <w:r>
        <w:rPr>
          <w:noProof/>
        </w:rPr>
        <w:fldChar w:fldCharType="begin"/>
      </w:r>
      <w:r>
        <w:rPr>
          <w:noProof/>
        </w:rPr>
        <w:instrText xml:space="preserve"> PAGEREF _Toc238945722 \h </w:instrText>
      </w:r>
      <w:r>
        <w:rPr>
          <w:noProof/>
        </w:rPr>
      </w:r>
      <w:r>
        <w:rPr>
          <w:noProof/>
        </w:rPr>
        <w:fldChar w:fldCharType="separate"/>
      </w:r>
      <w:r>
        <w:rPr>
          <w:noProof/>
        </w:rPr>
        <w:t>27</w:t>
      </w:r>
      <w:r>
        <w:rPr>
          <w:noProof/>
        </w:rPr>
        <w:fldChar w:fldCharType="end"/>
      </w:r>
    </w:p>
    <w:p w14:paraId="13D0EDB1" w14:textId="3D22FB66"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8.1 Authentication</w:t>
      </w:r>
      <w:r>
        <w:rPr>
          <w:noProof/>
        </w:rPr>
        <w:tab/>
      </w:r>
      <w:r>
        <w:rPr>
          <w:noProof/>
        </w:rPr>
        <w:fldChar w:fldCharType="begin"/>
      </w:r>
      <w:r>
        <w:rPr>
          <w:noProof/>
        </w:rPr>
        <w:instrText xml:space="preserve"> PAGEREF _Toc238945723 \h </w:instrText>
      </w:r>
      <w:r>
        <w:rPr>
          <w:noProof/>
        </w:rPr>
      </w:r>
      <w:r>
        <w:rPr>
          <w:noProof/>
        </w:rPr>
        <w:fldChar w:fldCharType="separate"/>
      </w:r>
      <w:r>
        <w:rPr>
          <w:noProof/>
        </w:rPr>
        <w:t>27</w:t>
      </w:r>
      <w:r>
        <w:rPr>
          <w:noProof/>
        </w:rPr>
        <w:fldChar w:fldCharType="end"/>
      </w:r>
    </w:p>
    <w:p w14:paraId="513B5DCA" w14:textId="38C6C08C"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lastRenderedPageBreak/>
        <w:t>8.2 Authorization</w:t>
      </w:r>
      <w:r>
        <w:rPr>
          <w:noProof/>
        </w:rPr>
        <w:tab/>
      </w:r>
      <w:r>
        <w:rPr>
          <w:noProof/>
        </w:rPr>
        <w:fldChar w:fldCharType="begin"/>
      </w:r>
      <w:r>
        <w:rPr>
          <w:noProof/>
        </w:rPr>
        <w:instrText xml:space="preserve"> PAGEREF _Toc238945724 \h </w:instrText>
      </w:r>
      <w:r>
        <w:rPr>
          <w:noProof/>
        </w:rPr>
      </w:r>
      <w:r>
        <w:rPr>
          <w:noProof/>
        </w:rPr>
        <w:fldChar w:fldCharType="separate"/>
      </w:r>
      <w:r>
        <w:rPr>
          <w:noProof/>
        </w:rPr>
        <w:t>27</w:t>
      </w:r>
      <w:r>
        <w:rPr>
          <w:noProof/>
        </w:rPr>
        <w:fldChar w:fldCharType="end"/>
      </w:r>
    </w:p>
    <w:p w14:paraId="6D89FAF4" w14:textId="0AD369EC"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8.3 Session and transport hardening (config.php)</w:t>
      </w:r>
      <w:r>
        <w:rPr>
          <w:noProof/>
        </w:rPr>
        <w:tab/>
      </w:r>
      <w:r>
        <w:rPr>
          <w:noProof/>
        </w:rPr>
        <w:fldChar w:fldCharType="begin"/>
      </w:r>
      <w:r>
        <w:rPr>
          <w:noProof/>
        </w:rPr>
        <w:instrText xml:space="preserve"> PAGEREF _Toc238945725 \h </w:instrText>
      </w:r>
      <w:r>
        <w:rPr>
          <w:noProof/>
        </w:rPr>
      </w:r>
      <w:r>
        <w:rPr>
          <w:noProof/>
        </w:rPr>
        <w:fldChar w:fldCharType="separate"/>
      </w:r>
      <w:r>
        <w:rPr>
          <w:noProof/>
        </w:rPr>
        <w:t>27</w:t>
      </w:r>
      <w:r>
        <w:rPr>
          <w:noProof/>
        </w:rPr>
        <w:fldChar w:fldCharType="end"/>
      </w:r>
    </w:p>
    <w:p w14:paraId="616D440C" w14:textId="0AF23784"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8.4 CSRF protection</w:t>
      </w:r>
      <w:r>
        <w:rPr>
          <w:noProof/>
        </w:rPr>
        <w:tab/>
      </w:r>
      <w:r>
        <w:rPr>
          <w:noProof/>
        </w:rPr>
        <w:fldChar w:fldCharType="begin"/>
      </w:r>
      <w:r>
        <w:rPr>
          <w:noProof/>
        </w:rPr>
        <w:instrText xml:space="preserve"> PAGEREF _Toc238945726 \h </w:instrText>
      </w:r>
      <w:r>
        <w:rPr>
          <w:noProof/>
        </w:rPr>
      </w:r>
      <w:r>
        <w:rPr>
          <w:noProof/>
        </w:rPr>
        <w:fldChar w:fldCharType="separate"/>
      </w:r>
      <w:r>
        <w:rPr>
          <w:noProof/>
        </w:rPr>
        <w:t>28</w:t>
      </w:r>
      <w:r>
        <w:rPr>
          <w:noProof/>
        </w:rPr>
        <w:fldChar w:fldCharType="end"/>
      </w:r>
    </w:p>
    <w:p w14:paraId="37D85F4B" w14:textId="3B47B365"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8.5 Rate limiting</w:t>
      </w:r>
      <w:r>
        <w:rPr>
          <w:noProof/>
        </w:rPr>
        <w:tab/>
      </w:r>
      <w:r>
        <w:rPr>
          <w:noProof/>
        </w:rPr>
        <w:fldChar w:fldCharType="begin"/>
      </w:r>
      <w:r>
        <w:rPr>
          <w:noProof/>
        </w:rPr>
        <w:instrText xml:space="preserve"> PAGEREF _Toc238945727 \h </w:instrText>
      </w:r>
      <w:r>
        <w:rPr>
          <w:noProof/>
        </w:rPr>
      </w:r>
      <w:r>
        <w:rPr>
          <w:noProof/>
        </w:rPr>
        <w:fldChar w:fldCharType="separate"/>
      </w:r>
      <w:r>
        <w:rPr>
          <w:noProof/>
        </w:rPr>
        <w:t>28</w:t>
      </w:r>
      <w:r>
        <w:rPr>
          <w:noProof/>
        </w:rPr>
        <w:fldChar w:fldCharType="end"/>
      </w:r>
    </w:p>
    <w:p w14:paraId="02CC9F69" w14:textId="1FE4AF96"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8.6 Injection and output safety</w:t>
      </w:r>
      <w:r>
        <w:rPr>
          <w:noProof/>
        </w:rPr>
        <w:tab/>
      </w:r>
      <w:r>
        <w:rPr>
          <w:noProof/>
        </w:rPr>
        <w:fldChar w:fldCharType="begin"/>
      </w:r>
      <w:r>
        <w:rPr>
          <w:noProof/>
        </w:rPr>
        <w:instrText xml:space="preserve"> PAGEREF _Toc238945728 \h </w:instrText>
      </w:r>
      <w:r>
        <w:rPr>
          <w:noProof/>
        </w:rPr>
      </w:r>
      <w:r>
        <w:rPr>
          <w:noProof/>
        </w:rPr>
        <w:fldChar w:fldCharType="separate"/>
      </w:r>
      <w:r>
        <w:rPr>
          <w:noProof/>
        </w:rPr>
        <w:t>28</w:t>
      </w:r>
      <w:r>
        <w:rPr>
          <w:noProof/>
        </w:rPr>
        <w:fldChar w:fldCharType="end"/>
      </w:r>
    </w:p>
    <w:p w14:paraId="7F0C267A" w14:textId="2136B275"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8.7 Secrets management</w:t>
      </w:r>
      <w:r>
        <w:rPr>
          <w:noProof/>
        </w:rPr>
        <w:tab/>
      </w:r>
      <w:r>
        <w:rPr>
          <w:noProof/>
        </w:rPr>
        <w:fldChar w:fldCharType="begin"/>
      </w:r>
      <w:r>
        <w:rPr>
          <w:noProof/>
        </w:rPr>
        <w:instrText xml:space="preserve"> PAGEREF _Toc238945729 \h </w:instrText>
      </w:r>
      <w:r>
        <w:rPr>
          <w:noProof/>
        </w:rPr>
      </w:r>
      <w:r>
        <w:rPr>
          <w:noProof/>
        </w:rPr>
        <w:fldChar w:fldCharType="separate"/>
      </w:r>
      <w:r>
        <w:rPr>
          <w:noProof/>
        </w:rPr>
        <w:t>28</w:t>
      </w:r>
      <w:r>
        <w:rPr>
          <w:noProof/>
        </w:rPr>
        <w:fldChar w:fldCharType="end"/>
      </w:r>
    </w:p>
    <w:p w14:paraId="102D2464" w14:textId="36C14F0B"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8.8 Audit and forensic trail</w:t>
      </w:r>
      <w:r>
        <w:rPr>
          <w:noProof/>
        </w:rPr>
        <w:tab/>
      </w:r>
      <w:r>
        <w:rPr>
          <w:noProof/>
        </w:rPr>
        <w:fldChar w:fldCharType="begin"/>
      </w:r>
      <w:r>
        <w:rPr>
          <w:noProof/>
        </w:rPr>
        <w:instrText xml:space="preserve"> PAGEREF _Toc238945730 \h </w:instrText>
      </w:r>
      <w:r>
        <w:rPr>
          <w:noProof/>
        </w:rPr>
      </w:r>
      <w:r>
        <w:rPr>
          <w:noProof/>
        </w:rPr>
        <w:fldChar w:fldCharType="separate"/>
      </w:r>
      <w:r>
        <w:rPr>
          <w:noProof/>
        </w:rPr>
        <w:t>28</w:t>
      </w:r>
      <w:r>
        <w:rPr>
          <w:noProof/>
        </w:rPr>
        <w:fldChar w:fldCharType="end"/>
      </w:r>
    </w:p>
    <w:p w14:paraId="2ED9C381" w14:textId="3C878BDD"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8.9 AI-specific controls</w:t>
      </w:r>
      <w:r>
        <w:rPr>
          <w:noProof/>
        </w:rPr>
        <w:tab/>
      </w:r>
      <w:r>
        <w:rPr>
          <w:noProof/>
        </w:rPr>
        <w:fldChar w:fldCharType="begin"/>
      </w:r>
      <w:r>
        <w:rPr>
          <w:noProof/>
        </w:rPr>
        <w:instrText xml:space="preserve"> PAGEREF _Toc238945731 \h </w:instrText>
      </w:r>
      <w:r>
        <w:rPr>
          <w:noProof/>
        </w:rPr>
      </w:r>
      <w:r>
        <w:rPr>
          <w:noProof/>
        </w:rPr>
        <w:fldChar w:fldCharType="separate"/>
      </w:r>
      <w:r>
        <w:rPr>
          <w:noProof/>
        </w:rPr>
        <w:t>29</w:t>
      </w:r>
      <w:r>
        <w:rPr>
          <w:noProof/>
        </w:rPr>
        <w:fldChar w:fldCharType="end"/>
      </w:r>
    </w:p>
    <w:p w14:paraId="732E0806" w14:textId="18E52C37"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8.10 Backup controls</w:t>
      </w:r>
      <w:r>
        <w:rPr>
          <w:noProof/>
        </w:rPr>
        <w:tab/>
      </w:r>
      <w:r>
        <w:rPr>
          <w:noProof/>
        </w:rPr>
        <w:fldChar w:fldCharType="begin"/>
      </w:r>
      <w:r>
        <w:rPr>
          <w:noProof/>
        </w:rPr>
        <w:instrText xml:space="preserve"> PAGEREF _Toc238945732 \h </w:instrText>
      </w:r>
      <w:r>
        <w:rPr>
          <w:noProof/>
        </w:rPr>
      </w:r>
      <w:r>
        <w:rPr>
          <w:noProof/>
        </w:rPr>
        <w:fldChar w:fldCharType="separate"/>
      </w:r>
      <w:r>
        <w:rPr>
          <w:noProof/>
        </w:rPr>
        <w:t>29</w:t>
      </w:r>
      <w:r>
        <w:rPr>
          <w:noProof/>
        </w:rPr>
        <w:fldChar w:fldCharType="end"/>
      </w:r>
    </w:p>
    <w:p w14:paraId="47F6B80E" w14:textId="21F95000"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8.11 Control map</w:t>
      </w:r>
      <w:r>
        <w:rPr>
          <w:noProof/>
        </w:rPr>
        <w:tab/>
      </w:r>
      <w:r>
        <w:rPr>
          <w:noProof/>
        </w:rPr>
        <w:fldChar w:fldCharType="begin"/>
      </w:r>
      <w:r>
        <w:rPr>
          <w:noProof/>
        </w:rPr>
        <w:instrText xml:space="preserve"> PAGEREF _Toc238945733 \h </w:instrText>
      </w:r>
      <w:r>
        <w:rPr>
          <w:noProof/>
        </w:rPr>
      </w:r>
      <w:r>
        <w:rPr>
          <w:noProof/>
        </w:rPr>
        <w:fldChar w:fldCharType="separate"/>
      </w:r>
      <w:r>
        <w:rPr>
          <w:noProof/>
        </w:rPr>
        <w:t>29</w:t>
      </w:r>
      <w:r>
        <w:rPr>
          <w:noProof/>
        </w:rPr>
        <w:fldChar w:fldCharType="end"/>
      </w:r>
    </w:p>
    <w:p w14:paraId="5EFFBDE3" w14:textId="428A7E0A"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9. Deployment View</w:t>
      </w:r>
      <w:r>
        <w:rPr>
          <w:noProof/>
        </w:rPr>
        <w:tab/>
      </w:r>
      <w:r>
        <w:rPr>
          <w:noProof/>
        </w:rPr>
        <w:fldChar w:fldCharType="begin"/>
      </w:r>
      <w:r>
        <w:rPr>
          <w:noProof/>
        </w:rPr>
        <w:instrText xml:space="preserve"> PAGEREF _Toc238945734 \h </w:instrText>
      </w:r>
      <w:r>
        <w:rPr>
          <w:noProof/>
        </w:rPr>
      </w:r>
      <w:r>
        <w:rPr>
          <w:noProof/>
        </w:rPr>
        <w:fldChar w:fldCharType="separate"/>
      </w:r>
      <w:r>
        <w:rPr>
          <w:noProof/>
        </w:rPr>
        <w:t>29</w:t>
      </w:r>
      <w:r>
        <w:rPr>
          <w:noProof/>
        </w:rPr>
        <w:fldChar w:fldCharType="end"/>
      </w:r>
    </w:p>
    <w:p w14:paraId="14248E46" w14:textId="0E5FCCE0"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9.1 Install procedure</w:t>
      </w:r>
      <w:r>
        <w:rPr>
          <w:noProof/>
        </w:rPr>
        <w:tab/>
      </w:r>
      <w:r>
        <w:rPr>
          <w:noProof/>
        </w:rPr>
        <w:fldChar w:fldCharType="begin"/>
      </w:r>
      <w:r>
        <w:rPr>
          <w:noProof/>
        </w:rPr>
        <w:instrText xml:space="preserve"> PAGEREF _Toc238945735 \h </w:instrText>
      </w:r>
      <w:r>
        <w:rPr>
          <w:noProof/>
        </w:rPr>
      </w:r>
      <w:r>
        <w:rPr>
          <w:noProof/>
        </w:rPr>
        <w:fldChar w:fldCharType="separate"/>
      </w:r>
      <w:r>
        <w:rPr>
          <w:noProof/>
        </w:rPr>
        <w:t>30</w:t>
      </w:r>
      <w:r>
        <w:rPr>
          <w:noProof/>
        </w:rPr>
        <w:fldChar w:fldCharType="end"/>
      </w:r>
    </w:p>
    <w:p w14:paraId="5972E0FB" w14:textId="12937E17"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9.2 Hardening for a real deployment</w:t>
      </w:r>
      <w:r>
        <w:rPr>
          <w:noProof/>
        </w:rPr>
        <w:tab/>
      </w:r>
      <w:r>
        <w:rPr>
          <w:noProof/>
        </w:rPr>
        <w:fldChar w:fldCharType="begin"/>
      </w:r>
      <w:r>
        <w:rPr>
          <w:noProof/>
        </w:rPr>
        <w:instrText xml:space="preserve"> PAGEREF _Toc238945736 \h </w:instrText>
      </w:r>
      <w:r>
        <w:rPr>
          <w:noProof/>
        </w:rPr>
      </w:r>
      <w:r>
        <w:rPr>
          <w:noProof/>
        </w:rPr>
        <w:fldChar w:fldCharType="separate"/>
      </w:r>
      <w:r>
        <w:rPr>
          <w:noProof/>
        </w:rPr>
        <w:t>30</w:t>
      </w:r>
      <w:r>
        <w:rPr>
          <w:noProof/>
        </w:rPr>
        <w:fldChar w:fldCharType="end"/>
      </w:r>
    </w:p>
    <w:p w14:paraId="272DD6F3" w14:textId="53C9001E"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9.3 Scaling shape</w:t>
      </w:r>
      <w:r>
        <w:rPr>
          <w:noProof/>
        </w:rPr>
        <w:tab/>
      </w:r>
      <w:r>
        <w:rPr>
          <w:noProof/>
        </w:rPr>
        <w:fldChar w:fldCharType="begin"/>
      </w:r>
      <w:r>
        <w:rPr>
          <w:noProof/>
        </w:rPr>
        <w:instrText xml:space="preserve"> PAGEREF _Toc238945737 \h </w:instrText>
      </w:r>
      <w:r>
        <w:rPr>
          <w:noProof/>
        </w:rPr>
      </w:r>
      <w:r>
        <w:rPr>
          <w:noProof/>
        </w:rPr>
        <w:fldChar w:fldCharType="separate"/>
      </w:r>
      <w:r>
        <w:rPr>
          <w:noProof/>
        </w:rPr>
        <w:t>30</w:t>
      </w:r>
      <w:r>
        <w:rPr>
          <w:noProof/>
        </w:rPr>
        <w:fldChar w:fldCharType="end"/>
      </w:r>
    </w:p>
    <w:p w14:paraId="249BF2FC" w14:textId="301AEA8F"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10. Known Limitations and Technical Debt</w:t>
      </w:r>
      <w:r>
        <w:rPr>
          <w:noProof/>
        </w:rPr>
        <w:tab/>
      </w:r>
      <w:r>
        <w:rPr>
          <w:noProof/>
        </w:rPr>
        <w:fldChar w:fldCharType="begin"/>
      </w:r>
      <w:r>
        <w:rPr>
          <w:noProof/>
        </w:rPr>
        <w:instrText xml:space="preserve"> PAGEREF _Toc238945738 \h </w:instrText>
      </w:r>
      <w:r>
        <w:rPr>
          <w:noProof/>
        </w:rPr>
      </w:r>
      <w:r>
        <w:rPr>
          <w:noProof/>
        </w:rPr>
        <w:fldChar w:fldCharType="separate"/>
      </w:r>
      <w:r>
        <w:rPr>
          <w:noProof/>
        </w:rPr>
        <w:t>30</w:t>
      </w:r>
      <w:r>
        <w:rPr>
          <w:noProof/>
        </w:rPr>
        <w:fldChar w:fldCharType="end"/>
      </w:r>
    </w:p>
    <w:p w14:paraId="0DC564B3" w14:textId="45ED28FD"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TD-1 — Duplicated transactions page</w:t>
      </w:r>
      <w:r>
        <w:rPr>
          <w:noProof/>
        </w:rPr>
        <w:tab/>
      </w:r>
      <w:r>
        <w:rPr>
          <w:noProof/>
        </w:rPr>
        <w:fldChar w:fldCharType="begin"/>
      </w:r>
      <w:r>
        <w:rPr>
          <w:noProof/>
        </w:rPr>
        <w:instrText xml:space="preserve"> PAGEREF _Toc238945739 \h </w:instrText>
      </w:r>
      <w:r>
        <w:rPr>
          <w:noProof/>
        </w:rPr>
      </w:r>
      <w:r>
        <w:rPr>
          <w:noProof/>
        </w:rPr>
        <w:fldChar w:fldCharType="separate"/>
      </w:r>
      <w:r>
        <w:rPr>
          <w:noProof/>
        </w:rPr>
        <w:t>30</w:t>
      </w:r>
      <w:r>
        <w:rPr>
          <w:noProof/>
        </w:rPr>
        <w:fldChar w:fldCharType="end"/>
      </w:r>
    </w:p>
    <w:p w14:paraId="68B4CE83" w14:textId="59BC2844"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TD-2 — Dead file includes/cashier_header.php</w:t>
      </w:r>
      <w:r>
        <w:rPr>
          <w:noProof/>
        </w:rPr>
        <w:tab/>
      </w:r>
      <w:r>
        <w:rPr>
          <w:noProof/>
        </w:rPr>
        <w:fldChar w:fldCharType="begin"/>
      </w:r>
      <w:r>
        <w:rPr>
          <w:noProof/>
        </w:rPr>
        <w:instrText xml:space="preserve"> PAGEREF _Toc238945740 \h </w:instrText>
      </w:r>
      <w:r>
        <w:rPr>
          <w:noProof/>
        </w:rPr>
      </w:r>
      <w:r>
        <w:rPr>
          <w:noProof/>
        </w:rPr>
        <w:fldChar w:fldCharType="separate"/>
      </w:r>
      <w:r>
        <w:rPr>
          <w:noProof/>
        </w:rPr>
        <w:t>31</w:t>
      </w:r>
      <w:r>
        <w:rPr>
          <w:noProof/>
        </w:rPr>
        <w:fldChar w:fldCharType="end"/>
      </w:r>
    </w:p>
    <w:p w14:paraId="7B636D39" w14:textId="18EB7A5F"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TD-3 — reports.php is a role-aware shim, not a plain redirect</w:t>
      </w:r>
      <w:r>
        <w:rPr>
          <w:noProof/>
        </w:rPr>
        <w:tab/>
      </w:r>
      <w:r>
        <w:rPr>
          <w:noProof/>
        </w:rPr>
        <w:fldChar w:fldCharType="begin"/>
      </w:r>
      <w:r>
        <w:rPr>
          <w:noProof/>
        </w:rPr>
        <w:instrText xml:space="preserve"> PAGEREF _Toc238945741 \h </w:instrText>
      </w:r>
      <w:r>
        <w:rPr>
          <w:noProof/>
        </w:rPr>
      </w:r>
      <w:r>
        <w:rPr>
          <w:noProof/>
        </w:rPr>
        <w:fldChar w:fldCharType="separate"/>
      </w:r>
      <w:r>
        <w:rPr>
          <w:noProof/>
        </w:rPr>
        <w:t>31</w:t>
      </w:r>
      <w:r>
        <w:rPr>
          <w:noProof/>
        </w:rPr>
        <w:fldChar w:fldCharType="end"/>
      </w:r>
    </w:p>
    <w:p w14:paraId="30622AA7" w14:textId="652504AA"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TD-4 — branch_owner role has no permission entries</w:t>
      </w:r>
      <w:r>
        <w:rPr>
          <w:noProof/>
        </w:rPr>
        <w:tab/>
      </w:r>
      <w:r>
        <w:rPr>
          <w:noProof/>
        </w:rPr>
        <w:fldChar w:fldCharType="begin"/>
      </w:r>
      <w:r>
        <w:rPr>
          <w:noProof/>
        </w:rPr>
        <w:instrText xml:space="preserve"> PAGEREF _Toc238945742 \h </w:instrText>
      </w:r>
      <w:r>
        <w:rPr>
          <w:noProof/>
        </w:rPr>
      </w:r>
      <w:r>
        <w:rPr>
          <w:noProof/>
        </w:rPr>
        <w:fldChar w:fldCharType="separate"/>
      </w:r>
      <w:r>
        <w:rPr>
          <w:noProof/>
        </w:rPr>
        <w:t>31</w:t>
      </w:r>
      <w:r>
        <w:rPr>
          <w:noProof/>
        </w:rPr>
        <w:fldChar w:fldCharType="end"/>
      </w:r>
    </w:p>
    <w:p w14:paraId="410B27C1" w14:textId="64F56CC4"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TD-5 — Unused includes/database.php singleton</w:t>
      </w:r>
      <w:r>
        <w:rPr>
          <w:noProof/>
        </w:rPr>
        <w:tab/>
      </w:r>
      <w:r>
        <w:rPr>
          <w:noProof/>
        </w:rPr>
        <w:fldChar w:fldCharType="begin"/>
      </w:r>
      <w:r>
        <w:rPr>
          <w:noProof/>
        </w:rPr>
        <w:instrText xml:space="preserve"> PAGEREF _Toc238945743 \h </w:instrText>
      </w:r>
      <w:r>
        <w:rPr>
          <w:noProof/>
        </w:rPr>
      </w:r>
      <w:r>
        <w:rPr>
          <w:noProof/>
        </w:rPr>
        <w:fldChar w:fldCharType="separate"/>
      </w:r>
      <w:r>
        <w:rPr>
          <w:noProof/>
        </w:rPr>
        <w:t>32</w:t>
      </w:r>
      <w:r>
        <w:rPr>
          <w:noProof/>
        </w:rPr>
        <w:fldChar w:fldCharType="end"/>
      </w:r>
    </w:p>
    <w:p w14:paraId="6400DDD8" w14:textId="4A2317D2"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TD-6 — No automated tests, no CI</w:t>
      </w:r>
      <w:r>
        <w:rPr>
          <w:noProof/>
        </w:rPr>
        <w:tab/>
      </w:r>
      <w:r>
        <w:rPr>
          <w:noProof/>
        </w:rPr>
        <w:fldChar w:fldCharType="begin"/>
      </w:r>
      <w:r>
        <w:rPr>
          <w:noProof/>
        </w:rPr>
        <w:instrText xml:space="preserve"> PAGEREF _Toc238945744 \h </w:instrText>
      </w:r>
      <w:r>
        <w:rPr>
          <w:noProof/>
        </w:rPr>
      </w:r>
      <w:r>
        <w:rPr>
          <w:noProof/>
        </w:rPr>
        <w:fldChar w:fldCharType="separate"/>
      </w:r>
      <w:r>
        <w:rPr>
          <w:noProof/>
        </w:rPr>
        <w:t>32</w:t>
      </w:r>
      <w:r>
        <w:rPr>
          <w:noProof/>
        </w:rPr>
        <w:fldChar w:fldCharType="end"/>
      </w:r>
    </w:p>
    <w:p w14:paraId="104B934B" w14:textId="532AB051"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TD-7 — Migration mechanism has no version tracking</w:t>
      </w:r>
      <w:r>
        <w:rPr>
          <w:noProof/>
        </w:rPr>
        <w:tab/>
      </w:r>
      <w:r>
        <w:rPr>
          <w:noProof/>
        </w:rPr>
        <w:fldChar w:fldCharType="begin"/>
      </w:r>
      <w:r>
        <w:rPr>
          <w:noProof/>
        </w:rPr>
        <w:instrText xml:space="preserve"> PAGEREF _Toc238945745 \h </w:instrText>
      </w:r>
      <w:r>
        <w:rPr>
          <w:noProof/>
        </w:rPr>
      </w:r>
      <w:r>
        <w:rPr>
          <w:noProof/>
        </w:rPr>
        <w:fldChar w:fldCharType="separate"/>
      </w:r>
      <w:r>
        <w:rPr>
          <w:noProof/>
        </w:rPr>
        <w:t>32</w:t>
      </w:r>
      <w:r>
        <w:rPr>
          <w:noProof/>
        </w:rPr>
        <w:fldChar w:fldCharType="end"/>
      </w:r>
    </w:p>
    <w:p w14:paraId="3E5E6655" w14:textId="4AFEC66D"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TD-8 — Composition root not applied uniformly</w:t>
      </w:r>
      <w:r>
        <w:rPr>
          <w:noProof/>
        </w:rPr>
        <w:tab/>
      </w:r>
      <w:r>
        <w:rPr>
          <w:noProof/>
        </w:rPr>
        <w:fldChar w:fldCharType="begin"/>
      </w:r>
      <w:r>
        <w:rPr>
          <w:noProof/>
        </w:rPr>
        <w:instrText xml:space="preserve"> PAGEREF _Toc238945746 \h </w:instrText>
      </w:r>
      <w:r>
        <w:rPr>
          <w:noProof/>
        </w:rPr>
      </w:r>
      <w:r>
        <w:rPr>
          <w:noProof/>
        </w:rPr>
        <w:fldChar w:fldCharType="separate"/>
      </w:r>
      <w:r>
        <w:rPr>
          <w:noProof/>
        </w:rPr>
        <w:t>32</w:t>
      </w:r>
      <w:r>
        <w:rPr>
          <w:noProof/>
        </w:rPr>
        <w:fldChar w:fldCharType="end"/>
      </w:r>
    </w:p>
    <w:p w14:paraId="4688ACA9" w14:textId="7B87BEC6"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TD-9 — Minor authorization inconsistency: the AI gate</w:t>
      </w:r>
      <w:r>
        <w:rPr>
          <w:noProof/>
        </w:rPr>
        <w:tab/>
      </w:r>
      <w:r>
        <w:rPr>
          <w:noProof/>
        </w:rPr>
        <w:fldChar w:fldCharType="begin"/>
      </w:r>
      <w:r>
        <w:rPr>
          <w:noProof/>
        </w:rPr>
        <w:instrText xml:space="preserve"> PAGEREF _Toc238945747 \h </w:instrText>
      </w:r>
      <w:r>
        <w:rPr>
          <w:noProof/>
        </w:rPr>
      </w:r>
      <w:r>
        <w:rPr>
          <w:noProof/>
        </w:rPr>
        <w:fldChar w:fldCharType="separate"/>
      </w:r>
      <w:r>
        <w:rPr>
          <w:noProof/>
        </w:rPr>
        <w:t>32</w:t>
      </w:r>
      <w:r>
        <w:rPr>
          <w:noProof/>
        </w:rPr>
        <w:fldChar w:fldCharType="end"/>
      </w:r>
    </w:p>
    <w:p w14:paraId="0454AAD0" w14:textId="4495E3E0"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TD-11 — Orphaned root logout.php with a weaker security posture than auth/logout.php</w:t>
      </w:r>
      <w:r>
        <w:rPr>
          <w:noProof/>
        </w:rPr>
        <w:tab/>
      </w:r>
      <w:r>
        <w:rPr>
          <w:noProof/>
        </w:rPr>
        <w:fldChar w:fldCharType="begin"/>
      </w:r>
      <w:r>
        <w:rPr>
          <w:noProof/>
        </w:rPr>
        <w:instrText xml:space="preserve"> PAGEREF _Toc238945748 \h </w:instrText>
      </w:r>
      <w:r>
        <w:rPr>
          <w:noProof/>
        </w:rPr>
      </w:r>
      <w:r>
        <w:rPr>
          <w:noProof/>
        </w:rPr>
        <w:fldChar w:fldCharType="separate"/>
      </w:r>
      <w:r>
        <w:rPr>
          <w:noProof/>
        </w:rPr>
        <w:t>32</w:t>
      </w:r>
      <w:r>
        <w:rPr>
          <w:noProof/>
        </w:rPr>
        <w:fldChar w:fldCharType="end"/>
      </w:r>
    </w:p>
    <w:p w14:paraId="3F2991C1" w14:textId="3FAF776B"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TD-12 — Stray debug script in the web root</w:t>
      </w:r>
      <w:r>
        <w:rPr>
          <w:noProof/>
        </w:rPr>
        <w:tab/>
      </w:r>
      <w:r>
        <w:rPr>
          <w:noProof/>
        </w:rPr>
        <w:fldChar w:fldCharType="begin"/>
      </w:r>
      <w:r>
        <w:rPr>
          <w:noProof/>
        </w:rPr>
        <w:instrText xml:space="preserve"> PAGEREF _Toc238945749 \h </w:instrText>
      </w:r>
      <w:r>
        <w:rPr>
          <w:noProof/>
        </w:rPr>
      </w:r>
      <w:r>
        <w:rPr>
          <w:noProof/>
        </w:rPr>
        <w:fldChar w:fldCharType="separate"/>
      </w:r>
      <w:r>
        <w:rPr>
          <w:noProof/>
        </w:rPr>
        <w:t>33</w:t>
      </w:r>
      <w:r>
        <w:rPr>
          <w:noProof/>
        </w:rPr>
        <w:fldChar w:fldCharType="end"/>
      </w:r>
    </w:p>
    <w:p w14:paraId="38C968B0" w14:textId="11E8CB44"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TD-10 — Hardening leftovers</w:t>
      </w:r>
      <w:r>
        <w:rPr>
          <w:noProof/>
        </w:rPr>
        <w:tab/>
      </w:r>
      <w:r>
        <w:rPr>
          <w:noProof/>
        </w:rPr>
        <w:fldChar w:fldCharType="begin"/>
      </w:r>
      <w:r>
        <w:rPr>
          <w:noProof/>
        </w:rPr>
        <w:instrText xml:space="preserve"> PAGEREF _Toc238945750 \h </w:instrText>
      </w:r>
      <w:r>
        <w:rPr>
          <w:noProof/>
        </w:rPr>
      </w:r>
      <w:r>
        <w:rPr>
          <w:noProof/>
        </w:rPr>
        <w:fldChar w:fldCharType="separate"/>
      </w:r>
      <w:r>
        <w:rPr>
          <w:noProof/>
        </w:rPr>
        <w:t>33</w:t>
      </w:r>
      <w:r>
        <w:rPr>
          <w:noProof/>
        </w:rPr>
        <w:fldChar w:fldCharType="end"/>
      </w:r>
    </w:p>
    <w:p w14:paraId="21C1FE08" w14:textId="3ED99FBB"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11. Risks and Recommended Mitigations</w:t>
      </w:r>
      <w:r>
        <w:rPr>
          <w:noProof/>
        </w:rPr>
        <w:tab/>
      </w:r>
      <w:r>
        <w:rPr>
          <w:noProof/>
        </w:rPr>
        <w:fldChar w:fldCharType="begin"/>
      </w:r>
      <w:r>
        <w:rPr>
          <w:noProof/>
        </w:rPr>
        <w:instrText xml:space="preserve"> PAGEREF _Toc238945751 \h </w:instrText>
      </w:r>
      <w:r>
        <w:rPr>
          <w:noProof/>
        </w:rPr>
      </w:r>
      <w:r>
        <w:rPr>
          <w:noProof/>
        </w:rPr>
        <w:fldChar w:fldCharType="separate"/>
      </w:r>
      <w:r>
        <w:rPr>
          <w:noProof/>
        </w:rPr>
        <w:t>33</w:t>
      </w:r>
      <w:r>
        <w:rPr>
          <w:noProof/>
        </w:rPr>
        <w:fldChar w:fldCharType="end"/>
      </w:r>
    </w:p>
    <w:p w14:paraId="2A3B476F" w14:textId="2EC2F314"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12. Defense Q&amp;A Preparation</w:t>
      </w:r>
      <w:r>
        <w:rPr>
          <w:noProof/>
        </w:rPr>
        <w:tab/>
      </w:r>
      <w:r>
        <w:rPr>
          <w:noProof/>
        </w:rPr>
        <w:fldChar w:fldCharType="begin"/>
      </w:r>
      <w:r>
        <w:rPr>
          <w:noProof/>
        </w:rPr>
        <w:instrText xml:space="preserve"> PAGEREF _Toc238945752 \h </w:instrText>
      </w:r>
      <w:r>
        <w:rPr>
          <w:noProof/>
        </w:rPr>
      </w:r>
      <w:r>
        <w:rPr>
          <w:noProof/>
        </w:rPr>
        <w:fldChar w:fldCharType="separate"/>
      </w:r>
      <w:r>
        <w:rPr>
          <w:noProof/>
        </w:rPr>
        <w:t>35</w:t>
      </w:r>
      <w:r>
        <w:rPr>
          <w:noProof/>
        </w:rPr>
        <w:fldChar w:fldCharType="end"/>
      </w:r>
    </w:p>
    <w:p w14:paraId="3F302E96" w14:textId="37111091"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Q1. “It runs on XAMPP with no framework — how does this scale?”</w:t>
      </w:r>
      <w:r>
        <w:rPr>
          <w:noProof/>
        </w:rPr>
        <w:tab/>
      </w:r>
      <w:r>
        <w:rPr>
          <w:noProof/>
        </w:rPr>
        <w:fldChar w:fldCharType="begin"/>
      </w:r>
      <w:r>
        <w:rPr>
          <w:noProof/>
        </w:rPr>
        <w:instrText xml:space="preserve"> PAGEREF _Toc238945753 \h </w:instrText>
      </w:r>
      <w:r>
        <w:rPr>
          <w:noProof/>
        </w:rPr>
      </w:r>
      <w:r>
        <w:rPr>
          <w:noProof/>
        </w:rPr>
        <w:fldChar w:fldCharType="separate"/>
      </w:r>
      <w:r>
        <w:rPr>
          <w:noProof/>
        </w:rPr>
        <w:t>35</w:t>
      </w:r>
      <w:r>
        <w:rPr>
          <w:noProof/>
        </w:rPr>
        <w:fldChar w:fldCharType="end"/>
      </w:r>
    </w:p>
    <w:p w14:paraId="36781259" w14:textId="5A883409"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Q2. “There is duplicated code in transactions.php. Isn’t that a design flaw?”</w:t>
      </w:r>
      <w:r>
        <w:rPr>
          <w:noProof/>
        </w:rPr>
        <w:tab/>
      </w:r>
      <w:r>
        <w:rPr>
          <w:noProof/>
        </w:rPr>
        <w:fldChar w:fldCharType="begin"/>
      </w:r>
      <w:r>
        <w:rPr>
          <w:noProof/>
        </w:rPr>
        <w:instrText xml:space="preserve"> PAGEREF _Toc238945754 \h </w:instrText>
      </w:r>
      <w:r>
        <w:rPr>
          <w:noProof/>
        </w:rPr>
      </w:r>
      <w:r>
        <w:rPr>
          <w:noProof/>
        </w:rPr>
        <w:fldChar w:fldCharType="separate"/>
      </w:r>
      <w:r>
        <w:rPr>
          <w:noProof/>
        </w:rPr>
        <w:t>35</w:t>
      </w:r>
      <w:r>
        <w:rPr>
          <w:noProof/>
        </w:rPr>
        <w:fldChar w:fldCharType="end"/>
      </w:r>
    </w:p>
    <w:p w14:paraId="3764C2B7" w14:textId="798245F4"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Q3. “Why no framework? Isn’t plain PHP bad practice?”</w:t>
      </w:r>
      <w:r>
        <w:rPr>
          <w:noProof/>
        </w:rPr>
        <w:tab/>
      </w:r>
      <w:r>
        <w:rPr>
          <w:noProof/>
        </w:rPr>
        <w:fldChar w:fldCharType="begin"/>
      </w:r>
      <w:r>
        <w:rPr>
          <w:noProof/>
        </w:rPr>
        <w:instrText xml:space="preserve"> PAGEREF _Toc238945755 \h </w:instrText>
      </w:r>
      <w:r>
        <w:rPr>
          <w:noProof/>
        </w:rPr>
      </w:r>
      <w:r>
        <w:rPr>
          <w:noProof/>
        </w:rPr>
        <w:fldChar w:fldCharType="separate"/>
      </w:r>
      <w:r>
        <w:rPr>
          <w:noProof/>
        </w:rPr>
        <w:t>36</w:t>
      </w:r>
      <w:r>
        <w:rPr>
          <w:noProof/>
        </w:rPr>
        <w:fldChar w:fldCharType="end"/>
      </w:r>
    </w:p>
    <w:p w14:paraId="2F8EACEA" w14:textId="662F5425"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Q4. “Without a framework, how do you know it is secure?”</w:t>
      </w:r>
      <w:r>
        <w:rPr>
          <w:noProof/>
        </w:rPr>
        <w:tab/>
      </w:r>
      <w:r>
        <w:rPr>
          <w:noProof/>
        </w:rPr>
        <w:fldChar w:fldCharType="begin"/>
      </w:r>
      <w:r>
        <w:rPr>
          <w:noProof/>
        </w:rPr>
        <w:instrText xml:space="preserve"> PAGEREF _Toc238945756 \h </w:instrText>
      </w:r>
      <w:r>
        <w:rPr>
          <w:noProof/>
        </w:rPr>
      </w:r>
      <w:r>
        <w:rPr>
          <w:noProof/>
        </w:rPr>
        <w:fldChar w:fldCharType="separate"/>
      </w:r>
      <w:r>
        <w:rPr>
          <w:noProof/>
        </w:rPr>
        <w:t>36</w:t>
      </w:r>
      <w:r>
        <w:rPr>
          <w:noProof/>
        </w:rPr>
        <w:fldChar w:fldCharType="end"/>
      </w:r>
    </w:p>
    <w:p w14:paraId="0F8C5CF6" w14:textId="04335DDC"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Q5. “No automated tests?”</w:t>
      </w:r>
      <w:r>
        <w:rPr>
          <w:noProof/>
        </w:rPr>
        <w:tab/>
      </w:r>
      <w:r>
        <w:rPr>
          <w:noProof/>
        </w:rPr>
        <w:fldChar w:fldCharType="begin"/>
      </w:r>
      <w:r>
        <w:rPr>
          <w:noProof/>
        </w:rPr>
        <w:instrText xml:space="preserve"> PAGEREF _Toc238945757 \h </w:instrText>
      </w:r>
      <w:r>
        <w:rPr>
          <w:noProof/>
        </w:rPr>
      </w:r>
      <w:r>
        <w:rPr>
          <w:noProof/>
        </w:rPr>
        <w:fldChar w:fldCharType="separate"/>
      </w:r>
      <w:r>
        <w:rPr>
          <w:noProof/>
        </w:rPr>
        <w:t>36</w:t>
      </w:r>
      <w:r>
        <w:rPr>
          <w:noProof/>
        </w:rPr>
        <w:fldChar w:fldCharType="end"/>
      </w:r>
    </w:p>
    <w:p w14:paraId="16D6F594" w14:textId="5A4C3EAB"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Q6. “A shared database for all branches — how do you guarantee Branch A cannot see Branch B’s data?”</w:t>
      </w:r>
      <w:r>
        <w:rPr>
          <w:noProof/>
        </w:rPr>
        <w:tab/>
      </w:r>
      <w:r>
        <w:rPr>
          <w:noProof/>
        </w:rPr>
        <w:fldChar w:fldCharType="begin"/>
      </w:r>
      <w:r>
        <w:rPr>
          <w:noProof/>
        </w:rPr>
        <w:instrText xml:space="preserve"> PAGEREF _Toc238945758 \h </w:instrText>
      </w:r>
      <w:r>
        <w:rPr>
          <w:noProof/>
        </w:rPr>
      </w:r>
      <w:r>
        <w:rPr>
          <w:noProof/>
        </w:rPr>
        <w:fldChar w:fldCharType="separate"/>
      </w:r>
      <w:r>
        <w:rPr>
          <w:noProof/>
        </w:rPr>
        <w:t>36</w:t>
      </w:r>
      <w:r>
        <w:rPr>
          <w:noProof/>
        </w:rPr>
        <w:fldChar w:fldCharType="end"/>
      </w:r>
    </w:p>
    <w:p w14:paraId="4F97E8AF" w14:textId="22C3CF83"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lastRenderedPageBreak/>
        <w:t>Q7. “Why MariaDB and PDO specifically?”</w:t>
      </w:r>
      <w:r>
        <w:rPr>
          <w:noProof/>
        </w:rPr>
        <w:tab/>
      </w:r>
      <w:r>
        <w:rPr>
          <w:noProof/>
        </w:rPr>
        <w:fldChar w:fldCharType="begin"/>
      </w:r>
      <w:r>
        <w:rPr>
          <w:noProof/>
        </w:rPr>
        <w:instrText xml:space="preserve"> PAGEREF _Toc238945759 \h </w:instrText>
      </w:r>
      <w:r>
        <w:rPr>
          <w:noProof/>
        </w:rPr>
      </w:r>
      <w:r>
        <w:rPr>
          <w:noProof/>
        </w:rPr>
        <w:fldChar w:fldCharType="separate"/>
      </w:r>
      <w:r>
        <w:rPr>
          <w:noProof/>
        </w:rPr>
        <w:t>37</w:t>
      </w:r>
      <w:r>
        <w:rPr>
          <w:noProof/>
        </w:rPr>
        <w:fldChar w:fldCharType="end"/>
      </w:r>
    </w:p>
    <w:p w14:paraId="11C66B14" w14:textId="10C0118C"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Q8. “If you leave, can anyone maintain this?”</w:t>
      </w:r>
      <w:r>
        <w:rPr>
          <w:noProof/>
        </w:rPr>
        <w:tab/>
      </w:r>
      <w:r>
        <w:rPr>
          <w:noProof/>
        </w:rPr>
        <w:fldChar w:fldCharType="begin"/>
      </w:r>
      <w:r>
        <w:rPr>
          <w:noProof/>
        </w:rPr>
        <w:instrText xml:space="preserve"> PAGEREF _Toc238945760 \h </w:instrText>
      </w:r>
      <w:r>
        <w:rPr>
          <w:noProof/>
        </w:rPr>
      </w:r>
      <w:r>
        <w:rPr>
          <w:noProof/>
        </w:rPr>
        <w:fldChar w:fldCharType="separate"/>
      </w:r>
      <w:r>
        <w:rPr>
          <w:noProof/>
        </w:rPr>
        <w:t>37</w:t>
      </w:r>
      <w:r>
        <w:rPr>
          <w:noProof/>
        </w:rPr>
        <w:fldChar w:fldCharType="end"/>
      </w:r>
    </w:p>
    <w:p w14:paraId="04068828" w14:textId="19395BC5"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Q9. “Why an AI feature? Is it safe, and what happens if Groq is down?”</w:t>
      </w:r>
      <w:r>
        <w:rPr>
          <w:noProof/>
        </w:rPr>
        <w:tab/>
      </w:r>
      <w:r>
        <w:rPr>
          <w:noProof/>
        </w:rPr>
        <w:fldChar w:fldCharType="begin"/>
      </w:r>
      <w:r>
        <w:rPr>
          <w:noProof/>
        </w:rPr>
        <w:instrText xml:space="preserve"> PAGEREF _Toc238945761 \h </w:instrText>
      </w:r>
      <w:r>
        <w:rPr>
          <w:noProof/>
        </w:rPr>
      </w:r>
      <w:r>
        <w:rPr>
          <w:noProof/>
        </w:rPr>
        <w:fldChar w:fldCharType="separate"/>
      </w:r>
      <w:r>
        <w:rPr>
          <w:noProof/>
        </w:rPr>
        <w:t>37</w:t>
      </w:r>
      <w:r>
        <w:rPr>
          <w:noProof/>
        </w:rPr>
        <w:fldChar w:fldCharType="end"/>
      </w:r>
    </w:p>
    <w:p w14:paraId="09A20841" w14:textId="4A57710E"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Q10. “What would you do next, or differently?”</w:t>
      </w:r>
      <w:r>
        <w:rPr>
          <w:noProof/>
        </w:rPr>
        <w:tab/>
      </w:r>
      <w:r>
        <w:rPr>
          <w:noProof/>
        </w:rPr>
        <w:fldChar w:fldCharType="begin"/>
      </w:r>
      <w:r>
        <w:rPr>
          <w:noProof/>
        </w:rPr>
        <w:instrText xml:space="preserve"> PAGEREF _Toc238945762 \h </w:instrText>
      </w:r>
      <w:r>
        <w:rPr>
          <w:noProof/>
        </w:rPr>
      </w:r>
      <w:r>
        <w:rPr>
          <w:noProof/>
        </w:rPr>
        <w:fldChar w:fldCharType="separate"/>
      </w:r>
      <w:r>
        <w:rPr>
          <w:noProof/>
        </w:rPr>
        <w:t>37</w:t>
      </w:r>
      <w:r>
        <w:rPr>
          <w:noProof/>
        </w:rPr>
        <w:fldChar w:fldCharType="end"/>
      </w:r>
    </w:p>
    <w:p w14:paraId="28234F0D" w14:textId="62C1A2BA"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Q11. “Why is authorization permission-based instead of role-based?”</w:t>
      </w:r>
      <w:r>
        <w:rPr>
          <w:noProof/>
        </w:rPr>
        <w:tab/>
      </w:r>
      <w:r>
        <w:rPr>
          <w:noProof/>
        </w:rPr>
        <w:fldChar w:fldCharType="begin"/>
      </w:r>
      <w:r>
        <w:rPr>
          <w:noProof/>
        </w:rPr>
        <w:instrText xml:space="preserve"> PAGEREF _Toc238945763 \h </w:instrText>
      </w:r>
      <w:r>
        <w:rPr>
          <w:noProof/>
        </w:rPr>
      </w:r>
      <w:r>
        <w:rPr>
          <w:noProof/>
        </w:rPr>
        <w:fldChar w:fldCharType="separate"/>
      </w:r>
      <w:r>
        <w:rPr>
          <w:noProof/>
        </w:rPr>
        <w:t>37</w:t>
      </w:r>
      <w:r>
        <w:rPr>
          <w:noProof/>
        </w:rPr>
        <w:fldChar w:fldCharType="end"/>
      </w:r>
    </w:p>
    <w:p w14:paraId="6D9C6A5B" w14:textId="627E439D"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Q12. “Isn’t running on XAMPP in production a problem?”</w:t>
      </w:r>
      <w:r>
        <w:rPr>
          <w:noProof/>
        </w:rPr>
        <w:tab/>
      </w:r>
      <w:r>
        <w:rPr>
          <w:noProof/>
        </w:rPr>
        <w:fldChar w:fldCharType="begin"/>
      </w:r>
      <w:r>
        <w:rPr>
          <w:noProof/>
        </w:rPr>
        <w:instrText xml:space="preserve"> PAGEREF _Toc238945764 \h </w:instrText>
      </w:r>
      <w:r>
        <w:rPr>
          <w:noProof/>
        </w:rPr>
      </w:r>
      <w:r>
        <w:rPr>
          <w:noProof/>
        </w:rPr>
        <w:fldChar w:fldCharType="separate"/>
      </w:r>
      <w:r>
        <w:rPr>
          <w:noProof/>
        </w:rPr>
        <w:t>38</w:t>
      </w:r>
      <w:r>
        <w:rPr>
          <w:noProof/>
        </w:rPr>
        <w:fldChar w:fldCharType="end"/>
      </w:r>
    </w:p>
    <w:p w14:paraId="24A90D96" w14:textId="6B46CF9E"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Appendix A — Permission Catalog (29 permissions)</w:t>
      </w:r>
      <w:r>
        <w:rPr>
          <w:noProof/>
        </w:rPr>
        <w:tab/>
      </w:r>
      <w:r>
        <w:rPr>
          <w:noProof/>
        </w:rPr>
        <w:fldChar w:fldCharType="begin"/>
      </w:r>
      <w:r>
        <w:rPr>
          <w:noProof/>
        </w:rPr>
        <w:instrText xml:space="preserve"> PAGEREF _Toc238945765 \h </w:instrText>
      </w:r>
      <w:r>
        <w:rPr>
          <w:noProof/>
        </w:rPr>
      </w:r>
      <w:r>
        <w:rPr>
          <w:noProof/>
        </w:rPr>
        <w:fldChar w:fldCharType="separate"/>
      </w:r>
      <w:r>
        <w:rPr>
          <w:noProof/>
        </w:rPr>
        <w:t>38</w:t>
      </w:r>
      <w:r>
        <w:rPr>
          <w:noProof/>
        </w:rPr>
        <w:fldChar w:fldCharType="end"/>
      </w:r>
    </w:p>
    <w:p w14:paraId="047AF5F5" w14:textId="58404BC4"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Appendix B — Role / Permission Matrix</w:t>
      </w:r>
      <w:r>
        <w:rPr>
          <w:noProof/>
        </w:rPr>
        <w:tab/>
      </w:r>
      <w:r>
        <w:rPr>
          <w:noProof/>
        </w:rPr>
        <w:fldChar w:fldCharType="begin"/>
      </w:r>
      <w:r>
        <w:rPr>
          <w:noProof/>
        </w:rPr>
        <w:instrText xml:space="preserve"> PAGEREF _Toc238945766 \h </w:instrText>
      </w:r>
      <w:r>
        <w:rPr>
          <w:noProof/>
        </w:rPr>
      </w:r>
      <w:r>
        <w:rPr>
          <w:noProof/>
        </w:rPr>
        <w:fldChar w:fldCharType="separate"/>
      </w:r>
      <w:r>
        <w:rPr>
          <w:noProof/>
        </w:rPr>
        <w:t>40</w:t>
      </w:r>
      <w:r>
        <w:rPr>
          <w:noProof/>
        </w:rPr>
        <w:fldChar w:fldCharType="end"/>
      </w:r>
    </w:p>
    <w:p w14:paraId="7C3A6FE6" w14:textId="789A82CA"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Appendix C — Table Inventory</w:t>
      </w:r>
      <w:r>
        <w:rPr>
          <w:noProof/>
        </w:rPr>
        <w:tab/>
      </w:r>
      <w:r>
        <w:rPr>
          <w:noProof/>
        </w:rPr>
        <w:fldChar w:fldCharType="begin"/>
      </w:r>
      <w:r>
        <w:rPr>
          <w:noProof/>
        </w:rPr>
        <w:instrText xml:space="preserve"> PAGEREF _Toc238945767 \h </w:instrText>
      </w:r>
      <w:r>
        <w:rPr>
          <w:noProof/>
        </w:rPr>
      </w:r>
      <w:r>
        <w:rPr>
          <w:noProof/>
        </w:rPr>
        <w:fldChar w:fldCharType="separate"/>
      </w:r>
      <w:r>
        <w:rPr>
          <w:noProof/>
        </w:rPr>
        <w:t>40</w:t>
      </w:r>
      <w:r>
        <w:rPr>
          <w:noProof/>
        </w:rPr>
        <w:fldChar w:fldCharType="end"/>
      </w:r>
    </w:p>
    <w:p w14:paraId="68E3B7B9" w14:textId="25BCE22D"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Appendix D — Glossary</w:t>
      </w:r>
      <w:r>
        <w:rPr>
          <w:noProof/>
        </w:rPr>
        <w:tab/>
      </w:r>
      <w:r>
        <w:rPr>
          <w:noProof/>
        </w:rPr>
        <w:fldChar w:fldCharType="begin"/>
      </w:r>
      <w:r>
        <w:rPr>
          <w:noProof/>
        </w:rPr>
        <w:instrText xml:space="preserve"> PAGEREF _Toc238945768 \h </w:instrText>
      </w:r>
      <w:r>
        <w:rPr>
          <w:noProof/>
        </w:rPr>
      </w:r>
      <w:r>
        <w:rPr>
          <w:noProof/>
        </w:rPr>
        <w:fldChar w:fldCharType="separate"/>
      </w:r>
      <w:r>
        <w:rPr>
          <w:noProof/>
        </w:rPr>
        <w:t>40</w:t>
      </w:r>
      <w:r>
        <w:rPr>
          <w:noProof/>
        </w:rPr>
        <w:fldChar w:fldCharType="end"/>
      </w:r>
    </w:p>
    <w:p w14:paraId="030C2713" w14:textId="0AA4DBBA"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Appendix E — Codebase Metrics (Measured)</w:t>
      </w:r>
      <w:r>
        <w:rPr>
          <w:noProof/>
        </w:rPr>
        <w:tab/>
      </w:r>
      <w:r>
        <w:rPr>
          <w:noProof/>
        </w:rPr>
        <w:fldChar w:fldCharType="begin"/>
      </w:r>
      <w:r>
        <w:rPr>
          <w:noProof/>
        </w:rPr>
        <w:instrText xml:space="preserve"> PAGEREF _Toc238945769 \h </w:instrText>
      </w:r>
      <w:r>
        <w:rPr>
          <w:noProof/>
        </w:rPr>
      </w:r>
      <w:r>
        <w:rPr>
          <w:noProof/>
        </w:rPr>
        <w:fldChar w:fldCharType="separate"/>
      </w:r>
      <w:r>
        <w:rPr>
          <w:noProof/>
        </w:rPr>
        <w:t>41</w:t>
      </w:r>
      <w:r>
        <w:rPr>
          <w:noProof/>
        </w:rPr>
        <w:fldChar w:fldCharType="end"/>
      </w:r>
    </w:p>
    <w:p w14:paraId="0443C8D7" w14:textId="7577CF9F"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E.1 Totals</w:t>
      </w:r>
      <w:r>
        <w:rPr>
          <w:noProof/>
        </w:rPr>
        <w:tab/>
      </w:r>
      <w:r>
        <w:rPr>
          <w:noProof/>
        </w:rPr>
        <w:fldChar w:fldCharType="begin"/>
      </w:r>
      <w:r>
        <w:rPr>
          <w:noProof/>
        </w:rPr>
        <w:instrText xml:space="preserve"> PAGEREF _Toc238945770 \h </w:instrText>
      </w:r>
      <w:r>
        <w:rPr>
          <w:noProof/>
        </w:rPr>
      </w:r>
      <w:r>
        <w:rPr>
          <w:noProof/>
        </w:rPr>
        <w:fldChar w:fldCharType="separate"/>
      </w:r>
      <w:r>
        <w:rPr>
          <w:noProof/>
        </w:rPr>
        <w:t>41</w:t>
      </w:r>
      <w:r>
        <w:rPr>
          <w:noProof/>
        </w:rPr>
        <w:fldChar w:fldCharType="end"/>
      </w:r>
    </w:p>
    <w:p w14:paraId="377C97C8" w14:textId="0ED482F7"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E.2 PHP lines by module</w:t>
      </w:r>
      <w:r>
        <w:rPr>
          <w:noProof/>
        </w:rPr>
        <w:tab/>
      </w:r>
      <w:r>
        <w:rPr>
          <w:noProof/>
        </w:rPr>
        <w:fldChar w:fldCharType="begin"/>
      </w:r>
      <w:r>
        <w:rPr>
          <w:noProof/>
        </w:rPr>
        <w:instrText xml:space="preserve"> PAGEREF _Toc238945771 \h </w:instrText>
      </w:r>
      <w:r>
        <w:rPr>
          <w:noProof/>
        </w:rPr>
      </w:r>
      <w:r>
        <w:rPr>
          <w:noProof/>
        </w:rPr>
        <w:fldChar w:fldCharType="separate"/>
      </w:r>
      <w:r>
        <w:rPr>
          <w:noProof/>
        </w:rPr>
        <w:t>42</w:t>
      </w:r>
      <w:r>
        <w:rPr>
          <w:noProof/>
        </w:rPr>
        <w:fldChar w:fldCharType="end"/>
      </w:r>
    </w:p>
    <w:p w14:paraId="41D79C8D" w14:textId="62A40120"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E.3 The root level, in detail</w:t>
      </w:r>
      <w:r>
        <w:rPr>
          <w:noProof/>
        </w:rPr>
        <w:tab/>
      </w:r>
      <w:r>
        <w:rPr>
          <w:noProof/>
        </w:rPr>
        <w:fldChar w:fldCharType="begin"/>
      </w:r>
      <w:r>
        <w:rPr>
          <w:noProof/>
        </w:rPr>
        <w:instrText xml:space="preserve"> PAGEREF _Toc238945772 \h </w:instrText>
      </w:r>
      <w:r>
        <w:rPr>
          <w:noProof/>
        </w:rPr>
      </w:r>
      <w:r>
        <w:rPr>
          <w:noProof/>
        </w:rPr>
        <w:fldChar w:fldCharType="separate"/>
      </w:r>
      <w:r>
        <w:rPr>
          <w:noProof/>
        </w:rPr>
        <w:t>42</w:t>
      </w:r>
      <w:r>
        <w:rPr>
          <w:noProof/>
        </w:rPr>
        <w:fldChar w:fldCharType="end"/>
      </w:r>
    </w:p>
    <w:p w14:paraId="079DB407" w14:textId="571CAEAB"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E.4 The shared kernel</w:t>
      </w:r>
      <w:r>
        <w:rPr>
          <w:noProof/>
        </w:rPr>
        <w:tab/>
      </w:r>
      <w:r>
        <w:rPr>
          <w:noProof/>
        </w:rPr>
        <w:fldChar w:fldCharType="begin"/>
      </w:r>
      <w:r>
        <w:rPr>
          <w:noProof/>
        </w:rPr>
        <w:instrText xml:space="preserve"> PAGEREF _Toc238945773 \h </w:instrText>
      </w:r>
      <w:r>
        <w:rPr>
          <w:noProof/>
        </w:rPr>
      </w:r>
      <w:r>
        <w:rPr>
          <w:noProof/>
        </w:rPr>
        <w:fldChar w:fldCharType="separate"/>
      </w:r>
      <w:r>
        <w:rPr>
          <w:noProof/>
        </w:rPr>
        <w:t>43</w:t>
      </w:r>
      <w:r>
        <w:rPr>
          <w:noProof/>
        </w:rPr>
        <w:fldChar w:fldCharType="end"/>
      </w:r>
    </w:p>
    <w:p w14:paraId="48102C1C" w14:textId="11336C85"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E.5 Duplication</w:t>
      </w:r>
      <w:r>
        <w:rPr>
          <w:noProof/>
        </w:rPr>
        <w:tab/>
      </w:r>
      <w:r>
        <w:rPr>
          <w:noProof/>
        </w:rPr>
        <w:fldChar w:fldCharType="begin"/>
      </w:r>
      <w:r>
        <w:rPr>
          <w:noProof/>
        </w:rPr>
        <w:instrText xml:space="preserve"> PAGEREF _Toc238945774 \h </w:instrText>
      </w:r>
      <w:r>
        <w:rPr>
          <w:noProof/>
        </w:rPr>
      </w:r>
      <w:r>
        <w:rPr>
          <w:noProof/>
        </w:rPr>
        <w:fldChar w:fldCharType="separate"/>
      </w:r>
      <w:r>
        <w:rPr>
          <w:noProof/>
        </w:rPr>
        <w:t>44</w:t>
      </w:r>
      <w:r>
        <w:rPr>
          <w:noProof/>
        </w:rPr>
        <w:fldChar w:fldCharType="end"/>
      </w:r>
    </w:p>
    <w:p w14:paraId="2F791786" w14:textId="583E91FC" w:rsidR="00F80DEB" w:rsidRDefault="00F80DEB" w:rsidP="00F80DEB">
      <w:pPr>
        <w:pStyle w:val="TOC1"/>
        <w:tabs>
          <w:tab w:val="right" w:leader="dot" w:pos="9750"/>
        </w:tabs>
        <w:rPr>
          <w:rFonts w:asciiTheme="minorHAnsi" w:hAnsiTheme="minorHAnsi" w:cstheme="minorBidi"/>
          <w:noProof/>
          <w:kern w:val="2"/>
          <w14:ligatures w14:val="standardContextual"/>
        </w:rPr>
      </w:pPr>
      <w:r w:rsidRPr="00A21BDD">
        <w:rPr>
          <w:rFonts w:eastAsia="Times New Roman" w:cs="Calibri"/>
          <w:noProof/>
        </w:rPr>
        <w:t>Appendix F — Diagram Sources (Mermaid)</w:t>
      </w:r>
      <w:r>
        <w:rPr>
          <w:noProof/>
        </w:rPr>
        <w:tab/>
      </w:r>
      <w:r>
        <w:rPr>
          <w:noProof/>
        </w:rPr>
        <w:fldChar w:fldCharType="begin"/>
      </w:r>
      <w:r>
        <w:rPr>
          <w:noProof/>
        </w:rPr>
        <w:instrText xml:space="preserve"> PAGEREF _Toc238945775 \h </w:instrText>
      </w:r>
      <w:r>
        <w:rPr>
          <w:noProof/>
        </w:rPr>
      </w:r>
      <w:r>
        <w:rPr>
          <w:noProof/>
        </w:rPr>
        <w:fldChar w:fldCharType="separate"/>
      </w:r>
      <w:r>
        <w:rPr>
          <w:noProof/>
        </w:rPr>
        <w:t>44</w:t>
      </w:r>
      <w:r>
        <w:rPr>
          <w:noProof/>
        </w:rPr>
        <w:fldChar w:fldCharType="end"/>
      </w:r>
    </w:p>
    <w:p w14:paraId="538831FE" w14:textId="28081480"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F.1 Context diagram (Figure 1)</w:t>
      </w:r>
      <w:r>
        <w:rPr>
          <w:noProof/>
        </w:rPr>
        <w:tab/>
      </w:r>
      <w:r>
        <w:rPr>
          <w:noProof/>
        </w:rPr>
        <w:fldChar w:fldCharType="begin"/>
      </w:r>
      <w:r>
        <w:rPr>
          <w:noProof/>
        </w:rPr>
        <w:instrText xml:space="preserve"> PAGEREF _Toc238945776 \h </w:instrText>
      </w:r>
      <w:r>
        <w:rPr>
          <w:noProof/>
        </w:rPr>
      </w:r>
      <w:r>
        <w:rPr>
          <w:noProof/>
        </w:rPr>
        <w:fldChar w:fldCharType="separate"/>
      </w:r>
      <w:r>
        <w:rPr>
          <w:noProof/>
        </w:rPr>
        <w:t>44</w:t>
      </w:r>
      <w:r>
        <w:rPr>
          <w:noProof/>
        </w:rPr>
        <w:fldChar w:fldCharType="end"/>
      </w:r>
    </w:p>
    <w:p w14:paraId="2AF2AD99" w14:textId="081F763F"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F.2 Layered architecture (Figure 2)</w:t>
      </w:r>
      <w:r>
        <w:rPr>
          <w:noProof/>
        </w:rPr>
        <w:tab/>
      </w:r>
      <w:r>
        <w:rPr>
          <w:noProof/>
        </w:rPr>
        <w:fldChar w:fldCharType="begin"/>
      </w:r>
      <w:r>
        <w:rPr>
          <w:noProof/>
        </w:rPr>
        <w:instrText xml:space="preserve"> PAGEREF _Toc238945777 \h </w:instrText>
      </w:r>
      <w:r>
        <w:rPr>
          <w:noProof/>
        </w:rPr>
      </w:r>
      <w:r>
        <w:rPr>
          <w:noProof/>
        </w:rPr>
        <w:fldChar w:fldCharType="separate"/>
      </w:r>
      <w:r>
        <w:rPr>
          <w:noProof/>
        </w:rPr>
        <w:t>45</w:t>
      </w:r>
      <w:r>
        <w:rPr>
          <w:noProof/>
        </w:rPr>
        <w:fldChar w:fldCharType="end"/>
      </w:r>
    </w:p>
    <w:p w14:paraId="3AFA95A2" w14:textId="610D32EB"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F.3 Branch-scope resolution (Figure 3)</w:t>
      </w:r>
      <w:r>
        <w:rPr>
          <w:noProof/>
        </w:rPr>
        <w:tab/>
      </w:r>
      <w:r>
        <w:rPr>
          <w:noProof/>
        </w:rPr>
        <w:fldChar w:fldCharType="begin"/>
      </w:r>
      <w:r>
        <w:rPr>
          <w:noProof/>
        </w:rPr>
        <w:instrText xml:space="preserve"> PAGEREF _Toc238945778 \h </w:instrText>
      </w:r>
      <w:r>
        <w:rPr>
          <w:noProof/>
        </w:rPr>
      </w:r>
      <w:r>
        <w:rPr>
          <w:noProof/>
        </w:rPr>
        <w:fldChar w:fldCharType="separate"/>
      </w:r>
      <w:r>
        <w:rPr>
          <w:noProof/>
        </w:rPr>
        <w:t>46</w:t>
      </w:r>
      <w:r>
        <w:rPr>
          <w:noProof/>
        </w:rPr>
        <w:fldChar w:fldCharType="end"/>
      </w:r>
    </w:p>
    <w:p w14:paraId="3A4B3388" w14:textId="62819CCC"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F.4 Request lifecycle (§5.1)</w:t>
      </w:r>
      <w:r>
        <w:rPr>
          <w:noProof/>
        </w:rPr>
        <w:tab/>
      </w:r>
      <w:r>
        <w:rPr>
          <w:noProof/>
        </w:rPr>
        <w:fldChar w:fldCharType="begin"/>
      </w:r>
      <w:r>
        <w:rPr>
          <w:noProof/>
        </w:rPr>
        <w:instrText xml:space="preserve"> PAGEREF _Toc238945779 \h </w:instrText>
      </w:r>
      <w:r>
        <w:rPr>
          <w:noProof/>
        </w:rPr>
      </w:r>
      <w:r>
        <w:rPr>
          <w:noProof/>
        </w:rPr>
        <w:fldChar w:fldCharType="separate"/>
      </w:r>
      <w:r>
        <w:rPr>
          <w:noProof/>
        </w:rPr>
        <w:t>47</w:t>
      </w:r>
      <w:r>
        <w:rPr>
          <w:noProof/>
        </w:rPr>
        <w:fldChar w:fldCharType="end"/>
      </w:r>
    </w:p>
    <w:p w14:paraId="7204AD6A" w14:textId="5B15B0ED" w:rsidR="00F80DEB" w:rsidRDefault="00F80DEB" w:rsidP="00F80DEB">
      <w:pPr>
        <w:pStyle w:val="TOC2"/>
        <w:tabs>
          <w:tab w:val="right" w:leader="dot" w:pos="9750"/>
        </w:tabs>
        <w:rPr>
          <w:rFonts w:asciiTheme="minorHAnsi" w:hAnsiTheme="minorHAnsi" w:cstheme="minorBidi"/>
          <w:noProof/>
          <w:kern w:val="2"/>
          <w14:ligatures w14:val="standardContextual"/>
        </w:rPr>
      </w:pPr>
      <w:r w:rsidRPr="00A21BDD">
        <w:rPr>
          <w:rFonts w:eastAsia="Times New Roman" w:cs="Calibri"/>
          <w:noProof/>
        </w:rPr>
        <w:t>F.5 Entity relationships (§6.1)</w:t>
      </w:r>
      <w:r>
        <w:rPr>
          <w:noProof/>
        </w:rPr>
        <w:tab/>
      </w:r>
      <w:r>
        <w:rPr>
          <w:noProof/>
        </w:rPr>
        <w:fldChar w:fldCharType="begin"/>
      </w:r>
      <w:r>
        <w:rPr>
          <w:noProof/>
        </w:rPr>
        <w:instrText xml:space="preserve"> PAGEREF _Toc238945780 \h </w:instrText>
      </w:r>
      <w:r>
        <w:rPr>
          <w:noProof/>
        </w:rPr>
      </w:r>
      <w:r>
        <w:rPr>
          <w:noProof/>
        </w:rPr>
        <w:fldChar w:fldCharType="separate"/>
      </w:r>
      <w:r>
        <w:rPr>
          <w:noProof/>
        </w:rPr>
        <w:t>48</w:t>
      </w:r>
      <w:r>
        <w:rPr>
          <w:noProof/>
        </w:rPr>
        <w:fldChar w:fldCharType="end"/>
      </w:r>
    </w:p>
    <w:p w14:paraId="35261D6D" w14:textId="387DA083" w:rsidR="00F80DEB" w:rsidRDefault="00F80DEB" w:rsidP="00F80DEB">
      <w:pPr>
        <w:pStyle w:val="Heading1"/>
        <w:rPr>
          <w:rFonts w:eastAsia="Times New Roman"/>
        </w:rPr>
      </w:pPr>
      <w:r>
        <w:rPr>
          <w:rFonts w:eastAsia="Times New Roman"/>
        </w:rPr>
        <w:fldChar w:fldCharType="end"/>
      </w:r>
    </w:p>
    <w:p w14:paraId="71810276" w14:textId="6BFF3C94" w:rsidR="00BB1862" w:rsidRDefault="00BB1862">
      <w:pPr>
        <w:pStyle w:val="Heading1"/>
        <w:rPr>
          <w:rFonts w:eastAsia="Times New Roman" w:cs="Calibri"/>
        </w:rPr>
      </w:pPr>
      <w:bookmarkStart w:id="1" w:name="_Toc238945681"/>
      <w:r>
        <w:rPr>
          <w:rFonts w:eastAsia="Times New Roman" w:cs="Calibri"/>
        </w:rPr>
        <w:t>Document Control</w:t>
      </w:r>
      <w:bookmarkEnd w:id="1"/>
    </w:p>
    <w:tbl>
      <w:tblPr>
        <w:tblW w:w="5000" w:type="pct"/>
        <w:tblCellMar>
          <w:top w:w="15" w:type="dxa"/>
          <w:left w:w="15" w:type="dxa"/>
          <w:bottom w:w="15" w:type="dxa"/>
          <w:right w:w="15" w:type="dxa"/>
        </w:tblCellMar>
        <w:tblLook w:val="04A0" w:firstRow="1" w:lastRow="0" w:firstColumn="1" w:lastColumn="0" w:noHBand="0" w:noVBand="1"/>
      </w:tblPr>
      <w:tblGrid>
        <w:gridCol w:w="2535"/>
        <w:gridCol w:w="7215"/>
      </w:tblGrid>
      <w:tr w:rsidR="00000000" w14:paraId="7B558FFE" w14:textId="77777777">
        <w:tc>
          <w:tcPr>
            <w:tcW w:w="13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7D486BB0"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Field</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5E5844D5"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Value</w:t>
            </w:r>
          </w:p>
        </w:tc>
      </w:tr>
      <w:tr w:rsidR="00000000" w14:paraId="79595713"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C8203B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System</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2D4D0C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Minute Burger POS — point-of-sale and inventory management for a multi-branch quick-service restaurant</w:t>
            </w:r>
          </w:p>
        </w:tc>
      </w:tr>
      <w:tr w:rsidR="00000000" w14:paraId="79AA1C5A"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36E615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Architecture style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C9A61E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Modular monolith; page-per-request (page controller) PHP; shared-schema multi-tenant database</w:t>
            </w:r>
          </w:p>
        </w:tc>
      </w:tr>
      <w:tr w:rsidR="00000000" w14:paraId="619460B9"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E0E8F4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lastRenderedPageBreak/>
              <w:t>Technology stack</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F9B3D8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PHP 8 (XAMPP-bundled), Apache 2.4, MariaDB 10.4, vanilla JavaScript, hand-rolled CSS primitives, Boxicons</w:t>
            </w:r>
          </w:p>
        </w:tc>
      </w:tr>
      <w:tr w:rsidR="00000000" w14:paraId="254EAF4D"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44F7CA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Deployment target</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86D547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Stock XAMPP on a single Windows host (store back-office PC or modest VPS); served at </w:t>
            </w:r>
            <w:r>
              <w:rPr>
                <w:rStyle w:val="HTMLCode"/>
              </w:rPr>
              <w:t>http://localhost/minute1/</w:t>
            </w:r>
          </w:p>
        </w:tc>
      </w:tr>
      <w:tr w:rsidR="00000000" w14:paraId="74AFBB23"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6A7F4C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External dependencies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466BEB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Groq LLM API (optional; AI assistant only). No Composer, no npm, no build step.</w:t>
            </w:r>
          </w:p>
        </w:tc>
      </w:tr>
      <w:tr w:rsidR="00000000" w14:paraId="5EB604F6"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4AB183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Codebase size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2CBC7A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42,221 lines</w:t>
            </w:r>
            <w:r>
              <w:rPr>
                <w:rFonts w:ascii="Calibri" w:eastAsia="Times New Roman" w:hAnsi="Calibri" w:cs="Calibri"/>
                <w:color w:val="1A1A1A"/>
                <w:sz w:val="19"/>
                <w:szCs w:val="19"/>
              </w:rPr>
              <w:t xml:space="preserve"> total: 36,268 lines of PHP across 95 files, 4,709 lines of CSS (4 files), 1,244 lines of JavaScript (3 files). Full breakdown in Appendix E.</w:t>
            </w:r>
          </w:p>
        </w:tc>
      </w:tr>
      <w:tr w:rsidR="00000000" w14:paraId="1C83905D"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7E9484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Database size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B86C6C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32 tables in the baseline schema dump; migrations add </w:t>
            </w:r>
            <w:r>
              <w:rPr>
                <w:rStyle w:val="HTMLCode"/>
              </w:rPr>
              <w:t>permissions</w:t>
            </w:r>
            <w:r>
              <w:rPr>
                <w:rFonts w:ascii="Calibri" w:eastAsia="Times New Roman" w:hAnsi="Calibri" w:cs="Calibri"/>
                <w:color w:val="1A1A1A"/>
                <w:sz w:val="19"/>
                <w:szCs w:val="19"/>
              </w:rPr>
              <w:t xml:space="preserve">, </w:t>
            </w:r>
            <w:r>
              <w:rPr>
                <w:rStyle w:val="HTMLCode"/>
              </w:rPr>
              <w:t>role_permissions</w:t>
            </w:r>
            <w:r>
              <w:rPr>
                <w:rFonts w:ascii="Calibri" w:eastAsia="Times New Roman" w:hAnsi="Calibri" w:cs="Calibri"/>
                <w:color w:val="1A1A1A"/>
                <w:sz w:val="19"/>
                <w:szCs w:val="19"/>
              </w:rPr>
              <w:t xml:space="preserve">, </w:t>
            </w:r>
            <w:r>
              <w:rPr>
                <w:rStyle w:val="HTMLCode"/>
              </w:rPr>
              <w:t>audit_logs</w:t>
            </w:r>
            <w:r>
              <w:rPr>
                <w:rFonts w:ascii="Calibri" w:eastAsia="Times New Roman" w:hAnsi="Calibri" w:cs="Calibri"/>
                <w:color w:val="1A1A1A"/>
                <w:sz w:val="19"/>
                <w:szCs w:val="19"/>
              </w:rPr>
              <w:t xml:space="preserve">, </w:t>
            </w:r>
            <w:r>
              <w:rPr>
                <w:rStyle w:val="HTMLCode"/>
              </w:rPr>
              <w:t>login_rate_limits</w:t>
            </w:r>
          </w:p>
        </w:tc>
      </w:tr>
      <w:tr w:rsidR="00000000" w14:paraId="6CD98F33"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E4606B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Repository conventions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F7D816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Documented in </w:t>
            </w:r>
            <w:r>
              <w:rPr>
                <w:rStyle w:val="HTMLCode"/>
              </w:rPr>
              <w:t>CLAUDE.md</w:t>
            </w:r>
            <w:r>
              <w:rPr>
                <w:rFonts w:ascii="Calibri" w:eastAsia="Times New Roman" w:hAnsi="Calibri" w:cs="Calibri"/>
                <w:color w:val="1A1A1A"/>
                <w:sz w:val="19"/>
                <w:szCs w:val="19"/>
              </w:rPr>
              <w:t xml:space="preserve"> at the repository root</w:t>
            </w:r>
          </w:p>
        </w:tc>
      </w:tr>
      <w:tr w:rsidR="00000000" w14:paraId="0BC7B1EF"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157885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Document status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6176D4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Version 1.0 — issued for defense</w:t>
            </w:r>
          </w:p>
        </w:tc>
      </w:tr>
    </w:tbl>
    <w:p w14:paraId="0701C457" w14:textId="77777777" w:rsidR="00BB1862" w:rsidRDefault="00BB1862">
      <w:pPr>
        <w:pStyle w:val="Heading1"/>
        <w:rPr>
          <w:rFonts w:eastAsia="Times New Roman" w:cs="Calibri"/>
        </w:rPr>
      </w:pPr>
      <w:bookmarkStart w:id="2" w:name="_Toc238945682"/>
      <w:r>
        <w:rPr>
          <w:rFonts w:eastAsia="Times New Roman" w:cs="Calibri"/>
        </w:rPr>
        <w:t>Executive Summary</w:t>
      </w:r>
      <w:bookmarkEnd w:id="2"/>
    </w:p>
    <w:p w14:paraId="69D5FF04"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 xml:space="preserve">Minute Burger POS is a web-based point-of-sale and inventory system for a multi-branch quick-service restaurant. It is built as a </w:t>
      </w:r>
      <w:r>
        <w:rPr>
          <w:rFonts w:ascii="Calibri" w:hAnsi="Calibri" w:cs="Calibri"/>
          <w:b/>
          <w:bCs/>
          <w:color w:val="1A1A1A"/>
          <w:sz w:val="22"/>
          <w:szCs w:val="22"/>
        </w:rPr>
        <w:t>modular monolith</w:t>
      </w:r>
      <w:r>
        <w:rPr>
          <w:rFonts w:ascii="Calibri" w:hAnsi="Calibri" w:cs="Calibri"/>
          <w:color w:val="1A1A1A"/>
          <w:sz w:val="22"/>
          <w:szCs w:val="22"/>
        </w:rPr>
        <w:t>: one PHP application, organised into feature directories, executing one script per HTTP request, backed by a single MariaDB database.</w:t>
      </w:r>
    </w:p>
    <w:p w14:paraId="51A52C3F"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The architecture is defined by four deliberate design pillars:</w:t>
      </w:r>
    </w:p>
    <w:p w14:paraId="489F4706" w14:textId="77777777" w:rsidR="00BB1862" w:rsidRDefault="00BB1862">
      <w:pPr>
        <w:numPr>
          <w:ilvl w:val="0"/>
          <w:numId w:val="1"/>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A single composition root — the bootstrap chain.</w:t>
      </w:r>
      <w:r>
        <w:rPr>
          <w:rFonts w:ascii="Calibri" w:eastAsia="Times New Roman" w:hAnsi="Calibri" w:cs="Calibri"/>
          <w:color w:val="1A1A1A"/>
          <w:sz w:val="22"/>
          <w:szCs w:val="22"/>
        </w:rPr>
        <w:t xml:space="preserve"> Every page loads </w:t>
      </w:r>
      <w:r>
        <w:rPr>
          <w:rStyle w:val="HTMLCode"/>
        </w:rPr>
        <w:t>bootstrap.php</w:t>
      </w:r>
      <w:r>
        <w:rPr>
          <w:rFonts w:ascii="Calibri" w:eastAsia="Times New Roman" w:hAnsi="Calibri" w:cs="Calibri"/>
          <w:color w:val="1A1A1A"/>
          <w:sz w:val="22"/>
          <w:szCs w:val="22"/>
        </w:rPr>
        <w:t>, which wires configuration, the database connection, authentication and shared helpers in a fixed order. There is exactly one place where the application is assembled.</w:t>
      </w:r>
    </w:p>
    <w:p w14:paraId="21749EBA" w14:textId="77777777" w:rsidR="00BB1862" w:rsidRDefault="00BB1862">
      <w:pPr>
        <w:numPr>
          <w:ilvl w:val="0"/>
          <w:numId w:val="1"/>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Permission-based access control (RBAC).</w:t>
      </w:r>
      <w:r>
        <w:rPr>
          <w:rFonts w:ascii="Calibri" w:eastAsia="Times New Roman" w:hAnsi="Calibri" w:cs="Calibri"/>
          <w:color w:val="1A1A1A"/>
          <w:sz w:val="22"/>
          <w:szCs w:val="22"/>
        </w:rPr>
        <w:t xml:space="preserve"> Authorization is expressed as 29 named permissions, mapped to roles through a declared matrix, and enforced at runtime by a small engine. Pages gate themselves with </w:t>
      </w:r>
      <w:r>
        <w:rPr>
          <w:rStyle w:val="HTMLCode"/>
        </w:rPr>
        <w:t>requirePermission('…')</w:t>
      </w:r>
      <w:r>
        <w:rPr>
          <w:rFonts w:ascii="Calibri" w:eastAsia="Times New Roman" w:hAnsi="Calibri" w:cs="Calibri"/>
          <w:color w:val="1A1A1A"/>
          <w:sz w:val="22"/>
          <w:szCs w:val="22"/>
        </w:rPr>
        <w:t xml:space="preserve"> rather than checking roles directly.</w:t>
      </w:r>
    </w:p>
    <w:p w14:paraId="11FA0E7B" w14:textId="77777777" w:rsidR="00BB1862" w:rsidRDefault="00BB1862">
      <w:pPr>
        <w:numPr>
          <w:ilvl w:val="0"/>
          <w:numId w:val="1"/>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Shared-schema multi-tenancy by branch.</w:t>
      </w:r>
      <w:r>
        <w:rPr>
          <w:rFonts w:ascii="Calibri" w:eastAsia="Times New Roman" w:hAnsi="Calibri" w:cs="Calibri"/>
          <w:color w:val="1A1A1A"/>
          <w:sz w:val="22"/>
          <w:szCs w:val="22"/>
        </w:rPr>
        <w:t xml:space="preserve"> Every tenant-scoped row carries a </w:t>
      </w:r>
      <w:r>
        <w:rPr>
          <w:rStyle w:val="HTMLCode"/>
        </w:rPr>
        <w:t>branch_id</w:t>
      </w:r>
      <w:r>
        <w:rPr>
          <w:rFonts w:ascii="Calibri" w:eastAsia="Times New Roman" w:hAnsi="Calibri" w:cs="Calibri"/>
          <w:color w:val="1A1A1A"/>
          <w:sz w:val="22"/>
          <w:szCs w:val="22"/>
        </w:rPr>
        <w:t>. Access is filtered through one helper, so branch isolation is not re-implemented per page. The system owner can transparently “view as” any branch.</w:t>
      </w:r>
    </w:p>
    <w:p w14:paraId="410A2E0B" w14:textId="77777777" w:rsidR="00BB1862" w:rsidRDefault="00BB1862">
      <w:pPr>
        <w:numPr>
          <w:ilvl w:val="0"/>
          <w:numId w:val="1"/>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No framework, by constraint.</w:t>
      </w:r>
      <w:r>
        <w:rPr>
          <w:rFonts w:ascii="Calibri" w:eastAsia="Times New Roman" w:hAnsi="Calibri" w:cs="Calibri"/>
          <w:color w:val="1A1A1A"/>
          <w:sz w:val="22"/>
          <w:szCs w:val="22"/>
        </w:rPr>
        <w:t xml:space="preserve"> The system must install on unmodified XAMPP with no build tooling. The project therefore implements the </w:t>
      </w:r>
      <w:r>
        <w:rPr>
          <w:rFonts w:ascii="Calibri" w:eastAsia="Times New Roman" w:hAnsi="Calibri" w:cs="Calibri"/>
          <w:i/>
          <w:iCs/>
          <w:color w:val="1A1A1A"/>
          <w:sz w:val="22"/>
          <w:szCs w:val="22"/>
        </w:rPr>
        <w:t>subset</w:t>
      </w:r>
      <w:r>
        <w:rPr>
          <w:rFonts w:ascii="Calibri" w:eastAsia="Times New Roman" w:hAnsi="Calibri" w:cs="Calibri"/>
          <w:color w:val="1A1A1A"/>
          <w:sz w:val="22"/>
          <w:szCs w:val="22"/>
        </w:rPr>
        <w:t xml:space="preserve"> of framework features it actually needs — </w:t>
      </w:r>
      <w:r>
        <w:rPr>
          <w:rFonts w:ascii="Calibri" w:eastAsia="Times New Roman" w:hAnsi="Calibri" w:cs="Calibri"/>
          <w:color w:val="1A1A1A"/>
          <w:sz w:val="22"/>
          <w:szCs w:val="22"/>
        </w:rPr>
        <w:t>routing by direct file access, prepared-statement data access, a permission engine, CSRF helpers and a migration convention — and nothing more.</w:t>
      </w:r>
    </w:p>
    <w:p w14:paraId="3E954007"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The system is functionally complete for its domain: POS with shift management and X/Z readings, inventory with receiving, counting and recipes, multi-branch reporting with Excel export, user and role administration, an audit trail, database backups, and an optional AI assistant over business data.</w:t>
      </w:r>
    </w:p>
    <w:p w14:paraId="7EC612D2"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lastRenderedPageBreak/>
        <w:t xml:space="preserve">This document presents the requirements, the architecture and its diagrams, the reasoning behind the major decisions (as Architecture Decision Records), the security design, and an honest register of known limitations and risks with mitigations — framed so the panel can see that each shortcut was a </w:t>
      </w:r>
      <w:r>
        <w:rPr>
          <w:rFonts w:ascii="Calibri" w:hAnsi="Calibri" w:cs="Calibri"/>
          <w:b/>
          <w:bCs/>
          <w:color w:val="1A1A1A"/>
          <w:sz w:val="22"/>
          <w:szCs w:val="22"/>
        </w:rPr>
        <w:t>considered trade-off with a remediation path</w:t>
      </w:r>
      <w:r>
        <w:rPr>
          <w:rFonts w:ascii="Calibri" w:hAnsi="Calibri" w:cs="Calibri"/>
          <w:color w:val="1A1A1A"/>
          <w:sz w:val="22"/>
          <w:szCs w:val="22"/>
        </w:rPr>
        <w:t>, not an oversight.</w:t>
      </w:r>
    </w:p>
    <w:p w14:paraId="0FCD1108" w14:textId="77777777" w:rsidR="00BB1862" w:rsidRDefault="00BB1862">
      <w:pPr>
        <w:pStyle w:val="Heading1"/>
        <w:rPr>
          <w:rFonts w:eastAsia="Times New Roman" w:cs="Calibri"/>
        </w:rPr>
      </w:pPr>
      <w:bookmarkStart w:id="3" w:name="_Toc238945683"/>
      <w:r>
        <w:rPr>
          <w:rFonts w:eastAsia="Times New Roman" w:cs="Calibri"/>
        </w:rPr>
        <w:t>1. System Context</w:t>
      </w:r>
      <w:bookmarkEnd w:id="3"/>
    </w:p>
    <w:p w14:paraId="4913146E" w14:textId="77777777" w:rsidR="00BB1862" w:rsidRDefault="00BB1862">
      <w:pPr>
        <w:pStyle w:val="Heading2"/>
        <w:rPr>
          <w:rFonts w:eastAsia="Times New Roman" w:cs="Calibri"/>
        </w:rPr>
      </w:pPr>
      <w:bookmarkStart w:id="4" w:name="_Toc238945684"/>
      <w:r>
        <w:rPr>
          <w:rFonts w:eastAsia="Times New Roman" w:cs="Calibri"/>
        </w:rPr>
        <w:t>1.1 Purpose and users</w:t>
      </w:r>
      <w:bookmarkEnd w:id="4"/>
    </w:p>
    <w:tbl>
      <w:tblPr>
        <w:tblW w:w="5000" w:type="pct"/>
        <w:tblCellMar>
          <w:top w:w="15" w:type="dxa"/>
          <w:left w:w="15" w:type="dxa"/>
          <w:bottom w:w="15" w:type="dxa"/>
          <w:right w:w="15" w:type="dxa"/>
        </w:tblCellMar>
        <w:tblLook w:val="04A0" w:firstRow="1" w:lastRow="0" w:firstColumn="1" w:lastColumn="0" w:noHBand="0" w:noVBand="1"/>
      </w:tblPr>
      <w:tblGrid>
        <w:gridCol w:w="1741"/>
        <w:gridCol w:w="1685"/>
        <w:gridCol w:w="6324"/>
      </w:tblGrid>
      <w:tr w:rsidR="00000000" w14:paraId="1FC236BF" w14:textId="77777777">
        <w:tc>
          <w:tcPr>
            <w:tcW w:w="9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7C03A676"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Actor</w:t>
            </w:r>
          </w:p>
        </w:tc>
        <w:tc>
          <w:tcPr>
            <w:tcW w:w="85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3315E94A"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Role name</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6AA38F6D"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Primary use</w:t>
            </w:r>
          </w:p>
        </w:tc>
      </w:tr>
      <w:tr w:rsidR="00000000" w14:paraId="33F17922"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8BAF14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System Owner</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6C85F2F" w14:textId="77777777" w:rsidR="00BB1862" w:rsidRDefault="00BB1862">
            <w:pPr>
              <w:spacing w:before="120" w:after="200"/>
              <w:rPr>
                <w:rFonts w:ascii="Calibri" w:eastAsia="Times New Roman" w:hAnsi="Calibri" w:cs="Calibri"/>
                <w:color w:val="1A1A1A"/>
                <w:sz w:val="19"/>
                <w:szCs w:val="19"/>
              </w:rPr>
            </w:pPr>
            <w:r>
              <w:rPr>
                <w:rStyle w:val="HTMLCode"/>
              </w:rPr>
              <w:t>admin</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FF84EB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Chain-wide oversight: branches, users, roles, products, consolidated reports, backups, AI assistant. Implicitly holds every permission; can “view as” any branch.</w:t>
            </w:r>
          </w:p>
        </w:tc>
      </w:tr>
      <w:tr w:rsidR="00000000" w14:paraId="07783027"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1C0EA5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Store Admin</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0EACF0A" w14:textId="77777777" w:rsidR="00BB1862" w:rsidRDefault="00BB1862">
            <w:pPr>
              <w:spacing w:before="120" w:after="200"/>
              <w:rPr>
                <w:rFonts w:ascii="Calibri" w:eastAsia="Times New Roman" w:hAnsi="Calibri" w:cs="Calibri"/>
                <w:color w:val="1A1A1A"/>
                <w:sz w:val="19"/>
                <w:szCs w:val="19"/>
              </w:rPr>
            </w:pPr>
            <w:r>
              <w:rPr>
                <w:rStyle w:val="HTMLCode"/>
              </w:rPr>
              <w:t>manager</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B159EC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Runs one branch: products, inventory, staff (cashiers), branch reports, day-to-day operations.</w:t>
            </w:r>
          </w:p>
        </w:tc>
      </w:tr>
      <w:tr w:rsidR="00000000" w14:paraId="621AC9C4"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8DBFA2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Inventory Staff</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A183D34" w14:textId="77777777" w:rsidR="00BB1862" w:rsidRDefault="00BB1862">
            <w:pPr>
              <w:spacing w:before="120" w:after="200"/>
              <w:rPr>
                <w:rFonts w:ascii="Calibri" w:eastAsia="Times New Roman" w:hAnsi="Calibri" w:cs="Calibri"/>
                <w:color w:val="1A1A1A"/>
                <w:sz w:val="19"/>
                <w:szCs w:val="19"/>
              </w:rPr>
            </w:pPr>
            <w:r>
              <w:rPr>
                <w:rStyle w:val="HTMLCode"/>
              </w:rPr>
              <w:t>inventory_staff</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EF0AC9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Stock receiving, physical counts, stock-movement history, low-stock handling for one branch.</w:t>
            </w:r>
          </w:p>
        </w:tc>
      </w:tr>
      <w:tr w:rsidR="00000000" w14:paraId="78EA3A7A"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8BB500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Cashier</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4F9DEA2" w14:textId="77777777" w:rsidR="00BB1862" w:rsidRDefault="00BB1862">
            <w:pPr>
              <w:spacing w:before="120" w:after="200"/>
              <w:rPr>
                <w:rFonts w:ascii="Calibri" w:eastAsia="Times New Roman" w:hAnsi="Calibri" w:cs="Calibri"/>
                <w:color w:val="1A1A1A"/>
                <w:sz w:val="19"/>
                <w:szCs w:val="19"/>
              </w:rPr>
            </w:pPr>
            <w:r>
              <w:rPr>
                <w:rStyle w:val="HTMLCode"/>
              </w:rPr>
              <w:t>cashier</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0DEA84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POS only: opens a shift, rings up sales, prints receipts, runs X/Z readings, views own transactions.</w:t>
            </w:r>
          </w:p>
        </w:tc>
      </w:tr>
      <w:tr w:rsidR="00000000" w14:paraId="3545E3E8"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CD24B3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Branch Owner</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A9D3E59" w14:textId="77777777" w:rsidR="00BB1862" w:rsidRDefault="00BB1862">
            <w:pPr>
              <w:spacing w:before="120" w:after="200"/>
              <w:rPr>
                <w:rFonts w:ascii="Calibri" w:eastAsia="Times New Roman" w:hAnsi="Calibri" w:cs="Calibri"/>
                <w:color w:val="1A1A1A"/>
                <w:sz w:val="19"/>
                <w:szCs w:val="19"/>
              </w:rPr>
            </w:pPr>
            <w:r>
              <w:rPr>
                <w:rStyle w:val="HTMLCode"/>
              </w:rPr>
              <w:t>branch_owner</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D6DB85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Label only</w:t>
            </w:r>
            <w:r>
              <w:rPr>
                <w:rFonts w:ascii="Calibri" w:eastAsia="Times New Roman" w:hAnsi="Calibri" w:cs="Calibri"/>
                <w:color w:val="1A1A1A"/>
                <w:sz w:val="19"/>
                <w:szCs w:val="19"/>
              </w:rPr>
              <w:t xml:space="preserve"> (see §10, TD-4). Intended as a read-mostly branch stakeholder role; not yet provisioned with permissions.</w:t>
            </w:r>
          </w:p>
        </w:tc>
      </w:tr>
      <w:tr w:rsidR="00000000" w14:paraId="7F338006"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545104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Groq LLM API</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58D405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i/>
                <w:iCs/>
                <w:color w:val="1A1A1A"/>
                <w:sz w:val="19"/>
                <w:szCs w:val="19"/>
              </w:rPr>
              <w:t>external system</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6EA225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Answers natural-language questions about business data on behalf of the AI assistant.</w:t>
            </w:r>
          </w:p>
        </w:tc>
      </w:tr>
    </w:tbl>
    <w:p w14:paraId="75C35705" w14:textId="77777777" w:rsidR="00BB1862" w:rsidRDefault="00BB1862">
      <w:pPr>
        <w:pStyle w:val="Heading2"/>
        <w:rPr>
          <w:rFonts w:eastAsia="Times New Roman" w:cs="Calibri"/>
        </w:rPr>
      </w:pPr>
      <w:bookmarkStart w:id="5" w:name="_Toc238945685"/>
      <w:r>
        <w:rPr>
          <w:rFonts w:eastAsia="Times New Roman" w:cs="Calibri"/>
        </w:rPr>
        <w:t>1.2 Context diagram</w:t>
      </w:r>
      <w:bookmarkEnd w:id="5"/>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541"/>
        <w:gridCol w:w="2527"/>
        <w:gridCol w:w="2142"/>
        <w:gridCol w:w="2542"/>
      </w:tblGrid>
      <w:tr w:rsidR="00000000" w14:paraId="71B820EC" w14:textId="77777777">
        <w:trPr>
          <w:tblCellSpacing w:w="15" w:type="dxa"/>
        </w:trPr>
        <w:tc>
          <w:tcPr>
            <w:tcW w:w="1300" w:type="pct"/>
            <w:tcBorders>
              <w:top w:val="single" w:sz="6" w:space="0" w:color="999999"/>
              <w:left w:val="single" w:sz="6" w:space="0" w:color="999999"/>
              <w:bottom w:val="single" w:sz="6" w:space="0" w:color="999999"/>
              <w:right w:val="single" w:sz="6" w:space="0" w:color="999999"/>
            </w:tcBorders>
            <w:shd w:val="clear" w:color="auto" w:fill="DBE8F2"/>
            <w:tcMar>
              <w:top w:w="100" w:type="dxa"/>
              <w:left w:w="80" w:type="dxa"/>
              <w:bottom w:w="100" w:type="dxa"/>
              <w:right w:w="80" w:type="dxa"/>
            </w:tcMar>
            <w:vAlign w:val="center"/>
            <w:hideMark/>
          </w:tcPr>
          <w:p w14:paraId="61EE49EF"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color w:val="1A1A1A"/>
                <w:sz w:val="17"/>
                <w:szCs w:val="17"/>
              </w:rPr>
              <w:t>Cashier</w:t>
            </w:r>
            <w:r>
              <w:rPr>
                <w:rFonts w:ascii="Calibri" w:eastAsia="Times New Roman" w:hAnsi="Calibri" w:cs="Calibri"/>
                <w:color w:val="1A1A1A"/>
                <w:sz w:val="17"/>
                <w:szCs w:val="17"/>
              </w:rPr>
              <w:br/>
              <w:t>(touch terminal)</w:t>
            </w:r>
          </w:p>
        </w:tc>
        <w:tc>
          <w:tcPr>
            <w:tcW w:w="1300" w:type="pct"/>
            <w:tcBorders>
              <w:top w:val="single" w:sz="6" w:space="0" w:color="999999"/>
              <w:left w:val="single" w:sz="6" w:space="0" w:color="999999"/>
              <w:bottom w:val="single" w:sz="6" w:space="0" w:color="999999"/>
              <w:right w:val="single" w:sz="6" w:space="0" w:color="999999"/>
            </w:tcBorders>
            <w:shd w:val="clear" w:color="auto" w:fill="DBE8F2"/>
            <w:tcMar>
              <w:top w:w="100" w:type="dxa"/>
              <w:left w:w="80" w:type="dxa"/>
              <w:bottom w:w="100" w:type="dxa"/>
              <w:right w:w="80" w:type="dxa"/>
            </w:tcMar>
            <w:vAlign w:val="center"/>
            <w:hideMark/>
          </w:tcPr>
          <w:p w14:paraId="0D973E0E"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color w:val="1A1A1A"/>
                <w:sz w:val="17"/>
                <w:szCs w:val="17"/>
              </w:rPr>
              <w:t>Store Admin / Inventory Staff</w:t>
            </w:r>
            <w:r>
              <w:rPr>
                <w:rFonts w:ascii="Calibri" w:eastAsia="Times New Roman" w:hAnsi="Calibri" w:cs="Calibri"/>
                <w:color w:val="1A1A1A"/>
                <w:sz w:val="17"/>
                <w:szCs w:val="17"/>
              </w:rPr>
              <w:br/>
              <w:t>(back-office PC)</w:t>
            </w:r>
          </w:p>
        </w:tc>
        <w:tc>
          <w:tcPr>
            <w:tcW w:w="1100" w:type="pct"/>
            <w:tcBorders>
              <w:top w:val="single" w:sz="6" w:space="0" w:color="999999"/>
              <w:left w:val="single" w:sz="6" w:space="0" w:color="999999"/>
              <w:bottom w:val="single" w:sz="6" w:space="0" w:color="999999"/>
              <w:right w:val="single" w:sz="6" w:space="0" w:color="999999"/>
            </w:tcBorders>
            <w:shd w:val="clear" w:color="auto" w:fill="DBE8F2"/>
            <w:tcMar>
              <w:top w:w="100" w:type="dxa"/>
              <w:left w:w="80" w:type="dxa"/>
              <w:bottom w:w="100" w:type="dxa"/>
              <w:right w:w="80" w:type="dxa"/>
            </w:tcMar>
            <w:vAlign w:val="center"/>
            <w:hideMark/>
          </w:tcPr>
          <w:p w14:paraId="7E344598"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color w:val="1A1A1A"/>
                <w:sz w:val="17"/>
                <w:szCs w:val="17"/>
              </w:rPr>
              <w:t>System Owner</w:t>
            </w:r>
            <w:r>
              <w:rPr>
                <w:rFonts w:ascii="Calibri" w:eastAsia="Times New Roman" w:hAnsi="Calibri" w:cs="Calibri"/>
                <w:color w:val="1A1A1A"/>
                <w:sz w:val="17"/>
                <w:szCs w:val="17"/>
              </w:rPr>
              <w:br/>
              <w:t>(chain HQ)</w:t>
            </w:r>
          </w:p>
        </w:tc>
        <w:tc>
          <w:tcPr>
            <w:tcW w:w="1300" w:type="pct"/>
            <w:tcBorders>
              <w:top w:val="nil"/>
              <w:left w:val="nil"/>
              <w:bottom w:val="nil"/>
              <w:right w:val="nil"/>
            </w:tcBorders>
            <w:tcMar>
              <w:top w:w="100" w:type="dxa"/>
              <w:left w:w="80" w:type="dxa"/>
              <w:bottom w:w="100" w:type="dxa"/>
              <w:right w:w="80" w:type="dxa"/>
            </w:tcMar>
            <w:vAlign w:val="center"/>
            <w:hideMark/>
          </w:tcPr>
          <w:p w14:paraId="365EE65C"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color w:val="1A1A1A"/>
                <w:sz w:val="17"/>
                <w:szCs w:val="17"/>
              </w:rPr>
              <w:t> </w:t>
            </w:r>
          </w:p>
        </w:tc>
      </w:tr>
      <w:tr w:rsidR="00000000" w14:paraId="647F3DB4" w14:textId="77777777">
        <w:trPr>
          <w:tblCellSpacing w:w="15" w:type="dxa"/>
        </w:trPr>
        <w:tc>
          <w:tcPr>
            <w:tcW w:w="0" w:type="auto"/>
            <w:gridSpan w:val="3"/>
            <w:tcBorders>
              <w:top w:val="nil"/>
              <w:left w:val="nil"/>
              <w:bottom w:val="nil"/>
              <w:right w:val="nil"/>
            </w:tcBorders>
            <w:tcMar>
              <w:top w:w="20" w:type="dxa"/>
              <w:left w:w="20" w:type="dxa"/>
              <w:bottom w:w="20" w:type="dxa"/>
              <w:right w:w="20" w:type="dxa"/>
            </w:tcMar>
            <w:vAlign w:val="center"/>
            <w:hideMark/>
          </w:tcPr>
          <w:p w14:paraId="3FD40534" w14:textId="77777777" w:rsidR="00BB1862" w:rsidRDefault="00BB1862">
            <w:pPr>
              <w:spacing w:before="160" w:after="240"/>
              <w:jc w:val="center"/>
              <w:rPr>
                <w:rFonts w:ascii="Calibri" w:eastAsia="Times New Roman" w:hAnsi="Calibri" w:cs="Calibri"/>
                <w:b/>
                <w:bCs/>
                <w:color w:val="7A2F14"/>
                <w:sz w:val="22"/>
                <w:szCs w:val="22"/>
              </w:rPr>
            </w:pPr>
            <w:r>
              <w:rPr>
                <w:rFonts w:ascii="Calibri" w:eastAsia="Times New Roman" w:hAnsi="Calibri" w:cs="Calibri"/>
                <w:b/>
                <w:bCs/>
                <w:color w:val="7A2F14"/>
                <w:sz w:val="22"/>
                <w:szCs w:val="22"/>
              </w:rPr>
              <w:t>↓   </w:t>
            </w:r>
            <w:r>
              <w:rPr>
                <w:rFonts w:ascii="Calibri" w:eastAsia="Times New Roman" w:hAnsi="Calibri" w:cs="Calibri"/>
                <w:b/>
                <w:bCs/>
                <w:color w:val="7A2F14"/>
                <w:sz w:val="22"/>
                <w:szCs w:val="22"/>
              </w:rPr>
              <w:t>HTTP / HTTPS over the store LAN   ↓</w:t>
            </w:r>
          </w:p>
        </w:tc>
        <w:tc>
          <w:tcPr>
            <w:tcW w:w="0" w:type="auto"/>
            <w:tcBorders>
              <w:top w:val="nil"/>
              <w:left w:val="nil"/>
              <w:bottom w:val="nil"/>
              <w:right w:val="nil"/>
            </w:tcBorders>
            <w:tcMar>
              <w:top w:w="100" w:type="dxa"/>
              <w:left w:w="80" w:type="dxa"/>
              <w:bottom w:w="100" w:type="dxa"/>
              <w:right w:w="80" w:type="dxa"/>
            </w:tcMar>
            <w:vAlign w:val="center"/>
            <w:hideMark/>
          </w:tcPr>
          <w:p w14:paraId="43D88551"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color w:val="1A1A1A"/>
                <w:sz w:val="17"/>
                <w:szCs w:val="17"/>
              </w:rPr>
              <w:t> </w:t>
            </w:r>
          </w:p>
        </w:tc>
      </w:tr>
      <w:tr w:rsidR="00000000" w14:paraId="1AF9A61F" w14:textId="77777777">
        <w:trPr>
          <w:tblCellSpacing w:w="15" w:type="dxa"/>
        </w:trPr>
        <w:tc>
          <w:tcPr>
            <w:tcW w:w="0" w:type="auto"/>
            <w:gridSpan w:val="3"/>
            <w:tcBorders>
              <w:top w:val="single" w:sz="6" w:space="0" w:color="999999"/>
              <w:left w:val="single" w:sz="6" w:space="0" w:color="999999"/>
              <w:bottom w:val="single" w:sz="6" w:space="0" w:color="999999"/>
              <w:right w:val="single" w:sz="6" w:space="0" w:color="999999"/>
            </w:tcBorders>
            <w:shd w:val="clear" w:color="auto" w:fill="FCE9DD"/>
            <w:tcMar>
              <w:top w:w="100" w:type="dxa"/>
              <w:left w:w="80" w:type="dxa"/>
              <w:bottom w:w="100" w:type="dxa"/>
              <w:right w:w="80" w:type="dxa"/>
            </w:tcMar>
            <w:vAlign w:val="center"/>
            <w:hideMark/>
          </w:tcPr>
          <w:p w14:paraId="006F14F6"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lastRenderedPageBreak/>
              <w:t>MINUTE BURGER POS</w:t>
            </w:r>
            <w:r>
              <w:rPr>
                <w:rFonts w:ascii="Calibri" w:eastAsia="Times New Roman" w:hAnsi="Calibri" w:cs="Calibri"/>
                <w:color w:val="1A1A1A"/>
                <w:sz w:val="17"/>
                <w:szCs w:val="17"/>
              </w:rPr>
              <w:br/>
              <w:t>Apache 2.4 + PHP 8 + MariaDB 10.4 on XAMPP</w:t>
            </w:r>
            <w:r>
              <w:rPr>
                <w:rFonts w:ascii="Calibri" w:eastAsia="Times New Roman" w:hAnsi="Calibri" w:cs="Calibri"/>
                <w:color w:val="1A1A1A"/>
                <w:sz w:val="17"/>
                <w:szCs w:val="17"/>
              </w:rPr>
              <w:br/>
            </w:r>
            <w:r>
              <w:rPr>
                <w:rFonts w:ascii="Calibri" w:eastAsia="Times New Roman" w:hAnsi="Calibri" w:cs="Calibri"/>
                <w:i/>
                <w:iCs/>
                <w:color w:val="1A1A1A"/>
                <w:sz w:val="17"/>
                <w:szCs w:val="17"/>
              </w:rPr>
              <w:t>Modular monolith — one host, one database</w:t>
            </w:r>
          </w:p>
        </w:tc>
        <w:tc>
          <w:tcPr>
            <w:tcW w:w="0" w:type="auto"/>
            <w:tcBorders>
              <w:top w:val="single" w:sz="6" w:space="0" w:color="999999"/>
              <w:left w:val="single" w:sz="6" w:space="0" w:color="999999"/>
              <w:bottom w:val="single" w:sz="6" w:space="0" w:color="999999"/>
              <w:right w:val="single" w:sz="6" w:space="0" w:color="999999"/>
            </w:tcBorders>
            <w:shd w:val="clear" w:color="auto" w:fill="F7DEDE"/>
            <w:tcMar>
              <w:top w:w="100" w:type="dxa"/>
              <w:left w:w="80" w:type="dxa"/>
              <w:bottom w:w="100" w:type="dxa"/>
              <w:right w:w="80" w:type="dxa"/>
            </w:tcMar>
            <w:vAlign w:val="center"/>
            <w:hideMark/>
          </w:tcPr>
          <w:p w14:paraId="4083CA6E"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color w:val="1A1A1A"/>
                <w:sz w:val="17"/>
                <w:szCs w:val="17"/>
              </w:rPr>
              <w:t>Groq LLM API</w:t>
            </w:r>
            <w:r>
              <w:rPr>
                <w:rFonts w:ascii="Calibri" w:eastAsia="Times New Roman" w:hAnsi="Calibri" w:cs="Calibri"/>
                <w:color w:val="1A1A1A"/>
                <w:sz w:val="17"/>
                <w:szCs w:val="17"/>
              </w:rPr>
              <w:br/>
            </w:r>
            <w:r>
              <w:rPr>
                <w:rStyle w:val="HTMLCode"/>
              </w:rPr>
              <w:t>openai/gpt-oss-120b</w:t>
            </w:r>
            <w:r>
              <w:rPr>
                <w:rFonts w:ascii="Calibri" w:eastAsia="Times New Roman" w:hAnsi="Calibri" w:cs="Calibri"/>
                <w:color w:val="1A1A1A"/>
                <w:sz w:val="17"/>
                <w:szCs w:val="17"/>
              </w:rPr>
              <w:br/>
            </w:r>
            <w:r>
              <w:rPr>
                <w:rFonts w:ascii="Calibri" w:eastAsia="Times New Roman" w:hAnsi="Calibri" w:cs="Calibri"/>
                <w:i/>
                <w:iCs/>
                <w:color w:val="1A1A1A"/>
                <w:sz w:val="17"/>
                <w:szCs w:val="17"/>
              </w:rPr>
              <w:t>← server-side cURL</w:t>
            </w:r>
            <w:r>
              <w:rPr>
                <w:rFonts w:ascii="Calibri" w:eastAsia="Times New Roman" w:hAnsi="Calibri" w:cs="Calibri"/>
                <w:i/>
                <w:iCs/>
                <w:color w:val="1A1A1A"/>
                <w:sz w:val="17"/>
                <w:szCs w:val="17"/>
              </w:rPr>
              <w:br/>
              <w:t>300-token cap</w:t>
            </w:r>
          </w:p>
        </w:tc>
      </w:tr>
      <w:tr w:rsidR="00000000" w14:paraId="6C58542C" w14:textId="77777777">
        <w:trPr>
          <w:tblCellSpacing w:w="15" w:type="dxa"/>
        </w:trPr>
        <w:tc>
          <w:tcPr>
            <w:tcW w:w="0" w:type="auto"/>
            <w:gridSpan w:val="3"/>
            <w:tcBorders>
              <w:top w:val="single" w:sz="6" w:space="0" w:color="999999"/>
              <w:left w:val="single" w:sz="6" w:space="0" w:color="999999"/>
              <w:bottom w:val="single" w:sz="6" w:space="0" w:color="999999"/>
              <w:right w:val="single" w:sz="6" w:space="0" w:color="999999"/>
            </w:tcBorders>
            <w:shd w:val="clear" w:color="auto" w:fill="D8D3CE"/>
            <w:tcMar>
              <w:top w:w="100" w:type="dxa"/>
              <w:left w:w="80" w:type="dxa"/>
              <w:bottom w:w="100" w:type="dxa"/>
              <w:right w:w="80" w:type="dxa"/>
            </w:tcMar>
            <w:vAlign w:val="center"/>
            <w:hideMark/>
          </w:tcPr>
          <w:p w14:paraId="7666AF20" w14:textId="77777777" w:rsidR="00BB1862" w:rsidRDefault="00BB1862">
            <w:pPr>
              <w:spacing w:before="160" w:after="240"/>
              <w:jc w:val="center"/>
              <w:rPr>
                <w:rFonts w:ascii="Calibri" w:eastAsia="Times New Roman" w:hAnsi="Calibri" w:cs="Calibri"/>
                <w:b/>
                <w:bCs/>
                <w:color w:val="1A1A1A"/>
                <w:sz w:val="17"/>
                <w:szCs w:val="17"/>
              </w:rPr>
            </w:pPr>
            <w:r>
              <w:rPr>
                <w:rFonts w:ascii="Calibri" w:eastAsia="Times New Roman" w:hAnsi="Calibri" w:cs="Calibri"/>
                <w:b/>
                <w:bCs/>
                <w:color w:val="1A1A1A"/>
                <w:sz w:val="17"/>
                <w:szCs w:val="17"/>
              </w:rPr>
              <w:t xml:space="preserve">MariaDB 10.4 — shared schema, </w:t>
            </w:r>
            <w:r>
              <w:rPr>
                <w:rStyle w:val="HTMLCode"/>
                <w:b/>
                <w:bCs/>
              </w:rPr>
              <w:t>branch_id</w:t>
            </w:r>
            <w:r>
              <w:rPr>
                <w:rFonts w:ascii="Calibri" w:eastAsia="Times New Roman" w:hAnsi="Calibri" w:cs="Calibri"/>
                <w:b/>
                <w:bCs/>
                <w:color w:val="1A1A1A"/>
                <w:sz w:val="17"/>
                <w:szCs w:val="17"/>
              </w:rPr>
              <w:t>-scoped rows</w:t>
            </w:r>
          </w:p>
        </w:tc>
        <w:tc>
          <w:tcPr>
            <w:tcW w:w="0" w:type="auto"/>
            <w:tcBorders>
              <w:top w:val="nil"/>
              <w:left w:val="nil"/>
              <w:bottom w:val="nil"/>
              <w:right w:val="nil"/>
            </w:tcBorders>
            <w:tcMar>
              <w:top w:w="100" w:type="dxa"/>
              <w:left w:w="80" w:type="dxa"/>
              <w:bottom w:w="100" w:type="dxa"/>
              <w:right w:w="80" w:type="dxa"/>
            </w:tcMar>
            <w:vAlign w:val="center"/>
            <w:hideMark/>
          </w:tcPr>
          <w:p w14:paraId="5C5963D9"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color w:val="1A1A1A"/>
                <w:sz w:val="17"/>
                <w:szCs w:val="17"/>
              </w:rPr>
              <w:t> </w:t>
            </w:r>
          </w:p>
        </w:tc>
      </w:tr>
    </w:tbl>
    <w:p w14:paraId="13A1FBBF" w14:textId="77777777" w:rsidR="00BB1862" w:rsidRDefault="00BB1862">
      <w:pPr>
        <w:pStyle w:val="cap"/>
        <w:rPr>
          <w:rFonts w:ascii="Calibri" w:hAnsi="Calibri" w:cs="Calibri"/>
        </w:rPr>
      </w:pPr>
      <w:r>
        <w:rPr>
          <w:rFonts w:ascii="Calibri" w:hAnsi="Calibri" w:cs="Calibri"/>
        </w:rPr>
        <w:t>Figure 1 — System context. All external communication is inbound HTTP from staff browsers; the only outbound dependency is the optional Groq API call.</w:t>
      </w:r>
    </w:p>
    <w:p w14:paraId="48438742" w14:textId="77777777" w:rsidR="00BB1862" w:rsidRDefault="00BB1862">
      <w:pPr>
        <w:pStyle w:val="Heading2"/>
        <w:rPr>
          <w:rFonts w:eastAsia="Times New Roman" w:cs="Calibri"/>
        </w:rPr>
      </w:pPr>
      <w:bookmarkStart w:id="6" w:name="_Toc238945686"/>
      <w:r>
        <w:rPr>
          <w:rFonts w:eastAsia="Times New Roman" w:cs="Calibri"/>
        </w:rPr>
        <w:t>1.3 Business context and constraints</w:t>
      </w:r>
      <w:bookmarkEnd w:id="6"/>
    </w:p>
    <w:p w14:paraId="61A8C3A5" w14:textId="77777777" w:rsidR="00BB1862" w:rsidRDefault="00BB1862">
      <w:pPr>
        <w:numPr>
          <w:ilvl w:val="0"/>
          <w:numId w:val="2"/>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Domain.</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Philippine quick-service restaurant chain. Financial controls follow local retail practice — per-shift </w:t>
      </w:r>
      <w:r>
        <w:rPr>
          <w:rFonts w:ascii="Calibri" w:eastAsia="Times New Roman" w:hAnsi="Calibri" w:cs="Calibri"/>
          <w:b/>
          <w:bCs/>
          <w:color w:val="1A1A1A"/>
          <w:sz w:val="22"/>
          <w:szCs w:val="22"/>
        </w:rPr>
        <w:t>X-readings</w:t>
      </w:r>
      <w:r>
        <w:rPr>
          <w:rFonts w:ascii="Calibri" w:eastAsia="Times New Roman" w:hAnsi="Calibri" w:cs="Calibri"/>
          <w:color w:val="1A1A1A"/>
          <w:sz w:val="22"/>
          <w:szCs w:val="22"/>
        </w:rPr>
        <w:t xml:space="preserve"> (mid-shift running totals) and </w:t>
      </w:r>
      <w:r>
        <w:rPr>
          <w:rFonts w:ascii="Calibri" w:eastAsia="Times New Roman" w:hAnsi="Calibri" w:cs="Calibri"/>
          <w:b/>
          <w:bCs/>
          <w:color w:val="1A1A1A"/>
          <w:sz w:val="22"/>
          <w:szCs w:val="22"/>
        </w:rPr>
        <w:t>Z-readings</w:t>
      </w:r>
      <w:r>
        <w:rPr>
          <w:rFonts w:ascii="Calibri" w:eastAsia="Times New Roman" w:hAnsi="Calibri" w:cs="Calibri"/>
          <w:color w:val="1A1A1A"/>
          <w:sz w:val="22"/>
          <w:szCs w:val="22"/>
        </w:rPr>
        <w:t xml:space="preserve"> (end-of-shift close), plus cash-drop logging.</w:t>
      </w:r>
    </w:p>
    <w:p w14:paraId="22667486" w14:textId="77777777" w:rsidR="00BB1862" w:rsidRDefault="00BB1862">
      <w:pPr>
        <w:numPr>
          <w:ilvl w:val="0"/>
          <w:numId w:val="2"/>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Operating environment.</w:t>
      </w:r>
      <w:r>
        <w:rPr>
          <w:rFonts w:ascii="Calibri" w:eastAsia="Times New Roman" w:hAnsi="Calibri" w:cs="Calibri"/>
          <w:color w:val="1A1A1A"/>
          <w:sz w:val="22"/>
          <w:szCs w:val="22"/>
        </w:rPr>
        <w:t xml:space="preserve"> A store back-office PC running XAMPP, on a trusted store LAN, operated by non-developers. Installation must not require a terminal, a package manager or a build step.</w:t>
      </w:r>
    </w:p>
    <w:p w14:paraId="4F90FB84" w14:textId="77777777" w:rsidR="00BB1862" w:rsidRDefault="00BB1862">
      <w:pPr>
        <w:numPr>
          <w:ilvl w:val="0"/>
          <w:numId w:val="2"/>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Timezone</w:t>
      </w:r>
      <w:r>
        <w:rPr>
          <w:rFonts w:ascii="Calibri" w:eastAsia="Times New Roman" w:hAnsi="Calibri" w:cs="Calibri"/>
          <w:color w:val="1A1A1A"/>
          <w:sz w:val="22"/>
          <w:szCs w:val="22"/>
        </w:rPr>
        <w:t xml:space="preserve"> is fixed to </w:t>
      </w:r>
      <w:r>
        <w:rPr>
          <w:rStyle w:val="HTMLCode"/>
        </w:rPr>
        <w:t>Asia/Manila</w:t>
      </w:r>
      <w:r>
        <w:rPr>
          <w:rFonts w:ascii="Calibri" w:eastAsia="Times New Roman" w:hAnsi="Calibri" w:cs="Calibri"/>
          <w:color w:val="1A1A1A"/>
          <w:sz w:val="22"/>
          <w:szCs w:val="22"/>
        </w:rPr>
        <w:t xml:space="preserve"> in </w:t>
      </w:r>
      <w:r>
        <w:rPr>
          <w:rStyle w:val="HTMLCode"/>
        </w:rPr>
        <w:t>includes/db_connect.php</w:t>
      </w:r>
      <w:r>
        <w:rPr>
          <w:rFonts w:ascii="Calibri" w:eastAsia="Times New Roman" w:hAnsi="Calibri" w:cs="Calibri"/>
          <w:color w:val="1A1A1A"/>
          <w:sz w:val="22"/>
          <w:szCs w:val="22"/>
        </w:rPr>
        <w:t>.</w:t>
      </w:r>
    </w:p>
    <w:p w14:paraId="080DD1B2" w14:textId="77777777" w:rsidR="00BB1862" w:rsidRDefault="00BB1862">
      <w:pPr>
        <w:numPr>
          <w:ilvl w:val="0"/>
          <w:numId w:val="2"/>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Budget.</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Zero software licensing. Every runtime component is open-source; the only external service (Groq) has a free tier and is optional.</w:t>
      </w:r>
    </w:p>
    <w:p w14:paraId="15324BDE" w14:textId="77777777" w:rsidR="00BB1862" w:rsidRDefault="00BB1862">
      <w:pPr>
        <w:pStyle w:val="Heading1"/>
        <w:rPr>
          <w:rFonts w:eastAsia="Times New Roman" w:cs="Calibri"/>
        </w:rPr>
      </w:pPr>
      <w:bookmarkStart w:id="7" w:name="_Toc238945687"/>
      <w:r>
        <w:rPr>
          <w:rFonts w:eastAsia="Times New Roman" w:cs="Calibri"/>
        </w:rPr>
        <w:t>2. Requirements</w:t>
      </w:r>
      <w:bookmarkEnd w:id="7"/>
    </w:p>
    <w:p w14:paraId="459551F3" w14:textId="77777777" w:rsidR="00BB1862" w:rsidRDefault="00BB1862">
      <w:pPr>
        <w:pStyle w:val="Heading2"/>
        <w:rPr>
          <w:rFonts w:eastAsia="Times New Roman" w:cs="Calibri"/>
        </w:rPr>
      </w:pPr>
      <w:bookmarkStart w:id="8" w:name="_Toc238945688"/>
      <w:r>
        <w:rPr>
          <w:rFonts w:eastAsia="Times New Roman" w:cs="Calibri"/>
        </w:rPr>
        <w:t>2.1 Functional requirements</w:t>
      </w:r>
      <w:bookmarkEnd w:id="8"/>
    </w:p>
    <w:tbl>
      <w:tblPr>
        <w:tblW w:w="5000" w:type="pct"/>
        <w:tblCellMar>
          <w:top w:w="15" w:type="dxa"/>
          <w:left w:w="15" w:type="dxa"/>
          <w:bottom w:w="15" w:type="dxa"/>
          <w:right w:w="15" w:type="dxa"/>
        </w:tblCellMar>
        <w:tblLook w:val="04A0" w:firstRow="1" w:lastRow="0" w:firstColumn="1" w:lastColumn="0" w:noHBand="0" w:noVBand="1"/>
      </w:tblPr>
      <w:tblGrid>
        <w:gridCol w:w="682"/>
        <w:gridCol w:w="5168"/>
        <w:gridCol w:w="3900"/>
      </w:tblGrid>
      <w:tr w:rsidR="00000000" w14:paraId="31415DED" w14:textId="77777777">
        <w:tc>
          <w:tcPr>
            <w:tcW w:w="35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0C75AA00"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ID</w:t>
            </w:r>
          </w:p>
        </w:tc>
        <w:tc>
          <w:tcPr>
            <w:tcW w:w="265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190789DC"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Requirement</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514077D1"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Realised by</w:t>
            </w:r>
          </w:p>
        </w:tc>
      </w:tr>
      <w:tr w:rsidR="00000000" w14:paraId="336ECB53"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3BD0E2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FR-1</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6D421A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Authentication.</w:t>
            </w:r>
            <w:r>
              <w:rPr>
                <w:rFonts w:ascii="Calibri" w:eastAsia="Times New Roman" w:hAnsi="Calibri" w:cs="Calibri"/>
                <w:color w:val="1A1A1A"/>
                <w:sz w:val="19"/>
                <w:szCs w:val="19"/>
              </w:rPr>
              <w:t xml:space="preserve"> Users log in with a user ID and password; passwords stored as bcrypt hashes; session ID regenerated on login; idle sessions expire after 5 minutes; a deactivated or deleted account is force-logged-out on its next request.</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31C6581" w14:textId="77777777" w:rsidR="00BB1862" w:rsidRDefault="00BB1862">
            <w:pPr>
              <w:spacing w:before="120" w:after="200"/>
              <w:rPr>
                <w:rFonts w:ascii="Calibri" w:eastAsia="Times New Roman" w:hAnsi="Calibri" w:cs="Calibri"/>
                <w:color w:val="1A1A1A"/>
                <w:sz w:val="19"/>
                <w:szCs w:val="19"/>
              </w:rPr>
            </w:pPr>
            <w:r>
              <w:rPr>
                <w:rStyle w:val="HTMLCode"/>
              </w:rPr>
              <w:t>includes/auth.php</w:t>
            </w:r>
            <w:r>
              <w:rPr>
                <w:rFonts w:ascii="Calibri" w:eastAsia="Times New Roman" w:hAnsi="Calibri" w:cs="Calibri"/>
                <w:color w:val="1A1A1A"/>
                <w:sz w:val="19"/>
                <w:szCs w:val="19"/>
              </w:rPr>
              <w:t xml:space="preserve"> (</w:t>
            </w:r>
            <w:r>
              <w:rPr>
                <w:rStyle w:val="HTMLCode"/>
              </w:rPr>
              <w:t>authenticateUser</w:t>
            </w:r>
            <w:r>
              <w:rPr>
                <w:rFonts w:ascii="Calibri" w:eastAsia="Times New Roman" w:hAnsi="Calibri" w:cs="Calibri"/>
                <w:color w:val="1A1A1A"/>
                <w:sz w:val="19"/>
                <w:szCs w:val="19"/>
              </w:rPr>
              <w:t xml:space="preserve">, </w:t>
            </w:r>
            <w:r>
              <w:rPr>
                <w:rStyle w:val="HTMLCode"/>
              </w:rPr>
              <w:t>checkUserStatus</w:t>
            </w:r>
            <w:r>
              <w:rPr>
                <w:rFonts w:ascii="Calibri" w:eastAsia="Times New Roman" w:hAnsi="Calibri" w:cs="Calibri"/>
                <w:color w:val="1A1A1A"/>
                <w:sz w:val="19"/>
                <w:szCs w:val="19"/>
              </w:rPr>
              <w:t xml:space="preserve">), </w:t>
            </w:r>
            <w:r>
              <w:rPr>
                <w:rStyle w:val="HTMLCode"/>
              </w:rPr>
              <w:t>auth/login.php</w:t>
            </w:r>
            <w:r>
              <w:rPr>
                <w:rFonts w:ascii="Calibri" w:eastAsia="Times New Roman" w:hAnsi="Calibri" w:cs="Calibri"/>
                <w:color w:val="1A1A1A"/>
                <w:sz w:val="19"/>
                <w:szCs w:val="19"/>
              </w:rPr>
              <w:t xml:space="preserve">, </w:t>
            </w:r>
            <w:r>
              <w:rPr>
                <w:rStyle w:val="HTMLCode"/>
              </w:rPr>
              <w:t>auth/logout.php</w:t>
            </w:r>
          </w:p>
        </w:tc>
      </w:tr>
      <w:tr w:rsidR="00000000" w14:paraId="5F758848"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C7AF13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FR-2</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38592F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Authorization (RBAC).</w:t>
            </w:r>
            <w:r>
              <w:rPr>
                <w:rFonts w:ascii="Calibri" w:eastAsia="Times New Roman" w:hAnsi="Calibri" w:cs="Calibri"/>
                <w:color w:val="1A1A1A"/>
                <w:sz w:val="19"/>
                <w:szCs w:val="19"/>
              </w:rPr>
              <w:t xml:space="preserve"> 29 named permissions; four provisioned roles plus an owner super-user; per-user permission overrides; every protected page denies by default unless the current user holds the required permission.</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66302F7" w14:textId="77777777" w:rsidR="00BB1862" w:rsidRDefault="00BB1862">
            <w:pPr>
              <w:spacing w:before="120" w:after="200"/>
              <w:rPr>
                <w:rFonts w:ascii="Calibri" w:eastAsia="Times New Roman" w:hAnsi="Calibri" w:cs="Calibri"/>
                <w:color w:val="1A1A1A"/>
                <w:sz w:val="19"/>
                <w:szCs w:val="19"/>
              </w:rPr>
            </w:pPr>
            <w:r>
              <w:rPr>
                <w:rStyle w:val="HTMLCode"/>
              </w:rPr>
              <w:t>includes/permission_catalog.php</w:t>
            </w:r>
            <w:r>
              <w:rPr>
                <w:rFonts w:ascii="Calibri" w:eastAsia="Times New Roman" w:hAnsi="Calibri" w:cs="Calibri"/>
                <w:color w:val="1A1A1A"/>
                <w:sz w:val="19"/>
                <w:szCs w:val="19"/>
              </w:rPr>
              <w:t xml:space="preserve">, </w:t>
            </w:r>
            <w:r>
              <w:rPr>
                <w:rStyle w:val="HTMLCode"/>
              </w:rPr>
              <w:t>includes/role_permission_matrix.php</w:t>
            </w:r>
            <w:r>
              <w:rPr>
                <w:rFonts w:ascii="Calibri" w:eastAsia="Times New Roman" w:hAnsi="Calibri" w:cs="Calibri"/>
                <w:color w:val="1A1A1A"/>
                <w:sz w:val="19"/>
                <w:szCs w:val="19"/>
              </w:rPr>
              <w:t xml:space="preserve">, </w:t>
            </w:r>
            <w:r>
              <w:rPr>
                <w:rStyle w:val="HTMLCode"/>
              </w:rPr>
              <w:t>includes/rbac.php</w:t>
            </w:r>
          </w:p>
        </w:tc>
      </w:tr>
      <w:tr w:rsidR="00000000" w14:paraId="02652B9F"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AFA281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FR-3</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9E0F6D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Point of Sale.</w:t>
            </w:r>
            <w:r>
              <w:rPr>
                <w:rFonts w:ascii="Calibri" w:eastAsia="Times New Roman" w:hAnsi="Calibri" w:cs="Calibri"/>
                <w:color w:val="1A1A1A"/>
                <w:sz w:val="19"/>
                <w:szCs w:val="19"/>
              </w:rPr>
              <w:t xml:space="preserve"> Category-ordered product grid, cart building, order creation with computed totals and change, receipt generation. POS access requires an </w:t>
            </w:r>
            <w:r>
              <w:rPr>
                <w:rFonts w:ascii="Calibri" w:eastAsia="Times New Roman" w:hAnsi="Calibri" w:cs="Calibri"/>
                <w:b/>
                <w:bCs/>
                <w:color w:val="1A1A1A"/>
                <w:sz w:val="19"/>
                <w:szCs w:val="19"/>
              </w:rPr>
              <w:t>active shift</w:t>
            </w:r>
            <w:r>
              <w:rPr>
                <w:rFonts w:ascii="Calibri" w:eastAsia="Times New Roman" w:hAnsi="Calibri" w:cs="Calibri"/>
                <w:color w:val="1A1A1A"/>
                <w:sz w:val="19"/>
                <w:szCs w:val="19"/>
              </w:rPr>
              <w:t xml:space="preserve"> for cashiers.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6695817" w14:textId="77777777" w:rsidR="00BB1862" w:rsidRDefault="00BB1862">
            <w:pPr>
              <w:spacing w:before="120" w:after="200"/>
              <w:rPr>
                <w:rFonts w:ascii="Calibri" w:eastAsia="Times New Roman" w:hAnsi="Calibri" w:cs="Calibri"/>
                <w:color w:val="1A1A1A"/>
                <w:sz w:val="19"/>
                <w:szCs w:val="19"/>
              </w:rPr>
            </w:pPr>
            <w:r>
              <w:rPr>
                <w:rStyle w:val="HTMLCode"/>
              </w:rPr>
              <w:t>cashier/pos.php</w:t>
            </w:r>
            <w:r>
              <w:rPr>
                <w:rFonts w:ascii="Calibri" w:eastAsia="Times New Roman" w:hAnsi="Calibri" w:cs="Calibri"/>
                <w:color w:val="1A1A1A"/>
                <w:sz w:val="19"/>
                <w:szCs w:val="19"/>
              </w:rPr>
              <w:t xml:space="preserve">, </w:t>
            </w:r>
            <w:r>
              <w:rPr>
                <w:rStyle w:val="HTMLCode"/>
              </w:rPr>
              <w:t>cashier/receipt.php</w:t>
            </w:r>
          </w:p>
        </w:tc>
      </w:tr>
      <w:tr w:rsidR="00000000" w14:paraId="280FA0C9"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E472E4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FR-4</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BC6560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Shift management.</w:t>
            </w:r>
            <w:r>
              <w:rPr>
                <w:rFonts w:ascii="Calibri" w:eastAsia="Times New Roman" w:hAnsi="Calibri" w:cs="Calibri"/>
                <w:color w:val="1A1A1A"/>
                <w:sz w:val="19"/>
                <w:szCs w:val="19"/>
              </w:rPr>
              <w:t xml:space="preserve"> Start shift; mid-shift X-reading; end-of-shift Z-reading; cash-drop logging.</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2DDF512" w14:textId="77777777" w:rsidR="00BB1862" w:rsidRDefault="00BB1862">
            <w:pPr>
              <w:spacing w:before="120" w:after="200"/>
              <w:rPr>
                <w:rFonts w:ascii="Calibri" w:eastAsia="Times New Roman" w:hAnsi="Calibri" w:cs="Calibri"/>
                <w:color w:val="1A1A1A"/>
                <w:sz w:val="19"/>
                <w:szCs w:val="19"/>
              </w:rPr>
            </w:pPr>
            <w:r>
              <w:rPr>
                <w:rStyle w:val="HTMLCode"/>
              </w:rPr>
              <w:t>start_shift.php</w:t>
            </w:r>
            <w:r>
              <w:rPr>
                <w:rFonts w:ascii="Calibri" w:eastAsia="Times New Roman" w:hAnsi="Calibri" w:cs="Calibri"/>
                <w:color w:val="1A1A1A"/>
                <w:sz w:val="19"/>
                <w:szCs w:val="19"/>
              </w:rPr>
              <w:t xml:space="preserve">, </w:t>
            </w:r>
            <w:r>
              <w:rPr>
                <w:rStyle w:val="HTMLCode"/>
              </w:rPr>
              <w:t>x_reading.php</w:t>
            </w:r>
            <w:r>
              <w:rPr>
                <w:rFonts w:ascii="Calibri" w:eastAsia="Times New Roman" w:hAnsi="Calibri" w:cs="Calibri"/>
                <w:color w:val="1A1A1A"/>
                <w:sz w:val="19"/>
                <w:szCs w:val="19"/>
              </w:rPr>
              <w:t xml:space="preserve">, </w:t>
            </w:r>
            <w:r>
              <w:rPr>
                <w:rStyle w:val="HTMLCode"/>
              </w:rPr>
              <w:t>z_reading.php</w:t>
            </w:r>
            <w:r>
              <w:rPr>
                <w:rFonts w:ascii="Calibri" w:eastAsia="Times New Roman" w:hAnsi="Calibri" w:cs="Calibri"/>
                <w:color w:val="1A1A1A"/>
                <w:sz w:val="19"/>
                <w:szCs w:val="19"/>
              </w:rPr>
              <w:t xml:space="preserve">; tables </w:t>
            </w:r>
            <w:r>
              <w:rPr>
                <w:rStyle w:val="HTMLCode"/>
              </w:rPr>
              <w:t>cashier_shifts</w:t>
            </w:r>
            <w:r>
              <w:rPr>
                <w:rFonts w:ascii="Calibri" w:eastAsia="Times New Roman" w:hAnsi="Calibri" w:cs="Calibri"/>
                <w:color w:val="1A1A1A"/>
                <w:sz w:val="19"/>
                <w:szCs w:val="19"/>
              </w:rPr>
              <w:t xml:space="preserve">, </w:t>
            </w:r>
            <w:r>
              <w:rPr>
                <w:rStyle w:val="HTMLCode"/>
              </w:rPr>
              <w:lastRenderedPageBreak/>
              <w:t>x_reading_log</w:t>
            </w:r>
            <w:r>
              <w:rPr>
                <w:rFonts w:ascii="Calibri" w:eastAsia="Times New Roman" w:hAnsi="Calibri" w:cs="Calibri"/>
                <w:color w:val="1A1A1A"/>
                <w:sz w:val="19"/>
                <w:szCs w:val="19"/>
              </w:rPr>
              <w:t xml:space="preserve">, </w:t>
            </w:r>
            <w:r>
              <w:rPr>
                <w:rStyle w:val="HTMLCode"/>
              </w:rPr>
              <w:t>z_reading_log</w:t>
            </w:r>
            <w:r>
              <w:rPr>
                <w:rFonts w:ascii="Calibri" w:eastAsia="Times New Roman" w:hAnsi="Calibri" w:cs="Calibri"/>
                <w:color w:val="1A1A1A"/>
                <w:sz w:val="19"/>
                <w:szCs w:val="19"/>
              </w:rPr>
              <w:t xml:space="preserve">, </w:t>
            </w:r>
            <w:r>
              <w:rPr>
                <w:rStyle w:val="HTMLCode"/>
              </w:rPr>
              <w:t>cash_drop_log</w:t>
            </w:r>
          </w:p>
        </w:tc>
      </w:tr>
      <w:tr w:rsidR="00000000" w14:paraId="4042A676"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A98126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lastRenderedPageBreak/>
              <w:t>FR-5</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7074CB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Inventory management.</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Item CRUD and stock levels; stock receiving and deliveries; physical counts (back-office and cashier variants); stock-movement history; low-stock alerts; restock requests; batch tracking; recipe-driven consumption.</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E16EB03" w14:textId="77777777" w:rsidR="00BB1862" w:rsidRDefault="00BB1862">
            <w:pPr>
              <w:spacing w:before="120" w:after="200"/>
              <w:rPr>
                <w:rFonts w:ascii="Calibri" w:eastAsia="Times New Roman" w:hAnsi="Calibri" w:cs="Calibri"/>
                <w:color w:val="1A1A1A"/>
                <w:sz w:val="19"/>
                <w:szCs w:val="19"/>
              </w:rPr>
            </w:pPr>
            <w:r>
              <w:rPr>
                <w:rStyle w:val="HTMLCode"/>
              </w:rPr>
              <w:t>inventory/</w:t>
            </w:r>
            <w:r>
              <w:rPr>
                <w:rFonts w:ascii="Calibri" w:eastAsia="Times New Roman" w:hAnsi="Calibri" w:cs="Calibri"/>
                <w:color w:val="1A1A1A"/>
                <w:sz w:val="19"/>
                <w:szCs w:val="19"/>
              </w:rPr>
              <w:t xml:space="preserve">, </w:t>
            </w:r>
            <w:r>
              <w:rPr>
                <w:rStyle w:val="HTMLCode"/>
              </w:rPr>
              <w:t>includes/inventory_functions.php</w:t>
            </w:r>
            <w:r>
              <w:rPr>
                <w:rFonts w:ascii="Calibri" w:eastAsia="Times New Roman" w:hAnsi="Calibri" w:cs="Calibri"/>
                <w:color w:val="1A1A1A"/>
                <w:sz w:val="19"/>
                <w:szCs w:val="19"/>
              </w:rPr>
              <w:t xml:space="preserve">; tables </w:t>
            </w:r>
            <w:r>
              <w:rPr>
                <w:rStyle w:val="HTMLCode"/>
              </w:rPr>
              <w:t>inventory*</w:t>
            </w:r>
            <w:r>
              <w:rPr>
                <w:rFonts w:ascii="Calibri" w:eastAsia="Times New Roman" w:hAnsi="Calibri" w:cs="Calibri"/>
                <w:color w:val="1A1A1A"/>
                <w:sz w:val="19"/>
                <w:szCs w:val="19"/>
              </w:rPr>
              <w:t xml:space="preserve">, </w:t>
            </w:r>
            <w:r>
              <w:rPr>
                <w:rStyle w:val="HTMLCode"/>
              </w:rPr>
              <w:t>stock_receiving*</w:t>
            </w:r>
            <w:r>
              <w:rPr>
                <w:rFonts w:ascii="Calibri" w:eastAsia="Times New Roman" w:hAnsi="Calibri" w:cs="Calibri"/>
                <w:color w:val="1A1A1A"/>
                <w:sz w:val="19"/>
                <w:szCs w:val="19"/>
              </w:rPr>
              <w:t xml:space="preserve">, </w:t>
            </w:r>
            <w:r>
              <w:rPr>
                <w:rStyle w:val="HTMLCode"/>
              </w:rPr>
              <w:t>restock_requests</w:t>
            </w:r>
            <w:r>
              <w:rPr>
                <w:rFonts w:ascii="Calibri" w:eastAsia="Times New Roman" w:hAnsi="Calibri" w:cs="Calibri"/>
                <w:color w:val="1A1A1A"/>
                <w:sz w:val="19"/>
                <w:szCs w:val="19"/>
              </w:rPr>
              <w:t xml:space="preserve">, </w:t>
            </w:r>
            <w:r>
              <w:rPr>
                <w:rStyle w:val="HTMLCode"/>
              </w:rPr>
              <w:t>product_ingredients</w:t>
            </w:r>
          </w:p>
        </w:tc>
      </w:tr>
      <w:tr w:rsidR="00000000" w14:paraId="4AD20424"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7F8C49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FR-6</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D9A0EB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Product management.</w:t>
            </w:r>
            <w:r>
              <w:rPr>
                <w:rFonts w:ascii="Calibri" w:eastAsia="Times New Roman" w:hAnsi="Calibri" w:cs="Calibri"/>
                <w:color w:val="1A1A1A"/>
                <w:sz w:val="19"/>
                <w:szCs w:val="19"/>
              </w:rPr>
              <w:t xml:space="preserve"> Product and recipe CRUD for privileged roles; read-only product view for others.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A33A873" w14:textId="77777777" w:rsidR="00BB1862" w:rsidRDefault="00BB1862">
            <w:pPr>
              <w:spacing w:before="120" w:after="200"/>
              <w:rPr>
                <w:rFonts w:ascii="Calibri" w:eastAsia="Times New Roman" w:hAnsi="Calibri" w:cs="Calibri"/>
                <w:color w:val="1A1A1A"/>
                <w:sz w:val="19"/>
                <w:szCs w:val="19"/>
              </w:rPr>
            </w:pPr>
            <w:r>
              <w:rPr>
                <w:rStyle w:val="HTMLCode"/>
              </w:rPr>
              <w:t>admin/products.php</w:t>
            </w:r>
            <w:r>
              <w:rPr>
                <w:rFonts w:ascii="Calibri" w:eastAsia="Times New Roman" w:hAnsi="Calibri" w:cs="Calibri"/>
                <w:color w:val="1A1A1A"/>
                <w:sz w:val="19"/>
                <w:szCs w:val="19"/>
              </w:rPr>
              <w:t xml:space="preserve">, </w:t>
            </w:r>
            <w:r>
              <w:rPr>
                <w:rStyle w:val="HTMLCode"/>
              </w:rPr>
              <w:t>admin/product_ingredients.php</w:t>
            </w:r>
            <w:r>
              <w:rPr>
                <w:rFonts w:ascii="Calibri" w:eastAsia="Times New Roman" w:hAnsi="Calibri" w:cs="Calibri"/>
                <w:color w:val="1A1A1A"/>
                <w:sz w:val="19"/>
                <w:szCs w:val="19"/>
              </w:rPr>
              <w:t xml:space="preserve">, </w:t>
            </w:r>
            <w:r>
              <w:rPr>
                <w:rStyle w:val="HTMLCode"/>
              </w:rPr>
              <w:t>products/</w:t>
            </w:r>
          </w:p>
        </w:tc>
      </w:tr>
      <w:tr w:rsidR="00000000" w14:paraId="44EDE52D"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5F5B40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FR-7</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E08D11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Multi-branch operations.</w:t>
            </w:r>
            <w:r>
              <w:rPr>
                <w:rFonts w:ascii="Calibri" w:eastAsia="Times New Roman" w:hAnsi="Calibri" w:cs="Calibri"/>
                <w:color w:val="1A1A1A"/>
                <w:sz w:val="19"/>
                <w:szCs w:val="19"/>
              </w:rPr>
              <w:t xml:space="preserve"> Branch CRUD; branch-scoped data isolation; owner “view as branch”; branch-to-branch comparison.</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34ABAD2" w14:textId="77777777" w:rsidR="00BB1862" w:rsidRDefault="00BB1862">
            <w:pPr>
              <w:spacing w:before="120" w:after="200"/>
              <w:rPr>
                <w:rFonts w:ascii="Calibri" w:eastAsia="Times New Roman" w:hAnsi="Calibri" w:cs="Calibri"/>
                <w:color w:val="1A1A1A"/>
                <w:sz w:val="19"/>
                <w:szCs w:val="19"/>
              </w:rPr>
            </w:pPr>
            <w:r>
              <w:rPr>
                <w:rStyle w:val="HTMLCode"/>
              </w:rPr>
              <w:t>admin/branches.php</w:t>
            </w:r>
            <w:r>
              <w:rPr>
                <w:rFonts w:ascii="Calibri" w:eastAsia="Times New Roman" w:hAnsi="Calibri" w:cs="Calibri"/>
                <w:color w:val="1A1A1A"/>
                <w:sz w:val="19"/>
                <w:szCs w:val="19"/>
              </w:rPr>
              <w:t xml:space="preserve">, </w:t>
            </w:r>
            <w:r>
              <w:rPr>
                <w:rStyle w:val="HTMLCode"/>
              </w:rPr>
              <w:t>admin/switch_branch.php</w:t>
            </w:r>
            <w:r>
              <w:rPr>
                <w:rFonts w:ascii="Calibri" w:eastAsia="Times New Roman" w:hAnsi="Calibri" w:cs="Calibri"/>
                <w:color w:val="1A1A1A"/>
                <w:sz w:val="19"/>
                <w:szCs w:val="19"/>
              </w:rPr>
              <w:t xml:space="preserve">, </w:t>
            </w:r>
            <w:r>
              <w:rPr>
                <w:rStyle w:val="HTMLCode"/>
              </w:rPr>
              <w:t>getCurrentBranchId()</w:t>
            </w:r>
            <w:r>
              <w:rPr>
                <w:rFonts w:ascii="Calibri" w:eastAsia="Times New Roman" w:hAnsi="Calibri" w:cs="Calibri"/>
                <w:color w:val="1A1A1A"/>
                <w:sz w:val="19"/>
                <w:szCs w:val="19"/>
              </w:rPr>
              <w:t xml:space="preserve">, </w:t>
            </w:r>
            <w:r>
              <w:rPr>
                <w:rStyle w:val="HTMLCode"/>
              </w:rPr>
              <w:t>branch_id</w:t>
            </w:r>
            <w:r>
              <w:rPr>
                <w:rFonts w:ascii="Calibri" w:eastAsia="Times New Roman" w:hAnsi="Calibri" w:cs="Calibri"/>
                <w:color w:val="1A1A1A"/>
                <w:sz w:val="19"/>
                <w:szCs w:val="19"/>
              </w:rPr>
              <w:t xml:space="preserve"> columns</w:t>
            </w:r>
          </w:p>
        </w:tc>
      </w:tr>
      <w:tr w:rsidR="00000000" w14:paraId="26C37BC1"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57DD5D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FR-8</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781D24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Reporting.</w:t>
            </w:r>
            <w:r>
              <w:rPr>
                <w:rFonts w:ascii="Calibri" w:eastAsia="Times New Roman" w:hAnsi="Calibri" w:cs="Calibri"/>
                <w:color w:val="1A1A1A"/>
                <w:sz w:val="19"/>
                <w:szCs w:val="19"/>
              </w:rPr>
              <w:t xml:space="preserve"> Sales and financial reports, branch-scoped, with Excel export; a separate owner dashboard view.</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A6BDB28" w14:textId="77777777" w:rsidR="00BB1862" w:rsidRDefault="00BB1862">
            <w:pPr>
              <w:spacing w:before="120" w:after="200"/>
              <w:rPr>
                <w:rFonts w:ascii="Calibri" w:eastAsia="Times New Roman" w:hAnsi="Calibri" w:cs="Calibri"/>
                <w:color w:val="1A1A1A"/>
                <w:sz w:val="19"/>
                <w:szCs w:val="19"/>
              </w:rPr>
            </w:pPr>
            <w:r>
              <w:rPr>
                <w:rStyle w:val="HTMLCode"/>
              </w:rPr>
              <w:t>reports/reports.php</w:t>
            </w:r>
            <w:r>
              <w:rPr>
                <w:rFonts w:ascii="Calibri" w:eastAsia="Times New Roman" w:hAnsi="Calibri" w:cs="Calibri"/>
                <w:color w:val="1A1A1A"/>
                <w:sz w:val="19"/>
                <w:szCs w:val="19"/>
              </w:rPr>
              <w:t xml:space="preserve">, </w:t>
            </w:r>
            <w:r>
              <w:rPr>
                <w:rStyle w:val="HTMLCode"/>
              </w:rPr>
              <w:t>admin/reports.php</w:t>
            </w:r>
            <w:r>
              <w:rPr>
                <w:rFonts w:ascii="Calibri" w:eastAsia="Times New Roman" w:hAnsi="Calibri" w:cs="Calibri"/>
                <w:color w:val="1A1A1A"/>
                <w:sz w:val="19"/>
                <w:szCs w:val="19"/>
              </w:rPr>
              <w:t xml:space="preserve">, </w:t>
            </w:r>
            <w:r>
              <w:rPr>
                <w:rStyle w:val="HTMLCode"/>
              </w:rPr>
              <w:t>reports.php</w:t>
            </w:r>
            <w:r>
              <w:rPr>
                <w:rFonts w:ascii="Calibri" w:eastAsia="Times New Roman" w:hAnsi="Calibri" w:cs="Calibri"/>
                <w:color w:val="1A1A1A"/>
                <w:sz w:val="19"/>
                <w:szCs w:val="19"/>
              </w:rPr>
              <w:t xml:space="preserve"> (role-aware shim)</w:t>
            </w:r>
          </w:p>
        </w:tc>
      </w:tr>
      <w:tr w:rsidR="00000000" w14:paraId="72B7C09F"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46F560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FR-9</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E435BB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Transaction history.</w:t>
            </w:r>
            <w:r>
              <w:rPr>
                <w:rFonts w:ascii="Calibri" w:eastAsia="Times New Roman" w:hAnsi="Calibri" w:cs="Calibri"/>
                <w:color w:val="1A1A1A"/>
                <w:sz w:val="19"/>
                <w:szCs w:val="19"/>
              </w:rPr>
              <w:t xml:space="preserve"> Searchable, date-filtered, paginated order history, branch-scoped.</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922AF9B" w14:textId="77777777" w:rsidR="00BB1862" w:rsidRDefault="00BB1862">
            <w:pPr>
              <w:spacing w:before="120" w:after="200"/>
              <w:rPr>
                <w:rFonts w:ascii="Calibri" w:eastAsia="Times New Roman" w:hAnsi="Calibri" w:cs="Calibri"/>
                <w:color w:val="1A1A1A"/>
                <w:sz w:val="19"/>
                <w:szCs w:val="19"/>
              </w:rPr>
            </w:pPr>
            <w:r>
              <w:rPr>
                <w:rStyle w:val="HTMLCode"/>
              </w:rPr>
              <w:t>transactions.php</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 xml:space="preserve">(root), </w:t>
            </w:r>
            <w:r>
              <w:rPr>
                <w:rStyle w:val="HTMLCode"/>
              </w:rPr>
              <w:t>cashier/transactions.php</w:t>
            </w:r>
          </w:p>
        </w:tc>
      </w:tr>
      <w:tr w:rsidR="00000000" w14:paraId="5E6EEBF6"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E65828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FR-10</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74C7AA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User &amp; cashier administration.</w:t>
            </w:r>
            <w:r>
              <w:rPr>
                <w:rFonts w:ascii="Calibri" w:eastAsia="Times New Roman" w:hAnsi="Calibri" w:cs="Calibri"/>
                <w:color w:val="1A1A1A"/>
                <w:sz w:val="19"/>
                <w:szCs w:val="19"/>
              </w:rPr>
              <w:t xml:space="preserve"> User CRUD; role assignment constrained by the actor’s own role (only the owner may assign non-cashier roles).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C0B7405" w14:textId="77777777" w:rsidR="00BB1862" w:rsidRDefault="00BB1862">
            <w:pPr>
              <w:spacing w:before="120" w:after="200"/>
              <w:rPr>
                <w:rFonts w:ascii="Calibri" w:eastAsia="Times New Roman" w:hAnsi="Calibri" w:cs="Calibri"/>
                <w:color w:val="1A1A1A"/>
                <w:sz w:val="19"/>
                <w:szCs w:val="19"/>
              </w:rPr>
            </w:pPr>
            <w:r>
              <w:rPr>
                <w:rStyle w:val="HTMLCode"/>
              </w:rPr>
              <w:t>admin/users.php</w:t>
            </w:r>
            <w:r>
              <w:rPr>
                <w:rFonts w:ascii="Calibri" w:eastAsia="Times New Roman" w:hAnsi="Calibri" w:cs="Calibri"/>
                <w:color w:val="1A1A1A"/>
                <w:sz w:val="19"/>
                <w:szCs w:val="19"/>
              </w:rPr>
              <w:t xml:space="preserve">, </w:t>
            </w:r>
            <w:r>
              <w:rPr>
                <w:rStyle w:val="HTMLCode"/>
              </w:rPr>
              <w:t>admin/cashiers.php</w:t>
            </w:r>
            <w:r>
              <w:rPr>
                <w:rFonts w:ascii="Calibri" w:eastAsia="Times New Roman" w:hAnsi="Calibri" w:cs="Calibri"/>
                <w:color w:val="1A1A1A"/>
                <w:sz w:val="19"/>
                <w:szCs w:val="19"/>
              </w:rPr>
              <w:t xml:space="preserve">, </w:t>
            </w:r>
            <w:r>
              <w:rPr>
                <w:rStyle w:val="HTMLCode"/>
              </w:rPr>
              <w:t>getAssignableRoles()</w:t>
            </w:r>
          </w:p>
        </w:tc>
      </w:tr>
      <w:tr w:rsidR="00000000" w14:paraId="139FF719"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05F17D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FR-11</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B22FE1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AI assistant.</w:t>
            </w:r>
            <w:r>
              <w:rPr>
                <w:rFonts w:ascii="Calibri" w:eastAsia="Times New Roman" w:hAnsi="Calibri" w:cs="Calibri"/>
                <w:color w:val="1A1A1A"/>
                <w:sz w:val="19"/>
                <w:szCs w:val="19"/>
              </w:rPr>
              <w:t xml:space="preserve"> Natural-language Q&amp;A over assembled business context via Groq; dashboard insights; exposed as a floating widget for privileged users.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87A3715" w14:textId="77777777" w:rsidR="00BB1862" w:rsidRDefault="00BB1862">
            <w:pPr>
              <w:spacing w:before="120" w:after="200"/>
              <w:rPr>
                <w:rFonts w:ascii="Calibri" w:eastAsia="Times New Roman" w:hAnsi="Calibri" w:cs="Calibri"/>
                <w:color w:val="1A1A1A"/>
                <w:sz w:val="19"/>
                <w:szCs w:val="19"/>
              </w:rPr>
            </w:pPr>
            <w:r>
              <w:rPr>
                <w:rStyle w:val="HTMLCode"/>
              </w:rPr>
              <w:t>ai/ai_helper.php</w:t>
            </w:r>
            <w:r>
              <w:rPr>
                <w:rFonts w:ascii="Calibri" w:eastAsia="Times New Roman" w:hAnsi="Calibri" w:cs="Calibri"/>
                <w:color w:val="1A1A1A"/>
                <w:sz w:val="19"/>
                <w:szCs w:val="19"/>
              </w:rPr>
              <w:t xml:space="preserve">, </w:t>
            </w:r>
            <w:r>
              <w:rPr>
                <w:rStyle w:val="HTMLCode"/>
              </w:rPr>
              <w:t>ai/ai_endpoint.php</w:t>
            </w:r>
            <w:r>
              <w:rPr>
                <w:rFonts w:ascii="Calibri" w:eastAsia="Times New Roman" w:hAnsi="Calibri" w:cs="Calibri"/>
                <w:color w:val="1A1A1A"/>
                <w:sz w:val="19"/>
                <w:szCs w:val="19"/>
              </w:rPr>
              <w:t xml:space="preserve">, </w:t>
            </w:r>
            <w:r>
              <w:rPr>
                <w:rStyle w:val="HTMLCode"/>
              </w:rPr>
              <w:t>includes/dashboard_ai.php</w:t>
            </w:r>
            <w:r>
              <w:rPr>
                <w:rFonts w:ascii="Calibri" w:eastAsia="Times New Roman" w:hAnsi="Calibri" w:cs="Calibri"/>
                <w:color w:val="1A1A1A"/>
                <w:sz w:val="19"/>
                <w:szCs w:val="19"/>
              </w:rPr>
              <w:t xml:space="preserve">, </w:t>
            </w:r>
            <w:r>
              <w:rPr>
                <w:rStyle w:val="HTMLCode"/>
              </w:rPr>
              <w:t>admin/includes/ai_chatbot_widget.php</w:t>
            </w:r>
          </w:p>
        </w:tc>
      </w:tr>
      <w:tr w:rsidR="00000000" w14:paraId="24703710"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AD7451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FR-12</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F82300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Audit logging.</w:t>
            </w:r>
            <w:r>
              <w:rPr>
                <w:rFonts w:ascii="Calibri" w:eastAsia="Times New Roman" w:hAnsi="Calibri" w:cs="Calibri"/>
                <w:color w:val="1A1A1A"/>
                <w:sz w:val="19"/>
                <w:szCs w:val="19"/>
              </w:rPr>
              <w:t xml:space="preserve"> Record login, unauthorized-access attempts and sensitive actions with actor, action, target, result, IP and user-agent.</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078C6D2" w14:textId="77777777" w:rsidR="00BB1862" w:rsidRDefault="00BB1862">
            <w:pPr>
              <w:spacing w:before="120" w:after="200"/>
              <w:rPr>
                <w:rFonts w:ascii="Calibri" w:eastAsia="Times New Roman" w:hAnsi="Calibri" w:cs="Calibri"/>
                <w:color w:val="1A1A1A"/>
                <w:sz w:val="19"/>
                <w:szCs w:val="19"/>
              </w:rPr>
            </w:pPr>
            <w:r>
              <w:rPr>
                <w:rStyle w:val="HTMLCode"/>
              </w:rPr>
              <w:t>auditLog()</w:t>
            </w:r>
            <w:r>
              <w:rPr>
                <w:rFonts w:ascii="Calibri" w:eastAsia="Times New Roman" w:hAnsi="Calibri" w:cs="Calibri"/>
                <w:color w:val="1A1A1A"/>
                <w:sz w:val="19"/>
                <w:szCs w:val="19"/>
              </w:rPr>
              <w:t xml:space="preserve"> in </w:t>
            </w:r>
            <w:r>
              <w:rPr>
                <w:rStyle w:val="HTMLCode"/>
              </w:rPr>
              <w:t>includes/rbac.php</w:t>
            </w:r>
            <w:r>
              <w:rPr>
                <w:rFonts w:ascii="Calibri" w:eastAsia="Times New Roman" w:hAnsi="Calibri" w:cs="Calibri"/>
                <w:color w:val="1A1A1A"/>
                <w:sz w:val="19"/>
                <w:szCs w:val="19"/>
              </w:rPr>
              <w:t xml:space="preserve">; tables </w:t>
            </w:r>
            <w:r>
              <w:rPr>
                <w:rStyle w:val="HTMLCode"/>
              </w:rPr>
              <w:t>audit_logs</w:t>
            </w:r>
            <w:r>
              <w:rPr>
                <w:rFonts w:ascii="Calibri" w:eastAsia="Times New Roman" w:hAnsi="Calibri" w:cs="Calibri"/>
                <w:color w:val="1A1A1A"/>
                <w:sz w:val="19"/>
                <w:szCs w:val="19"/>
              </w:rPr>
              <w:t xml:space="preserve">, </w:t>
            </w:r>
            <w:r>
              <w:rPr>
                <w:rStyle w:val="HTMLCode"/>
              </w:rPr>
              <w:t>permission_logs</w:t>
            </w:r>
          </w:p>
        </w:tc>
      </w:tr>
      <w:tr w:rsidR="00000000" w14:paraId="146024FE"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FFD334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FR-13</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FA6370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Backup &amp; archive.</w:t>
            </w:r>
            <w:r>
              <w:rPr>
                <w:rFonts w:ascii="Calibri" w:eastAsia="Times New Roman" w:hAnsi="Calibri" w:cs="Calibri"/>
                <w:color w:val="1A1A1A"/>
                <w:sz w:val="19"/>
                <w:szCs w:val="19"/>
              </w:rPr>
              <w:t xml:space="preserve"> Create, download and delete database backups (token-guarded download); archive and restore products and inventory items.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6995BB6" w14:textId="77777777" w:rsidR="00BB1862" w:rsidRDefault="00BB1862">
            <w:pPr>
              <w:spacing w:before="120" w:after="200"/>
              <w:rPr>
                <w:rFonts w:ascii="Calibri" w:eastAsia="Times New Roman" w:hAnsi="Calibri" w:cs="Calibri"/>
                <w:color w:val="1A1A1A"/>
                <w:sz w:val="19"/>
                <w:szCs w:val="19"/>
              </w:rPr>
            </w:pPr>
            <w:r>
              <w:rPr>
                <w:rStyle w:val="HTMLCode"/>
              </w:rPr>
              <w:t>tools/</w:t>
            </w:r>
            <w:r>
              <w:rPr>
                <w:rFonts w:ascii="Calibri" w:eastAsia="Times New Roman" w:hAnsi="Calibri" w:cs="Calibri"/>
                <w:color w:val="1A1A1A"/>
                <w:sz w:val="19"/>
                <w:szCs w:val="19"/>
              </w:rPr>
              <w:t xml:space="preserve">, </w:t>
            </w:r>
            <w:r>
              <w:rPr>
                <w:rStyle w:val="HTMLCode"/>
              </w:rPr>
              <w:t>backup.php</w:t>
            </w:r>
            <w:r>
              <w:rPr>
                <w:rFonts w:ascii="Calibri" w:eastAsia="Times New Roman" w:hAnsi="Calibri" w:cs="Calibri"/>
                <w:color w:val="1A1A1A"/>
                <w:sz w:val="19"/>
                <w:szCs w:val="19"/>
              </w:rPr>
              <w:t xml:space="preserve">, </w:t>
            </w:r>
            <w:r>
              <w:rPr>
                <w:rStyle w:val="HTMLCode"/>
              </w:rPr>
              <w:t>archive.php</w:t>
            </w:r>
            <w:r>
              <w:rPr>
                <w:rFonts w:ascii="Calibri" w:eastAsia="Times New Roman" w:hAnsi="Calibri" w:cs="Calibri"/>
                <w:color w:val="1A1A1A"/>
                <w:sz w:val="19"/>
                <w:szCs w:val="19"/>
              </w:rPr>
              <w:t xml:space="preserve">, </w:t>
            </w:r>
            <w:r>
              <w:rPr>
                <w:rStyle w:val="HTMLCode"/>
              </w:rPr>
              <w:t>includes/backup_functions.php</w:t>
            </w:r>
          </w:p>
        </w:tc>
      </w:tr>
      <w:tr w:rsidR="00000000" w14:paraId="554F53A4"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777EFE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FR-14</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F3A48C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JSON service endpoints.</w:t>
            </w:r>
            <w:r>
              <w:rPr>
                <w:rFonts w:ascii="Calibri" w:eastAsia="Times New Roman" w:hAnsi="Calibri" w:cs="Calibri"/>
                <w:color w:val="1A1A1A"/>
                <w:sz w:val="19"/>
                <w:szCs w:val="19"/>
              </w:rPr>
              <w:t xml:space="preserve"> Lightweight endpoints fo</w:t>
            </w:r>
            <w:r>
              <w:rPr>
                <w:rFonts w:ascii="Calibri" w:eastAsia="Times New Roman" w:hAnsi="Calibri" w:cs="Calibri"/>
                <w:color w:val="1A1A1A"/>
                <w:sz w:val="19"/>
                <w:szCs w:val="19"/>
              </w:rPr>
              <w:t>r the client: session heartbeat, item history lookup.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A06E36B" w14:textId="77777777" w:rsidR="00BB1862" w:rsidRDefault="00BB1862">
            <w:pPr>
              <w:spacing w:before="120" w:after="200"/>
              <w:rPr>
                <w:rFonts w:ascii="Calibri" w:eastAsia="Times New Roman" w:hAnsi="Calibri" w:cs="Calibri"/>
                <w:color w:val="1A1A1A"/>
                <w:sz w:val="19"/>
                <w:szCs w:val="19"/>
              </w:rPr>
            </w:pPr>
            <w:r>
              <w:rPr>
                <w:rStyle w:val="HTMLCode"/>
              </w:rPr>
              <w:t>api/</w:t>
            </w:r>
            <w:r>
              <w:rPr>
                <w:rFonts w:ascii="Calibri" w:eastAsia="Times New Roman" w:hAnsi="Calibri" w:cs="Calibri"/>
                <w:color w:val="1A1A1A"/>
                <w:sz w:val="19"/>
                <w:szCs w:val="19"/>
              </w:rPr>
              <w:t xml:space="preserve">, </w:t>
            </w:r>
            <w:r>
              <w:rPr>
                <w:rStyle w:val="HTMLCode"/>
              </w:rPr>
              <w:t>heartbeat.php</w:t>
            </w:r>
            <w:r>
              <w:rPr>
                <w:rFonts w:ascii="Calibri" w:eastAsia="Times New Roman" w:hAnsi="Calibri" w:cs="Calibri"/>
                <w:color w:val="1A1A1A"/>
                <w:sz w:val="19"/>
                <w:szCs w:val="19"/>
              </w:rPr>
              <w:t xml:space="preserve">, </w:t>
            </w:r>
            <w:r>
              <w:rPr>
                <w:rStyle w:val="HTMLCode"/>
              </w:rPr>
              <w:t>get_item_history.php</w:t>
            </w:r>
          </w:p>
        </w:tc>
      </w:tr>
    </w:tbl>
    <w:p w14:paraId="5F489743" w14:textId="77777777" w:rsidR="00BB1862" w:rsidRDefault="00BB1862">
      <w:pPr>
        <w:pStyle w:val="Heading2"/>
        <w:rPr>
          <w:rFonts w:eastAsia="Times New Roman" w:cs="Calibri"/>
        </w:rPr>
      </w:pPr>
      <w:bookmarkStart w:id="9" w:name="_Toc238945689"/>
      <w:r>
        <w:rPr>
          <w:rFonts w:eastAsia="Times New Roman" w:cs="Calibri"/>
        </w:rPr>
        <w:t>2.2 Non-functional requirements</w:t>
      </w:r>
      <w:bookmarkEnd w:id="9"/>
    </w:p>
    <w:tbl>
      <w:tblPr>
        <w:tblW w:w="5000" w:type="pct"/>
        <w:tblCellMar>
          <w:top w:w="15" w:type="dxa"/>
          <w:left w:w="15" w:type="dxa"/>
          <w:bottom w:w="15" w:type="dxa"/>
          <w:right w:w="15" w:type="dxa"/>
        </w:tblCellMar>
        <w:tblLook w:val="04A0" w:firstRow="1" w:lastRow="0" w:firstColumn="1" w:lastColumn="0" w:noHBand="0" w:noVBand="1"/>
      </w:tblPr>
      <w:tblGrid>
        <w:gridCol w:w="578"/>
        <w:gridCol w:w="1367"/>
        <w:gridCol w:w="2297"/>
        <w:gridCol w:w="3095"/>
        <w:gridCol w:w="2413"/>
      </w:tblGrid>
      <w:tr w:rsidR="00000000" w14:paraId="08BEB6A9" w14:textId="77777777">
        <w:tc>
          <w:tcPr>
            <w:tcW w:w="3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7EDFD9A0"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lastRenderedPageBreak/>
              <w:t>ID</w:t>
            </w:r>
          </w:p>
        </w:tc>
        <w:tc>
          <w:tcPr>
            <w:tcW w:w="65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6CACCBBA"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Attribute</w:t>
            </w:r>
          </w:p>
        </w:tc>
        <w:tc>
          <w:tcPr>
            <w:tcW w:w="12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3C10A178"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Target</w:t>
            </w:r>
          </w:p>
        </w:tc>
        <w:tc>
          <w:tcPr>
            <w:tcW w:w="16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650F5F05"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How addressed today</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19BD2846"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Known gap</w:t>
            </w:r>
          </w:p>
        </w:tc>
      </w:tr>
      <w:tr w:rsidR="00000000" w14:paraId="00C91246"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77231D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NFR-1</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2EE9A5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Security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6A2B20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OWASP-aligned defenses for an app handling money and staff data</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A955F0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Prepared statements, CSRF tokens, output encoding, CSP and anti-clickjacking headers, session-cookie hardening, IP-keyed login rate limiting, bcrypt, audit trail</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F6BAC9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CSP allows </w:t>
            </w:r>
            <w:r>
              <w:rPr>
                <w:rStyle w:val="HTMLCode"/>
              </w:rPr>
              <w:t>'unsafe-inline'</w:t>
            </w:r>
            <w:r>
              <w:rPr>
                <w:rFonts w:ascii="Calibri" w:eastAsia="Times New Roman" w:hAnsi="Calibri" w:cs="Calibri"/>
                <w:color w:val="1A1A1A"/>
                <w:sz w:val="19"/>
                <w:szCs w:val="19"/>
              </w:rPr>
              <w:t xml:space="preserve">; no app-layer </w:t>
            </w:r>
            <w:r>
              <w:rPr>
                <w:rStyle w:val="HTMLCode"/>
              </w:rPr>
              <w:t>cookie_secure</w:t>
            </w:r>
            <w:r>
              <w:rPr>
                <w:rFonts w:ascii="Calibri" w:eastAsia="Times New Roman" w:hAnsi="Calibri" w:cs="Calibri"/>
                <w:color w:val="1A1A1A"/>
                <w:sz w:val="19"/>
                <w:szCs w:val="19"/>
              </w:rPr>
              <w:t>/HSTS; rate limiting only on login</w:t>
            </w:r>
          </w:p>
        </w:tc>
      </w:tr>
      <w:tr w:rsidR="00000000" w14:paraId="70CDE77D"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CCEACB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NFR-2</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FC5E06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Deployability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53E732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Install on unmodified XAMPP with no build step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7D4B80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No framework, no Composer/npm; single </w:t>
            </w:r>
            <w:r>
              <w:rPr>
                <w:rStyle w:val="HTMLCode"/>
              </w:rPr>
              <w:t>.env</w:t>
            </w:r>
            <w:r>
              <w:rPr>
                <w:rFonts w:ascii="Calibri" w:eastAsia="Times New Roman" w:hAnsi="Calibri" w:cs="Calibri"/>
                <w:color w:val="1A1A1A"/>
                <w:sz w:val="19"/>
                <w:szCs w:val="19"/>
              </w:rPr>
              <w:t>; SQL dump plus a migration convention</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6A486A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No schema-version table; ordering of baseline + migrations is manual</w:t>
            </w:r>
          </w:p>
        </w:tc>
      </w:tr>
      <w:tr w:rsidR="00000000" w14:paraId="00465207"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636A32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NFR-3</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91E6CB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Maintainability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F3E200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A new contributor is productive after reading </w:t>
            </w:r>
            <w:r>
              <w:rPr>
                <w:rStyle w:val="HTMLCode"/>
              </w:rPr>
              <w:t>bootstrap.php</w:t>
            </w:r>
            <w:r>
              <w:rPr>
                <w:rFonts w:ascii="Calibri" w:eastAsia="Times New Roman" w:hAnsi="Calibri" w:cs="Calibri"/>
                <w:color w:val="1A1A1A"/>
                <w:sz w:val="19"/>
                <w:szCs w:val="19"/>
              </w:rPr>
              <w:t xml:space="preserve">, </w:t>
            </w:r>
            <w:r>
              <w:rPr>
                <w:rStyle w:val="HTMLCode"/>
              </w:rPr>
              <w:t>config.php</w:t>
            </w:r>
            <w:r>
              <w:rPr>
                <w:rFonts w:ascii="Calibri" w:eastAsia="Times New Roman" w:hAnsi="Calibri" w:cs="Calibri"/>
                <w:color w:val="1A1A1A"/>
                <w:sz w:val="19"/>
                <w:szCs w:val="19"/>
              </w:rPr>
              <w:t xml:space="preserve">, </w:t>
            </w:r>
            <w:r>
              <w:rPr>
                <w:rStyle w:val="HTMLCode"/>
              </w:rPr>
              <w:t>rbac.php</w:t>
            </w:r>
            <w:r>
              <w:rPr>
                <w:rFonts w:ascii="Calibri" w:eastAsia="Times New Roman" w:hAnsi="Calibri" w:cs="Calibri"/>
                <w:color w:val="1A1A1A"/>
                <w:sz w:val="19"/>
                <w:szCs w:val="19"/>
              </w:rPr>
              <w:t xml:space="preserve"> and one feature page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D60253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Feature-per-directory layout; single sources of truth for permissions and the role matrix; </w:t>
            </w:r>
            <w:r>
              <w:rPr>
                <w:rStyle w:val="HTMLCode"/>
              </w:rPr>
              <w:t>CLAUDE.md</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documents the entry chain and every known quirk</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C811D1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Conventions are tribal knowledge; no </w:t>
            </w:r>
            <w:r>
              <w:rPr>
                <w:rStyle w:val="HTMLCode"/>
              </w:rPr>
              <w:t>CONTRIBUTING.md</w:t>
            </w:r>
            <w:r>
              <w:rPr>
                <w:rFonts w:ascii="Calibri" w:eastAsia="Times New Roman" w:hAnsi="Calibri" w:cs="Calibri"/>
                <w:color w:val="1A1A1A"/>
                <w:sz w:val="19"/>
                <w:szCs w:val="19"/>
              </w:rPr>
              <w:t>; no tests</w:t>
            </w:r>
          </w:p>
        </w:tc>
      </w:tr>
      <w:tr w:rsidR="00000000" w14:paraId="4984654B"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4C5997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NFR-4</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B9CD8D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Usability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B37DFA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Touch-friendly POS; back-office usable on desktop; breakpoints 480/768/1024/1280 px</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98C46A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Shared CSS primitives (</w:t>
            </w:r>
            <w:r>
              <w:rPr>
                <w:rStyle w:val="HTMLCode"/>
              </w:rPr>
              <w:t>layout.css</w:t>
            </w:r>
            <w:r>
              <w:rPr>
                <w:rFonts w:ascii="Calibri" w:eastAsia="Times New Roman" w:hAnsi="Calibri" w:cs="Calibri"/>
                <w:color w:val="1A1A1A"/>
                <w:sz w:val="19"/>
                <w:szCs w:val="19"/>
              </w:rPr>
              <w:t xml:space="preserve">, </w:t>
            </w:r>
            <w:r>
              <w:rPr>
                <w:rStyle w:val="HTMLCode"/>
              </w:rPr>
              <w:t>l-</w:t>
            </w:r>
            <w:r>
              <w:rPr>
                <w:rFonts w:ascii="Calibri" w:eastAsia="Times New Roman" w:hAnsi="Calibri" w:cs="Calibri"/>
                <w:color w:val="1A1A1A"/>
                <w:sz w:val="19"/>
                <w:szCs w:val="19"/>
              </w:rPr>
              <w:t>/</w:t>
            </w:r>
            <w:r>
              <w:rPr>
                <w:rStyle w:val="HTMLCode"/>
              </w:rPr>
              <w:t>u-</w:t>
            </w:r>
            <w:r>
              <w:rPr>
                <w:rFonts w:ascii="Calibri" w:eastAsia="Times New Roman" w:hAnsi="Calibri" w:cs="Calibri"/>
                <w:color w:val="1A1A1A"/>
                <w:sz w:val="19"/>
                <w:szCs w:val="19"/>
              </w:rPr>
              <w:t xml:space="preserve"> classes); touch stylesheet; hover-lift neutralised on touch</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57EB8C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Two transaction pages carry divergent styling</w:t>
            </w:r>
          </w:p>
        </w:tc>
      </w:tr>
      <w:tr w:rsidR="00000000" w14:paraId="3BDCC01E"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72EB96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NFR-5</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68B5F0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Performance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BC8D1B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 page renders a bounded set of indexed queries within interactive latency at store load</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222AC0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Page-per-request, no heavy runtime; POS grid and history paginated; branch scoping narrows every large query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72E721E" w14:textId="77777777" w:rsidR="00BB1862" w:rsidRDefault="00BB1862">
            <w:pPr>
              <w:spacing w:before="120" w:after="200"/>
              <w:rPr>
                <w:rFonts w:ascii="Calibri" w:eastAsia="Times New Roman" w:hAnsi="Calibri" w:cs="Calibri"/>
                <w:color w:val="1A1A1A"/>
                <w:sz w:val="19"/>
                <w:szCs w:val="19"/>
              </w:rPr>
            </w:pPr>
            <w:r>
              <w:rPr>
                <w:rStyle w:val="HTMLCode"/>
              </w:rPr>
              <w:t>users.last_activity</w:t>
            </w:r>
            <w:r>
              <w:rPr>
                <w:rFonts w:ascii="Calibri" w:eastAsia="Times New Roman" w:hAnsi="Calibri" w:cs="Calibri"/>
                <w:color w:val="1A1A1A"/>
                <w:sz w:val="19"/>
                <w:szCs w:val="19"/>
              </w:rPr>
              <w:t xml:space="preserve"> written on </w:t>
            </w:r>
            <w:r>
              <w:rPr>
                <w:rFonts w:ascii="Calibri" w:eastAsia="Times New Roman" w:hAnsi="Calibri" w:cs="Calibri"/>
                <w:i/>
                <w:iCs/>
                <w:color w:val="1A1A1A"/>
                <w:sz w:val="19"/>
                <w:szCs w:val="19"/>
              </w:rPr>
              <w:t>every</w:t>
            </w:r>
            <w:r>
              <w:rPr>
                <w:rFonts w:ascii="Calibri" w:eastAsia="Times New Roman" w:hAnsi="Calibri" w:cs="Calibri"/>
                <w:color w:val="1A1A1A"/>
                <w:sz w:val="19"/>
                <w:szCs w:val="19"/>
              </w:rPr>
              <w:t xml:space="preserve"> authenticated request (write amplification)</w:t>
            </w:r>
          </w:p>
        </w:tc>
      </w:tr>
      <w:tr w:rsidR="00000000" w14:paraId="56F6574C"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EC302D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NFR-6</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A51821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Reliability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3F8BA3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On-demand recovery; graceful failure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80BE41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On-demand DB backups; audit and X/Z logs support reconstruction; friendly message on DB-connect failure; rate-limit table self-heals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B39E44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Single DB, single host — no HA; backups are operator-initiated</w:t>
            </w:r>
          </w:p>
        </w:tc>
      </w:tr>
      <w:tr w:rsidR="00000000" w14:paraId="4FA7DD06"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37FD59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NFR-7</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A324A5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Data integrity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65BAE5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Orders are atomic and uniquely numbered</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63B662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Unique constraint on order number; FK from </w:t>
            </w:r>
            <w:r>
              <w:rPr>
                <w:rStyle w:val="HTMLCode"/>
              </w:rPr>
              <w:t>users.role_id</w:t>
            </w:r>
            <w:r>
              <w:rPr>
                <w:rFonts w:ascii="Calibri" w:eastAsia="Times New Roman" w:hAnsi="Calibri" w:cs="Calibri"/>
                <w:color w:val="1A1A1A"/>
                <w:sz w:val="19"/>
                <w:szCs w:val="19"/>
              </w:rPr>
              <w:t xml:space="preserve"> to </w:t>
            </w:r>
            <w:r>
              <w:rPr>
                <w:rStyle w:val="HTMLCode"/>
              </w:rPr>
              <w:t>roles.id</w:t>
            </w:r>
            <w:r>
              <w:rPr>
                <w:rFonts w:ascii="Calibri" w:eastAsia="Times New Roman" w:hAnsi="Calibri" w:cs="Calibri"/>
                <w:color w:val="1A1A1A"/>
                <w:sz w:val="19"/>
                <w:szCs w:val="19"/>
              </w:rPr>
              <w:t>; transactional order writes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FCA519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Some branch filters use integer-cast interpolation rather than bound parameters (safe, but inconsistent)</w:t>
            </w:r>
          </w:p>
        </w:tc>
      </w:tr>
      <w:tr w:rsidR="00000000" w14:paraId="50298365"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5D7159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NFR-8</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764C0C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Observability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F43D09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Enough signal to investigate an incident</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7A5B280" w14:textId="77777777" w:rsidR="00BB1862" w:rsidRDefault="00BB1862">
            <w:pPr>
              <w:spacing w:before="120" w:after="200"/>
              <w:rPr>
                <w:rFonts w:ascii="Calibri" w:eastAsia="Times New Roman" w:hAnsi="Calibri" w:cs="Calibri"/>
                <w:color w:val="1A1A1A"/>
                <w:sz w:val="19"/>
                <w:szCs w:val="19"/>
              </w:rPr>
            </w:pPr>
            <w:r>
              <w:rPr>
                <w:rStyle w:val="HTMLCode"/>
              </w:rPr>
              <w:t>error_log</w:t>
            </w:r>
            <w:r>
              <w:rPr>
                <w:rFonts w:ascii="Calibri" w:eastAsia="Times New Roman" w:hAnsi="Calibri" w:cs="Calibri"/>
                <w:color w:val="1A1A1A"/>
                <w:sz w:val="19"/>
                <w:szCs w:val="19"/>
              </w:rPr>
              <w:t xml:space="preserve"> for exceptions; </w:t>
            </w:r>
            <w:r>
              <w:rPr>
                <w:rStyle w:val="HTMLCode"/>
              </w:rPr>
              <w:t>audit_logs</w:t>
            </w:r>
            <w:r>
              <w:rPr>
                <w:rFonts w:ascii="Calibri" w:eastAsia="Times New Roman" w:hAnsi="Calibri" w:cs="Calibri"/>
                <w:color w:val="1A1A1A"/>
                <w:sz w:val="19"/>
                <w:szCs w:val="19"/>
              </w:rPr>
              <w:t xml:space="preserve">, </w:t>
            </w:r>
            <w:r>
              <w:rPr>
                <w:rStyle w:val="HTMLCode"/>
              </w:rPr>
              <w:t>permission_logs</w:t>
            </w:r>
            <w:r>
              <w:rPr>
                <w:rFonts w:ascii="Calibri" w:eastAsia="Times New Roman" w:hAnsi="Calibri" w:cs="Calibri"/>
                <w:color w:val="1A1A1A"/>
                <w:sz w:val="19"/>
                <w:szCs w:val="19"/>
              </w:rPr>
              <w:t>; X/Z reading logs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ABDD88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No centralised log aggregation or metrics</w:t>
            </w:r>
          </w:p>
        </w:tc>
      </w:tr>
      <w:tr w:rsidR="00000000" w14:paraId="60E4BA42"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3A2A24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NFR-9</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138E09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Cost</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E0D471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Zero licensing</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E6E155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Fully open-source stack; Groq optional and free-tier</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035F42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AI feature egresses aggregated business figures to a third party</w:t>
            </w:r>
          </w:p>
        </w:tc>
      </w:tr>
      <w:tr w:rsidR="00000000" w14:paraId="01E5A004"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1CA6F6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lastRenderedPageBreak/>
              <w:t>NFR-10</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E21E00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Auditability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49C12D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Retail cash-control practice; traceable admin actions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28B484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Per-shift X/Z logs; append-only audit log with actor, IP and user-agent</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45F950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Audit log is not cryptographically tamper-evident</w:t>
            </w:r>
          </w:p>
        </w:tc>
      </w:tr>
    </w:tbl>
    <w:p w14:paraId="613864D6" w14:textId="77777777" w:rsidR="00BB1862" w:rsidRDefault="00BB1862">
      <w:pPr>
        <w:pStyle w:val="Heading2"/>
        <w:rPr>
          <w:rFonts w:eastAsia="Times New Roman" w:cs="Calibri"/>
        </w:rPr>
      </w:pPr>
      <w:bookmarkStart w:id="10" w:name="_Toc238945690"/>
      <w:r>
        <w:rPr>
          <w:rFonts w:eastAsia="Times New Roman" w:cs="Calibri"/>
        </w:rPr>
        <w:t>2.3 Constraints</w:t>
      </w:r>
      <w:bookmarkEnd w:id="10"/>
    </w:p>
    <w:p w14:paraId="4B81461A" w14:textId="77777777" w:rsidR="00BB1862" w:rsidRDefault="00BB1862">
      <w:pPr>
        <w:numPr>
          <w:ilvl w:val="0"/>
          <w:numId w:val="3"/>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C-1</w:t>
      </w:r>
      <w:r>
        <w:rPr>
          <w:rFonts w:ascii="Calibri" w:eastAsia="Times New Roman" w:hAnsi="Calibri" w:cs="Calibri"/>
          <w:color w:val="1A1A1A"/>
          <w:sz w:val="22"/>
          <w:szCs w:val="22"/>
        </w:rPr>
        <w:t xml:space="preserve"> — No web framework and no build step (institutional and deployment-simplicity mandate). Drives ADR-001.</w:t>
      </w:r>
    </w:p>
    <w:p w14:paraId="396B348E" w14:textId="77777777" w:rsidR="00BB1862" w:rsidRDefault="00BB1862">
      <w:pPr>
        <w:numPr>
          <w:ilvl w:val="0"/>
          <w:numId w:val="3"/>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C-2</w:t>
      </w:r>
      <w:r>
        <w:rPr>
          <w:rFonts w:ascii="Calibri" w:eastAsia="Times New Roman" w:hAnsi="Calibri" w:cs="Calibri"/>
          <w:color w:val="1A1A1A"/>
          <w:sz w:val="22"/>
          <w:szCs w:val="22"/>
        </w:rPr>
        <w:t xml:space="preserve"> — Windows-first; XAMPP; </w:t>
      </w:r>
      <w:r>
        <w:rPr>
          <w:rStyle w:val="HTMLCode"/>
        </w:rPr>
        <w:t>Asia/Manila</w:t>
      </w:r>
      <w:r>
        <w:rPr>
          <w:rFonts w:ascii="Calibri" w:eastAsia="Times New Roman" w:hAnsi="Calibri" w:cs="Calibri"/>
          <w:color w:val="1A1A1A"/>
          <w:sz w:val="22"/>
          <w:szCs w:val="22"/>
        </w:rPr>
        <w:t xml:space="preserve"> timezone assumed.</w:t>
      </w:r>
    </w:p>
    <w:p w14:paraId="60CBEEA5" w14:textId="77777777" w:rsidR="00BB1862" w:rsidRDefault="00BB1862">
      <w:pPr>
        <w:numPr>
          <w:ilvl w:val="0"/>
          <w:numId w:val="3"/>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C-3</w:t>
      </w:r>
      <w:r>
        <w:rPr>
          <w:rFonts w:ascii="Calibri" w:eastAsia="Times New Roman" w:hAnsi="Calibri" w:cs="Calibri"/>
          <w:color w:val="1A1A1A"/>
          <w:sz w:val="22"/>
          <w:szCs w:val="22"/>
        </w:rPr>
        <w:t xml:space="preserve"> — </w:t>
      </w:r>
      <w:r>
        <w:rPr>
          <w:rFonts w:ascii="Calibri" w:eastAsia="Times New Roman" w:hAnsi="Calibri" w:cs="Calibri"/>
          <w:color w:val="1A1A1A"/>
          <w:sz w:val="22"/>
          <w:szCs w:val="22"/>
        </w:rPr>
        <w:t>One MariaDB database; shared-schema multi-tenancy (ADR-003).</w:t>
      </w:r>
    </w:p>
    <w:p w14:paraId="0A8F1F97" w14:textId="77777777" w:rsidR="00BB1862" w:rsidRDefault="00BB1862">
      <w:pPr>
        <w:numPr>
          <w:ilvl w:val="0"/>
          <w:numId w:val="3"/>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C-4</w:t>
      </w:r>
      <w:r>
        <w:rPr>
          <w:rFonts w:ascii="Calibri" w:eastAsia="Times New Roman" w:hAnsi="Calibri" w:cs="Calibri"/>
          <w:color w:val="1A1A1A"/>
          <w:sz w:val="22"/>
          <w:szCs w:val="22"/>
        </w:rPr>
        <w:t xml:space="preserve"> — No CI/CD and no automated test suite; verification is manual browser testing.</w:t>
      </w:r>
    </w:p>
    <w:p w14:paraId="2FBB89B2" w14:textId="77777777" w:rsidR="00BB1862" w:rsidRDefault="00BB1862">
      <w:pPr>
        <w:pStyle w:val="Heading2"/>
        <w:rPr>
          <w:rFonts w:eastAsia="Times New Roman" w:cs="Calibri"/>
        </w:rPr>
      </w:pPr>
      <w:bookmarkStart w:id="11" w:name="_Toc238945691"/>
      <w:r>
        <w:rPr>
          <w:rFonts w:eastAsia="Times New Roman" w:cs="Calibri"/>
        </w:rPr>
        <w:t>2.4 Assumptions</w:t>
      </w:r>
      <w:bookmarkEnd w:id="11"/>
    </w:p>
    <w:p w14:paraId="489E4116" w14:textId="77777777" w:rsidR="00BB1862" w:rsidRDefault="00BB1862">
      <w:pPr>
        <w:numPr>
          <w:ilvl w:val="0"/>
          <w:numId w:val="4"/>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Deployment is on a </w:t>
      </w:r>
      <w:r>
        <w:rPr>
          <w:rFonts w:ascii="Calibri" w:eastAsia="Times New Roman" w:hAnsi="Calibri" w:cs="Calibri"/>
          <w:b/>
          <w:bCs/>
          <w:color w:val="1A1A1A"/>
          <w:sz w:val="22"/>
          <w:szCs w:val="22"/>
        </w:rPr>
        <w:t>trusted LAN</w:t>
      </w:r>
      <w:r>
        <w:rPr>
          <w:rFonts w:ascii="Calibri" w:eastAsia="Times New Roman" w:hAnsi="Calibri" w:cs="Calibri"/>
          <w:color w:val="1A1A1A"/>
          <w:sz w:val="22"/>
          <w:szCs w:val="22"/>
        </w:rPr>
        <w:t xml:space="preserve">; TLS is terminated by the deployment (reverse proxy) or the app runs on </w:t>
      </w:r>
      <w:r>
        <w:rPr>
          <w:rStyle w:val="HTMLCode"/>
        </w:rPr>
        <w:t>localhost</w:t>
      </w:r>
      <w:r>
        <w:rPr>
          <w:rFonts w:ascii="Calibri" w:eastAsia="Times New Roman" w:hAnsi="Calibri" w:cs="Calibri"/>
          <w:color w:val="1A1A1A"/>
          <w:sz w:val="22"/>
          <w:szCs w:val="22"/>
        </w:rPr>
        <w:t>.</w:t>
      </w:r>
    </w:p>
    <w:p w14:paraId="7A33D782" w14:textId="77777777" w:rsidR="00BB1862" w:rsidRDefault="00BB1862">
      <w:pPr>
        <w:numPr>
          <w:ilvl w:val="0"/>
          <w:numId w:val="4"/>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Low write concurrency</w:t>
      </w:r>
      <w:r>
        <w:rPr>
          <w:rFonts w:ascii="Calibri" w:eastAsia="Times New Roman" w:hAnsi="Calibri" w:cs="Calibri"/>
          <w:color w:val="1A1A1A"/>
          <w:sz w:val="22"/>
          <w:szCs w:val="22"/>
        </w:rPr>
        <w:t xml:space="preserve"> — a handful of concurrent terminals per branch.</w:t>
      </w:r>
    </w:p>
    <w:p w14:paraId="31DF935C" w14:textId="77777777" w:rsidR="00BB1862" w:rsidRDefault="00BB1862">
      <w:pPr>
        <w:numPr>
          <w:ilvl w:val="0"/>
          <w:numId w:val="4"/>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A single database server is sufficient for the foreseeable operating horizon.</w:t>
      </w:r>
    </w:p>
    <w:p w14:paraId="6924F115" w14:textId="77777777" w:rsidR="00BB1862" w:rsidRDefault="00BB1862">
      <w:pPr>
        <w:pStyle w:val="Heading1"/>
        <w:rPr>
          <w:rFonts w:eastAsia="Times New Roman" w:cs="Calibri"/>
        </w:rPr>
      </w:pPr>
      <w:bookmarkStart w:id="12" w:name="_Toc238945692"/>
      <w:r>
        <w:rPr>
          <w:rFonts w:eastAsia="Times New Roman" w:cs="Calibri"/>
        </w:rPr>
        <w:t>3. Architecture Overview</w:t>
      </w:r>
      <w:bookmarkEnd w:id="12"/>
    </w:p>
    <w:p w14:paraId="4941A977" w14:textId="77777777" w:rsidR="00BB1862" w:rsidRDefault="00BB1862">
      <w:pPr>
        <w:pStyle w:val="Heading2"/>
        <w:rPr>
          <w:rFonts w:eastAsia="Times New Roman" w:cs="Calibri"/>
        </w:rPr>
      </w:pPr>
      <w:bookmarkStart w:id="13" w:name="_Toc238945693"/>
      <w:r>
        <w:rPr>
          <w:rFonts w:eastAsia="Times New Roman" w:cs="Calibri"/>
        </w:rPr>
        <w:t>3.1 Style and rationale</w:t>
      </w:r>
      <w:bookmarkEnd w:id="13"/>
    </w:p>
    <w:p w14:paraId="770F1737"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 xml:space="preserve">The system is a </w:t>
      </w:r>
      <w:r>
        <w:rPr>
          <w:rFonts w:ascii="Calibri" w:hAnsi="Calibri" w:cs="Calibri"/>
          <w:b/>
          <w:bCs/>
          <w:color w:val="1A1A1A"/>
          <w:sz w:val="22"/>
          <w:szCs w:val="22"/>
        </w:rPr>
        <w:t>modular monolith</w:t>
      </w:r>
      <w:r>
        <w:rPr>
          <w:rFonts w:ascii="Calibri" w:hAnsi="Calibri" w:cs="Calibri"/>
          <w:color w:val="1A1A1A"/>
          <w:sz w:val="22"/>
          <w:szCs w:val="22"/>
        </w:rPr>
        <w:t xml:space="preserve"> </w:t>
      </w:r>
      <w:r>
        <w:rPr>
          <w:rFonts w:ascii="Calibri" w:hAnsi="Calibri" w:cs="Calibri"/>
          <w:color w:val="1A1A1A"/>
          <w:sz w:val="22"/>
          <w:szCs w:val="22"/>
        </w:rPr>
        <w:t xml:space="preserve">using the classic </w:t>
      </w:r>
      <w:r>
        <w:rPr>
          <w:rFonts w:ascii="Calibri" w:hAnsi="Calibri" w:cs="Calibri"/>
          <w:b/>
          <w:bCs/>
          <w:color w:val="1A1A1A"/>
          <w:sz w:val="22"/>
          <w:szCs w:val="22"/>
        </w:rPr>
        <w:t>page controller / page-per-request</w:t>
      </w:r>
      <w:r>
        <w:rPr>
          <w:rFonts w:ascii="Calibri" w:hAnsi="Calibri" w:cs="Calibri"/>
          <w:color w:val="1A1A1A"/>
          <w:sz w:val="22"/>
          <w:szCs w:val="22"/>
        </w:rPr>
        <w:t xml:space="preserve"> model of plain PHP: Apache maps a URL to a </w:t>
      </w:r>
      <w:r>
        <w:rPr>
          <w:rStyle w:val="HTMLCode"/>
        </w:rPr>
        <w:t>.php</w:t>
      </w:r>
      <w:r>
        <w:rPr>
          <w:rFonts w:ascii="Calibri" w:hAnsi="Calibri" w:cs="Calibri"/>
          <w:color w:val="1A1A1A"/>
          <w:sz w:val="22"/>
          <w:szCs w:val="22"/>
        </w:rPr>
        <w:t xml:space="preserve"> file, the script runs top to bottom, emits HTML (or JSON), and exits. There is no long-lived process and no shared in-memory state between requests — every request rebuilds its world from </w:t>
      </w:r>
      <w:r>
        <w:rPr>
          <w:rStyle w:val="HTMLCode"/>
        </w:rPr>
        <w:t>bootstrap.php</w:t>
      </w:r>
      <w:r>
        <w:rPr>
          <w:rFonts w:ascii="Calibri" w:hAnsi="Calibri" w:cs="Calibri"/>
          <w:color w:val="1A1A1A"/>
          <w:sz w:val="22"/>
          <w:szCs w:val="22"/>
        </w:rPr>
        <w:t xml:space="preserve"> and the session.</w:t>
      </w:r>
    </w:p>
    <w:p w14:paraId="18FA82C8"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This fits the constraints well: it is trivial to deploy, trivial to reason about (one request equals one file), and it scales horizontally by running more identical PHP hosts against the same database.</w:t>
      </w:r>
    </w:p>
    <w:p w14:paraId="5D77F86A" w14:textId="77777777" w:rsidR="00BB1862" w:rsidRDefault="00BB1862">
      <w:pPr>
        <w:pStyle w:val="Heading2"/>
        <w:rPr>
          <w:rFonts w:eastAsia="Times New Roman" w:cs="Calibri"/>
        </w:rPr>
      </w:pPr>
      <w:bookmarkStart w:id="14" w:name="_Toc238945694"/>
      <w:r>
        <w:rPr>
          <w:rFonts w:eastAsia="Times New Roman" w:cs="Calibri"/>
        </w:rPr>
        <w:t>3.2 Primary architecture diagram</w:t>
      </w:r>
      <w:bookmarkEnd w:id="14"/>
    </w:p>
    <w:p w14:paraId="5E81D877"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 xml:space="preserve">The diagram below shows the four pillars in one view: the </w:t>
      </w:r>
      <w:r>
        <w:rPr>
          <w:rFonts w:ascii="Calibri" w:hAnsi="Calibri" w:cs="Calibri"/>
          <w:b/>
          <w:bCs/>
          <w:color w:val="1A1A1A"/>
          <w:sz w:val="22"/>
          <w:szCs w:val="22"/>
        </w:rPr>
        <w:t>bootstrap chain</w:t>
      </w:r>
      <w:r>
        <w:rPr>
          <w:rFonts w:ascii="Calibri" w:hAnsi="Calibri" w:cs="Calibri"/>
          <w:color w:val="1A1A1A"/>
          <w:sz w:val="22"/>
          <w:szCs w:val="22"/>
        </w:rPr>
        <w:t xml:space="preserve"> (composition root), the </w:t>
      </w:r>
      <w:r>
        <w:rPr>
          <w:rFonts w:ascii="Calibri" w:hAnsi="Calibri" w:cs="Calibri"/>
          <w:b/>
          <w:bCs/>
          <w:color w:val="1A1A1A"/>
          <w:sz w:val="22"/>
          <w:szCs w:val="22"/>
        </w:rPr>
        <w:t>RBAC layers</w:t>
      </w:r>
      <w:r>
        <w:rPr>
          <w:rFonts w:ascii="Calibri" w:hAnsi="Calibri" w:cs="Calibri"/>
          <w:color w:val="1A1A1A"/>
          <w:sz w:val="22"/>
          <w:szCs w:val="22"/>
        </w:rPr>
        <w:t xml:space="preserve">, </w:t>
      </w:r>
      <w:r>
        <w:rPr>
          <w:rFonts w:ascii="Calibri" w:hAnsi="Calibri" w:cs="Calibri"/>
          <w:b/>
          <w:bCs/>
          <w:color w:val="1A1A1A"/>
          <w:sz w:val="22"/>
          <w:szCs w:val="22"/>
        </w:rPr>
        <w:t>branch-scoping</w:t>
      </w:r>
      <w:r>
        <w:rPr>
          <w:rFonts w:ascii="Calibri" w:hAnsi="Calibri" w:cs="Calibri"/>
          <w:color w:val="1A1A1A"/>
          <w:sz w:val="22"/>
          <w:szCs w:val="22"/>
        </w:rPr>
        <w:t xml:space="preserve">, and the </w:t>
      </w:r>
      <w:r>
        <w:rPr>
          <w:rFonts w:ascii="Calibri" w:hAnsi="Calibri" w:cs="Calibri"/>
          <w:b/>
          <w:bCs/>
          <w:color w:val="1A1A1A"/>
          <w:sz w:val="22"/>
          <w:szCs w:val="22"/>
        </w:rPr>
        <w:t>feature modules</w:t>
      </w:r>
      <w:r>
        <w:rPr>
          <w:rFonts w:ascii="Calibri" w:hAnsi="Calibri" w:cs="Calibri"/>
          <w:color w:val="1A1A1A"/>
          <w:sz w:val="22"/>
          <w:szCs w:val="22"/>
        </w:rPr>
        <w: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51"/>
        <w:gridCol w:w="873"/>
        <w:gridCol w:w="856"/>
        <w:gridCol w:w="798"/>
        <w:gridCol w:w="927"/>
        <w:gridCol w:w="2839"/>
      </w:tblGrid>
      <w:tr w:rsidR="00000000" w14:paraId="4011BBBD" w14:textId="77777777">
        <w:trPr>
          <w:tblCellSpacing w:w="15" w:type="dxa"/>
        </w:trPr>
        <w:tc>
          <w:tcPr>
            <w:tcW w:w="0" w:type="auto"/>
            <w:gridSpan w:val="6"/>
            <w:tcBorders>
              <w:top w:val="single" w:sz="6" w:space="0" w:color="999999"/>
              <w:left w:val="single" w:sz="6" w:space="0" w:color="999999"/>
              <w:bottom w:val="single" w:sz="6" w:space="0" w:color="999999"/>
              <w:right w:val="single" w:sz="6" w:space="0" w:color="999999"/>
            </w:tcBorders>
            <w:shd w:val="clear" w:color="auto" w:fill="59504A"/>
            <w:tcMar>
              <w:top w:w="100" w:type="dxa"/>
              <w:left w:w="80" w:type="dxa"/>
              <w:bottom w:w="100" w:type="dxa"/>
              <w:right w:w="80" w:type="dxa"/>
            </w:tcMar>
            <w:vAlign w:val="center"/>
            <w:hideMark/>
          </w:tcPr>
          <w:p w14:paraId="365A44E4" w14:textId="77777777" w:rsidR="00BB1862" w:rsidRDefault="00BB1862">
            <w:pPr>
              <w:spacing w:before="160" w:after="240"/>
              <w:jc w:val="center"/>
              <w:rPr>
                <w:rFonts w:ascii="Calibri" w:eastAsia="Times New Roman" w:hAnsi="Calibri" w:cs="Calibri"/>
                <w:b/>
                <w:bCs/>
                <w:color w:val="FFFFFF"/>
                <w:spacing w:val="10"/>
                <w:sz w:val="16"/>
                <w:szCs w:val="16"/>
              </w:rPr>
            </w:pPr>
            <w:r>
              <w:rPr>
                <w:rFonts w:ascii="Calibri" w:eastAsia="Times New Roman" w:hAnsi="Calibri" w:cs="Calibri"/>
                <w:b/>
                <w:bCs/>
                <w:color w:val="FFFFFF"/>
                <w:spacing w:val="10"/>
                <w:sz w:val="16"/>
                <w:szCs w:val="16"/>
              </w:rPr>
              <w:t>CLIENT TIER</w:t>
            </w:r>
          </w:p>
        </w:tc>
      </w:tr>
      <w:tr w:rsidR="00000000" w14:paraId="00F0BFA8" w14:textId="77777777">
        <w:trPr>
          <w:tblCellSpacing w:w="15" w:type="dxa"/>
        </w:trPr>
        <w:tc>
          <w:tcPr>
            <w:tcW w:w="0" w:type="auto"/>
            <w:gridSpan w:val="6"/>
            <w:tcBorders>
              <w:top w:val="single" w:sz="6" w:space="0" w:color="999999"/>
              <w:left w:val="single" w:sz="6" w:space="0" w:color="999999"/>
              <w:bottom w:val="single" w:sz="6" w:space="0" w:color="999999"/>
              <w:right w:val="single" w:sz="6" w:space="0" w:color="999999"/>
            </w:tcBorders>
            <w:shd w:val="clear" w:color="auto" w:fill="DBE8F2"/>
            <w:tcMar>
              <w:top w:w="100" w:type="dxa"/>
              <w:left w:w="80" w:type="dxa"/>
              <w:bottom w:w="100" w:type="dxa"/>
              <w:right w:w="80" w:type="dxa"/>
            </w:tcMar>
            <w:vAlign w:val="center"/>
            <w:hideMark/>
          </w:tcPr>
          <w:p w14:paraId="035C247F"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color w:val="1A1A1A"/>
                <w:sz w:val="17"/>
                <w:szCs w:val="17"/>
              </w:rPr>
              <w:t>Browser / touch terminal — vanilla JavaScript · custom CSS primitives (</w:t>
            </w:r>
            <w:r>
              <w:rPr>
                <w:rStyle w:val="HTMLCode"/>
              </w:rPr>
              <w:t>l-</w:t>
            </w:r>
            <w:r>
              <w:rPr>
                <w:rFonts w:ascii="Calibri" w:eastAsia="Times New Roman" w:hAnsi="Calibri" w:cs="Calibri"/>
                <w:color w:val="1A1A1A"/>
                <w:sz w:val="17"/>
                <w:szCs w:val="17"/>
              </w:rPr>
              <w:t>/</w:t>
            </w:r>
            <w:r>
              <w:rPr>
                <w:rStyle w:val="HTMLCode"/>
              </w:rPr>
              <w:t>u-</w:t>
            </w:r>
            <w:r>
              <w:rPr>
                <w:rFonts w:ascii="Calibri" w:eastAsia="Times New Roman" w:hAnsi="Calibri" w:cs="Calibri"/>
                <w:color w:val="1A1A1A"/>
                <w:sz w:val="17"/>
                <w:szCs w:val="17"/>
              </w:rPr>
              <w:t xml:space="preserve">) · Boxicons </w:t>
            </w:r>
            <w:r>
              <w:rPr>
                <w:rFonts w:ascii="Calibri" w:eastAsia="Times New Roman" w:hAnsi="Calibri" w:cs="Calibri"/>
                <w:color w:val="1A1A1A"/>
                <w:sz w:val="17"/>
                <w:szCs w:val="17"/>
              </w:rPr>
              <w:t>· no framework</w:t>
            </w:r>
          </w:p>
        </w:tc>
      </w:tr>
      <w:tr w:rsidR="00000000" w14:paraId="12BB5D70" w14:textId="77777777">
        <w:trPr>
          <w:tblCellSpacing w:w="15" w:type="dxa"/>
        </w:trPr>
        <w:tc>
          <w:tcPr>
            <w:tcW w:w="0" w:type="auto"/>
            <w:gridSpan w:val="6"/>
            <w:tcBorders>
              <w:top w:val="nil"/>
              <w:left w:val="nil"/>
              <w:bottom w:val="nil"/>
              <w:right w:val="nil"/>
            </w:tcBorders>
            <w:tcMar>
              <w:top w:w="20" w:type="dxa"/>
              <w:left w:w="20" w:type="dxa"/>
              <w:bottom w:w="20" w:type="dxa"/>
              <w:right w:w="20" w:type="dxa"/>
            </w:tcMar>
            <w:vAlign w:val="center"/>
            <w:hideMark/>
          </w:tcPr>
          <w:p w14:paraId="2EF54741" w14:textId="77777777" w:rsidR="00BB1862" w:rsidRDefault="00BB1862">
            <w:pPr>
              <w:spacing w:before="160" w:after="240"/>
              <w:jc w:val="center"/>
              <w:rPr>
                <w:rFonts w:ascii="Calibri" w:eastAsia="Times New Roman" w:hAnsi="Calibri" w:cs="Calibri"/>
                <w:b/>
                <w:bCs/>
                <w:color w:val="7A2F14"/>
                <w:sz w:val="22"/>
                <w:szCs w:val="22"/>
              </w:rPr>
            </w:pPr>
            <w:r>
              <w:rPr>
                <w:rFonts w:ascii="Calibri" w:eastAsia="Times New Roman" w:hAnsi="Calibri" w:cs="Calibri"/>
                <w:b/>
                <w:bCs/>
                <w:color w:val="7A2F14"/>
                <w:sz w:val="22"/>
                <w:szCs w:val="22"/>
              </w:rPr>
              <w:t>↓  HTTP request  ↓</w:t>
            </w:r>
          </w:p>
        </w:tc>
      </w:tr>
      <w:tr w:rsidR="00000000" w14:paraId="407C036D" w14:textId="77777777">
        <w:trPr>
          <w:tblCellSpacing w:w="15" w:type="dxa"/>
        </w:trPr>
        <w:tc>
          <w:tcPr>
            <w:tcW w:w="0" w:type="auto"/>
            <w:gridSpan w:val="6"/>
            <w:tcBorders>
              <w:top w:val="single" w:sz="6" w:space="0" w:color="999999"/>
              <w:left w:val="single" w:sz="6" w:space="0" w:color="999999"/>
              <w:bottom w:val="single" w:sz="6" w:space="0" w:color="999999"/>
              <w:right w:val="single" w:sz="6" w:space="0" w:color="999999"/>
            </w:tcBorders>
            <w:shd w:val="clear" w:color="auto" w:fill="59504A"/>
            <w:tcMar>
              <w:top w:w="100" w:type="dxa"/>
              <w:left w:w="80" w:type="dxa"/>
              <w:bottom w:w="100" w:type="dxa"/>
              <w:right w:w="80" w:type="dxa"/>
            </w:tcMar>
            <w:vAlign w:val="center"/>
            <w:hideMark/>
          </w:tcPr>
          <w:p w14:paraId="38FC41FB" w14:textId="77777777" w:rsidR="00BB1862" w:rsidRDefault="00BB1862">
            <w:pPr>
              <w:spacing w:before="160" w:after="240"/>
              <w:jc w:val="center"/>
              <w:rPr>
                <w:rFonts w:ascii="Calibri" w:eastAsia="Times New Roman" w:hAnsi="Calibri" w:cs="Calibri"/>
                <w:b/>
                <w:bCs/>
                <w:color w:val="FFFFFF"/>
                <w:spacing w:val="10"/>
                <w:sz w:val="16"/>
                <w:szCs w:val="16"/>
              </w:rPr>
            </w:pPr>
            <w:r>
              <w:rPr>
                <w:rFonts w:ascii="Calibri" w:eastAsia="Times New Roman" w:hAnsi="Calibri" w:cs="Calibri"/>
                <w:b/>
                <w:bCs/>
                <w:color w:val="FFFFFF"/>
                <w:spacing w:val="10"/>
                <w:sz w:val="16"/>
                <w:szCs w:val="16"/>
              </w:rPr>
              <w:lastRenderedPageBreak/>
              <w:t>APPLICATION TIER — Apache 2.4 + PHP 8 (XAMPP)</w:t>
            </w:r>
          </w:p>
        </w:tc>
      </w:tr>
      <w:tr w:rsidR="00000000" w14:paraId="3694A4DE" w14:textId="77777777">
        <w:trPr>
          <w:tblCellSpacing w:w="15" w:type="dxa"/>
        </w:trPr>
        <w:tc>
          <w:tcPr>
            <w:tcW w:w="0" w:type="auto"/>
            <w:gridSpan w:val="6"/>
            <w:tcBorders>
              <w:top w:val="single" w:sz="6" w:space="0" w:color="999999"/>
              <w:left w:val="single" w:sz="6" w:space="0" w:color="999999"/>
              <w:bottom w:val="single" w:sz="6" w:space="0" w:color="999999"/>
              <w:right w:val="single" w:sz="6" w:space="0" w:color="999999"/>
            </w:tcBorders>
            <w:shd w:val="clear" w:color="auto" w:fill="F0ECE6"/>
            <w:tcMar>
              <w:top w:w="100" w:type="dxa"/>
              <w:left w:w="80" w:type="dxa"/>
              <w:bottom w:w="100" w:type="dxa"/>
              <w:right w:w="80" w:type="dxa"/>
            </w:tcMar>
            <w:vAlign w:val="center"/>
            <w:hideMark/>
          </w:tcPr>
          <w:p w14:paraId="709C4875" w14:textId="77777777" w:rsidR="00BB1862" w:rsidRDefault="00BB1862">
            <w:pPr>
              <w:spacing w:before="160" w:after="240"/>
              <w:jc w:val="center"/>
              <w:rPr>
                <w:rFonts w:ascii="Calibri" w:eastAsia="Times New Roman" w:hAnsi="Calibri" w:cs="Calibri"/>
                <w:i/>
                <w:iCs/>
                <w:color w:val="1A1A1A"/>
                <w:sz w:val="17"/>
                <w:szCs w:val="17"/>
              </w:rPr>
            </w:pPr>
            <w:r>
              <w:rPr>
                <w:rFonts w:ascii="Calibri" w:eastAsia="Times New Roman" w:hAnsi="Calibri" w:cs="Calibri"/>
                <w:i/>
                <w:iCs/>
                <w:color w:val="1A1A1A"/>
                <w:sz w:val="17"/>
                <w:szCs w:val="17"/>
              </w:rPr>
              <w:t xml:space="preserve">Root redirect shims — </w:t>
            </w:r>
            <w:r>
              <w:rPr>
                <w:rStyle w:val="HTMLCode"/>
                <w:i/>
                <w:iCs/>
              </w:rPr>
              <w:t>admin.php</w:t>
            </w:r>
            <w:r>
              <w:rPr>
                <w:rFonts w:ascii="Calibri" w:eastAsia="Times New Roman" w:hAnsi="Calibri" w:cs="Calibri"/>
                <w:i/>
                <w:iCs/>
                <w:color w:val="1A1A1A"/>
                <w:sz w:val="17"/>
                <w:szCs w:val="17"/>
              </w:rPr>
              <w:t xml:space="preserve"> · </w:t>
            </w:r>
            <w:r>
              <w:rPr>
                <w:rStyle w:val="HTMLCode"/>
                <w:i/>
                <w:iCs/>
              </w:rPr>
              <w:t>pos.php</w:t>
            </w:r>
            <w:r>
              <w:rPr>
                <w:rFonts w:ascii="Calibri" w:eastAsia="Times New Roman" w:hAnsi="Calibri" w:cs="Calibri"/>
                <w:i/>
                <w:iCs/>
                <w:color w:val="1A1A1A"/>
                <w:sz w:val="17"/>
                <w:szCs w:val="17"/>
              </w:rPr>
              <w:t xml:space="preserve"> · </w:t>
            </w:r>
            <w:r>
              <w:rPr>
                <w:rStyle w:val="HTMLCode"/>
                <w:i/>
                <w:iCs/>
              </w:rPr>
              <w:t>products.php</w:t>
            </w:r>
            <w:r>
              <w:rPr>
                <w:rFonts w:ascii="Calibri" w:eastAsia="Times New Roman" w:hAnsi="Calibri" w:cs="Calibri"/>
                <w:i/>
                <w:iCs/>
                <w:color w:val="1A1A1A"/>
                <w:sz w:val="17"/>
                <w:szCs w:val="17"/>
              </w:rPr>
              <w:t xml:space="preserve"> · </w:t>
            </w:r>
            <w:r>
              <w:rPr>
                <w:rStyle w:val="HTMLCode"/>
                <w:i/>
                <w:iCs/>
              </w:rPr>
              <w:t>inventory.php</w:t>
            </w:r>
            <w:r>
              <w:rPr>
                <w:rFonts w:ascii="Calibri" w:eastAsia="Times New Roman" w:hAnsi="Calibri" w:cs="Calibri"/>
                <w:i/>
                <w:iCs/>
                <w:color w:val="1A1A1A"/>
                <w:sz w:val="17"/>
                <w:szCs w:val="17"/>
              </w:rPr>
              <w:t xml:space="preserve"> · </w:t>
            </w:r>
            <w:r>
              <w:rPr>
                <w:rStyle w:val="HTMLCode"/>
                <w:i/>
                <w:iCs/>
              </w:rPr>
              <w:t>ai_endpoint.php</w:t>
            </w:r>
            <w:r>
              <w:rPr>
                <w:rFonts w:ascii="Calibri" w:eastAsia="Times New Roman" w:hAnsi="Calibri" w:cs="Calibri"/>
                <w:i/>
                <w:iCs/>
                <w:color w:val="1A1A1A"/>
                <w:sz w:val="17"/>
                <w:szCs w:val="17"/>
              </w:rPr>
              <w:t xml:space="preserve"> …</w:t>
            </w:r>
            <w:r>
              <w:rPr>
                <w:rFonts w:ascii="Calibri" w:eastAsia="Times New Roman" w:hAnsi="Calibri" w:cs="Calibri"/>
                <w:i/>
                <w:iCs/>
                <w:color w:val="1A1A1A"/>
                <w:sz w:val="17"/>
                <w:szCs w:val="17"/>
              </w:rPr>
              <w:br/>
              <w:t>preserve legacy URLs by redirecting into the feature directories (</w:t>
            </w:r>
            <w:r>
              <w:rPr>
                <w:rStyle w:val="HTMLCode"/>
                <w:i/>
                <w:iCs/>
              </w:rPr>
              <w:t>reports.php</w:t>
            </w:r>
            <w:r>
              <w:rPr>
                <w:rFonts w:ascii="Calibri" w:eastAsia="Times New Roman" w:hAnsi="Calibri" w:cs="Calibri"/>
                <w:i/>
                <w:iCs/>
                <w:color w:val="1A1A1A"/>
                <w:sz w:val="17"/>
                <w:szCs w:val="17"/>
              </w:rPr>
              <w:t xml:space="preserve"> is role-aware; root </w:t>
            </w:r>
            <w:r>
              <w:rPr>
                <w:rStyle w:val="HTMLCode"/>
                <w:i/>
                <w:iCs/>
              </w:rPr>
              <w:t>transactions.php</w:t>
            </w:r>
            <w:r>
              <w:rPr>
                <w:rFonts w:ascii="Calibri" w:eastAsia="Times New Roman" w:hAnsi="Calibri" w:cs="Calibri"/>
                <w:i/>
                <w:iCs/>
                <w:color w:val="1A1A1A"/>
                <w:sz w:val="17"/>
                <w:szCs w:val="17"/>
              </w:rPr>
              <w:t xml:space="preserve"> is not a shim)</w:t>
            </w:r>
          </w:p>
        </w:tc>
      </w:tr>
      <w:tr w:rsidR="00000000" w14:paraId="47A17122" w14:textId="77777777">
        <w:trPr>
          <w:tblCellSpacing w:w="15" w:type="dxa"/>
        </w:trPr>
        <w:tc>
          <w:tcPr>
            <w:tcW w:w="0" w:type="auto"/>
            <w:gridSpan w:val="6"/>
            <w:tcBorders>
              <w:top w:val="nil"/>
              <w:left w:val="nil"/>
              <w:bottom w:val="nil"/>
              <w:right w:val="nil"/>
            </w:tcBorders>
            <w:tcMar>
              <w:top w:w="20" w:type="dxa"/>
              <w:left w:w="20" w:type="dxa"/>
              <w:bottom w:w="20" w:type="dxa"/>
              <w:right w:w="20" w:type="dxa"/>
            </w:tcMar>
            <w:vAlign w:val="center"/>
            <w:hideMark/>
          </w:tcPr>
          <w:p w14:paraId="7F85B5EE" w14:textId="77777777" w:rsidR="00BB1862" w:rsidRDefault="00BB1862">
            <w:pPr>
              <w:spacing w:before="160" w:after="240"/>
              <w:jc w:val="center"/>
              <w:rPr>
                <w:rFonts w:ascii="Calibri" w:eastAsia="Times New Roman" w:hAnsi="Calibri" w:cs="Calibri"/>
                <w:b/>
                <w:bCs/>
                <w:color w:val="7A2F14"/>
                <w:sz w:val="22"/>
                <w:szCs w:val="22"/>
              </w:rPr>
            </w:pPr>
            <w:r>
              <w:rPr>
                <w:rFonts w:ascii="Calibri" w:eastAsia="Times New Roman" w:hAnsi="Calibri" w:cs="Calibri"/>
                <w:b/>
                <w:bCs/>
                <w:color w:val="7A2F14"/>
                <w:sz w:val="22"/>
                <w:szCs w:val="22"/>
              </w:rPr>
              <w:t>↓</w:t>
            </w:r>
          </w:p>
        </w:tc>
      </w:tr>
      <w:tr w:rsidR="00000000" w14:paraId="57F8C95E" w14:textId="77777777">
        <w:trPr>
          <w:tblCellSpacing w:w="15" w:type="dxa"/>
        </w:trPr>
        <w:tc>
          <w:tcPr>
            <w:tcW w:w="0" w:type="auto"/>
            <w:gridSpan w:val="6"/>
            <w:tcBorders>
              <w:top w:val="single" w:sz="6" w:space="0" w:color="999999"/>
              <w:left w:val="single" w:sz="6" w:space="0" w:color="999999"/>
              <w:bottom w:val="single" w:sz="6" w:space="0" w:color="999999"/>
              <w:right w:val="single" w:sz="6" w:space="0" w:color="999999"/>
            </w:tcBorders>
            <w:shd w:val="clear" w:color="auto" w:fill="59504A"/>
            <w:tcMar>
              <w:top w:w="100" w:type="dxa"/>
              <w:left w:w="80" w:type="dxa"/>
              <w:bottom w:w="100" w:type="dxa"/>
              <w:right w:w="80" w:type="dxa"/>
            </w:tcMar>
            <w:vAlign w:val="center"/>
            <w:hideMark/>
          </w:tcPr>
          <w:p w14:paraId="177E00FE" w14:textId="77777777" w:rsidR="00BB1862" w:rsidRDefault="00BB1862">
            <w:pPr>
              <w:spacing w:before="160" w:after="240"/>
              <w:jc w:val="center"/>
              <w:rPr>
                <w:rFonts w:ascii="Calibri" w:eastAsia="Times New Roman" w:hAnsi="Calibri" w:cs="Calibri"/>
                <w:b/>
                <w:bCs/>
                <w:color w:val="FFFFFF"/>
                <w:spacing w:val="10"/>
                <w:sz w:val="16"/>
                <w:szCs w:val="16"/>
              </w:rPr>
            </w:pPr>
            <w:r>
              <w:rPr>
                <w:rFonts w:ascii="Calibri" w:eastAsia="Times New Roman" w:hAnsi="Calibri" w:cs="Calibri"/>
                <w:b/>
                <w:bCs/>
                <w:color w:val="FFFFFF"/>
                <w:spacing w:val="10"/>
                <w:sz w:val="16"/>
                <w:szCs w:val="16"/>
              </w:rPr>
              <w:t>COMPOSITION ROOT — bootstrap.php (fixed load order)</w:t>
            </w:r>
          </w:p>
        </w:tc>
      </w:tr>
      <w:tr w:rsidR="00000000" w14:paraId="00DFC7BE" w14:textId="77777777">
        <w:trPr>
          <w:tblCellSpacing w:w="15" w:type="dxa"/>
        </w:trPr>
        <w:tc>
          <w:tcPr>
            <w:tcW w:w="0" w:type="auto"/>
            <w:tcBorders>
              <w:top w:val="single" w:sz="6" w:space="0" w:color="999999"/>
              <w:left w:val="single" w:sz="6" w:space="0" w:color="999999"/>
              <w:bottom w:val="single" w:sz="6" w:space="0" w:color="999999"/>
              <w:right w:val="single" w:sz="6" w:space="0" w:color="999999"/>
            </w:tcBorders>
            <w:shd w:val="clear" w:color="auto" w:fill="FCE9DD"/>
            <w:tcMar>
              <w:top w:w="100" w:type="dxa"/>
              <w:left w:w="80" w:type="dxa"/>
              <w:bottom w:w="100" w:type="dxa"/>
              <w:right w:w="80" w:type="dxa"/>
            </w:tcMar>
            <w:vAlign w:val="center"/>
            <w:hideMark/>
          </w:tcPr>
          <w:p w14:paraId="7E5204B8"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1. config.php</w:t>
            </w:r>
            <w:r>
              <w:rPr>
                <w:rFonts w:ascii="Calibri" w:eastAsia="Times New Roman" w:hAnsi="Calibri" w:cs="Calibri"/>
                <w:color w:val="1A1A1A"/>
                <w:sz w:val="17"/>
                <w:szCs w:val="17"/>
              </w:rPr>
              <w:br/>
            </w:r>
            <w:r>
              <w:rPr>
                <w:rStyle w:val="HTMLCode"/>
              </w:rPr>
              <w:t>.env</w:t>
            </w:r>
            <w:r>
              <w:rPr>
                <w:rFonts w:ascii="Calibri" w:eastAsia="Times New Roman" w:hAnsi="Calibri" w:cs="Calibri"/>
                <w:color w:val="1A1A1A"/>
                <w:sz w:val="17"/>
                <w:szCs w:val="17"/>
              </w:rPr>
              <w:t xml:space="preserve"> load · DB/app constants · security headers · session hardening · </w:t>
            </w:r>
            <w:r>
              <w:rPr>
                <w:rStyle w:val="HTMLCode"/>
              </w:rPr>
              <w:t>session_start()</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FCE9DD"/>
            <w:tcMar>
              <w:top w:w="100" w:type="dxa"/>
              <w:left w:w="80" w:type="dxa"/>
              <w:bottom w:w="100" w:type="dxa"/>
              <w:right w:w="80" w:type="dxa"/>
            </w:tcMar>
            <w:vAlign w:val="center"/>
            <w:hideMark/>
          </w:tcPr>
          <w:p w14:paraId="2B8C046D"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2. includes/db_connect.php</w:t>
            </w:r>
            <w:r>
              <w:rPr>
                <w:rFonts w:ascii="Calibri" w:eastAsia="Times New Roman" w:hAnsi="Calibri" w:cs="Calibri"/>
                <w:color w:val="1A1A1A"/>
                <w:sz w:val="17"/>
                <w:szCs w:val="17"/>
              </w:rPr>
              <w:br/>
              <w:t xml:space="preserve">shared </w:t>
            </w:r>
            <w:r>
              <w:rPr>
                <w:rStyle w:val="HTMLCode"/>
              </w:rPr>
              <w:t>$pdo</w:t>
            </w:r>
            <w:r>
              <w:rPr>
                <w:rFonts w:ascii="Calibri" w:eastAsia="Times New Roman" w:hAnsi="Calibri" w:cs="Calibri"/>
                <w:color w:val="1A1A1A"/>
                <w:sz w:val="17"/>
                <w:szCs w:val="17"/>
              </w:rPr>
              <w:t xml:space="preserve"> · </w:t>
            </w:r>
            <w:r>
              <w:rPr>
                <w:rStyle w:val="HTMLCode"/>
              </w:rPr>
              <w:t>utf8mb4</w:t>
            </w:r>
            <w:r>
              <w:rPr>
                <w:rFonts w:ascii="Calibri" w:eastAsia="Times New Roman" w:hAnsi="Calibri" w:cs="Calibri"/>
                <w:color w:val="1A1A1A"/>
                <w:sz w:val="17"/>
                <w:szCs w:val="17"/>
              </w:rPr>
              <w:t xml:space="preserve"> · </w:t>
            </w:r>
            <w:r>
              <w:rPr>
                <w:rStyle w:val="HTMLCode"/>
              </w:rPr>
              <w:t>ERRMODE_EXCEPTION</w:t>
            </w:r>
            <w:r>
              <w:rPr>
                <w:rFonts w:ascii="Calibri" w:eastAsia="Times New Roman" w:hAnsi="Calibri" w:cs="Calibri"/>
                <w:color w:val="1A1A1A"/>
                <w:sz w:val="17"/>
                <w:szCs w:val="17"/>
              </w:rPr>
              <w:t xml:space="preserve"> · </w:t>
            </w:r>
            <w:r>
              <w:rPr>
                <w:rStyle w:val="HTMLCode"/>
              </w:rPr>
              <w:t>FETCH_ASSOC</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FCE9DD"/>
            <w:tcMar>
              <w:top w:w="100" w:type="dxa"/>
              <w:left w:w="80" w:type="dxa"/>
              <w:bottom w:w="100" w:type="dxa"/>
              <w:right w:w="80" w:type="dxa"/>
            </w:tcMar>
            <w:vAlign w:val="center"/>
            <w:hideMark/>
          </w:tcPr>
          <w:p w14:paraId="35928D8F"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3. includes/auth.php</w:t>
            </w:r>
            <w:r>
              <w:rPr>
                <w:rFonts w:ascii="Calibri" w:eastAsia="Times New Roman" w:hAnsi="Calibri" w:cs="Calibri"/>
                <w:color w:val="1A1A1A"/>
                <w:sz w:val="17"/>
                <w:szCs w:val="17"/>
              </w:rPr>
              <w:br/>
              <w:t>session state · 5-min idle timeout · role helpers · branch helpers</w:t>
            </w:r>
          </w:p>
        </w:tc>
        <w:tc>
          <w:tcPr>
            <w:tcW w:w="0" w:type="auto"/>
            <w:tcBorders>
              <w:top w:val="single" w:sz="6" w:space="0" w:color="999999"/>
              <w:left w:val="single" w:sz="6" w:space="0" w:color="999999"/>
              <w:bottom w:val="single" w:sz="6" w:space="0" w:color="999999"/>
              <w:right w:val="single" w:sz="6" w:space="0" w:color="999999"/>
            </w:tcBorders>
            <w:shd w:val="clear" w:color="auto" w:fill="FCE9DD"/>
            <w:tcMar>
              <w:top w:w="100" w:type="dxa"/>
              <w:left w:w="80" w:type="dxa"/>
              <w:bottom w:w="100" w:type="dxa"/>
              <w:right w:w="80" w:type="dxa"/>
            </w:tcMar>
            <w:vAlign w:val="center"/>
            <w:hideMark/>
          </w:tcPr>
          <w:p w14:paraId="524D771F"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4. includes/functions.php</w:t>
            </w:r>
            <w:r>
              <w:rPr>
                <w:rFonts w:ascii="Calibri" w:eastAsia="Times New Roman" w:hAnsi="Calibri" w:cs="Calibri"/>
                <w:color w:val="1A1A1A"/>
                <w:sz w:val="17"/>
                <w:szCs w:val="17"/>
              </w:rPr>
              <w:br/>
              <w:t>CSRF tokens · rate limiting · sanitise · flash · safe redirect</w:t>
            </w:r>
          </w:p>
        </w:tc>
      </w:tr>
      <w:tr w:rsidR="00000000" w14:paraId="73582563" w14:textId="77777777">
        <w:trPr>
          <w:tblCellSpacing w:w="15" w:type="dxa"/>
        </w:trPr>
        <w:tc>
          <w:tcPr>
            <w:tcW w:w="0" w:type="auto"/>
            <w:gridSpan w:val="6"/>
            <w:tcBorders>
              <w:top w:val="nil"/>
              <w:left w:val="nil"/>
              <w:bottom w:val="nil"/>
              <w:right w:val="nil"/>
            </w:tcBorders>
            <w:tcMar>
              <w:top w:w="20" w:type="dxa"/>
              <w:left w:w="20" w:type="dxa"/>
              <w:bottom w:w="20" w:type="dxa"/>
              <w:right w:w="20" w:type="dxa"/>
            </w:tcMar>
            <w:vAlign w:val="center"/>
            <w:hideMark/>
          </w:tcPr>
          <w:p w14:paraId="23FE7195" w14:textId="77777777" w:rsidR="00BB1862" w:rsidRDefault="00BB1862">
            <w:pPr>
              <w:spacing w:before="160" w:after="240"/>
              <w:jc w:val="center"/>
              <w:rPr>
                <w:rFonts w:ascii="Calibri" w:eastAsia="Times New Roman" w:hAnsi="Calibri" w:cs="Calibri"/>
                <w:b/>
                <w:bCs/>
                <w:color w:val="7A2F14"/>
                <w:sz w:val="22"/>
                <w:szCs w:val="22"/>
              </w:rPr>
            </w:pPr>
            <w:r>
              <w:rPr>
                <w:rFonts w:ascii="Calibri" w:eastAsia="Times New Roman" w:hAnsi="Calibri" w:cs="Calibri"/>
                <w:b/>
                <w:bCs/>
                <w:color w:val="7A2F14"/>
                <w:sz w:val="22"/>
                <w:szCs w:val="22"/>
              </w:rPr>
              <w:t>↓</w:t>
            </w:r>
          </w:p>
        </w:tc>
      </w:tr>
      <w:tr w:rsidR="00000000" w14:paraId="532E0D44" w14:textId="77777777">
        <w:trPr>
          <w:tblCellSpacing w:w="15" w:type="dxa"/>
        </w:trPr>
        <w:tc>
          <w:tcPr>
            <w:tcW w:w="0" w:type="auto"/>
            <w:gridSpan w:val="6"/>
            <w:tcBorders>
              <w:top w:val="single" w:sz="6" w:space="0" w:color="999999"/>
              <w:left w:val="single" w:sz="6" w:space="0" w:color="999999"/>
              <w:bottom w:val="single" w:sz="6" w:space="0" w:color="999999"/>
              <w:right w:val="single" w:sz="6" w:space="0" w:color="999999"/>
            </w:tcBorders>
            <w:shd w:val="clear" w:color="auto" w:fill="59504A"/>
            <w:tcMar>
              <w:top w:w="100" w:type="dxa"/>
              <w:left w:w="80" w:type="dxa"/>
              <w:bottom w:w="100" w:type="dxa"/>
              <w:right w:w="80" w:type="dxa"/>
            </w:tcMar>
            <w:vAlign w:val="center"/>
            <w:hideMark/>
          </w:tcPr>
          <w:p w14:paraId="179F3E84" w14:textId="77777777" w:rsidR="00BB1862" w:rsidRDefault="00BB1862">
            <w:pPr>
              <w:spacing w:before="160" w:after="240"/>
              <w:jc w:val="center"/>
              <w:rPr>
                <w:rFonts w:ascii="Calibri" w:eastAsia="Times New Roman" w:hAnsi="Calibri" w:cs="Calibri"/>
                <w:b/>
                <w:bCs/>
                <w:color w:val="FFFFFF"/>
                <w:spacing w:val="10"/>
                <w:sz w:val="16"/>
                <w:szCs w:val="16"/>
              </w:rPr>
            </w:pPr>
            <w:r>
              <w:rPr>
                <w:rFonts w:ascii="Calibri" w:eastAsia="Times New Roman" w:hAnsi="Calibri" w:cs="Calibri"/>
                <w:b/>
                <w:bCs/>
                <w:color w:val="FFFFFF"/>
                <w:spacing w:val="10"/>
                <w:sz w:val="16"/>
                <w:szCs w:val="16"/>
              </w:rPr>
              <w:t>AUTHORIZATION LAYER — RBAC (deny by default)</w:t>
            </w:r>
          </w:p>
        </w:tc>
      </w:tr>
      <w:tr w:rsidR="00000000" w14:paraId="577BA7CD" w14:textId="77777777">
        <w:trPr>
          <w:tblCellSpacing w:w="15" w:type="dxa"/>
        </w:trPr>
        <w:tc>
          <w:tcPr>
            <w:tcW w:w="0" w:type="auto"/>
            <w:gridSpan w:val="2"/>
            <w:tcBorders>
              <w:top w:val="single" w:sz="6" w:space="0" w:color="999999"/>
              <w:left w:val="single" w:sz="6" w:space="0" w:color="999999"/>
              <w:bottom w:val="single" w:sz="6" w:space="0" w:color="999999"/>
              <w:right w:val="single" w:sz="6" w:space="0" w:color="999999"/>
            </w:tcBorders>
            <w:shd w:val="clear" w:color="auto" w:fill="E6DDF0"/>
            <w:tcMar>
              <w:top w:w="100" w:type="dxa"/>
              <w:left w:w="80" w:type="dxa"/>
              <w:bottom w:w="100" w:type="dxa"/>
              <w:right w:w="80" w:type="dxa"/>
            </w:tcMar>
            <w:vAlign w:val="center"/>
            <w:hideMark/>
          </w:tcPr>
          <w:p w14:paraId="28BFD633"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permission_catalog.php</w:t>
            </w:r>
            <w:r>
              <w:rPr>
                <w:rFonts w:ascii="Calibri" w:eastAsia="Times New Roman" w:hAnsi="Calibri" w:cs="Calibri"/>
                <w:color w:val="1A1A1A"/>
                <w:sz w:val="17"/>
                <w:szCs w:val="17"/>
              </w:rPr>
              <w:br/>
            </w:r>
            <w:r>
              <w:rPr>
                <w:rFonts w:ascii="Calibri" w:eastAsia="Times New Roman" w:hAnsi="Calibri" w:cs="Calibri"/>
                <w:color w:val="1A1A1A"/>
                <w:sz w:val="17"/>
                <w:szCs w:val="17"/>
              </w:rPr>
              <w:t>29 permissions — single source of truth</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E6DDF0"/>
            <w:tcMar>
              <w:top w:w="100" w:type="dxa"/>
              <w:left w:w="80" w:type="dxa"/>
              <w:bottom w:w="100" w:type="dxa"/>
              <w:right w:w="80" w:type="dxa"/>
            </w:tcMar>
            <w:vAlign w:val="center"/>
            <w:hideMark/>
          </w:tcPr>
          <w:p w14:paraId="62893CF7"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role_permission_matrix.php</w:t>
            </w:r>
            <w:r>
              <w:rPr>
                <w:rFonts w:ascii="Calibri" w:eastAsia="Times New Roman" w:hAnsi="Calibri" w:cs="Calibri"/>
                <w:color w:val="1A1A1A"/>
                <w:sz w:val="17"/>
                <w:szCs w:val="17"/>
              </w:rPr>
              <w:br/>
              <w:t>role → permission names</w:t>
            </w:r>
            <w:r>
              <w:rPr>
                <w:rFonts w:ascii="Calibri" w:eastAsia="Times New Roman" w:hAnsi="Calibri" w:cs="Calibri"/>
                <w:color w:val="1A1A1A"/>
                <w:sz w:val="17"/>
                <w:szCs w:val="17"/>
              </w:rPr>
              <w:br/>
              <w:t>(admin, manager, inventory_staff, cashier)</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E6DDF0"/>
            <w:tcMar>
              <w:top w:w="100" w:type="dxa"/>
              <w:left w:w="80" w:type="dxa"/>
              <w:bottom w:w="100" w:type="dxa"/>
              <w:right w:w="80" w:type="dxa"/>
            </w:tcMar>
            <w:vAlign w:val="center"/>
            <w:hideMark/>
          </w:tcPr>
          <w:p w14:paraId="45F4B2C9"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rbac.php — runtime engine</w:t>
            </w:r>
            <w:r>
              <w:rPr>
                <w:rFonts w:ascii="Calibri" w:eastAsia="Times New Roman" w:hAnsi="Calibri" w:cs="Calibri"/>
                <w:color w:val="1A1A1A"/>
                <w:sz w:val="17"/>
                <w:szCs w:val="17"/>
              </w:rPr>
              <w:br/>
            </w:r>
            <w:r>
              <w:rPr>
                <w:rStyle w:val="HTMLCode"/>
              </w:rPr>
              <w:t>hasPermission()</w:t>
            </w:r>
            <w:r>
              <w:rPr>
                <w:rFonts w:ascii="Calibri" w:eastAsia="Times New Roman" w:hAnsi="Calibri" w:cs="Calibri"/>
                <w:color w:val="1A1A1A"/>
                <w:sz w:val="17"/>
                <w:szCs w:val="17"/>
              </w:rPr>
              <w:t xml:space="preserve"> · </w:t>
            </w:r>
            <w:r>
              <w:rPr>
                <w:rStyle w:val="HTMLCode"/>
              </w:rPr>
              <w:t>requirePermission()</w:t>
            </w:r>
            <w:r>
              <w:rPr>
                <w:rFonts w:ascii="Calibri" w:eastAsia="Times New Roman" w:hAnsi="Calibri" w:cs="Calibri"/>
                <w:color w:val="1A1A1A"/>
                <w:sz w:val="17"/>
                <w:szCs w:val="17"/>
              </w:rPr>
              <w:br/>
            </w:r>
            <w:r>
              <w:rPr>
                <w:rStyle w:val="HTMLCode"/>
              </w:rPr>
              <w:t>requireAnyPermission()</w:t>
            </w:r>
            <w:r>
              <w:rPr>
                <w:rFonts w:ascii="Calibri" w:eastAsia="Times New Roman" w:hAnsi="Calibri" w:cs="Calibri"/>
                <w:color w:val="1A1A1A"/>
                <w:sz w:val="17"/>
                <w:szCs w:val="17"/>
              </w:rPr>
              <w:t xml:space="preserve"> · </w:t>
            </w:r>
            <w:r>
              <w:rPr>
                <w:rStyle w:val="HTMLCode"/>
              </w:rPr>
              <w:t>requireRole()</w:t>
            </w:r>
            <w:r>
              <w:rPr>
                <w:rFonts w:ascii="Calibri" w:eastAsia="Times New Roman" w:hAnsi="Calibri" w:cs="Calibri"/>
                <w:color w:val="1A1A1A"/>
                <w:sz w:val="17"/>
                <w:szCs w:val="17"/>
              </w:rPr>
              <w:t xml:space="preserve"> · </w:t>
            </w:r>
            <w:r>
              <w:rPr>
                <w:rStyle w:val="HTMLCode"/>
              </w:rPr>
              <w:t>auditLog()</w:t>
            </w:r>
          </w:p>
        </w:tc>
      </w:tr>
      <w:tr w:rsidR="00000000" w14:paraId="07D3F749" w14:textId="77777777">
        <w:trPr>
          <w:tblCellSpacing w:w="15" w:type="dxa"/>
        </w:trPr>
        <w:tc>
          <w:tcPr>
            <w:tcW w:w="0" w:type="auto"/>
            <w:gridSpan w:val="4"/>
            <w:tcBorders>
              <w:top w:val="nil"/>
              <w:left w:val="nil"/>
              <w:bottom w:val="nil"/>
              <w:right w:val="nil"/>
            </w:tcBorders>
            <w:tcMar>
              <w:top w:w="20" w:type="dxa"/>
              <w:left w:w="20" w:type="dxa"/>
              <w:bottom w:w="20" w:type="dxa"/>
              <w:right w:w="20" w:type="dxa"/>
            </w:tcMar>
            <w:vAlign w:val="center"/>
            <w:hideMark/>
          </w:tcPr>
          <w:p w14:paraId="3DE15B0F" w14:textId="77777777" w:rsidR="00BB1862" w:rsidRDefault="00BB1862">
            <w:pPr>
              <w:spacing w:before="160" w:after="240"/>
              <w:jc w:val="center"/>
              <w:rPr>
                <w:rFonts w:ascii="Calibri" w:eastAsia="Times New Roman" w:hAnsi="Calibri" w:cs="Calibri"/>
                <w:b/>
                <w:bCs/>
                <w:color w:val="7A2F14"/>
                <w:sz w:val="22"/>
                <w:szCs w:val="22"/>
              </w:rPr>
            </w:pPr>
            <w:r>
              <w:rPr>
                <w:rFonts w:ascii="Calibri" w:eastAsia="Times New Roman" w:hAnsi="Calibri" w:cs="Calibri"/>
                <w:b/>
                <w:bCs/>
                <w:color w:val="7A2F14"/>
                <w:sz w:val="22"/>
                <w:szCs w:val="22"/>
              </w:rPr>
              <w:t>↓  granted</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F7DEDE"/>
            <w:tcMar>
              <w:top w:w="100" w:type="dxa"/>
              <w:left w:w="80" w:type="dxa"/>
              <w:bottom w:w="100" w:type="dxa"/>
              <w:right w:w="80" w:type="dxa"/>
            </w:tcMar>
            <w:vAlign w:val="center"/>
            <w:hideMark/>
          </w:tcPr>
          <w:p w14:paraId="096F2465"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color w:val="1A1A1A"/>
                <w:sz w:val="17"/>
                <w:szCs w:val="17"/>
              </w:rPr>
              <w:t xml:space="preserve">denied → </w:t>
            </w:r>
            <w:r>
              <w:rPr>
                <w:rStyle w:val="HTMLCode"/>
              </w:rPr>
              <w:t>auth/unauthorized.php</w:t>
            </w:r>
            <w:r>
              <w:rPr>
                <w:rFonts w:ascii="Calibri" w:eastAsia="Times New Roman" w:hAnsi="Calibri" w:cs="Calibri"/>
                <w:color w:val="1A1A1A"/>
                <w:sz w:val="17"/>
                <w:szCs w:val="17"/>
              </w:rPr>
              <w:br/>
              <w:t xml:space="preserve">+ </w:t>
            </w:r>
            <w:r>
              <w:rPr>
                <w:rStyle w:val="HTMLCode"/>
              </w:rPr>
              <w:t>audit_logs</w:t>
            </w:r>
            <w:r>
              <w:rPr>
                <w:rFonts w:ascii="Calibri" w:eastAsia="Times New Roman" w:hAnsi="Calibri" w:cs="Calibri"/>
                <w:color w:val="1A1A1A"/>
                <w:sz w:val="17"/>
                <w:szCs w:val="17"/>
              </w:rPr>
              <w:t xml:space="preserve"> entry</w:t>
            </w:r>
          </w:p>
        </w:tc>
      </w:tr>
      <w:tr w:rsidR="00000000" w14:paraId="5E508A80" w14:textId="77777777">
        <w:trPr>
          <w:tblCellSpacing w:w="15" w:type="dxa"/>
        </w:trPr>
        <w:tc>
          <w:tcPr>
            <w:tcW w:w="0" w:type="auto"/>
            <w:gridSpan w:val="6"/>
            <w:tcBorders>
              <w:top w:val="single" w:sz="6" w:space="0" w:color="999999"/>
              <w:left w:val="single" w:sz="6" w:space="0" w:color="999999"/>
              <w:bottom w:val="single" w:sz="6" w:space="0" w:color="999999"/>
              <w:right w:val="single" w:sz="6" w:space="0" w:color="999999"/>
            </w:tcBorders>
            <w:shd w:val="clear" w:color="auto" w:fill="59504A"/>
            <w:tcMar>
              <w:top w:w="100" w:type="dxa"/>
              <w:left w:w="80" w:type="dxa"/>
              <w:bottom w:w="100" w:type="dxa"/>
              <w:right w:w="80" w:type="dxa"/>
            </w:tcMar>
            <w:vAlign w:val="center"/>
            <w:hideMark/>
          </w:tcPr>
          <w:p w14:paraId="69C24EA9" w14:textId="77777777" w:rsidR="00BB1862" w:rsidRDefault="00BB1862">
            <w:pPr>
              <w:spacing w:before="160" w:after="240"/>
              <w:jc w:val="center"/>
              <w:rPr>
                <w:rFonts w:ascii="Calibri" w:eastAsia="Times New Roman" w:hAnsi="Calibri" w:cs="Calibri"/>
                <w:b/>
                <w:bCs/>
                <w:color w:val="FFFFFF"/>
                <w:spacing w:val="10"/>
                <w:sz w:val="16"/>
                <w:szCs w:val="16"/>
              </w:rPr>
            </w:pPr>
            <w:r>
              <w:rPr>
                <w:rFonts w:ascii="Calibri" w:eastAsia="Times New Roman" w:hAnsi="Calibri" w:cs="Calibri"/>
                <w:b/>
                <w:bCs/>
                <w:color w:val="FFFFFF"/>
                <w:spacing w:val="10"/>
                <w:sz w:val="16"/>
                <w:szCs w:val="16"/>
              </w:rPr>
              <w:t>FEATURE MODULES</w:t>
            </w:r>
          </w:p>
        </w:tc>
      </w:tr>
      <w:tr w:rsidR="00000000" w14:paraId="2D4E317A" w14:textId="77777777">
        <w:trPr>
          <w:tblCellSpacing w:w="15" w:type="dxa"/>
        </w:trPr>
        <w:tc>
          <w:tcPr>
            <w:tcW w:w="0" w:type="auto"/>
            <w:gridSpan w:val="2"/>
            <w:tcBorders>
              <w:top w:val="single" w:sz="6" w:space="0" w:color="999999"/>
              <w:left w:val="single" w:sz="6" w:space="0" w:color="999999"/>
              <w:bottom w:val="single" w:sz="6" w:space="0" w:color="999999"/>
              <w:right w:val="single" w:sz="6" w:space="0" w:color="999999"/>
            </w:tcBorders>
            <w:shd w:val="clear" w:color="auto" w:fill="F5F2DC"/>
            <w:tcMar>
              <w:top w:w="100" w:type="dxa"/>
              <w:left w:w="80" w:type="dxa"/>
              <w:bottom w:w="100" w:type="dxa"/>
              <w:right w:w="80" w:type="dxa"/>
            </w:tcMar>
            <w:vAlign w:val="center"/>
            <w:hideMark/>
          </w:tcPr>
          <w:p w14:paraId="52DE39EC"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admin/</w:t>
            </w:r>
            <w:r>
              <w:rPr>
                <w:rFonts w:ascii="Calibri" w:eastAsia="Times New Roman" w:hAnsi="Calibri" w:cs="Calibri"/>
                <w:color w:val="1A1A1A"/>
                <w:sz w:val="17"/>
                <w:szCs w:val="17"/>
              </w:rPr>
              <w:br/>
              <w:t>dashboard, branches, users, roles, products</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F5F2DC"/>
            <w:tcMar>
              <w:top w:w="100" w:type="dxa"/>
              <w:left w:w="80" w:type="dxa"/>
              <w:bottom w:w="100" w:type="dxa"/>
              <w:right w:w="80" w:type="dxa"/>
            </w:tcMar>
            <w:vAlign w:val="center"/>
            <w:hideMark/>
          </w:tcPr>
          <w:p w14:paraId="32610261"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cashier/</w:t>
            </w:r>
            <w:r>
              <w:rPr>
                <w:rFonts w:ascii="Calibri" w:eastAsia="Times New Roman" w:hAnsi="Calibri" w:cs="Calibri"/>
                <w:color w:val="1A1A1A"/>
                <w:sz w:val="17"/>
                <w:szCs w:val="17"/>
              </w:rPr>
              <w:br/>
              <w:t>POS, transactions, receipts, shift readings</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F5F2DC"/>
            <w:tcMar>
              <w:top w:w="100" w:type="dxa"/>
              <w:left w:w="80" w:type="dxa"/>
              <w:bottom w:w="100" w:type="dxa"/>
              <w:right w:w="80" w:type="dxa"/>
            </w:tcMar>
            <w:vAlign w:val="center"/>
            <w:hideMark/>
          </w:tcPr>
          <w:p w14:paraId="4EA50F71"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inventory/</w:t>
            </w:r>
            <w:r>
              <w:rPr>
                <w:rFonts w:ascii="Calibri" w:eastAsia="Times New Roman" w:hAnsi="Calibri" w:cs="Calibri"/>
                <w:color w:val="1A1A1A"/>
                <w:sz w:val="17"/>
                <w:szCs w:val="17"/>
              </w:rPr>
              <w:br/>
              <w:t>items, counting, receiving, suppliers</w:t>
            </w:r>
          </w:p>
        </w:tc>
      </w:tr>
      <w:tr w:rsidR="00000000" w14:paraId="4C76FF9F" w14:textId="77777777">
        <w:trPr>
          <w:tblCellSpacing w:w="15" w:type="dxa"/>
        </w:trPr>
        <w:tc>
          <w:tcPr>
            <w:tcW w:w="0" w:type="auto"/>
            <w:gridSpan w:val="2"/>
            <w:tcBorders>
              <w:top w:val="single" w:sz="6" w:space="0" w:color="999999"/>
              <w:left w:val="single" w:sz="6" w:space="0" w:color="999999"/>
              <w:bottom w:val="single" w:sz="6" w:space="0" w:color="999999"/>
              <w:right w:val="single" w:sz="6" w:space="0" w:color="999999"/>
            </w:tcBorders>
            <w:shd w:val="clear" w:color="auto" w:fill="F5F2DC"/>
            <w:tcMar>
              <w:top w:w="100" w:type="dxa"/>
              <w:left w:w="80" w:type="dxa"/>
              <w:bottom w:w="100" w:type="dxa"/>
              <w:right w:w="80" w:type="dxa"/>
            </w:tcMar>
            <w:vAlign w:val="center"/>
            <w:hideMark/>
          </w:tcPr>
          <w:p w14:paraId="2BCCDD7A"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lastRenderedPageBreak/>
              <w:t>products/</w:t>
            </w:r>
            <w:r>
              <w:rPr>
                <w:rFonts w:ascii="Calibri" w:eastAsia="Times New Roman" w:hAnsi="Calibri" w:cs="Calibri"/>
                <w:color w:val="1A1A1A"/>
                <w:sz w:val="17"/>
                <w:szCs w:val="17"/>
              </w:rPr>
              <w:br/>
              <w:t>read-only catalogue view</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F5F2DC"/>
            <w:tcMar>
              <w:top w:w="100" w:type="dxa"/>
              <w:left w:w="80" w:type="dxa"/>
              <w:bottom w:w="100" w:type="dxa"/>
              <w:right w:w="80" w:type="dxa"/>
            </w:tcMar>
            <w:vAlign w:val="center"/>
            <w:hideMark/>
          </w:tcPr>
          <w:p w14:paraId="6D596816"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reports/</w:t>
            </w:r>
            <w:r>
              <w:rPr>
                <w:rFonts w:ascii="Calibri" w:eastAsia="Times New Roman" w:hAnsi="Calibri" w:cs="Calibri"/>
                <w:color w:val="1A1A1A"/>
                <w:sz w:val="17"/>
                <w:szCs w:val="17"/>
              </w:rPr>
              <w:br/>
              <w:t>branch reports + Excel export</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F5F2DC"/>
            <w:tcMar>
              <w:top w:w="100" w:type="dxa"/>
              <w:left w:w="80" w:type="dxa"/>
              <w:bottom w:w="100" w:type="dxa"/>
              <w:right w:w="80" w:type="dxa"/>
            </w:tcMar>
            <w:vAlign w:val="center"/>
            <w:hideMark/>
          </w:tcPr>
          <w:p w14:paraId="19FAFADF"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ai/</w:t>
            </w:r>
            <w:r>
              <w:rPr>
                <w:rFonts w:ascii="Calibri" w:eastAsia="Times New Roman" w:hAnsi="Calibri" w:cs="Calibri"/>
                <w:color w:val="1A1A1A"/>
                <w:sz w:val="17"/>
                <w:szCs w:val="17"/>
              </w:rPr>
              <w:br/>
              <w:t>assistant + dashboard insights</w:t>
            </w:r>
          </w:p>
        </w:tc>
      </w:tr>
      <w:tr w:rsidR="00000000" w14:paraId="293AE04A" w14:textId="77777777">
        <w:trPr>
          <w:tblCellSpacing w:w="15" w:type="dxa"/>
        </w:trPr>
        <w:tc>
          <w:tcPr>
            <w:tcW w:w="0" w:type="auto"/>
            <w:gridSpan w:val="2"/>
            <w:tcBorders>
              <w:top w:val="single" w:sz="6" w:space="0" w:color="999999"/>
              <w:left w:val="single" w:sz="6" w:space="0" w:color="999999"/>
              <w:bottom w:val="single" w:sz="6" w:space="0" w:color="999999"/>
              <w:right w:val="single" w:sz="6" w:space="0" w:color="999999"/>
            </w:tcBorders>
            <w:shd w:val="clear" w:color="auto" w:fill="F5F2DC"/>
            <w:tcMar>
              <w:top w:w="100" w:type="dxa"/>
              <w:left w:w="80" w:type="dxa"/>
              <w:bottom w:w="100" w:type="dxa"/>
              <w:right w:w="80" w:type="dxa"/>
            </w:tcMar>
            <w:vAlign w:val="center"/>
            <w:hideMark/>
          </w:tcPr>
          <w:p w14:paraId="0C3962F6"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api/</w:t>
            </w:r>
            <w:r>
              <w:rPr>
                <w:rFonts w:ascii="Calibri" w:eastAsia="Times New Roman" w:hAnsi="Calibri" w:cs="Calibri"/>
                <w:color w:val="1A1A1A"/>
                <w:sz w:val="17"/>
                <w:szCs w:val="17"/>
              </w:rPr>
              <w:br/>
              <w:t>heartbeat, item history (JSON)</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F5F2DC"/>
            <w:tcMar>
              <w:top w:w="100" w:type="dxa"/>
              <w:left w:w="80" w:type="dxa"/>
              <w:bottom w:w="100" w:type="dxa"/>
              <w:right w:w="80" w:type="dxa"/>
            </w:tcMar>
            <w:vAlign w:val="center"/>
            <w:hideMark/>
          </w:tcPr>
          <w:p w14:paraId="109635EF"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tools/</w:t>
            </w:r>
            <w:r>
              <w:rPr>
                <w:rFonts w:ascii="Calibri" w:eastAsia="Times New Roman" w:hAnsi="Calibri" w:cs="Calibri"/>
                <w:color w:val="1A1A1A"/>
                <w:sz w:val="17"/>
                <w:szCs w:val="17"/>
              </w:rPr>
              <w:br/>
              <w:t>backup, archive management</w:t>
            </w:r>
          </w:p>
        </w:tc>
        <w:tc>
          <w:tcPr>
            <w:tcW w:w="0" w:type="auto"/>
            <w:gridSpan w:val="2"/>
            <w:tcBorders>
              <w:top w:val="single" w:sz="6" w:space="0" w:color="999999"/>
              <w:left w:val="single" w:sz="6" w:space="0" w:color="999999"/>
              <w:bottom w:val="single" w:sz="6" w:space="0" w:color="999999"/>
              <w:right w:val="single" w:sz="6" w:space="0" w:color="999999"/>
            </w:tcBorders>
            <w:shd w:val="clear" w:color="auto" w:fill="F5F2DC"/>
            <w:tcMar>
              <w:top w:w="100" w:type="dxa"/>
              <w:left w:w="80" w:type="dxa"/>
              <w:bottom w:w="100" w:type="dxa"/>
              <w:right w:w="80" w:type="dxa"/>
            </w:tcMar>
            <w:vAlign w:val="center"/>
            <w:hideMark/>
          </w:tcPr>
          <w:p w14:paraId="6D9FDEFF"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auth/</w:t>
            </w:r>
            <w:r>
              <w:rPr>
                <w:rFonts w:ascii="Calibri" w:eastAsia="Times New Roman" w:hAnsi="Calibri" w:cs="Calibri"/>
                <w:color w:val="1A1A1A"/>
                <w:sz w:val="17"/>
                <w:szCs w:val="17"/>
              </w:rPr>
              <w:br/>
              <w:t>login, logout, welcome, unauthorized</w:t>
            </w:r>
          </w:p>
        </w:tc>
      </w:tr>
      <w:tr w:rsidR="00000000" w14:paraId="72299385" w14:textId="77777777">
        <w:trPr>
          <w:tblCellSpacing w:w="15" w:type="dxa"/>
        </w:trPr>
        <w:tc>
          <w:tcPr>
            <w:tcW w:w="0" w:type="auto"/>
            <w:gridSpan w:val="6"/>
            <w:tcBorders>
              <w:top w:val="nil"/>
              <w:left w:val="nil"/>
              <w:bottom w:val="nil"/>
              <w:right w:val="nil"/>
            </w:tcBorders>
            <w:tcMar>
              <w:top w:w="20" w:type="dxa"/>
              <w:left w:w="20" w:type="dxa"/>
              <w:bottom w:w="20" w:type="dxa"/>
              <w:right w:w="20" w:type="dxa"/>
            </w:tcMar>
            <w:vAlign w:val="center"/>
            <w:hideMark/>
          </w:tcPr>
          <w:p w14:paraId="52BB2FE7" w14:textId="77777777" w:rsidR="00BB1862" w:rsidRDefault="00BB1862">
            <w:pPr>
              <w:spacing w:before="160" w:after="240"/>
              <w:jc w:val="center"/>
              <w:rPr>
                <w:rFonts w:ascii="Calibri" w:eastAsia="Times New Roman" w:hAnsi="Calibri" w:cs="Calibri"/>
                <w:b/>
                <w:bCs/>
                <w:color w:val="7A2F14"/>
                <w:sz w:val="22"/>
                <w:szCs w:val="22"/>
              </w:rPr>
            </w:pPr>
            <w:r>
              <w:rPr>
                <w:rFonts w:ascii="Calibri" w:eastAsia="Times New Roman" w:hAnsi="Calibri" w:cs="Calibri"/>
                <w:b/>
                <w:bCs/>
                <w:color w:val="7A2F14"/>
                <w:sz w:val="22"/>
                <w:szCs w:val="22"/>
              </w:rPr>
              <w:t>↓</w:t>
            </w:r>
          </w:p>
        </w:tc>
      </w:tr>
      <w:tr w:rsidR="00000000" w14:paraId="5AD01E7A" w14:textId="77777777">
        <w:trPr>
          <w:tblCellSpacing w:w="15" w:type="dxa"/>
        </w:trPr>
        <w:tc>
          <w:tcPr>
            <w:tcW w:w="0" w:type="auto"/>
            <w:gridSpan w:val="6"/>
            <w:tcBorders>
              <w:top w:val="single" w:sz="6" w:space="0" w:color="999999"/>
              <w:left w:val="single" w:sz="6" w:space="0" w:color="999999"/>
              <w:bottom w:val="single" w:sz="6" w:space="0" w:color="999999"/>
              <w:right w:val="single" w:sz="6" w:space="0" w:color="999999"/>
            </w:tcBorders>
            <w:shd w:val="clear" w:color="auto" w:fill="59504A"/>
            <w:tcMar>
              <w:top w:w="100" w:type="dxa"/>
              <w:left w:w="80" w:type="dxa"/>
              <w:bottom w:w="100" w:type="dxa"/>
              <w:right w:w="80" w:type="dxa"/>
            </w:tcMar>
            <w:vAlign w:val="center"/>
            <w:hideMark/>
          </w:tcPr>
          <w:p w14:paraId="400D5705" w14:textId="77777777" w:rsidR="00BB1862" w:rsidRDefault="00BB1862">
            <w:pPr>
              <w:spacing w:before="160" w:after="240"/>
              <w:jc w:val="center"/>
              <w:rPr>
                <w:rFonts w:ascii="Calibri" w:eastAsia="Times New Roman" w:hAnsi="Calibri" w:cs="Calibri"/>
                <w:b/>
                <w:bCs/>
                <w:color w:val="FFFFFF"/>
                <w:spacing w:val="10"/>
                <w:sz w:val="16"/>
                <w:szCs w:val="16"/>
              </w:rPr>
            </w:pPr>
            <w:r>
              <w:rPr>
                <w:rFonts w:ascii="Calibri" w:eastAsia="Times New Roman" w:hAnsi="Calibri" w:cs="Calibri"/>
                <w:b/>
                <w:bCs/>
                <w:color w:val="FFFFFF"/>
                <w:spacing w:val="10"/>
                <w:sz w:val="16"/>
                <w:szCs w:val="16"/>
              </w:rPr>
              <w:t>BRANCH-SCOPING (multi-tenancy filter)</w:t>
            </w:r>
          </w:p>
        </w:tc>
      </w:tr>
      <w:tr w:rsidR="00000000" w14:paraId="3B9CC6F0" w14:textId="77777777">
        <w:trPr>
          <w:tblCellSpacing w:w="15" w:type="dxa"/>
        </w:trPr>
        <w:tc>
          <w:tcPr>
            <w:tcW w:w="0" w:type="auto"/>
            <w:gridSpan w:val="3"/>
            <w:tcBorders>
              <w:top w:val="single" w:sz="6" w:space="0" w:color="999999"/>
              <w:left w:val="single" w:sz="6" w:space="0" w:color="999999"/>
              <w:bottom w:val="single" w:sz="6" w:space="0" w:color="999999"/>
              <w:right w:val="single" w:sz="6" w:space="0" w:color="999999"/>
            </w:tcBorders>
            <w:shd w:val="clear" w:color="auto" w:fill="DBEEE2"/>
            <w:tcMar>
              <w:top w:w="100" w:type="dxa"/>
              <w:left w:w="80" w:type="dxa"/>
              <w:bottom w:w="100" w:type="dxa"/>
              <w:right w:w="80" w:type="dxa"/>
            </w:tcMar>
            <w:vAlign w:val="center"/>
            <w:hideMark/>
          </w:tcPr>
          <w:p w14:paraId="7D2E08FB"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getCurrentBranchId()</w:t>
            </w:r>
            <w:r>
              <w:rPr>
                <w:rFonts w:ascii="Calibri" w:eastAsia="Times New Roman" w:hAnsi="Calibri" w:cs="Calibri"/>
                <w:color w:val="1A1A1A"/>
                <w:sz w:val="17"/>
                <w:szCs w:val="17"/>
              </w:rPr>
              <w:br/>
              <w:t>owner “view as” (</w:t>
            </w:r>
            <w:r>
              <w:rPr>
                <w:rStyle w:val="HTMLCode"/>
              </w:rPr>
              <w:t>branch_view_id</w:t>
            </w:r>
            <w:r>
              <w:rPr>
                <w:rFonts w:ascii="Calibri" w:eastAsia="Times New Roman" w:hAnsi="Calibri" w:cs="Calibri"/>
                <w:color w:val="1A1A1A"/>
                <w:sz w:val="17"/>
                <w:szCs w:val="17"/>
              </w:rPr>
              <w:t xml:space="preserve">) → session </w:t>
            </w:r>
            <w:r>
              <w:rPr>
                <w:rStyle w:val="HTMLCode"/>
              </w:rPr>
              <w:t>branch_id</w:t>
            </w:r>
            <w:r>
              <w:rPr>
                <w:rFonts w:ascii="Calibri" w:eastAsia="Times New Roman" w:hAnsi="Calibri" w:cs="Calibri"/>
                <w:color w:val="1A1A1A"/>
                <w:sz w:val="17"/>
                <w:szCs w:val="17"/>
              </w:rPr>
              <w:t xml:space="preserve"> → DB lookup → </w:t>
            </w:r>
            <w:r>
              <w:rPr>
                <w:rStyle w:val="HTMLCode"/>
              </w:rPr>
              <w:t>null</w:t>
            </w:r>
            <w:r>
              <w:rPr>
                <w:rFonts w:ascii="Calibri" w:eastAsia="Times New Roman" w:hAnsi="Calibri" w:cs="Calibri"/>
                <w:color w:val="1A1A1A"/>
                <w:sz w:val="17"/>
                <w:szCs w:val="17"/>
              </w:rPr>
              <w:t xml:space="preserve"> </w:t>
            </w:r>
            <w:r>
              <w:rPr>
                <w:rFonts w:ascii="Calibri" w:eastAsia="Times New Roman" w:hAnsi="Calibri" w:cs="Calibri"/>
                <w:color w:val="1A1A1A"/>
                <w:sz w:val="17"/>
                <w:szCs w:val="17"/>
              </w:rPr>
              <w:t>= all branches</w:t>
            </w:r>
          </w:p>
        </w:tc>
        <w:tc>
          <w:tcPr>
            <w:tcW w:w="0" w:type="auto"/>
            <w:gridSpan w:val="3"/>
            <w:tcBorders>
              <w:top w:val="single" w:sz="6" w:space="0" w:color="999999"/>
              <w:left w:val="single" w:sz="6" w:space="0" w:color="999999"/>
              <w:bottom w:val="single" w:sz="6" w:space="0" w:color="999999"/>
              <w:right w:val="single" w:sz="6" w:space="0" w:color="999999"/>
            </w:tcBorders>
            <w:shd w:val="clear" w:color="auto" w:fill="DBEEE2"/>
            <w:tcMar>
              <w:top w:w="100" w:type="dxa"/>
              <w:left w:w="80" w:type="dxa"/>
              <w:bottom w:w="100" w:type="dxa"/>
              <w:right w:w="80" w:type="dxa"/>
            </w:tcMar>
            <w:vAlign w:val="center"/>
            <w:hideMark/>
          </w:tcPr>
          <w:p w14:paraId="6A1B7D24"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getBranchScopeCondition() / appendBranchFilter()</w:t>
            </w:r>
            <w:r>
              <w:rPr>
                <w:rFonts w:ascii="Calibri" w:eastAsia="Times New Roman" w:hAnsi="Calibri" w:cs="Calibri"/>
                <w:color w:val="1A1A1A"/>
                <w:sz w:val="17"/>
                <w:szCs w:val="17"/>
              </w:rPr>
              <w:br/>
              <w:t xml:space="preserve">append </w:t>
            </w:r>
            <w:r>
              <w:rPr>
                <w:rStyle w:val="HTMLCode"/>
              </w:rPr>
              <w:t>branch_id = :bid</w:t>
            </w:r>
            <w:r>
              <w:rPr>
                <w:rFonts w:ascii="Calibri" w:eastAsia="Times New Roman" w:hAnsi="Calibri" w:cs="Calibri"/>
                <w:color w:val="1A1A1A"/>
                <w:sz w:val="17"/>
                <w:szCs w:val="17"/>
              </w:rPr>
              <w:t xml:space="preserve"> to every tenant-scoped query</w:t>
            </w:r>
          </w:p>
        </w:tc>
      </w:tr>
      <w:tr w:rsidR="00000000" w14:paraId="01012220" w14:textId="77777777">
        <w:trPr>
          <w:tblCellSpacing w:w="15" w:type="dxa"/>
        </w:trPr>
        <w:tc>
          <w:tcPr>
            <w:tcW w:w="0" w:type="auto"/>
            <w:gridSpan w:val="6"/>
            <w:tcBorders>
              <w:top w:val="nil"/>
              <w:left w:val="nil"/>
              <w:bottom w:val="nil"/>
              <w:right w:val="nil"/>
            </w:tcBorders>
            <w:tcMar>
              <w:top w:w="20" w:type="dxa"/>
              <w:left w:w="20" w:type="dxa"/>
              <w:bottom w:w="20" w:type="dxa"/>
              <w:right w:w="20" w:type="dxa"/>
            </w:tcMar>
            <w:vAlign w:val="center"/>
            <w:hideMark/>
          </w:tcPr>
          <w:p w14:paraId="0888BE81" w14:textId="77777777" w:rsidR="00BB1862" w:rsidRDefault="00BB1862">
            <w:pPr>
              <w:spacing w:before="160" w:after="240"/>
              <w:jc w:val="center"/>
              <w:rPr>
                <w:rFonts w:ascii="Calibri" w:eastAsia="Times New Roman" w:hAnsi="Calibri" w:cs="Calibri"/>
                <w:b/>
                <w:bCs/>
                <w:color w:val="7A2F14"/>
                <w:sz w:val="22"/>
                <w:szCs w:val="22"/>
              </w:rPr>
            </w:pPr>
            <w:r>
              <w:rPr>
                <w:rFonts w:ascii="Calibri" w:eastAsia="Times New Roman" w:hAnsi="Calibri" w:cs="Calibri"/>
                <w:b/>
                <w:bCs/>
                <w:color w:val="7A2F14"/>
                <w:sz w:val="22"/>
                <w:szCs w:val="22"/>
              </w:rPr>
              <w:t>↓  PDO prepared statements  ↓</w:t>
            </w:r>
          </w:p>
        </w:tc>
      </w:tr>
      <w:tr w:rsidR="00000000" w14:paraId="05C53D53" w14:textId="77777777">
        <w:trPr>
          <w:tblCellSpacing w:w="15" w:type="dxa"/>
        </w:trPr>
        <w:tc>
          <w:tcPr>
            <w:tcW w:w="0" w:type="auto"/>
            <w:gridSpan w:val="6"/>
            <w:tcBorders>
              <w:top w:val="single" w:sz="6" w:space="0" w:color="999999"/>
              <w:left w:val="single" w:sz="6" w:space="0" w:color="999999"/>
              <w:bottom w:val="single" w:sz="6" w:space="0" w:color="999999"/>
              <w:right w:val="single" w:sz="6" w:space="0" w:color="999999"/>
            </w:tcBorders>
            <w:shd w:val="clear" w:color="auto" w:fill="59504A"/>
            <w:tcMar>
              <w:top w:w="100" w:type="dxa"/>
              <w:left w:w="80" w:type="dxa"/>
              <w:bottom w:w="100" w:type="dxa"/>
              <w:right w:w="80" w:type="dxa"/>
            </w:tcMar>
            <w:vAlign w:val="center"/>
            <w:hideMark/>
          </w:tcPr>
          <w:p w14:paraId="2386CF23" w14:textId="77777777" w:rsidR="00BB1862" w:rsidRDefault="00BB1862">
            <w:pPr>
              <w:spacing w:before="160" w:after="240"/>
              <w:jc w:val="center"/>
              <w:rPr>
                <w:rFonts w:ascii="Calibri" w:eastAsia="Times New Roman" w:hAnsi="Calibri" w:cs="Calibri"/>
                <w:b/>
                <w:bCs/>
                <w:color w:val="FFFFFF"/>
                <w:spacing w:val="10"/>
                <w:sz w:val="16"/>
                <w:szCs w:val="16"/>
              </w:rPr>
            </w:pPr>
            <w:r>
              <w:rPr>
                <w:rFonts w:ascii="Calibri" w:eastAsia="Times New Roman" w:hAnsi="Calibri" w:cs="Calibri"/>
                <w:b/>
                <w:bCs/>
                <w:color w:val="FFFFFF"/>
                <w:spacing w:val="10"/>
                <w:sz w:val="16"/>
                <w:szCs w:val="16"/>
              </w:rPr>
              <w:t>DATA TIER</w:t>
            </w:r>
          </w:p>
        </w:tc>
      </w:tr>
      <w:tr w:rsidR="00000000" w14:paraId="54ED5A4A" w14:textId="77777777">
        <w:trPr>
          <w:tblCellSpacing w:w="15" w:type="dxa"/>
        </w:trPr>
        <w:tc>
          <w:tcPr>
            <w:tcW w:w="0" w:type="auto"/>
            <w:gridSpan w:val="6"/>
            <w:tcBorders>
              <w:top w:val="single" w:sz="6" w:space="0" w:color="999999"/>
              <w:left w:val="single" w:sz="6" w:space="0" w:color="999999"/>
              <w:bottom w:val="single" w:sz="6" w:space="0" w:color="999999"/>
              <w:right w:val="single" w:sz="6" w:space="0" w:color="999999"/>
            </w:tcBorders>
            <w:shd w:val="clear" w:color="auto" w:fill="D8D3CE"/>
            <w:tcMar>
              <w:top w:w="100" w:type="dxa"/>
              <w:left w:w="80" w:type="dxa"/>
              <w:bottom w:w="100" w:type="dxa"/>
              <w:right w:w="80" w:type="dxa"/>
            </w:tcMar>
            <w:vAlign w:val="center"/>
            <w:hideMark/>
          </w:tcPr>
          <w:p w14:paraId="7ACE3C54" w14:textId="77777777" w:rsidR="00BB1862" w:rsidRDefault="00BB1862">
            <w:pPr>
              <w:spacing w:before="160" w:after="240"/>
              <w:jc w:val="center"/>
              <w:rPr>
                <w:rFonts w:ascii="Calibri" w:eastAsia="Times New Roman" w:hAnsi="Calibri" w:cs="Calibri"/>
                <w:b/>
                <w:bCs/>
                <w:color w:val="1A1A1A"/>
                <w:sz w:val="17"/>
                <w:szCs w:val="17"/>
              </w:rPr>
            </w:pPr>
            <w:r>
              <w:rPr>
                <w:rFonts w:ascii="Calibri" w:eastAsia="Times New Roman" w:hAnsi="Calibri" w:cs="Calibri"/>
                <w:b/>
                <w:bCs/>
                <w:color w:val="1A1A1A"/>
                <w:sz w:val="17"/>
                <w:szCs w:val="17"/>
              </w:rPr>
              <w:t xml:space="preserve">MariaDB 10.4 — 32+ tables · shared schema · </w:t>
            </w:r>
            <w:r>
              <w:rPr>
                <w:rStyle w:val="HTMLCode"/>
                <w:b/>
                <w:bCs/>
              </w:rPr>
              <w:t>branch_id</w:t>
            </w:r>
            <w:r>
              <w:rPr>
                <w:rFonts w:ascii="Calibri" w:eastAsia="Times New Roman" w:hAnsi="Calibri" w:cs="Calibri"/>
                <w:b/>
                <w:bCs/>
                <w:color w:val="1A1A1A"/>
                <w:sz w:val="17"/>
                <w:szCs w:val="17"/>
              </w:rPr>
              <w:t xml:space="preserve"> discriminator on tenant tables</w:t>
            </w:r>
          </w:p>
        </w:tc>
      </w:tr>
      <w:tr w:rsidR="00000000" w14:paraId="0F73AE74" w14:textId="77777777">
        <w:trPr>
          <w:tblCellSpacing w:w="15" w:type="dxa"/>
        </w:trPr>
        <w:tc>
          <w:tcPr>
            <w:tcW w:w="0" w:type="auto"/>
            <w:gridSpan w:val="6"/>
            <w:tcBorders>
              <w:top w:val="single" w:sz="6" w:space="0" w:color="999999"/>
              <w:left w:val="single" w:sz="6" w:space="0" w:color="999999"/>
              <w:bottom w:val="single" w:sz="6" w:space="0" w:color="999999"/>
              <w:right w:val="single" w:sz="6" w:space="0" w:color="999999"/>
            </w:tcBorders>
            <w:shd w:val="clear" w:color="auto" w:fill="F7DEDE"/>
            <w:tcMar>
              <w:top w:w="100" w:type="dxa"/>
              <w:left w:w="80" w:type="dxa"/>
              <w:bottom w:w="100" w:type="dxa"/>
              <w:right w:w="80" w:type="dxa"/>
            </w:tcMar>
            <w:vAlign w:val="center"/>
            <w:hideMark/>
          </w:tcPr>
          <w:p w14:paraId="30AD9D2E"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i/>
                <w:iCs/>
                <w:color w:val="1A1A1A"/>
                <w:sz w:val="17"/>
                <w:szCs w:val="17"/>
              </w:rPr>
              <w:t xml:space="preserve">Outbound only, from the </w:t>
            </w:r>
            <w:r>
              <w:rPr>
                <w:rFonts w:ascii="Calibri" w:eastAsia="Times New Roman" w:hAnsi="Calibri" w:cs="Calibri"/>
                <w:b/>
                <w:bCs/>
                <w:i/>
                <w:iCs/>
                <w:color w:val="1A1A1A"/>
                <w:sz w:val="17"/>
                <w:szCs w:val="17"/>
              </w:rPr>
              <w:t>ai/</w:t>
            </w:r>
            <w:r>
              <w:rPr>
                <w:rFonts w:ascii="Calibri" w:eastAsia="Times New Roman" w:hAnsi="Calibri" w:cs="Calibri"/>
                <w:i/>
                <w:iCs/>
                <w:color w:val="1A1A1A"/>
                <w:sz w:val="17"/>
                <w:szCs w:val="17"/>
              </w:rPr>
              <w:t xml:space="preserve"> module:</w:t>
            </w:r>
            <w:r>
              <w:rPr>
                <w:rFonts w:ascii="Calibri" w:eastAsia="Times New Roman" w:hAnsi="Calibri" w:cs="Calibri"/>
                <w:color w:val="1A1A1A"/>
                <w:sz w:val="17"/>
                <w:szCs w:val="17"/>
              </w:rPr>
              <w:t xml:space="preserve"> Groq LLM API — </w:t>
            </w:r>
            <w:r>
              <w:rPr>
                <w:rStyle w:val="HTMLCode"/>
              </w:rPr>
              <w:t>openai/gpt-oss-120b</w:t>
            </w:r>
            <w:r>
              <w:rPr>
                <w:rFonts w:ascii="Calibri" w:eastAsia="Times New Roman" w:hAnsi="Calibri" w:cs="Calibri"/>
                <w:color w:val="1A1A1A"/>
                <w:sz w:val="17"/>
                <w:szCs w:val="17"/>
              </w:rPr>
              <w:t xml:space="preserve">, </w:t>
            </w:r>
            <w:r>
              <w:rPr>
                <w:rStyle w:val="HTMLCode"/>
              </w:rPr>
              <w:t>max_tokens=300</w:t>
            </w:r>
            <w:r>
              <w:rPr>
                <w:rFonts w:ascii="Calibri" w:eastAsia="Times New Roman" w:hAnsi="Calibri" w:cs="Calibri"/>
                <w:color w:val="1A1A1A"/>
                <w:sz w:val="17"/>
                <w:szCs w:val="17"/>
              </w:rPr>
              <w:t>, server-side cURL, 30-second timeout</w:t>
            </w:r>
          </w:p>
        </w:tc>
      </w:tr>
    </w:tbl>
    <w:p w14:paraId="63F84937" w14:textId="77777777" w:rsidR="00BB1862" w:rsidRDefault="00BB1862">
      <w:pPr>
        <w:pStyle w:val="cap"/>
        <w:rPr>
          <w:rFonts w:ascii="Calibri" w:hAnsi="Calibri" w:cs="Calibri"/>
        </w:rPr>
      </w:pPr>
      <w:r>
        <w:rPr>
          <w:rFonts w:ascii="Calibri" w:hAnsi="Calibri" w:cs="Calibri"/>
        </w:rPr>
        <w:t xml:space="preserve">Figure 2 — </w:t>
      </w:r>
      <w:r>
        <w:rPr>
          <w:rFonts w:ascii="Calibri" w:hAnsi="Calibri" w:cs="Calibri"/>
        </w:rPr>
        <w:t>Layered architecture. Every request descends the same path: shim (optional) → composition root → authorization → feature module → branch filter → database.</w:t>
      </w:r>
    </w:p>
    <w:p w14:paraId="471DC235" w14:textId="77777777" w:rsidR="00BB1862" w:rsidRDefault="00BB1862">
      <w:pPr>
        <w:pStyle w:val="Heading2"/>
        <w:rPr>
          <w:rFonts w:eastAsia="Times New Roman" w:cs="Calibri"/>
        </w:rPr>
      </w:pPr>
      <w:bookmarkStart w:id="15" w:name="_Toc238945695"/>
      <w:r>
        <w:rPr>
          <w:rFonts w:eastAsia="Times New Roman" w:cs="Calibri"/>
        </w:rPr>
        <w:t>3.3 The bootstrap chain (composition root)</w:t>
      </w:r>
      <w:bookmarkEnd w:id="15"/>
    </w:p>
    <w:p w14:paraId="5BB0556D" w14:textId="77777777" w:rsidR="00BB1862" w:rsidRDefault="00BB1862">
      <w:pPr>
        <w:pStyle w:val="NormalWeb"/>
        <w:rPr>
          <w:rFonts w:ascii="Calibri" w:hAnsi="Calibri" w:cs="Calibri"/>
          <w:color w:val="1A1A1A"/>
          <w:sz w:val="22"/>
          <w:szCs w:val="22"/>
        </w:rPr>
      </w:pPr>
      <w:r>
        <w:rPr>
          <w:rStyle w:val="HTMLCode"/>
        </w:rPr>
        <w:t>bootstrap.php</w:t>
      </w:r>
      <w:r>
        <w:rPr>
          <w:rFonts w:ascii="Calibri" w:hAnsi="Calibri" w:cs="Calibri"/>
          <w:color w:val="1A1A1A"/>
          <w:sz w:val="22"/>
          <w:szCs w:val="22"/>
        </w:rPr>
        <w:t xml:space="preserve"> is four lines and is the only place the application is assembled:</w:t>
      </w:r>
    </w:p>
    <w:p w14:paraId="16CA1F33" w14:textId="77777777" w:rsidR="00BB1862" w:rsidRDefault="00BB1862">
      <w:pPr>
        <w:pStyle w:val="HTMLPreformatted"/>
      </w:pPr>
      <w:r>
        <w:t>&lt;?php</w:t>
      </w:r>
    </w:p>
    <w:p w14:paraId="631BB0E1" w14:textId="77777777" w:rsidR="00BB1862" w:rsidRDefault="00BB1862">
      <w:pPr>
        <w:pStyle w:val="HTMLPreformatted"/>
      </w:pPr>
      <w:r>
        <w:t>require_once __DIR__ . '/config.php';              // 1. env, constants, headers, session</w:t>
      </w:r>
    </w:p>
    <w:p w14:paraId="385DA146" w14:textId="77777777" w:rsidR="00BB1862" w:rsidRDefault="00BB1862">
      <w:pPr>
        <w:pStyle w:val="HTMLPreformatted"/>
      </w:pPr>
      <w:r>
        <w:t>require_once __DIR__ . '/includes/db_connect.php'; // 2. shared $pdo</w:t>
      </w:r>
    </w:p>
    <w:p w14:paraId="7B00C5BB" w14:textId="77777777" w:rsidR="00BB1862" w:rsidRDefault="00BB1862">
      <w:pPr>
        <w:pStyle w:val="HTMLPreformatted"/>
      </w:pPr>
      <w:r>
        <w:t xml:space="preserve">require_once __DIR__ . '/includes/auth.php';       </w:t>
      </w:r>
      <w:r>
        <w:t>// 3. session/auth/role/branch helpers (pulls in rbac.php)</w:t>
      </w:r>
    </w:p>
    <w:p w14:paraId="67AE85D3" w14:textId="77777777" w:rsidR="00BB1862" w:rsidRDefault="00BB1862">
      <w:pPr>
        <w:pStyle w:val="HTMLPreformatted"/>
      </w:pPr>
      <w:r>
        <w:t>require_once __DIR__ . '/includes/functions.php';  // 4. CSRF, rate limiting, misc helpers</w:t>
      </w:r>
    </w:p>
    <w:p w14:paraId="2D50E943"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The order is load-bearing:</w:t>
      </w:r>
    </w:p>
    <w:p w14:paraId="1411819D" w14:textId="77777777" w:rsidR="00BB1862" w:rsidRDefault="00BB1862">
      <w:pPr>
        <w:numPr>
          <w:ilvl w:val="0"/>
          <w:numId w:val="5"/>
        </w:numPr>
        <w:spacing w:before="100" w:beforeAutospacing="1" w:after="60"/>
        <w:jc w:val="both"/>
        <w:rPr>
          <w:rFonts w:ascii="Calibri" w:eastAsia="Times New Roman" w:hAnsi="Calibri" w:cs="Calibri"/>
          <w:color w:val="1A1A1A"/>
          <w:sz w:val="22"/>
          <w:szCs w:val="22"/>
        </w:rPr>
      </w:pPr>
      <w:r>
        <w:rPr>
          <w:rStyle w:val="HTMLCode"/>
          <w:b/>
          <w:bCs/>
        </w:rPr>
        <w:lastRenderedPageBreak/>
        <w:t>config.php</w:t>
      </w:r>
      <w:r>
        <w:rPr>
          <w:rFonts w:ascii="Calibri" w:eastAsia="Times New Roman" w:hAnsi="Calibri" w:cs="Calibri"/>
          <w:color w:val="1A1A1A"/>
          <w:sz w:val="22"/>
          <w:szCs w:val="22"/>
        </w:rPr>
        <w:t xml:space="preserve"> loads </w:t>
      </w:r>
      <w:r>
        <w:rPr>
          <w:rStyle w:val="HTMLCode"/>
        </w:rPr>
        <w:t>.env</w:t>
      </w:r>
      <w:r>
        <w:rPr>
          <w:rFonts w:ascii="Calibri" w:eastAsia="Times New Roman" w:hAnsi="Calibri" w:cs="Calibri"/>
          <w:color w:val="1A1A1A"/>
          <w:sz w:val="22"/>
          <w:szCs w:val="22"/>
        </w:rPr>
        <w:t xml:space="preserve"> (real environment variables take precedence over the file), defines the </w:t>
      </w:r>
      <w:r>
        <w:rPr>
          <w:rStyle w:val="HTMLCode"/>
        </w:rPr>
        <w:t>DB_*</w:t>
      </w:r>
      <w:r>
        <w:rPr>
          <w:rFonts w:ascii="Calibri" w:eastAsia="Times New Roman" w:hAnsi="Calibri" w:cs="Calibri"/>
          <w:color w:val="1A1A1A"/>
          <w:sz w:val="22"/>
          <w:szCs w:val="22"/>
        </w:rPr>
        <w:t xml:space="preserve">, </w:t>
      </w:r>
      <w:r>
        <w:rPr>
          <w:rStyle w:val="HTMLCode"/>
        </w:rPr>
        <w:t>GROQ_API_KEY</w:t>
      </w:r>
      <w:r>
        <w:rPr>
          <w:rFonts w:ascii="Calibri" w:eastAsia="Times New Roman" w:hAnsi="Calibri" w:cs="Calibri"/>
          <w:color w:val="1A1A1A"/>
          <w:sz w:val="22"/>
          <w:szCs w:val="22"/>
        </w:rPr>
        <w:t xml:space="preserve">, </w:t>
      </w:r>
      <w:r>
        <w:rPr>
          <w:rStyle w:val="HTMLCode"/>
        </w:rPr>
        <w:t>APP_*</w:t>
      </w:r>
      <w:r>
        <w:rPr>
          <w:rFonts w:ascii="Calibri" w:eastAsia="Times New Roman" w:hAnsi="Calibri" w:cs="Calibri"/>
          <w:color w:val="1A1A1A"/>
          <w:sz w:val="22"/>
          <w:szCs w:val="22"/>
        </w:rPr>
        <w:t xml:space="preserve"> and path constants, sends the security headers (</w:t>
      </w:r>
      <w:r>
        <w:rPr>
          <w:rStyle w:val="HTMLCode"/>
        </w:rPr>
        <w:t>Content-Security-Policy</w:t>
      </w:r>
      <w:r>
        <w:rPr>
          <w:rFonts w:ascii="Calibri" w:eastAsia="Times New Roman" w:hAnsi="Calibri" w:cs="Calibri"/>
          <w:color w:val="1A1A1A"/>
          <w:sz w:val="22"/>
          <w:szCs w:val="22"/>
        </w:rPr>
        <w:t xml:space="preserve">, </w:t>
      </w:r>
      <w:r>
        <w:rPr>
          <w:rStyle w:val="HTMLCode"/>
        </w:rPr>
        <w:t>X-Frame-Options</w:t>
      </w:r>
      <w:r>
        <w:rPr>
          <w:rFonts w:ascii="Calibri" w:eastAsia="Times New Roman" w:hAnsi="Calibri" w:cs="Calibri"/>
          <w:color w:val="1A1A1A"/>
          <w:sz w:val="22"/>
          <w:szCs w:val="22"/>
        </w:rPr>
        <w:t xml:space="preserve">, </w:t>
      </w:r>
      <w:r>
        <w:rPr>
          <w:rStyle w:val="HTMLCode"/>
        </w:rPr>
        <w:t>X-Content-Type-Options</w:t>
      </w:r>
      <w:r>
        <w:rPr>
          <w:rFonts w:ascii="Calibri" w:eastAsia="Times New Roman" w:hAnsi="Calibri" w:cs="Calibri"/>
          <w:color w:val="1A1A1A"/>
          <w:sz w:val="22"/>
          <w:szCs w:val="22"/>
        </w:rPr>
        <w:t xml:space="preserve">, </w:t>
      </w:r>
      <w:r>
        <w:rPr>
          <w:rStyle w:val="HTMLCode"/>
        </w:rPr>
        <w:t>Referrer-Policy</w:t>
      </w:r>
      <w:r>
        <w:rPr>
          <w:rFonts w:ascii="Calibri" w:eastAsia="Times New Roman" w:hAnsi="Calibri" w:cs="Calibri"/>
          <w:color w:val="1A1A1A"/>
          <w:sz w:val="22"/>
          <w:szCs w:val="22"/>
        </w:rPr>
        <w:t xml:space="preserve">, </w:t>
      </w:r>
      <w:r>
        <w:rPr>
          <w:rStyle w:val="HTMLCode"/>
        </w:rPr>
        <w:t>X-XSS-Protection</w:t>
      </w:r>
      <w:r>
        <w:rPr>
          <w:rFonts w:ascii="Calibri" w:eastAsia="Times New Roman" w:hAnsi="Calibri" w:cs="Calibri"/>
          <w:color w:val="1A1A1A"/>
          <w:sz w:val="22"/>
          <w:szCs w:val="22"/>
        </w:rPr>
        <w:t>), hardens the session (</w:t>
      </w:r>
      <w:r>
        <w:rPr>
          <w:rStyle w:val="HTMLCode"/>
        </w:rPr>
        <w:t>cookie_httponly</w:t>
      </w:r>
      <w:r>
        <w:rPr>
          <w:rFonts w:ascii="Calibri" w:eastAsia="Times New Roman" w:hAnsi="Calibri" w:cs="Calibri"/>
          <w:color w:val="1A1A1A"/>
          <w:sz w:val="22"/>
          <w:szCs w:val="22"/>
        </w:rPr>
        <w:t xml:space="preserve">, </w:t>
      </w:r>
      <w:r>
        <w:rPr>
          <w:rStyle w:val="HTMLCode"/>
        </w:rPr>
        <w:t>cookie_samesite=Lax</w:t>
      </w:r>
      <w:r>
        <w:rPr>
          <w:rFonts w:ascii="Calibri" w:eastAsia="Times New Roman" w:hAnsi="Calibri" w:cs="Calibri"/>
          <w:color w:val="1A1A1A"/>
          <w:sz w:val="22"/>
          <w:szCs w:val="22"/>
        </w:rPr>
        <w:t xml:space="preserve">, </w:t>
      </w:r>
      <w:r>
        <w:rPr>
          <w:rStyle w:val="HTMLCode"/>
        </w:rPr>
        <w:t>use_strict_mode</w:t>
      </w:r>
      <w:r>
        <w:rPr>
          <w:rFonts w:ascii="Calibri" w:eastAsia="Times New Roman" w:hAnsi="Calibri" w:cs="Calibri"/>
          <w:color w:val="1A1A1A"/>
          <w:sz w:val="22"/>
          <w:szCs w:val="22"/>
        </w:rPr>
        <w:t xml:space="preserve">, </w:t>
      </w:r>
      <w:r>
        <w:rPr>
          <w:rStyle w:val="HTMLCode"/>
        </w:rPr>
        <w:t>use_only_cookies</w:t>
      </w:r>
      <w:r>
        <w:rPr>
          <w:rFonts w:ascii="Calibri" w:eastAsia="Times New Roman" w:hAnsi="Calibri" w:cs="Calibri"/>
          <w:color w:val="1A1A1A"/>
          <w:sz w:val="22"/>
          <w:szCs w:val="22"/>
        </w:rPr>
        <w:t xml:space="preserve">) and calls </w:t>
      </w:r>
      <w:r>
        <w:rPr>
          <w:rStyle w:val="HTMLCode"/>
        </w:rPr>
        <w:t>session_start()</w:t>
      </w:r>
      <w:r>
        <w:rPr>
          <w:rFonts w:ascii="Calibri" w:eastAsia="Times New Roman" w:hAnsi="Calibri" w:cs="Calibri"/>
          <w:color w:val="1A1A1A"/>
          <w:sz w:val="22"/>
          <w:szCs w:val="22"/>
        </w:rPr>
        <w:t>. Everything downstream can assume a configured, header-sent, session-started request.</w:t>
      </w:r>
    </w:p>
    <w:p w14:paraId="7EA62871" w14:textId="77777777" w:rsidR="00BB1862" w:rsidRDefault="00BB1862">
      <w:pPr>
        <w:numPr>
          <w:ilvl w:val="0"/>
          <w:numId w:val="5"/>
        </w:numPr>
        <w:spacing w:before="100" w:beforeAutospacing="1" w:after="60"/>
        <w:jc w:val="both"/>
        <w:rPr>
          <w:rFonts w:ascii="Calibri" w:eastAsia="Times New Roman" w:hAnsi="Calibri" w:cs="Calibri"/>
          <w:color w:val="1A1A1A"/>
          <w:sz w:val="22"/>
          <w:szCs w:val="22"/>
        </w:rPr>
      </w:pPr>
      <w:r>
        <w:rPr>
          <w:rStyle w:val="HTMLCode"/>
          <w:b/>
          <w:bCs/>
        </w:rPr>
        <w:t>includes/db_connect.php</w:t>
      </w:r>
      <w:r>
        <w:rPr>
          <w:rFonts w:ascii="Calibri" w:eastAsia="Times New Roman" w:hAnsi="Calibri" w:cs="Calibri"/>
          <w:color w:val="1A1A1A"/>
          <w:sz w:val="22"/>
          <w:szCs w:val="22"/>
        </w:rPr>
        <w:t xml:space="preserve"> creates the shared </w:t>
      </w:r>
      <w:r>
        <w:rPr>
          <w:rStyle w:val="HTMLCode"/>
        </w:rPr>
        <w:t>$pdo</w:t>
      </w:r>
      <w:r>
        <w:rPr>
          <w:rFonts w:ascii="Calibri" w:eastAsia="Times New Roman" w:hAnsi="Calibri" w:cs="Calibri"/>
          <w:color w:val="1A1A1A"/>
          <w:sz w:val="22"/>
          <w:szCs w:val="22"/>
        </w:rPr>
        <w:t xml:space="preserve"> (charset </w:t>
      </w:r>
      <w:r>
        <w:rPr>
          <w:rStyle w:val="HTMLCode"/>
        </w:rPr>
        <w:t>utf8mb4</w:t>
      </w:r>
      <w:r>
        <w:rPr>
          <w:rFonts w:ascii="Calibri" w:eastAsia="Times New Roman" w:hAnsi="Calibri" w:cs="Calibri"/>
          <w:color w:val="1A1A1A"/>
          <w:sz w:val="22"/>
          <w:szCs w:val="22"/>
        </w:rPr>
        <w:t xml:space="preserve">, </w:t>
      </w:r>
      <w:r>
        <w:rPr>
          <w:rStyle w:val="HTMLCode"/>
        </w:rPr>
        <w:t>ERRMODE_EXCEPTION</w:t>
      </w:r>
      <w:r>
        <w:rPr>
          <w:rFonts w:ascii="Calibri" w:eastAsia="Times New Roman" w:hAnsi="Calibri" w:cs="Calibri"/>
          <w:color w:val="1A1A1A"/>
          <w:sz w:val="22"/>
          <w:szCs w:val="22"/>
        </w:rPr>
        <w:t xml:space="preserve">, default </w:t>
      </w:r>
      <w:r>
        <w:rPr>
          <w:rStyle w:val="HTMLCode"/>
        </w:rPr>
        <w:t>FETCH_ASSOC</w:t>
      </w:r>
      <w:r>
        <w:rPr>
          <w:rFonts w:ascii="Calibri" w:eastAsia="Times New Roman" w:hAnsi="Calibri" w:cs="Calibri"/>
          <w:color w:val="1A1A1A"/>
          <w:sz w:val="22"/>
          <w:szCs w:val="22"/>
        </w:rPr>
        <w:t>) and sets the timezone. A connection failure ends the request with an operator-friendly message rather than a stack trace.</w:t>
      </w:r>
    </w:p>
    <w:p w14:paraId="476A7109" w14:textId="77777777" w:rsidR="00BB1862" w:rsidRDefault="00BB1862">
      <w:pPr>
        <w:numPr>
          <w:ilvl w:val="0"/>
          <w:numId w:val="5"/>
        </w:numPr>
        <w:spacing w:before="100" w:beforeAutospacing="1" w:after="60"/>
        <w:jc w:val="both"/>
        <w:rPr>
          <w:rFonts w:ascii="Calibri" w:eastAsia="Times New Roman" w:hAnsi="Calibri" w:cs="Calibri"/>
          <w:color w:val="1A1A1A"/>
          <w:sz w:val="22"/>
          <w:szCs w:val="22"/>
        </w:rPr>
      </w:pPr>
      <w:r>
        <w:rPr>
          <w:rStyle w:val="HTMLCode"/>
          <w:b/>
          <w:bCs/>
        </w:rPr>
        <w:t>includes/auth.php</w:t>
      </w:r>
      <w:r>
        <w:rPr>
          <w:rFonts w:ascii="Calibri" w:eastAsia="Times New Roman" w:hAnsi="Calibri" w:cs="Calibri"/>
          <w:color w:val="1A1A1A"/>
          <w:sz w:val="22"/>
          <w:szCs w:val="22"/>
        </w:rPr>
        <w:t xml:space="preserve"> provides </w:t>
      </w:r>
      <w:r>
        <w:rPr>
          <w:rStyle w:val="HTMLCode"/>
        </w:rPr>
        <w:t>isLoggedIn()</w:t>
      </w:r>
      <w:r>
        <w:rPr>
          <w:rFonts w:ascii="Calibri" w:eastAsia="Times New Roman" w:hAnsi="Calibri" w:cs="Calibri"/>
          <w:color w:val="1A1A1A"/>
          <w:sz w:val="22"/>
          <w:szCs w:val="22"/>
        </w:rPr>
        <w:t>, the role helpers (</w:t>
      </w:r>
      <w:r>
        <w:rPr>
          <w:rStyle w:val="HTMLCode"/>
        </w:rPr>
        <w:t>isOwner()</w:t>
      </w:r>
      <w:r>
        <w:rPr>
          <w:rFonts w:ascii="Calibri" w:eastAsia="Times New Roman" w:hAnsi="Calibri" w:cs="Calibri"/>
          <w:color w:val="1A1A1A"/>
          <w:sz w:val="22"/>
          <w:szCs w:val="22"/>
        </w:rPr>
        <w:t xml:space="preserve">, </w:t>
      </w:r>
      <w:r>
        <w:rPr>
          <w:rStyle w:val="HTMLCode"/>
        </w:rPr>
        <w:t>isManager()</w:t>
      </w:r>
      <w:r>
        <w:rPr>
          <w:rFonts w:ascii="Calibri" w:eastAsia="Times New Roman" w:hAnsi="Calibri" w:cs="Calibri"/>
          <w:color w:val="1A1A1A"/>
          <w:sz w:val="22"/>
          <w:szCs w:val="22"/>
        </w:rPr>
        <w:t xml:space="preserve">, </w:t>
      </w:r>
      <w:r>
        <w:rPr>
          <w:rStyle w:val="HTMLCode"/>
        </w:rPr>
        <w:t>isCashier()</w:t>
      </w:r>
      <w:r>
        <w:rPr>
          <w:rFonts w:ascii="Calibri" w:eastAsia="Times New Roman" w:hAnsi="Calibri" w:cs="Calibri"/>
          <w:color w:val="1A1A1A"/>
          <w:sz w:val="22"/>
          <w:szCs w:val="22"/>
        </w:rPr>
        <w:t xml:space="preserve">, </w:t>
      </w:r>
      <w:r>
        <w:rPr>
          <w:rStyle w:val="HTMLCode"/>
        </w:rPr>
        <w:t>isInventoryStaff()</w:t>
      </w:r>
      <w:r>
        <w:rPr>
          <w:rFonts w:ascii="Calibri" w:eastAsia="Times New Roman" w:hAnsi="Calibri" w:cs="Calibri"/>
          <w:color w:val="1A1A1A"/>
          <w:sz w:val="22"/>
          <w:szCs w:val="22"/>
        </w:rPr>
        <w:t xml:space="preserve">, </w:t>
      </w:r>
      <w:r>
        <w:rPr>
          <w:rStyle w:val="HTMLCode"/>
        </w:rPr>
        <w:t>isBranchOwner()</w:t>
      </w:r>
      <w:r>
        <w:rPr>
          <w:rFonts w:ascii="Calibri" w:eastAsia="Times New Roman" w:hAnsi="Calibri" w:cs="Calibri"/>
          <w:color w:val="1A1A1A"/>
          <w:sz w:val="22"/>
          <w:szCs w:val="22"/>
        </w:rPr>
        <w:t>), the branch helpers (</w:t>
      </w:r>
      <w:r>
        <w:rPr>
          <w:rStyle w:val="HTMLCode"/>
        </w:rPr>
        <w:t>getCurrentBranchId()</w:t>
      </w:r>
      <w:r>
        <w:rPr>
          <w:rFonts w:ascii="Calibri" w:eastAsia="Times New Roman" w:hAnsi="Calibri" w:cs="Calibri"/>
          <w:color w:val="1A1A1A"/>
          <w:sz w:val="22"/>
          <w:szCs w:val="22"/>
        </w:rPr>
        <w:t xml:space="preserve">, </w:t>
      </w:r>
      <w:r>
        <w:rPr>
          <w:rStyle w:val="HTMLCode"/>
        </w:rPr>
        <w:t>getCurrentBranchName()</w:t>
      </w:r>
      <w:r>
        <w:rPr>
          <w:rFonts w:ascii="Calibri" w:eastAsia="Times New Roman" w:hAnsi="Calibri" w:cs="Calibri"/>
          <w:color w:val="1A1A1A"/>
          <w:sz w:val="22"/>
          <w:szCs w:val="22"/>
        </w:rPr>
        <w:t xml:space="preserve">, </w:t>
      </w:r>
      <w:r>
        <w:rPr>
          <w:rStyle w:val="HTMLCode"/>
        </w:rPr>
        <w:t>getBranchScopeCondition()</w:t>
      </w:r>
      <w:r>
        <w:rPr>
          <w:rFonts w:ascii="Calibri" w:eastAsia="Times New Roman" w:hAnsi="Calibri" w:cs="Calibri"/>
          <w:color w:val="1A1A1A"/>
          <w:sz w:val="22"/>
          <w:szCs w:val="22"/>
        </w:rPr>
        <w:t xml:space="preserve">, </w:t>
      </w:r>
      <w:r>
        <w:rPr>
          <w:rStyle w:val="HTMLCode"/>
        </w:rPr>
        <w:t>appendBranchFilter()</w:t>
      </w:r>
      <w:r>
        <w:rPr>
          <w:rFonts w:ascii="Calibri" w:eastAsia="Times New Roman" w:hAnsi="Calibri" w:cs="Calibri"/>
          <w:color w:val="1A1A1A"/>
          <w:sz w:val="22"/>
          <w:szCs w:val="22"/>
        </w:rPr>
        <w:t xml:space="preserve">) and </w:t>
      </w:r>
      <w:r>
        <w:rPr>
          <w:rStyle w:val="HTMLCode"/>
        </w:rPr>
        <w:t>requireAuth()</w:t>
      </w:r>
      <w:r>
        <w:rPr>
          <w:rFonts w:ascii="Calibri" w:eastAsia="Times New Roman" w:hAnsi="Calibri" w:cs="Calibri"/>
          <w:color w:val="1A1A1A"/>
          <w:sz w:val="22"/>
          <w:szCs w:val="22"/>
        </w:rPr>
        <w:t xml:space="preserve">. It also </w:t>
      </w:r>
      <w:r>
        <w:rPr>
          <w:rFonts w:ascii="Calibri" w:eastAsia="Times New Roman" w:hAnsi="Calibri" w:cs="Calibri"/>
          <w:b/>
          <w:bCs/>
          <w:color w:val="1A1A1A"/>
          <w:sz w:val="22"/>
          <w:szCs w:val="22"/>
        </w:rPr>
        <w:t xml:space="preserve">auto-runs </w:t>
      </w:r>
      <w:r>
        <w:rPr>
          <w:rStyle w:val="HTMLCode"/>
          <w:b/>
          <w:bCs/>
        </w:rPr>
        <w:t>checkUserStatus()</w:t>
      </w:r>
      <w:r>
        <w:rPr>
          <w:rFonts w:ascii="Calibri" w:eastAsia="Times New Roman" w:hAnsi="Calibri" w:cs="Calibri"/>
          <w:color w:val="1A1A1A"/>
          <w:sz w:val="22"/>
          <w:szCs w:val="22"/>
        </w:rPr>
        <w:t xml:space="preserve"> at include time for an already-logged-in session, so the 5-minute idle timeout and the “is this account still active?” check are enforced even on a page that forgets to call </w:t>
      </w:r>
      <w:r>
        <w:rPr>
          <w:rStyle w:val="HTMLCode"/>
        </w:rPr>
        <w:t>requireAuth()</w:t>
      </w:r>
      <w:r>
        <w:rPr>
          <w:rFonts w:ascii="Calibri" w:eastAsia="Times New Roman" w:hAnsi="Calibri" w:cs="Calibri"/>
          <w:color w:val="1A1A1A"/>
          <w:sz w:val="22"/>
          <w:szCs w:val="22"/>
        </w:rPr>
        <w:t xml:space="preserve"> explicitly. It requires </w:t>
      </w:r>
      <w:r>
        <w:rPr>
          <w:rStyle w:val="HTMLCode"/>
        </w:rPr>
        <w:t>rbac.php</w:t>
      </w:r>
      <w:r>
        <w:rPr>
          <w:rFonts w:ascii="Calibri" w:eastAsia="Times New Roman" w:hAnsi="Calibri" w:cs="Calibri"/>
          <w:color w:val="1A1A1A"/>
          <w:sz w:val="22"/>
          <w:szCs w:val="22"/>
        </w:rPr>
        <w:t>.</w:t>
      </w:r>
    </w:p>
    <w:p w14:paraId="597F3505" w14:textId="77777777" w:rsidR="00BB1862" w:rsidRDefault="00BB1862">
      <w:pPr>
        <w:numPr>
          <w:ilvl w:val="0"/>
          <w:numId w:val="5"/>
        </w:numPr>
        <w:spacing w:before="100" w:beforeAutospacing="1" w:after="60"/>
        <w:jc w:val="both"/>
        <w:rPr>
          <w:rFonts w:ascii="Calibri" w:eastAsia="Times New Roman" w:hAnsi="Calibri" w:cs="Calibri"/>
          <w:color w:val="1A1A1A"/>
          <w:sz w:val="22"/>
          <w:szCs w:val="22"/>
        </w:rPr>
      </w:pPr>
      <w:r>
        <w:rPr>
          <w:rStyle w:val="HTMLCode"/>
          <w:b/>
          <w:bCs/>
        </w:rPr>
        <w:t>includes/functions.php</w:t>
      </w:r>
      <w:r>
        <w:rPr>
          <w:rFonts w:ascii="Calibri" w:eastAsia="Times New Roman" w:hAnsi="Calibri" w:cs="Calibri"/>
          <w:color w:val="1A1A1A"/>
          <w:sz w:val="22"/>
          <w:szCs w:val="22"/>
        </w:rPr>
        <w:t xml:space="preserve"> adds the CSRF helpers (</w:t>
      </w:r>
      <w:r>
        <w:rPr>
          <w:rStyle w:val="HTMLCode"/>
        </w:rPr>
        <w:t>getCsrfToken</w:t>
      </w:r>
      <w:r>
        <w:rPr>
          <w:rFonts w:ascii="Calibri" w:eastAsia="Times New Roman" w:hAnsi="Calibri" w:cs="Calibri"/>
          <w:color w:val="1A1A1A"/>
          <w:sz w:val="22"/>
          <w:szCs w:val="22"/>
        </w:rPr>
        <w:t xml:space="preserve">, </w:t>
      </w:r>
      <w:r>
        <w:rPr>
          <w:rStyle w:val="HTMLCode"/>
        </w:rPr>
        <w:t>validateCsrfToken</w:t>
      </w:r>
      <w:r>
        <w:rPr>
          <w:rFonts w:ascii="Calibri" w:eastAsia="Times New Roman" w:hAnsi="Calibri" w:cs="Calibri"/>
          <w:color w:val="1A1A1A"/>
          <w:sz w:val="22"/>
          <w:szCs w:val="22"/>
        </w:rPr>
        <w:t xml:space="preserve">, </w:t>
      </w:r>
      <w:r>
        <w:rPr>
          <w:rStyle w:val="HTMLCode"/>
        </w:rPr>
        <w:t>csrfField</w:t>
      </w:r>
      <w:r>
        <w:rPr>
          <w:rFonts w:ascii="Calibri" w:eastAsia="Times New Roman" w:hAnsi="Calibri" w:cs="Calibri"/>
          <w:color w:val="1A1A1A"/>
          <w:sz w:val="22"/>
          <w:szCs w:val="22"/>
        </w:rPr>
        <w:t xml:space="preserve">, </w:t>
      </w:r>
      <w:r>
        <w:rPr>
          <w:rStyle w:val="HTMLCode"/>
        </w:rPr>
        <w:t>requireCsrfToken</w:t>
      </w:r>
      <w:r>
        <w:rPr>
          <w:rFonts w:ascii="Calibri" w:eastAsia="Times New Roman" w:hAnsi="Calibri" w:cs="Calibri"/>
          <w:color w:val="1A1A1A"/>
          <w:sz w:val="22"/>
          <w:szCs w:val="22"/>
        </w:rPr>
        <w:t xml:space="preserve">), the rate limiters, </w:t>
      </w:r>
      <w:r>
        <w:rPr>
          <w:rStyle w:val="HTMLCode"/>
        </w:rPr>
        <w:t>sanitizeInput()</w:t>
      </w:r>
      <w:r>
        <w:rPr>
          <w:rFonts w:ascii="Calibri" w:eastAsia="Times New Roman" w:hAnsi="Calibri" w:cs="Calibri"/>
          <w:color w:val="1A1A1A"/>
          <w:sz w:val="22"/>
          <w:szCs w:val="22"/>
        </w:rPr>
        <w:t xml:space="preserve">, flash messages and a header-injection-safe </w:t>
      </w:r>
      <w:r>
        <w:rPr>
          <w:rStyle w:val="HTMLCode"/>
        </w:rPr>
        <w:t>redirectTo()</w:t>
      </w:r>
      <w:r>
        <w:rPr>
          <w:rFonts w:ascii="Calibri" w:eastAsia="Times New Roman" w:hAnsi="Calibri" w:cs="Calibri"/>
          <w:color w:val="1A1A1A"/>
          <w:sz w:val="22"/>
          <w:szCs w:val="22"/>
        </w:rPr>
        <w:t>.</w:t>
      </w:r>
    </w:p>
    <w:p w14:paraId="0021D6FD" w14:textId="77777777" w:rsidR="00BB1862" w:rsidRDefault="00BB1862">
      <w:pPr>
        <w:shd w:val="clear" w:color="auto" w:fill="FDF6EC"/>
        <w:divId w:val="775179892"/>
        <w:rPr>
          <w:rFonts w:ascii="Calibri" w:eastAsia="Times New Roman" w:hAnsi="Calibri" w:cs="Calibri"/>
          <w:color w:val="1A1A1A"/>
          <w:sz w:val="20"/>
          <w:szCs w:val="20"/>
        </w:rPr>
      </w:pPr>
      <w:r>
        <w:rPr>
          <w:rFonts w:ascii="Calibri" w:eastAsia="Times New Roman" w:hAnsi="Calibri" w:cs="Calibri"/>
          <w:b/>
          <w:bCs/>
          <w:color w:val="1A1A1A"/>
          <w:sz w:val="20"/>
          <w:szCs w:val="20"/>
        </w:rPr>
        <w:t>Precision note for the panel.</w:t>
      </w:r>
      <w:r>
        <w:rPr>
          <w:rFonts w:ascii="Calibri" w:eastAsia="Times New Roman" w:hAnsi="Calibri" w:cs="Calibri"/>
          <w:color w:val="1A1A1A"/>
          <w:sz w:val="20"/>
          <w:szCs w:val="20"/>
        </w:rPr>
        <w:t xml:space="preserve"> The </w:t>
      </w:r>
      <w:r>
        <w:rPr>
          <w:rFonts w:ascii="Calibri" w:eastAsia="Times New Roman" w:hAnsi="Calibri" w:cs="Calibri"/>
          <w:i/>
          <w:iCs/>
          <w:color w:val="1A1A1A"/>
          <w:sz w:val="20"/>
          <w:szCs w:val="20"/>
        </w:rPr>
        <w:t>intent</w:t>
      </w:r>
      <w:r>
        <w:rPr>
          <w:rFonts w:ascii="Calibri" w:eastAsia="Times New Roman" w:hAnsi="Calibri" w:cs="Calibri"/>
          <w:color w:val="1A1A1A"/>
          <w:sz w:val="20"/>
          <w:szCs w:val="20"/>
        </w:rPr>
        <w:t xml:space="preserve"> is that every page goes through </w:t>
      </w:r>
      <w:r>
        <w:rPr>
          <w:rStyle w:val="HTMLCode"/>
        </w:rPr>
        <w:t>bootstrap.php</w:t>
      </w:r>
      <w:r>
        <w:rPr>
          <w:rFonts w:ascii="Calibri" w:eastAsia="Times New Roman" w:hAnsi="Calibri" w:cs="Calibri"/>
          <w:color w:val="1A1A1A"/>
          <w:sz w:val="20"/>
          <w:szCs w:val="20"/>
        </w:rPr>
        <w:t>. In practice a few pages (</w:t>
      </w:r>
      <w:r>
        <w:rPr>
          <w:rStyle w:val="HTMLCode"/>
        </w:rPr>
        <w:t>cashier/pos.php</w:t>
      </w:r>
      <w:r>
        <w:rPr>
          <w:rFonts w:ascii="Calibri" w:eastAsia="Times New Roman" w:hAnsi="Calibri" w:cs="Calibri"/>
          <w:color w:val="1A1A1A"/>
          <w:sz w:val="20"/>
          <w:szCs w:val="20"/>
        </w:rPr>
        <w:t xml:space="preserve">, root </w:t>
      </w:r>
      <w:r>
        <w:rPr>
          <w:rStyle w:val="HTMLCode"/>
        </w:rPr>
        <w:t>transactions.php</w:t>
      </w:r>
      <w:r>
        <w:rPr>
          <w:rFonts w:ascii="Calibri" w:eastAsia="Times New Roman" w:hAnsi="Calibri" w:cs="Calibri"/>
          <w:color w:val="1A1A1A"/>
          <w:sz w:val="20"/>
          <w:szCs w:val="20"/>
        </w:rPr>
        <w:t>) require the same includes individually instead. The effect is identical; the inconsistency is recorded as debt item TD-8 in §10.</w:t>
      </w:r>
    </w:p>
    <w:p w14:paraId="2D41570B" w14:textId="77777777" w:rsidR="00BB1862" w:rsidRDefault="00BB1862">
      <w:pPr>
        <w:pStyle w:val="Heading2"/>
        <w:rPr>
          <w:rFonts w:eastAsia="Times New Roman" w:cs="Calibri"/>
        </w:rPr>
      </w:pPr>
      <w:bookmarkStart w:id="16" w:name="_Toc238945696"/>
      <w:r>
        <w:rPr>
          <w:rFonts w:eastAsia="Times New Roman" w:cs="Calibri"/>
        </w:rPr>
        <w:t>3.4 The RBAC layers</w:t>
      </w:r>
      <w:bookmarkEnd w:id="16"/>
    </w:p>
    <w:p w14:paraId="3EB4FE24"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Authorization is three files with one job each:</w:t>
      </w:r>
    </w:p>
    <w:tbl>
      <w:tblPr>
        <w:tblW w:w="5000" w:type="pct"/>
        <w:tblCellMar>
          <w:top w:w="15" w:type="dxa"/>
          <w:left w:w="15" w:type="dxa"/>
          <w:bottom w:w="15" w:type="dxa"/>
          <w:right w:w="15" w:type="dxa"/>
        </w:tblCellMar>
        <w:tblLook w:val="04A0" w:firstRow="1" w:lastRow="0" w:firstColumn="1" w:lastColumn="0" w:noHBand="0" w:noVBand="1"/>
      </w:tblPr>
      <w:tblGrid>
        <w:gridCol w:w="1105"/>
        <w:gridCol w:w="3664"/>
        <w:gridCol w:w="4981"/>
      </w:tblGrid>
      <w:tr w:rsidR="00000000" w14:paraId="14554205" w14:textId="77777777">
        <w:tc>
          <w:tcPr>
            <w:tcW w:w="7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40867555"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Layer</w:t>
            </w:r>
          </w:p>
        </w:tc>
        <w:tc>
          <w:tcPr>
            <w:tcW w:w="15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015017F2"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File</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78B35F20"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Responsibility</w:t>
            </w:r>
          </w:p>
        </w:tc>
      </w:tr>
      <w:tr w:rsidR="00000000" w14:paraId="3FA958E7"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5D26E5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Catalog</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4DFE61C" w14:textId="77777777" w:rsidR="00BB1862" w:rsidRDefault="00BB1862">
            <w:pPr>
              <w:spacing w:before="120" w:after="200"/>
              <w:rPr>
                <w:rFonts w:ascii="Calibri" w:eastAsia="Times New Roman" w:hAnsi="Calibri" w:cs="Calibri"/>
                <w:color w:val="1A1A1A"/>
                <w:sz w:val="19"/>
                <w:szCs w:val="19"/>
              </w:rPr>
            </w:pPr>
            <w:r>
              <w:rPr>
                <w:rStyle w:val="HTMLCode"/>
              </w:rPr>
              <w:t>includes/permission_catalog.php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C8B863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The canonical list of 29 permission names, each with a label, description and category. Nothing else defines a permission name.</w:t>
            </w:r>
          </w:p>
        </w:tc>
      </w:tr>
      <w:tr w:rsidR="00000000" w14:paraId="2DE15EE3"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EC47D3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Matrix</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3059FDF" w14:textId="77777777" w:rsidR="00BB1862" w:rsidRDefault="00BB1862">
            <w:pPr>
              <w:spacing w:before="120" w:after="200"/>
              <w:rPr>
                <w:rFonts w:ascii="Calibri" w:eastAsia="Times New Roman" w:hAnsi="Calibri" w:cs="Calibri"/>
                <w:color w:val="1A1A1A"/>
                <w:sz w:val="19"/>
                <w:szCs w:val="19"/>
              </w:rPr>
            </w:pPr>
            <w:r>
              <w:rPr>
                <w:rStyle w:val="HTMLCode"/>
              </w:rPr>
              <w:t>includes/role_permission_matrix.php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9D2FA8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default mapping of role to permission names. </w:t>
            </w:r>
            <w:r>
              <w:rPr>
                <w:rStyle w:val="HTMLCode"/>
              </w:rPr>
              <w:t>admin</w:t>
            </w:r>
            <w:r>
              <w:rPr>
                <w:rFonts w:ascii="Calibri" w:eastAsia="Times New Roman" w:hAnsi="Calibri" w:cs="Calibri"/>
                <w:color w:val="1A1A1A"/>
                <w:sz w:val="19"/>
                <w:szCs w:val="19"/>
              </w:rPr>
              <w:t xml:space="preserve"> is defined as </w:t>
            </w:r>
            <w:r>
              <w:rPr>
                <w:rStyle w:val="HTMLCode"/>
              </w:rPr>
              <w:t>array_keys(catalog)</w:t>
            </w:r>
            <w:r>
              <w:rPr>
                <w:rFonts w:ascii="Calibri" w:eastAsia="Times New Roman" w:hAnsi="Calibri" w:cs="Calibri"/>
                <w:color w:val="1A1A1A"/>
                <w:sz w:val="19"/>
                <w:szCs w:val="19"/>
              </w:rPr>
              <w:t xml:space="preserve"> — everything. </w:t>
            </w:r>
            <w:r>
              <w:rPr>
                <w:rStyle w:val="HTMLCode"/>
              </w:rPr>
              <w:t>manager</w:t>
            </w:r>
            <w:r>
              <w:rPr>
                <w:rFonts w:ascii="Calibri" w:eastAsia="Times New Roman" w:hAnsi="Calibri" w:cs="Calibri"/>
                <w:color w:val="1A1A1A"/>
                <w:sz w:val="19"/>
                <w:szCs w:val="19"/>
              </w:rPr>
              <w:t xml:space="preserve">, </w:t>
            </w:r>
            <w:r>
              <w:rPr>
                <w:rStyle w:val="HTMLCode"/>
              </w:rPr>
              <w:t>inventory_staff</w:t>
            </w:r>
            <w:r>
              <w:rPr>
                <w:rFonts w:ascii="Calibri" w:eastAsia="Times New Roman" w:hAnsi="Calibri" w:cs="Calibri"/>
                <w:color w:val="1A1A1A"/>
                <w:sz w:val="19"/>
                <w:szCs w:val="19"/>
              </w:rPr>
              <w:t xml:space="preserve"> and </w:t>
            </w:r>
            <w:r>
              <w:rPr>
                <w:rStyle w:val="HTMLCode"/>
              </w:rPr>
              <w:t>cashier</w:t>
            </w:r>
            <w:r>
              <w:rPr>
                <w:rFonts w:ascii="Calibri" w:eastAsia="Times New Roman" w:hAnsi="Calibri" w:cs="Calibri"/>
                <w:color w:val="1A1A1A"/>
                <w:sz w:val="19"/>
                <w:szCs w:val="19"/>
              </w:rPr>
              <w:t xml:space="preserve"> list their grants explicitly.</w:t>
            </w:r>
          </w:p>
        </w:tc>
      </w:tr>
      <w:tr w:rsidR="00000000" w14:paraId="788FCC8D"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A02088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Engine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B0CEEC3" w14:textId="77777777" w:rsidR="00BB1862" w:rsidRDefault="00BB1862">
            <w:pPr>
              <w:spacing w:before="120" w:after="200"/>
              <w:rPr>
                <w:rFonts w:ascii="Calibri" w:eastAsia="Times New Roman" w:hAnsi="Calibri" w:cs="Calibri"/>
                <w:color w:val="1A1A1A"/>
                <w:sz w:val="19"/>
                <w:szCs w:val="19"/>
              </w:rPr>
            </w:pPr>
            <w:r>
              <w:rPr>
                <w:rStyle w:val="HTMLCode"/>
              </w:rPr>
              <w:t>includes/rbac.php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A30ADF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Runtime checks and enforcement: </w:t>
            </w:r>
            <w:r>
              <w:rPr>
                <w:rStyle w:val="HTMLCode"/>
              </w:rPr>
              <w:t>hasPermission()</w:t>
            </w:r>
            <w:r>
              <w:rPr>
                <w:rFonts w:ascii="Calibri" w:eastAsia="Times New Roman" w:hAnsi="Calibri" w:cs="Calibri"/>
                <w:color w:val="1A1A1A"/>
                <w:sz w:val="19"/>
                <w:szCs w:val="19"/>
              </w:rPr>
              <w:t xml:space="preserve">, </w:t>
            </w:r>
            <w:r>
              <w:rPr>
                <w:rStyle w:val="HTMLCode"/>
              </w:rPr>
              <w:t>hasAnyPermission()</w:t>
            </w:r>
            <w:r>
              <w:rPr>
                <w:rFonts w:ascii="Calibri" w:eastAsia="Times New Roman" w:hAnsi="Calibri" w:cs="Calibri"/>
                <w:color w:val="1A1A1A"/>
                <w:sz w:val="19"/>
                <w:szCs w:val="19"/>
              </w:rPr>
              <w:t xml:space="preserve">, </w:t>
            </w:r>
            <w:r>
              <w:rPr>
                <w:rStyle w:val="HTMLCode"/>
              </w:rPr>
              <w:t>requirePermission()</w:t>
            </w:r>
            <w:r>
              <w:rPr>
                <w:rFonts w:ascii="Calibri" w:eastAsia="Times New Roman" w:hAnsi="Calibri" w:cs="Calibri"/>
                <w:color w:val="1A1A1A"/>
                <w:sz w:val="19"/>
                <w:szCs w:val="19"/>
              </w:rPr>
              <w:t xml:space="preserve">, </w:t>
            </w:r>
            <w:r>
              <w:rPr>
                <w:rStyle w:val="HTMLCode"/>
              </w:rPr>
              <w:t>requireAnyPermission()</w:t>
            </w:r>
            <w:r>
              <w:rPr>
                <w:rFonts w:ascii="Calibri" w:eastAsia="Times New Roman" w:hAnsi="Calibri" w:cs="Calibri"/>
                <w:color w:val="1A1A1A"/>
                <w:sz w:val="19"/>
                <w:szCs w:val="19"/>
              </w:rPr>
              <w:t xml:space="preserve">, </w:t>
            </w:r>
            <w:r>
              <w:rPr>
                <w:rStyle w:val="HTMLCode"/>
              </w:rPr>
              <w:t>requireRole()</w:t>
            </w:r>
            <w:r>
              <w:rPr>
                <w:rFonts w:ascii="Calibri" w:eastAsia="Times New Roman" w:hAnsi="Calibri" w:cs="Calibri"/>
                <w:color w:val="1A1A1A"/>
                <w:sz w:val="19"/>
                <w:szCs w:val="19"/>
              </w:rPr>
              <w:t xml:space="preserve">, plus </w:t>
            </w:r>
            <w:r>
              <w:rPr>
                <w:rStyle w:val="HTMLCode"/>
              </w:rPr>
              <w:t>denyAccess()</w:t>
            </w:r>
            <w:r>
              <w:rPr>
                <w:rFonts w:ascii="Calibri" w:eastAsia="Times New Roman" w:hAnsi="Calibri" w:cs="Calibri"/>
                <w:color w:val="1A1A1A"/>
                <w:sz w:val="19"/>
                <w:szCs w:val="19"/>
              </w:rPr>
              <w:t xml:space="preserve"> and </w:t>
            </w:r>
            <w:r>
              <w:rPr>
                <w:rStyle w:val="HTMLCode"/>
              </w:rPr>
              <w:t>auditLog()</w:t>
            </w:r>
            <w:r>
              <w:rPr>
                <w:rFonts w:ascii="Calibri" w:eastAsia="Times New Roman" w:hAnsi="Calibri" w:cs="Calibri"/>
                <w:color w:val="1A1A1A"/>
                <w:sz w:val="19"/>
                <w:szCs w:val="19"/>
              </w:rPr>
              <w:t>.</w:t>
            </w:r>
          </w:p>
        </w:tc>
      </w:tr>
    </w:tbl>
    <w:p w14:paraId="3FA730EA"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Resolution order</w:t>
      </w:r>
      <w:r>
        <w:rPr>
          <w:rFonts w:ascii="Calibri" w:hAnsi="Calibri" w:cs="Calibri"/>
          <w:color w:val="1A1A1A"/>
          <w:sz w:val="22"/>
          <w:szCs w:val="22"/>
        </w:rPr>
        <w:t xml:space="preserve"> (in </w:t>
      </w:r>
      <w:r>
        <w:rPr>
          <w:rStyle w:val="HTMLCode"/>
        </w:rPr>
        <w:t>loadUserPermissions()</w:t>
      </w:r>
      <w:r>
        <w:rPr>
          <w:rFonts w:ascii="Calibri" w:hAnsi="Calibri" w:cs="Calibri"/>
          <w:color w:val="1A1A1A"/>
          <w:sz w:val="22"/>
          <w:szCs w:val="22"/>
        </w:rPr>
        <w:t xml:space="preserve">): if the role is </w:t>
      </w:r>
      <w:r>
        <w:rPr>
          <w:rStyle w:val="HTMLCode"/>
        </w:rPr>
        <w:t>admin</w:t>
      </w:r>
      <w:r>
        <w:rPr>
          <w:rFonts w:ascii="Calibri" w:hAnsi="Calibri" w:cs="Calibri"/>
          <w:color w:val="1A1A1A"/>
          <w:sz w:val="22"/>
          <w:szCs w:val="22"/>
        </w:rPr>
        <w:t>, grant the entire catalog. Otherwise take the grants from the database (</w:t>
      </w:r>
      <w:r>
        <w:rPr>
          <w:rStyle w:val="HTMLCode"/>
        </w:rPr>
        <w:t>role_permissions</w:t>
      </w:r>
      <w:r>
        <w:rPr>
          <w:rFonts w:ascii="Calibri" w:hAnsi="Calibri" w:cs="Calibri"/>
          <w:color w:val="1A1A1A"/>
          <w:sz w:val="22"/>
          <w:szCs w:val="22"/>
        </w:rPr>
        <w:t xml:space="preserve"> joined to </w:t>
      </w:r>
      <w:r>
        <w:rPr>
          <w:rStyle w:val="HTMLCode"/>
        </w:rPr>
        <w:t>permissions</w:t>
      </w:r>
      <w:r>
        <w:rPr>
          <w:rFonts w:ascii="Calibri" w:hAnsi="Calibri" w:cs="Calibri"/>
          <w:color w:val="1A1A1A"/>
          <w:sz w:val="22"/>
          <w:szCs w:val="22"/>
        </w:rPr>
        <w:t xml:space="preserve">), falling back to the static matrix if the database has no mapping, then </w:t>
      </w:r>
      <w:r>
        <w:rPr>
          <w:rFonts w:ascii="Calibri" w:hAnsi="Calibri" w:cs="Calibri"/>
          <w:b/>
          <w:bCs/>
          <w:color w:val="1A1A1A"/>
          <w:sz w:val="22"/>
          <w:szCs w:val="22"/>
        </w:rPr>
        <w:t>union in any per-user overrides</w:t>
      </w:r>
      <w:r>
        <w:rPr>
          <w:rFonts w:ascii="Calibri" w:hAnsi="Calibri" w:cs="Calibri"/>
          <w:color w:val="1A1A1A"/>
          <w:sz w:val="22"/>
          <w:szCs w:val="22"/>
        </w:rPr>
        <w:t xml:space="preserve"> stored as a JSON boolean map in </w:t>
      </w:r>
      <w:r>
        <w:rPr>
          <w:rStyle w:val="HTMLCode"/>
        </w:rPr>
        <w:t>users.permissions</w:t>
      </w:r>
      <w:r>
        <w:rPr>
          <w:rFonts w:ascii="Calibri" w:hAnsi="Calibri" w:cs="Calibri"/>
          <w:color w:val="1A1A1A"/>
          <w:sz w:val="22"/>
          <w:szCs w:val="22"/>
        </w:rPr>
        <w:t xml:space="preserve">. The resulting flat list is cached in </w:t>
      </w:r>
      <w:r>
        <w:rPr>
          <w:rStyle w:val="HTMLCode"/>
        </w:rPr>
        <w:t>$_SESSION['permissions']</w:t>
      </w:r>
      <w:r>
        <w:rPr>
          <w:rFonts w:ascii="Calibri" w:hAnsi="Calibri" w:cs="Calibri"/>
          <w:color w:val="1A1A1A"/>
          <w:sz w:val="22"/>
          <w:szCs w:val="22"/>
        </w:rPr>
        <w:t>.</w:t>
      </w:r>
    </w:p>
    <w:p w14:paraId="0C0C45DF"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Freshness.</w:t>
      </w:r>
      <w:r>
        <w:rPr>
          <w:rFonts w:ascii="Calibri" w:hAnsi="Calibri" w:cs="Calibri"/>
          <w:color w:val="1A1A1A"/>
          <w:sz w:val="22"/>
          <w:szCs w:val="22"/>
        </w:rPr>
        <w:t xml:space="preserve"> </w:t>
      </w:r>
      <w:r>
        <w:rPr>
          <w:rStyle w:val="HTMLCode"/>
        </w:rPr>
        <w:t>checkUserStatus()</w:t>
      </w:r>
      <w:r>
        <w:rPr>
          <w:rFonts w:ascii="Calibri" w:hAnsi="Calibri" w:cs="Calibri"/>
          <w:color w:val="1A1A1A"/>
          <w:sz w:val="22"/>
          <w:szCs w:val="22"/>
        </w:rPr>
        <w:t xml:space="preserve"> re-runs </w:t>
      </w:r>
      <w:r>
        <w:rPr>
          <w:rStyle w:val="HTMLCode"/>
        </w:rPr>
        <w:t>loadUserPermissions()</w:t>
      </w:r>
      <w:r>
        <w:rPr>
          <w:rFonts w:ascii="Calibri" w:hAnsi="Calibri" w:cs="Calibri"/>
          <w:color w:val="1A1A1A"/>
          <w:sz w:val="22"/>
          <w:szCs w:val="22"/>
        </w:rPr>
        <w:t xml:space="preserve"> on every authenticated request, so a role edit or permission change takes effect on the user’s </w:t>
      </w:r>
      <w:r>
        <w:rPr>
          <w:rFonts w:ascii="Calibri" w:hAnsi="Calibri" w:cs="Calibri"/>
          <w:b/>
          <w:bCs/>
          <w:color w:val="1A1A1A"/>
          <w:sz w:val="22"/>
          <w:szCs w:val="22"/>
        </w:rPr>
        <w:t>next page load</w:t>
      </w:r>
      <w:r>
        <w:rPr>
          <w:rFonts w:ascii="Calibri" w:hAnsi="Calibri" w:cs="Calibri"/>
          <w:color w:val="1A1A1A"/>
          <w:sz w:val="22"/>
          <w:szCs w:val="22"/>
        </w:rPr>
        <w:t>, not their next login.</w:t>
      </w:r>
    </w:p>
    <w:p w14:paraId="4DE12CB7"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lastRenderedPageBreak/>
        <w:t>Enforcement pattern.</w:t>
      </w:r>
      <w:r>
        <w:rPr>
          <w:rFonts w:ascii="Calibri" w:hAnsi="Calibri" w:cs="Calibri"/>
          <w:color w:val="1A1A1A"/>
          <w:sz w:val="22"/>
          <w:szCs w:val="22"/>
        </w:rPr>
        <w:t xml:space="preserve"> Every protected page starts with a one-liner:</w:t>
      </w:r>
    </w:p>
    <w:p w14:paraId="527D44DE" w14:textId="77777777" w:rsidR="00BB1862" w:rsidRDefault="00BB1862">
      <w:pPr>
        <w:pStyle w:val="HTMLPreformatted"/>
      </w:pPr>
      <w:r>
        <w:t>requirePermission('pos_access');   // deny (302 + audit entry) unless the session holds this permission</w:t>
      </w:r>
    </w:p>
    <w:p w14:paraId="2AC7D111"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 xml:space="preserve">Role helpers still exist and are used for </w:t>
      </w:r>
      <w:r>
        <w:rPr>
          <w:rFonts w:ascii="Calibri" w:hAnsi="Calibri" w:cs="Calibri"/>
          <w:i/>
          <w:iCs/>
          <w:color w:val="1A1A1A"/>
          <w:sz w:val="22"/>
          <w:szCs w:val="22"/>
        </w:rPr>
        <w:t>branching the UI</w:t>
      </w:r>
      <w:r>
        <w:rPr>
          <w:rFonts w:ascii="Calibri" w:hAnsi="Calibri" w:cs="Calibri"/>
          <w:color w:val="1A1A1A"/>
          <w:sz w:val="22"/>
          <w:szCs w:val="22"/>
        </w:rPr>
        <w:t xml:space="preserve"> and for the owner’s cross-branch privileges, but </w:t>
      </w:r>
      <w:r>
        <w:rPr>
          <w:rFonts w:ascii="Calibri" w:hAnsi="Calibri" w:cs="Calibri"/>
          <w:b/>
          <w:bCs/>
          <w:color w:val="1A1A1A"/>
          <w:sz w:val="22"/>
          <w:szCs w:val="22"/>
        </w:rPr>
        <w:t>feature gating goes through permissions</w:t>
      </w:r>
      <w:r>
        <w:rPr>
          <w:rFonts w:ascii="Calibri" w:hAnsi="Calibri" w:cs="Calibri"/>
          <w:color w:val="1A1A1A"/>
          <w:sz w:val="22"/>
          <w:szCs w:val="22"/>
        </w:rPr>
        <w:t>, per the project convention.</w:t>
      </w:r>
    </w:p>
    <w:p w14:paraId="4EAC398A" w14:textId="77777777" w:rsidR="00BB1862" w:rsidRDefault="00BB1862">
      <w:pPr>
        <w:pStyle w:val="Heading2"/>
        <w:rPr>
          <w:rFonts w:eastAsia="Times New Roman" w:cs="Calibri"/>
        </w:rPr>
      </w:pPr>
      <w:bookmarkStart w:id="17" w:name="_Toc238945697"/>
      <w:r>
        <w:rPr>
          <w:rFonts w:eastAsia="Times New Roman" w:cs="Calibri"/>
        </w:rPr>
        <w:t>3.5 Branch-scoping (multi-tenancy)</w:t>
      </w:r>
      <w:bookmarkEnd w:id="17"/>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15"/>
        <w:gridCol w:w="606"/>
        <w:gridCol w:w="3292"/>
        <w:gridCol w:w="2731"/>
      </w:tblGrid>
      <w:tr w:rsidR="00000000" w14:paraId="62E30C30" w14:textId="77777777">
        <w:trPr>
          <w:tblCellSpacing w:w="15" w:type="dxa"/>
        </w:trPr>
        <w:tc>
          <w:tcPr>
            <w:tcW w:w="0" w:type="auto"/>
            <w:gridSpan w:val="4"/>
            <w:tcBorders>
              <w:top w:val="single" w:sz="6" w:space="0" w:color="999999"/>
              <w:left w:val="single" w:sz="6" w:space="0" w:color="999999"/>
              <w:bottom w:val="single" w:sz="6" w:space="0" w:color="999999"/>
              <w:right w:val="single" w:sz="6" w:space="0" w:color="999999"/>
            </w:tcBorders>
            <w:shd w:val="clear" w:color="auto" w:fill="59504A"/>
            <w:tcMar>
              <w:top w:w="100" w:type="dxa"/>
              <w:left w:w="80" w:type="dxa"/>
              <w:bottom w:w="100" w:type="dxa"/>
              <w:right w:w="80" w:type="dxa"/>
            </w:tcMar>
            <w:vAlign w:val="center"/>
            <w:hideMark/>
          </w:tcPr>
          <w:p w14:paraId="40283E19" w14:textId="77777777" w:rsidR="00BB1862" w:rsidRDefault="00BB1862">
            <w:pPr>
              <w:spacing w:before="160" w:after="240"/>
              <w:jc w:val="center"/>
              <w:rPr>
                <w:rFonts w:ascii="Calibri" w:eastAsia="Times New Roman" w:hAnsi="Calibri" w:cs="Calibri"/>
                <w:b/>
                <w:bCs/>
                <w:color w:val="FFFFFF"/>
                <w:spacing w:val="10"/>
                <w:sz w:val="16"/>
                <w:szCs w:val="16"/>
              </w:rPr>
            </w:pPr>
            <w:r>
              <w:rPr>
                <w:rFonts w:ascii="Calibri" w:eastAsia="Times New Roman" w:hAnsi="Calibri" w:cs="Calibri"/>
                <w:b/>
                <w:bCs/>
                <w:color w:val="FFFFFF"/>
                <w:spacing w:val="10"/>
                <w:sz w:val="16"/>
                <w:szCs w:val="16"/>
              </w:rPr>
              <w:t>RESOLVING THE CURRENT BRANCH SCOPE — getCurrentBranchId()</w:t>
            </w:r>
          </w:p>
        </w:tc>
      </w:tr>
      <w:tr w:rsidR="00000000" w14:paraId="70DF8EE0" w14:textId="77777777">
        <w:trPr>
          <w:tblCellSpacing w:w="15" w:type="dxa"/>
        </w:trPr>
        <w:tc>
          <w:tcPr>
            <w:tcW w:w="1600" w:type="pct"/>
            <w:tcBorders>
              <w:top w:val="single" w:sz="6" w:space="0" w:color="999999"/>
              <w:left w:val="single" w:sz="6" w:space="0" w:color="999999"/>
              <w:bottom w:val="single" w:sz="6" w:space="0" w:color="999999"/>
              <w:right w:val="single" w:sz="6" w:space="0" w:color="999999"/>
            </w:tcBorders>
            <w:shd w:val="clear" w:color="auto" w:fill="DBEEE2"/>
            <w:tcMar>
              <w:top w:w="100" w:type="dxa"/>
              <w:left w:w="80" w:type="dxa"/>
              <w:bottom w:w="100" w:type="dxa"/>
              <w:right w:w="80" w:type="dxa"/>
            </w:tcMar>
            <w:vAlign w:val="center"/>
            <w:hideMark/>
          </w:tcPr>
          <w:p w14:paraId="3B5775BD"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1.</w:t>
            </w:r>
            <w:r>
              <w:rPr>
                <w:rFonts w:ascii="Calibri" w:eastAsia="Times New Roman" w:hAnsi="Calibri" w:cs="Calibri"/>
                <w:color w:val="1A1A1A"/>
                <w:sz w:val="17"/>
                <w:szCs w:val="17"/>
              </w:rPr>
              <w:t xml:space="preserve"> Is the user the owner </w:t>
            </w:r>
            <w:r>
              <w:rPr>
                <w:rFonts w:ascii="Calibri" w:eastAsia="Times New Roman" w:hAnsi="Calibri" w:cs="Calibri"/>
                <w:i/>
                <w:iCs/>
                <w:color w:val="1A1A1A"/>
                <w:sz w:val="17"/>
                <w:szCs w:val="17"/>
              </w:rPr>
              <w:t>and</w:t>
            </w:r>
            <w:r>
              <w:rPr>
                <w:rFonts w:ascii="Calibri" w:eastAsia="Times New Roman" w:hAnsi="Calibri" w:cs="Calibri"/>
                <w:color w:val="1A1A1A"/>
                <w:sz w:val="17"/>
                <w:szCs w:val="17"/>
              </w:rPr>
              <w:t xml:space="preserve"> is </w:t>
            </w:r>
            <w:r>
              <w:rPr>
                <w:rStyle w:val="HTMLCode"/>
              </w:rPr>
              <w:t>branch_view_id</w:t>
            </w:r>
            <w:r>
              <w:rPr>
                <w:rFonts w:ascii="Calibri" w:eastAsia="Times New Roman" w:hAnsi="Calibri" w:cs="Calibri"/>
                <w:color w:val="1A1A1A"/>
                <w:sz w:val="17"/>
                <w:szCs w:val="17"/>
              </w:rPr>
              <w:t xml:space="preserve"> set in the session?</w:t>
            </w:r>
          </w:p>
        </w:tc>
        <w:tc>
          <w:tcPr>
            <w:tcW w:w="300" w:type="pct"/>
            <w:tcBorders>
              <w:top w:val="nil"/>
              <w:left w:val="nil"/>
              <w:bottom w:val="nil"/>
              <w:right w:val="nil"/>
            </w:tcBorders>
            <w:tcMar>
              <w:top w:w="20" w:type="dxa"/>
              <w:left w:w="20" w:type="dxa"/>
              <w:bottom w:w="20" w:type="dxa"/>
              <w:right w:w="20" w:type="dxa"/>
            </w:tcMar>
            <w:vAlign w:val="center"/>
            <w:hideMark/>
          </w:tcPr>
          <w:p w14:paraId="254CA782" w14:textId="77777777" w:rsidR="00BB1862" w:rsidRDefault="00BB1862">
            <w:pPr>
              <w:spacing w:before="160" w:after="240"/>
              <w:jc w:val="center"/>
              <w:rPr>
                <w:rFonts w:ascii="Calibri" w:eastAsia="Times New Roman" w:hAnsi="Calibri" w:cs="Calibri"/>
                <w:b/>
                <w:bCs/>
                <w:color w:val="7A2F14"/>
                <w:sz w:val="22"/>
                <w:szCs w:val="22"/>
              </w:rPr>
            </w:pPr>
            <w:r>
              <w:rPr>
                <w:rFonts w:ascii="Calibri" w:eastAsia="Times New Roman" w:hAnsi="Calibri" w:cs="Calibri"/>
                <w:b/>
                <w:bCs/>
                <w:color w:val="7A2F14"/>
                <w:sz w:val="22"/>
                <w:szCs w:val="22"/>
              </w:rPr>
              <w:t>→</w:t>
            </w:r>
          </w:p>
        </w:tc>
        <w:tc>
          <w:tcPr>
            <w:tcW w:w="1700" w:type="pct"/>
            <w:tcBorders>
              <w:top w:val="single" w:sz="6" w:space="0" w:color="999999"/>
              <w:left w:val="single" w:sz="6" w:space="0" w:color="999999"/>
              <w:bottom w:val="single" w:sz="6" w:space="0" w:color="999999"/>
              <w:right w:val="single" w:sz="6" w:space="0" w:color="999999"/>
            </w:tcBorders>
            <w:shd w:val="clear" w:color="auto" w:fill="FCE9DD"/>
            <w:tcMar>
              <w:top w:w="100" w:type="dxa"/>
              <w:left w:w="80" w:type="dxa"/>
              <w:bottom w:w="100" w:type="dxa"/>
              <w:right w:w="80" w:type="dxa"/>
            </w:tcMar>
            <w:vAlign w:val="center"/>
            <w:hideMark/>
          </w:tcPr>
          <w:p w14:paraId="08C2E386"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YES</w:t>
            </w:r>
            <w:r>
              <w:rPr>
                <w:rFonts w:ascii="Calibri" w:eastAsia="Times New Roman" w:hAnsi="Calibri" w:cs="Calibri"/>
                <w:color w:val="1A1A1A"/>
                <w:sz w:val="17"/>
                <w:szCs w:val="17"/>
              </w:rPr>
              <w:t xml:space="preserve"> — scope = </w:t>
            </w:r>
            <w:r>
              <w:rPr>
                <w:rStyle w:val="HTMLCode"/>
              </w:rPr>
              <w:t>branch_view_id</w:t>
            </w:r>
            <w:r>
              <w:rPr>
                <w:rFonts w:ascii="Calibri" w:eastAsia="Times New Roman" w:hAnsi="Calibri" w:cs="Calibri"/>
                <w:color w:val="1A1A1A"/>
                <w:sz w:val="17"/>
                <w:szCs w:val="17"/>
              </w:rPr>
              <w:br/>
            </w:r>
            <w:r>
              <w:rPr>
                <w:rFonts w:ascii="Calibri" w:eastAsia="Times New Roman" w:hAnsi="Calibri" w:cs="Calibri"/>
                <w:i/>
                <w:iCs/>
                <w:color w:val="1A1A1A"/>
                <w:sz w:val="17"/>
                <w:szCs w:val="17"/>
              </w:rPr>
              <w:t>the owner is “viewing as” one branch</w:t>
            </w:r>
          </w:p>
        </w:tc>
        <w:tc>
          <w:tcPr>
            <w:tcW w:w="1400" w:type="pct"/>
            <w:tcBorders>
              <w:top w:val="nil"/>
              <w:left w:val="nil"/>
              <w:bottom w:val="nil"/>
              <w:right w:val="nil"/>
            </w:tcBorders>
            <w:tcMar>
              <w:top w:w="20" w:type="dxa"/>
              <w:left w:w="20" w:type="dxa"/>
              <w:bottom w:w="20" w:type="dxa"/>
              <w:right w:w="20" w:type="dxa"/>
            </w:tcMar>
            <w:vAlign w:val="center"/>
            <w:hideMark/>
          </w:tcPr>
          <w:p w14:paraId="379F2F1F" w14:textId="77777777" w:rsidR="00BB1862" w:rsidRDefault="00BB1862">
            <w:pPr>
              <w:spacing w:before="160" w:after="240"/>
              <w:jc w:val="center"/>
              <w:rPr>
                <w:rFonts w:ascii="Calibri" w:eastAsia="Times New Roman" w:hAnsi="Calibri" w:cs="Calibri"/>
                <w:b/>
                <w:bCs/>
                <w:color w:val="7A2F14"/>
                <w:sz w:val="22"/>
                <w:szCs w:val="22"/>
              </w:rPr>
            </w:pPr>
            <w:r>
              <w:rPr>
                <w:rFonts w:ascii="Calibri" w:eastAsia="Times New Roman" w:hAnsi="Calibri" w:cs="Calibri"/>
                <w:b/>
                <w:bCs/>
                <w:color w:val="7A2F14"/>
                <w:sz w:val="22"/>
                <w:szCs w:val="22"/>
              </w:rPr>
              <w:t> </w:t>
            </w:r>
          </w:p>
        </w:tc>
      </w:tr>
      <w:tr w:rsidR="00000000" w14:paraId="4D6C794E" w14:textId="77777777">
        <w:trPr>
          <w:tblCellSpacing w:w="15" w:type="dxa"/>
        </w:trPr>
        <w:tc>
          <w:tcPr>
            <w:tcW w:w="0" w:type="auto"/>
            <w:tcBorders>
              <w:top w:val="single" w:sz="6" w:space="0" w:color="999999"/>
              <w:left w:val="single" w:sz="6" w:space="0" w:color="999999"/>
              <w:bottom w:val="single" w:sz="6" w:space="0" w:color="999999"/>
              <w:right w:val="single" w:sz="6" w:space="0" w:color="999999"/>
            </w:tcBorders>
            <w:shd w:val="clear" w:color="auto" w:fill="DBEEE2"/>
            <w:tcMar>
              <w:top w:w="100" w:type="dxa"/>
              <w:left w:w="80" w:type="dxa"/>
              <w:bottom w:w="100" w:type="dxa"/>
              <w:right w:w="80" w:type="dxa"/>
            </w:tcMar>
            <w:vAlign w:val="center"/>
            <w:hideMark/>
          </w:tcPr>
          <w:p w14:paraId="4B7926AE"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2.</w:t>
            </w:r>
            <w:r>
              <w:rPr>
                <w:rFonts w:ascii="Calibri" w:eastAsia="Times New Roman" w:hAnsi="Calibri" w:cs="Calibri"/>
                <w:color w:val="1A1A1A"/>
                <w:sz w:val="17"/>
                <w:szCs w:val="17"/>
              </w:rPr>
              <w:t xml:space="preserve"> Otherwise, is </w:t>
            </w:r>
            <w:r>
              <w:rPr>
                <w:rStyle w:val="HTMLCode"/>
              </w:rPr>
              <w:t>$_SESSION['branch_id']</w:t>
            </w:r>
            <w:r>
              <w:rPr>
                <w:rFonts w:ascii="Calibri" w:eastAsia="Times New Roman" w:hAnsi="Calibri" w:cs="Calibri"/>
                <w:color w:val="1A1A1A"/>
                <w:sz w:val="17"/>
                <w:szCs w:val="17"/>
              </w:rPr>
              <w:t xml:space="preserve"> set?</w:t>
            </w:r>
          </w:p>
        </w:tc>
        <w:tc>
          <w:tcPr>
            <w:tcW w:w="0" w:type="auto"/>
            <w:tcBorders>
              <w:top w:val="nil"/>
              <w:left w:val="nil"/>
              <w:bottom w:val="nil"/>
              <w:right w:val="nil"/>
            </w:tcBorders>
            <w:tcMar>
              <w:top w:w="20" w:type="dxa"/>
              <w:left w:w="20" w:type="dxa"/>
              <w:bottom w:w="20" w:type="dxa"/>
              <w:right w:w="20" w:type="dxa"/>
            </w:tcMar>
            <w:vAlign w:val="center"/>
            <w:hideMark/>
          </w:tcPr>
          <w:p w14:paraId="01CDAC12" w14:textId="77777777" w:rsidR="00BB1862" w:rsidRDefault="00BB1862">
            <w:pPr>
              <w:spacing w:before="160" w:after="240"/>
              <w:jc w:val="center"/>
              <w:rPr>
                <w:rFonts w:ascii="Calibri" w:eastAsia="Times New Roman" w:hAnsi="Calibri" w:cs="Calibri"/>
                <w:b/>
                <w:bCs/>
                <w:color w:val="7A2F14"/>
                <w:sz w:val="22"/>
                <w:szCs w:val="22"/>
              </w:rPr>
            </w:pPr>
            <w:r>
              <w:rPr>
                <w:rFonts w:ascii="Calibri" w:eastAsia="Times New Roman" w:hAnsi="Calibri" w:cs="Calibri"/>
                <w:b/>
                <w:bCs/>
                <w:color w:val="7A2F14"/>
                <w:sz w:val="22"/>
                <w:szCs w:val="22"/>
              </w:rPr>
              <w:t>→</w:t>
            </w:r>
          </w:p>
        </w:tc>
        <w:tc>
          <w:tcPr>
            <w:tcW w:w="0" w:type="auto"/>
            <w:tcBorders>
              <w:top w:val="single" w:sz="6" w:space="0" w:color="999999"/>
              <w:left w:val="single" w:sz="6" w:space="0" w:color="999999"/>
              <w:bottom w:val="single" w:sz="6" w:space="0" w:color="999999"/>
              <w:right w:val="single" w:sz="6" w:space="0" w:color="999999"/>
            </w:tcBorders>
            <w:shd w:val="clear" w:color="auto" w:fill="FCE9DD"/>
            <w:tcMar>
              <w:top w:w="100" w:type="dxa"/>
              <w:left w:w="80" w:type="dxa"/>
              <w:bottom w:w="100" w:type="dxa"/>
              <w:right w:w="80" w:type="dxa"/>
            </w:tcMar>
            <w:vAlign w:val="center"/>
            <w:hideMark/>
          </w:tcPr>
          <w:p w14:paraId="4A4ECD42"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YES</w:t>
            </w:r>
            <w:r>
              <w:rPr>
                <w:rFonts w:ascii="Calibri" w:eastAsia="Times New Roman" w:hAnsi="Calibri" w:cs="Calibri"/>
                <w:color w:val="1A1A1A"/>
                <w:sz w:val="17"/>
                <w:szCs w:val="17"/>
              </w:rPr>
              <w:t xml:space="preserve"> — scope = session </w:t>
            </w:r>
            <w:r>
              <w:rPr>
                <w:rStyle w:val="HTMLCode"/>
              </w:rPr>
              <w:t>branch_id</w:t>
            </w:r>
          </w:p>
        </w:tc>
        <w:tc>
          <w:tcPr>
            <w:tcW w:w="0" w:type="auto"/>
            <w:tcBorders>
              <w:top w:val="nil"/>
              <w:left w:val="nil"/>
              <w:bottom w:val="nil"/>
              <w:right w:val="nil"/>
            </w:tcBorders>
            <w:tcMar>
              <w:top w:w="20" w:type="dxa"/>
              <w:left w:w="20" w:type="dxa"/>
              <w:bottom w:w="20" w:type="dxa"/>
              <w:right w:w="20" w:type="dxa"/>
            </w:tcMar>
            <w:vAlign w:val="center"/>
            <w:hideMark/>
          </w:tcPr>
          <w:p w14:paraId="4C2548F3" w14:textId="77777777" w:rsidR="00BB1862" w:rsidRDefault="00BB1862">
            <w:pPr>
              <w:spacing w:before="160" w:after="240"/>
              <w:jc w:val="center"/>
              <w:rPr>
                <w:rFonts w:ascii="Calibri" w:eastAsia="Times New Roman" w:hAnsi="Calibri" w:cs="Calibri"/>
                <w:b/>
                <w:bCs/>
                <w:color w:val="7A2F14"/>
                <w:sz w:val="22"/>
                <w:szCs w:val="22"/>
              </w:rPr>
            </w:pPr>
            <w:r>
              <w:rPr>
                <w:rFonts w:ascii="Calibri" w:eastAsia="Times New Roman" w:hAnsi="Calibri" w:cs="Calibri"/>
                <w:b/>
                <w:bCs/>
                <w:color w:val="7A2F14"/>
                <w:sz w:val="22"/>
                <w:szCs w:val="22"/>
              </w:rPr>
              <w:t> </w:t>
            </w:r>
          </w:p>
        </w:tc>
      </w:tr>
      <w:tr w:rsidR="00000000" w14:paraId="0AD41451" w14:textId="77777777">
        <w:trPr>
          <w:tblCellSpacing w:w="15" w:type="dxa"/>
        </w:trPr>
        <w:tc>
          <w:tcPr>
            <w:tcW w:w="0" w:type="auto"/>
            <w:tcBorders>
              <w:top w:val="single" w:sz="6" w:space="0" w:color="999999"/>
              <w:left w:val="single" w:sz="6" w:space="0" w:color="999999"/>
              <w:bottom w:val="single" w:sz="6" w:space="0" w:color="999999"/>
              <w:right w:val="single" w:sz="6" w:space="0" w:color="999999"/>
            </w:tcBorders>
            <w:shd w:val="clear" w:color="auto" w:fill="DBEEE2"/>
            <w:tcMar>
              <w:top w:w="100" w:type="dxa"/>
              <w:left w:w="80" w:type="dxa"/>
              <w:bottom w:w="100" w:type="dxa"/>
              <w:right w:w="80" w:type="dxa"/>
            </w:tcMar>
            <w:vAlign w:val="center"/>
            <w:hideMark/>
          </w:tcPr>
          <w:p w14:paraId="557675CF"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3.</w:t>
            </w:r>
            <w:r>
              <w:rPr>
                <w:rFonts w:ascii="Calibri" w:eastAsia="Times New Roman" w:hAnsi="Calibri" w:cs="Calibri"/>
                <w:color w:val="1A1A1A"/>
                <w:sz w:val="17"/>
                <w:szCs w:val="17"/>
              </w:rPr>
              <w:t xml:space="preserve"> Otherwise, is a user logged in?</w:t>
            </w:r>
          </w:p>
        </w:tc>
        <w:tc>
          <w:tcPr>
            <w:tcW w:w="0" w:type="auto"/>
            <w:tcBorders>
              <w:top w:val="nil"/>
              <w:left w:val="nil"/>
              <w:bottom w:val="nil"/>
              <w:right w:val="nil"/>
            </w:tcBorders>
            <w:tcMar>
              <w:top w:w="20" w:type="dxa"/>
              <w:left w:w="20" w:type="dxa"/>
              <w:bottom w:w="20" w:type="dxa"/>
              <w:right w:w="20" w:type="dxa"/>
            </w:tcMar>
            <w:vAlign w:val="center"/>
            <w:hideMark/>
          </w:tcPr>
          <w:p w14:paraId="3C926330" w14:textId="77777777" w:rsidR="00BB1862" w:rsidRDefault="00BB1862">
            <w:pPr>
              <w:spacing w:before="160" w:after="240"/>
              <w:jc w:val="center"/>
              <w:rPr>
                <w:rFonts w:ascii="Calibri" w:eastAsia="Times New Roman" w:hAnsi="Calibri" w:cs="Calibri"/>
                <w:b/>
                <w:bCs/>
                <w:color w:val="7A2F14"/>
                <w:sz w:val="22"/>
                <w:szCs w:val="22"/>
              </w:rPr>
            </w:pPr>
            <w:r>
              <w:rPr>
                <w:rFonts w:ascii="Calibri" w:eastAsia="Times New Roman" w:hAnsi="Calibri" w:cs="Calibri"/>
                <w:b/>
                <w:bCs/>
                <w:color w:val="7A2F14"/>
                <w:sz w:val="22"/>
                <w:szCs w:val="22"/>
              </w:rPr>
              <w:t>→</w:t>
            </w:r>
          </w:p>
        </w:tc>
        <w:tc>
          <w:tcPr>
            <w:tcW w:w="0" w:type="auto"/>
            <w:tcBorders>
              <w:top w:val="single" w:sz="6" w:space="0" w:color="999999"/>
              <w:left w:val="single" w:sz="6" w:space="0" w:color="999999"/>
              <w:bottom w:val="single" w:sz="6" w:space="0" w:color="999999"/>
              <w:right w:val="single" w:sz="6" w:space="0" w:color="999999"/>
            </w:tcBorders>
            <w:shd w:val="clear" w:color="auto" w:fill="FCE9DD"/>
            <w:tcMar>
              <w:top w:w="100" w:type="dxa"/>
              <w:left w:w="80" w:type="dxa"/>
              <w:bottom w:w="100" w:type="dxa"/>
              <w:right w:w="80" w:type="dxa"/>
            </w:tcMar>
            <w:vAlign w:val="center"/>
            <w:hideMark/>
          </w:tcPr>
          <w:p w14:paraId="56F3EBDF"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YES</w:t>
            </w:r>
            <w:r>
              <w:rPr>
                <w:rFonts w:ascii="Calibri" w:eastAsia="Times New Roman" w:hAnsi="Calibri" w:cs="Calibri"/>
                <w:color w:val="1A1A1A"/>
                <w:sz w:val="17"/>
                <w:szCs w:val="17"/>
              </w:rPr>
              <w:t xml:space="preserve"> — scope = </w:t>
            </w:r>
            <w:r>
              <w:rPr>
                <w:rStyle w:val="HTMLCode"/>
              </w:rPr>
              <w:t>SELECT branch_id FROM users WHERE id = ?</w:t>
            </w:r>
          </w:p>
        </w:tc>
        <w:tc>
          <w:tcPr>
            <w:tcW w:w="0" w:type="auto"/>
            <w:tcBorders>
              <w:top w:val="nil"/>
              <w:left w:val="nil"/>
              <w:bottom w:val="nil"/>
              <w:right w:val="nil"/>
            </w:tcBorders>
            <w:tcMar>
              <w:top w:w="20" w:type="dxa"/>
              <w:left w:w="20" w:type="dxa"/>
              <w:bottom w:w="20" w:type="dxa"/>
              <w:right w:w="20" w:type="dxa"/>
            </w:tcMar>
            <w:vAlign w:val="center"/>
            <w:hideMark/>
          </w:tcPr>
          <w:p w14:paraId="66ACB622" w14:textId="77777777" w:rsidR="00BB1862" w:rsidRDefault="00BB1862">
            <w:pPr>
              <w:spacing w:before="160" w:after="240"/>
              <w:jc w:val="center"/>
              <w:rPr>
                <w:rFonts w:ascii="Calibri" w:eastAsia="Times New Roman" w:hAnsi="Calibri" w:cs="Calibri"/>
                <w:b/>
                <w:bCs/>
                <w:color w:val="7A2F14"/>
                <w:sz w:val="22"/>
                <w:szCs w:val="22"/>
              </w:rPr>
            </w:pPr>
            <w:r>
              <w:rPr>
                <w:rFonts w:ascii="Calibri" w:eastAsia="Times New Roman" w:hAnsi="Calibri" w:cs="Calibri"/>
                <w:b/>
                <w:bCs/>
                <w:color w:val="7A2F14"/>
                <w:sz w:val="22"/>
                <w:szCs w:val="22"/>
              </w:rPr>
              <w:t> </w:t>
            </w:r>
          </w:p>
        </w:tc>
      </w:tr>
      <w:tr w:rsidR="00000000" w14:paraId="1FD94E39" w14:textId="77777777">
        <w:trPr>
          <w:tblCellSpacing w:w="15" w:type="dxa"/>
        </w:trPr>
        <w:tc>
          <w:tcPr>
            <w:tcW w:w="0" w:type="auto"/>
            <w:tcBorders>
              <w:top w:val="single" w:sz="6" w:space="0" w:color="999999"/>
              <w:left w:val="single" w:sz="6" w:space="0" w:color="999999"/>
              <w:bottom w:val="single" w:sz="6" w:space="0" w:color="999999"/>
              <w:right w:val="single" w:sz="6" w:space="0" w:color="999999"/>
            </w:tcBorders>
            <w:shd w:val="clear" w:color="auto" w:fill="DBEEE2"/>
            <w:tcMar>
              <w:top w:w="100" w:type="dxa"/>
              <w:left w:w="80" w:type="dxa"/>
              <w:bottom w:w="100" w:type="dxa"/>
              <w:right w:w="80" w:type="dxa"/>
            </w:tcMar>
            <w:vAlign w:val="center"/>
            <w:hideMark/>
          </w:tcPr>
          <w:p w14:paraId="051C125D"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4.</w:t>
            </w:r>
            <w:r>
              <w:rPr>
                <w:rFonts w:ascii="Calibri" w:eastAsia="Times New Roman" w:hAnsi="Calibri" w:cs="Calibri"/>
                <w:color w:val="1A1A1A"/>
                <w:sz w:val="17"/>
                <w:szCs w:val="17"/>
              </w:rPr>
              <w:t xml:space="preserve"> Otherwise</w:t>
            </w:r>
          </w:p>
        </w:tc>
        <w:tc>
          <w:tcPr>
            <w:tcW w:w="0" w:type="auto"/>
            <w:tcBorders>
              <w:top w:val="nil"/>
              <w:left w:val="nil"/>
              <w:bottom w:val="nil"/>
              <w:right w:val="nil"/>
            </w:tcBorders>
            <w:tcMar>
              <w:top w:w="20" w:type="dxa"/>
              <w:left w:w="20" w:type="dxa"/>
              <w:bottom w:w="20" w:type="dxa"/>
              <w:right w:w="20" w:type="dxa"/>
            </w:tcMar>
            <w:vAlign w:val="center"/>
            <w:hideMark/>
          </w:tcPr>
          <w:p w14:paraId="20F93056" w14:textId="77777777" w:rsidR="00BB1862" w:rsidRDefault="00BB1862">
            <w:pPr>
              <w:spacing w:before="160" w:after="240"/>
              <w:jc w:val="center"/>
              <w:rPr>
                <w:rFonts w:ascii="Calibri" w:eastAsia="Times New Roman" w:hAnsi="Calibri" w:cs="Calibri"/>
                <w:b/>
                <w:bCs/>
                <w:color w:val="7A2F14"/>
                <w:sz w:val="22"/>
                <w:szCs w:val="22"/>
              </w:rPr>
            </w:pPr>
            <w:r>
              <w:rPr>
                <w:rFonts w:ascii="Calibri" w:eastAsia="Times New Roman" w:hAnsi="Calibri" w:cs="Calibri"/>
                <w:b/>
                <w:bCs/>
                <w:color w:val="7A2F14"/>
                <w:sz w:val="22"/>
                <w:szCs w:val="22"/>
              </w:rPr>
              <w:t>→</w:t>
            </w:r>
          </w:p>
        </w:tc>
        <w:tc>
          <w:tcPr>
            <w:tcW w:w="0" w:type="auto"/>
            <w:tcBorders>
              <w:top w:val="single" w:sz="6" w:space="0" w:color="999999"/>
              <w:left w:val="single" w:sz="6" w:space="0" w:color="999999"/>
              <w:bottom w:val="single" w:sz="6" w:space="0" w:color="999999"/>
              <w:right w:val="single" w:sz="6" w:space="0" w:color="999999"/>
            </w:tcBorders>
            <w:shd w:val="clear" w:color="auto" w:fill="F7DEDE"/>
            <w:tcMar>
              <w:top w:w="100" w:type="dxa"/>
              <w:left w:w="80" w:type="dxa"/>
              <w:bottom w:w="100" w:type="dxa"/>
              <w:right w:w="80" w:type="dxa"/>
            </w:tcMar>
            <w:vAlign w:val="center"/>
            <w:hideMark/>
          </w:tcPr>
          <w:p w14:paraId="12C00FB6"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color w:val="1A1A1A"/>
                <w:sz w:val="17"/>
                <w:szCs w:val="17"/>
              </w:rPr>
              <w:t xml:space="preserve">scope = </w:t>
            </w:r>
            <w:r>
              <w:rPr>
                <w:rStyle w:val="HTMLCode"/>
              </w:rPr>
              <w:t>null</w:t>
            </w:r>
            <w:r>
              <w:rPr>
                <w:rFonts w:ascii="Calibri" w:eastAsia="Times New Roman" w:hAnsi="Calibri" w:cs="Calibri"/>
                <w:color w:val="1A1A1A"/>
                <w:sz w:val="17"/>
                <w:szCs w:val="17"/>
              </w:rPr>
              <w:t xml:space="preserve"> — </w:t>
            </w:r>
            <w:r>
              <w:rPr>
                <w:rFonts w:ascii="Calibri" w:eastAsia="Times New Roman" w:hAnsi="Calibri" w:cs="Calibri"/>
                <w:b/>
                <w:bCs/>
                <w:color w:val="1A1A1A"/>
                <w:sz w:val="17"/>
                <w:szCs w:val="17"/>
              </w:rPr>
              <w:t>all branches</w:t>
            </w:r>
            <w:r>
              <w:rPr>
                <w:rFonts w:ascii="Calibri" w:eastAsia="Times New Roman" w:hAnsi="Calibri" w:cs="Calibri"/>
                <w:color w:val="1A1A1A"/>
                <w:sz w:val="17"/>
                <w:szCs w:val="17"/>
              </w:rPr>
              <w:br/>
            </w:r>
            <w:r>
              <w:rPr>
                <w:rFonts w:ascii="Calibri" w:eastAsia="Times New Roman" w:hAnsi="Calibri" w:cs="Calibri"/>
                <w:i/>
                <w:iCs/>
                <w:color w:val="1A1A1A"/>
                <w:sz w:val="17"/>
                <w:szCs w:val="17"/>
              </w:rPr>
              <w:t>owner-only, chain-wide consolidated view</w:t>
            </w:r>
          </w:p>
        </w:tc>
        <w:tc>
          <w:tcPr>
            <w:tcW w:w="0" w:type="auto"/>
            <w:tcBorders>
              <w:top w:val="nil"/>
              <w:left w:val="nil"/>
              <w:bottom w:val="nil"/>
              <w:right w:val="nil"/>
            </w:tcBorders>
            <w:tcMar>
              <w:top w:w="20" w:type="dxa"/>
              <w:left w:w="20" w:type="dxa"/>
              <w:bottom w:w="20" w:type="dxa"/>
              <w:right w:w="20" w:type="dxa"/>
            </w:tcMar>
            <w:vAlign w:val="center"/>
            <w:hideMark/>
          </w:tcPr>
          <w:p w14:paraId="6D2782FE" w14:textId="77777777" w:rsidR="00BB1862" w:rsidRDefault="00BB1862">
            <w:pPr>
              <w:spacing w:before="160" w:after="240"/>
              <w:jc w:val="center"/>
              <w:rPr>
                <w:rFonts w:ascii="Calibri" w:eastAsia="Times New Roman" w:hAnsi="Calibri" w:cs="Calibri"/>
                <w:b/>
                <w:bCs/>
                <w:color w:val="7A2F14"/>
                <w:sz w:val="22"/>
                <w:szCs w:val="22"/>
              </w:rPr>
            </w:pPr>
            <w:r>
              <w:rPr>
                <w:rFonts w:ascii="Calibri" w:eastAsia="Times New Roman" w:hAnsi="Calibri" w:cs="Calibri"/>
                <w:b/>
                <w:bCs/>
                <w:color w:val="7A2F14"/>
                <w:sz w:val="22"/>
                <w:szCs w:val="22"/>
              </w:rPr>
              <w:t> </w:t>
            </w:r>
          </w:p>
        </w:tc>
      </w:tr>
      <w:tr w:rsidR="00000000" w14:paraId="4035A711" w14:textId="77777777">
        <w:trPr>
          <w:tblCellSpacing w:w="15" w:type="dxa"/>
        </w:trPr>
        <w:tc>
          <w:tcPr>
            <w:tcW w:w="0" w:type="auto"/>
            <w:gridSpan w:val="4"/>
            <w:tcBorders>
              <w:top w:val="nil"/>
              <w:left w:val="nil"/>
              <w:bottom w:val="nil"/>
              <w:right w:val="nil"/>
            </w:tcBorders>
            <w:tcMar>
              <w:top w:w="20" w:type="dxa"/>
              <w:left w:w="20" w:type="dxa"/>
              <w:bottom w:w="20" w:type="dxa"/>
              <w:right w:w="20" w:type="dxa"/>
            </w:tcMar>
            <w:vAlign w:val="center"/>
            <w:hideMark/>
          </w:tcPr>
          <w:p w14:paraId="6E9AB599" w14:textId="77777777" w:rsidR="00BB1862" w:rsidRDefault="00BB1862">
            <w:pPr>
              <w:spacing w:before="160" w:after="240"/>
              <w:jc w:val="center"/>
              <w:rPr>
                <w:rFonts w:ascii="Calibri" w:eastAsia="Times New Roman" w:hAnsi="Calibri" w:cs="Calibri"/>
                <w:b/>
                <w:bCs/>
                <w:color w:val="7A2F14"/>
                <w:sz w:val="22"/>
                <w:szCs w:val="22"/>
              </w:rPr>
            </w:pPr>
            <w:r>
              <w:rPr>
                <w:rFonts w:ascii="Calibri" w:eastAsia="Times New Roman" w:hAnsi="Calibri" w:cs="Calibri"/>
                <w:b/>
                <w:bCs/>
                <w:color w:val="7A2F14"/>
                <w:sz w:val="22"/>
                <w:szCs w:val="22"/>
              </w:rPr>
              <w:t>↓</w:t>
            </w:r>
          </w:p>
        </w:tc>
      </w:tr>
      <w:tr w:rsidR="00000000" w14:paraId="58A792F3" w14:textId="77777777">
        <w:trPr>
          <w:tblCellSpacing w:w="15" w:type="dxa"/>
        </w:trPr>
        <w:tc>
          <w:tcPr>
            <w:tcW w:w="0" w:type="auto"/>
            <w:gridSpan w:val="4"/>
            <w:tcBorders>
              <w:top w:val="single" w:sz="6" w:space="0" w:color="999999"/>
              <w:left w:val="single" w:sz="6" w:space="0" w:color="999999"/>
              <w:bottom w:val="single" w:sz="6" w:space="0" w:color="999999"/>
              <w:right w:val="single" w:sz="6" w:space="0" w:color="999999"/>
            </w:tcBorders>
            <w:shd w:val="clear" w:color="auto" w:fill="DBEEE2"/>
            <w:tcMar>
              <w:top w:w="100" w:type="dxa"/>
              <w:left w:w="80" w:type="dxa"/>
              <w:bottom w:w="100" w:type="dxa"/>
              <w:right w:w="80" w:type="dxa"/>
            </w:tcMar>
            <w:vAlign w:val="center"/>
            <w:hideMark/>
          </w:tcPr>
          <w:p w14:paraId="65571403"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getBranchScopeCondition($alias)</w:t>
            </w:r>
            <w:r>
              <w:rPr>
                <w:rFonts w:ascii="Calibri" w:eastAsia="Times New Roman" w:hAnsi="Calibri" w:cs="Calibri"/>
                <w:color w:val="1A1A1A"/>
                <w:sz w:val="17"/>
                <w:szCs w:val="17"/>
              </w:rPr>
              <w:t xml:space="preserve"> builds the SQL fragment → </w:t>
            </w:r>
            <w:r>
              <w:rPr>
                <w:rFonts w:ascii="Calibri" w:eastAsia="Times New Roman" w:hAnsi="Calibri" w:cs="Calibri"/>
                <w:b/>
                <w:bCs/>
                <w:color w:val="1A1A1A"/>
                <w:sz w:val="17"/>
                <w:szCs w:val="17"/>
              </w:rPr>
              <w:t>appendBranchFilter(&amp;$sql)</w:t>
            </w:r>
            <w:r>
              <w:rPr>
                <w:rFonts w:ascii="Calibri" w:eastAsia="Times New Roman" w:hAnsi="Calibri" w:cs="Calibri"/>
                <w:color w:val="1A1A1A"/>
                <w:sz w:val="17"/>
                <w:szCs w:val="17"/>
              </w:rPr>
              <w:t xml:space="preserve"> appends </w:t>
            </w:r>
            <w:r>
              <w:rPr>
                <w:rStyle w:val="HTMLCode"/>
              </w:rPr>
              <w:t>AND alias.branch_id = &lt;scope&gt;</w:t>
            </w:r>
            <w:r>
              <w:rPr>
                <w:rFonts w:ascii="Calibri" w:eastAsia="Times New Roman" w:hAnsi="Calibri" w:cs="Calibri"/>
                <w:color w:val="1A1A1A"/>
                <w:sz w:val="17"/>
                <w:szCs w:val="17"/>
              </w:rPr>
              <w:t xml:space="preserve"> (or adds the </w:t>
            </w:r>
            <w:r>
              <w:rPr>
                <w:rStyle w:val="HTMLCode"/>
              </w:rPr>
              <w:t>WHERE</w:t>
            </w:r>
            <w:r>
              <w:rPr>
                <w:rFonts w:ascii="Calibri" w:eastAsia="Times New Roman" w:hAnsi="Calibri" w:cs="Calibri"/>
                <w:color w:val="1A1A1A"/>
                <w:sz w:val="17"/>
                <w:szCs w:val="17"/>
              </w:rPr>
              <w:t>)</w:t>
            </w:r>
          </w:p>
        </w:tc>
      </w:tr>
    </w:tbl>
    <w:p w14:paraId="2FBD68A4" w14:textId="77777777" w:rsidR="00BB1862" w:rsidRDefault="00BB1862">
      <w:pPr>
        <w:pStyle w:val="cap"/>
        <w:rPr>
          <w:rFonts w:ascii="Calibri" w:hAnsi="Calibri" w:cs="Calibri"/>
        </w:rPr>
      </w:pPr>
      <w:r>
        <w:rPr>
          <w:rFonts w:ascii="Calibri" w:hAnsi="Calibri" w:cs="Calibri"/>
        </w:rPr>
        <w:t>Figure 3 — Branch-scope resolution. One helper produces the scope; one helper applies it. Scoping is never re-implemented per page.</w:t>
      </w:r>
    </w:p>
    <w:p w14:paraId="106438CB" w14:textId="77777777" w:rsidR="00BB1862" w:rsidRDefault="00BB1862">
      <w:pPr>
        <w:numPr>
          <w:ilvl w:val="0"/>
          <w:numId w:val="6"/>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Every tenant-scoped table carries a </w:t>
      </w:r>
      <w:r>
        <w:rPr>
          <w:rStyle w:val="HTMLCode"/>
        </w:rPr>
        <w:t>branch_id</w:t>
      </w:r>
      <w:r>
        <w:rPr>
          <w:rFonts w:ascii="Calibri" w:eastAsia="Times New Roman" w:hAnsi="Calibri" w:cs="Calibri"/>
          <w:color w:val="1A1A1A"/>
          <w:sz w:val="22"/>
          <w:szCs w:val="22"/>
        </w:rPr>
        <w:t>.</w:t>
      </w:r>
    </w:p>
    <w:p w14:paraId="6FE375B8" w14:textId="77777777" w:rsidR="00BB1862" w:rsidRDefault="00BB1862">
      <w:pPr>
        <w:numPr>
          <w:ilvl w:val="0"/>
          <w:numId w:val="6"/>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Pages call </w:t>
      </w:r>
      <w:r>
        <w:rPr>
          <w:rStyle w:val="HTMLCode"/>
          <w:b/>
          <w:bCs/>
        </w:rPr>
        <w:t>getCurrentBranchId()</w:t>
      </w:r>
      <w:r>
        <w:rPr>
          <w:rFonts w:ascii="Calibri" w:eastAsia="Times New Roman" w:hAnsi="Calibri" w:cs="Calibri"/>
          <w:color w:val="1A1A1A"/>
          <w:sz w:val="22"/>
          <w:szCs w:val="22"/>
        </w:rPr>
        <w:t xml:space="preserve"> rather than reading </w:t>
      </w:r>
      <w:r>
        <w:rPr>
          <w:rStyle w:val="HTMLCode"/>
        </w:rPr>
        <w:t>$_SESSION['branch_id']</w:t>
      </w:r>
      <w:r>
        <w:rPr>
          <w:rFonts w:ascii="Calibri" w:eastAsia="Times New Roman" w:hAnsi="Calibri" w:cs="Calibri"/>
          <w:color w:val="1A1A1A"/>
          <w:sz w:val="22"/>
          <w:szCs w:val="22"/>
        </w:rPr>
        <w:t>, because that helper also honours the owner’s “view as” override (</w:t>
      </w:r>
      <w:r>
        <w:rPr>
          <w:rStyle w:val="HTMLCode"/>
        </w:rPr>
        <w:t>branch_view_id</w:t>
      </w:r>
      <w:r>
        <w:rPr>
          <w:rFonts w:ascii="Calibri" w:eastAsia="Times New Roman" w:hAnsi="Calibri" w:cs="Calibri"/>
          <w:color w:val="1A1A1A"/>
          <w:sz w:val="22"/>
          <w:szCs w:val="22"/>
        </w:rPr>
        <w:t xml:space="preserve">, set by </w:t>
      </w:r>
      <w:r>
        <w:rPr>
          <w:rStyle w:val="HTMLCode"/>
        </w:rPr>
        <w:t>admin/switch_branch.php</w:t>
      </w:r>
      <w:r>
        <w:rPr>
          <w:rFonts w:ascii="Calibri" w:eastAsia="Times New Roman" w:hAnsi="Calibri" w:cs="Calibri"/>
          <w:color w:val="1A1A1A"/>
          <w:sz w:val="22"/>
          <w:szCs w:val="22"/>
        </w:rPr>
        <w:t>) and falls back to a database lookup.</w:t>
      </w:r>
    </w:p>
    <w:p w14:paraId="042819F8" w14:textId="77777777" w:rsidR="00BB1862" w:rsidRDefault="00BB1862">
      <w:pPr>
        <w:numPr>
          <w:ilvl w:val="0"/>
          <w:numId w:val="6"/>
        </w:numPr>
        <w:spacing w:before="100" w:beforeAutospacing="1" w:after="60"/>
        <w:jc w:val="both"/>
        <w:rPr>
          <w:rFonts w:ascii="Calibri" w:eastAsia="Times New Roman" w:hAnsi="Calibri" w:cs="Calibri"/>
          <w:color w:val="1A1A1A"/>
          <w:sz w:val="22"/>
          <w:szCs w:val="22"/>
        </w:rPr>
      </w:pPr>
      <w:r>
        <w:rPr>
          <w:rStyle w:val="HTMLCode"/>
          <w:b/>
          <w:bCs/>
        </w:rPr>
        <w:t>requireBranchAccess($target_branch_id)</w:t>
      </w:r>
      <w:r>
        <w:rPr>
          <w:rFonts w:ascii="Calibri" w:eastAsia="Times New Roman" w:hAnsi="Calibri" w:cs="Calibri"/>
          <w:color w:val="1A1A1A"/>
          <w:sz w:val="22"/>
          <w:szCs w:val="22"/>
        </w:rPr>
        <w:t xml:space="preserve"> blocks a non-owner from opening a page bound to another branch.</w:t>
      </w:r>
    </w:p>
    <w:p w14:paraId="1178F7F8" w14:textId="77777777" w:rsidR="00BB1862" w:rsidRDefault="00BB1862">
      <w:pPr>
        <w:numPr>
          <w:ilvl w:val="0"/>
          <w:numId w:val="6"/>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w:t>
      </w:r>
      <w:r>
        <w:rPr>
          <w:rFonts w:ascii="Calibri" w:eastAsia="Times New Roman" w:hAnsi="Calibri" w:cs="Calibri"/>
          <w:b/>
          <w:bCs/>
          <w:color w:val="1A1A1A"/>
          <w:sz w:val="22"/>
          <w:szCs w:val="22"/>
        </w:rPr>
        <w:t>owner</w:t>
      </w:r>
      <w:r>
        <w:rPr>
          <w:rFonts w:ascii="Calibri" w:eastAsia="Times New Roman" w:hAnsi="Calibri" w:cs="Calibri"/>
          <w:color w:val="1A1A1A"/>
          <w:sz w:val="22"/>
          <w:szCs w:val="22"/>
        </w:rPr>
        <w:t xml:space="preserve"> is the only role that sees across branches, and even then only globally (scope </w:t>
      </w:r>
      <w:r>
        <w:rPr>
          <w:rStyle w:val="HTMLCode"/>
        </w:rPr>
        <w:t>null</w:t>
      </w:r>
      <w:r>
        <w:rPr>
          <w:rFonts w:ascii="Calibri" w:eastAsia="Times New Roman" w:hAnsi="Calibri" w:cs="Calibri"/>
          <w:color w:val="1A1A1A"/>
          <w:sz w:val="22"/>
          <w:szCs w:val="22"/>
        </w:rPr>
        <w:t>) or through an explicit single-branch “view as”.</w:t>
      </w:r>
    </w:p>
    <w:p w14:paraId="68CD9366" w14:textId="77777777" w:rsidR="00BB1862" w:rsidRDefault="00BB1862">
      <w:pPr>
        <w:pStyle w:val="Heading2"/>
        <w:rPr>
          <w:rFonts w:eastAsia="Times New Roman" w:cs="Calibri"/>
        </w:rPr>
      </w:pPr>
      <w:bookmarkStart w:id="18" w:name="_Toc238945698"/>
      <w:r>
        <w:rPr>
          <w:rFonts w:eastAsia="Times New Roman" w:cs="Calibri"/>
        </w:rPr>
        <w:t>3.6 Routing and feature modules</w:t>
      </w:r>
      <w:bookmarkEnd w:id="18"/>
    </w:p>
    <w:p w14:paraId="319C93A3"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 xml:space="preserve">The routing model is simply: </w:t>
      </w:r>
      <w:r>
        <w:rPr>
          <w:rFonts w:ascii="Calibri" w:hAnsi="Calibri" w:cs="Calibri"/>
          <w:b/>
          <w:bCs/>
          <w:color w:val="1A1A1A"/>
          <w:sz w:val="22"/>
          <w:szCs w:val="22"/>
        </w:rPr>
        <w:t xml:space="preserve">Apache serves the </w:t>
      </w:r>
      <w:r>
        <w:rPr>
          <w:rStyle w:val="HTMLCode"/>
          <w:b/>
          <w:bCs/>
        </w:rPr>
        <w:t>.php</w:t>
      </w:r>
      <w:r>
        <w:rPr>
          <w:rFonts w:ascii="Calibri" w:hAnsi="Calibri" w:cs="Calibri"/>
          <w:b/>
          <w:bCs/>
          <w:color w:val="1A1A1A"/>
          <w:sz w:val="22"/>
          <w:szCs w:val="22"/>
        </w:rPr>
        <w:t xml:space="preserve"> file directly.</w:t>
      </w:r>
      <w:r>
        <w:rPr>
          <w:rFonts w:ascii="Calibri" w:hAnsi="Calibri" w:cs="Calibri"/>
          <w:color w:val="1A1A1A"/>
          <w:sz w:val="22"/>
          <w:szCs w:val="22"/>
        </w:rPr>
        <w:t xml:space="preserve"> </w:t>
      </w:r>
      <w:r>
        <w:rPr>
          <w:rFonts w:ascii="Calibri" w:hAnsi="Calibri" w:cs="Calibri"/>
          <w:color w:val="1A1A1A"/>
          <w:sz w:val="22"/>
          <w:szCs w:val="22"/>
        </w:rPr>
        <w:t>Because the codebase was reorganised from flat root-level files into feature directories, most original root files (</w:t>
      </w:r>
      <w:r>
        <w:rPr>
          <w:rStyle w:val="HTMLCode"/>
        </w:rPr>
        <w:t>admin.php</w:t>
      </w:r>
      <w:r>
        <w:rPr>
          <w:rFonts w:ascii="Calibri" w:hAnsi="Calibri" w:cs="Calibri"/>
          <w:color w:val="1A1A1A"/>
          <w:sz w:val="22"/>
          <w:szCs w:val="22"/>
        </w:rPr>
        <w:t xml:space="preserve">, </w:t>
      </w:r>
      <w:r>
        <w:rPr>
          <w:rStyle w:val="HTMLCode"/>
        </w:rPr>
        <w:t>pos.php</w:t>
      </w:r>
      <w:r>
        <w:rPr>
          <w:rFonts w:ascii="Calibri" w:hAnsi="Calibri" w:cs="Calibri"/>
          <w:color w:val="1A1A1A"/>
          <w:sz w:val="22"/>
          <w:szCs w:val="22"/>
        </w:rPr>
        <w:t xml:space="preserve">, </w:t>
      </w:r>
      <w:r>
        <w:rPr>
          <w:rStyle w:val="HTMLCode"/>
        </w:rPr>
        <w:t>products.php</w:t>
      </w:r>
      <w:r>
        <w:rPr>
          <w:rFonts w:ascii="Calibri" w:hAnsi="Calibri" w:cs="Calibri"/>
          <w:color w:val="1A1A1A"/>
          <w:sz w:val="22"/>
          <w:szCs w:val="22"/>
        </w:rPr>
        <w:t xml:space="preserve">, </w:t>
      </w:r>
      <w:r>
        <w:rPr>
          <w:rStyle w:val="HTMLCode"/>
        </w:rPr>
        <w:lastRenderedPageBreak/>
        <w:t>ai_endpoint.php</w:t>
      </w:r>
      <w:r>
        <w:rPr>
          <w:rFonts w:ascii="Calibri" w:hAnsi="Calibri" w:cs="Calibri"/>
          <w:color w:val="1A1A1A"/>
          <w:sz w:val="22"/>
          <w:szCs w:val="22"/>
        </w:rPr>
        <w:t xml:space="preserve">, …) are now </w:t>
      </w:r>
      <w:r>
        <w:rPr>
          <w:rFonts w:ascii="Calibri" w:hAnsi="Calibri" w:cs="Calibri"/>
          <w:b/>
          <w:bCs/>
          <w:color w:val="1A1A1A"/>
          <w:sz w:val="22"/>
          <w:szCs w:val="22"/>
        </w:rPr>
        <w:t>redirect shims</w:t>
      </w:r>
      <w:r>
        <w:rPr>
          <w:rFonts w:ascii="Calibri" w:hAnsi="Calibri" w:cs="Calibri"/>
          <w:color w:val="1A1A1A"/>
          <w:sz w:val="22"/>
          <w:szCs w:val="22"/>
        </w:rPr>
        <w:t xml:space="preserve"> that preserve bookmarked or hard-coded URLs. Two root files are </w:t>
      </w:r>
      <w:r>
        <w:rPr>
          <w:rFonts w:ascii="Calibri" w:hAnsi="Calibri" w:cs="Calibri"/>
          <w:b/>
          <w:bCs/>
          <w:color w:val="1A1A1A"/>
          <w:sz w:val="22"/>
          <w:szCs w:val="22"/>
        </w:rPr>
        <w:t>not</w:t>
      </w:r>
      <w:r>
        <w:rPr>
          <w:rFonts w:ascii="Calibri" w:hAnsi="Calibri" w:cs="Calibri"/>
          <w:color w:val="1A1A1A"/>
          <w:sz w:val="22"/>
          <w:szCs w:val="22"/>
        </w:rPr>
        <w:t xml:space="preserve"> shims and hold live code: root </w:t>
      </w:r>
      <w:r>
        <w:rPr>
          <w:rStyle w:val="HTMLCode"/>
        </w:rPr>
        <w:t>transactions.php</w:t>
      </w:r>
      <w:r>
        <w:rPr>
          <w:rFonts w:ascii="Calibri" w:hAnsi="Calibri" w:cs="Calibri"/>
          <w:color w:val="1A1A1A"/>
          <w:sz w:val="22"/>
          <w:szCs w:val="22"/>
        </w:rPr>
        <w:t xml:space="preserve"> (a second, differently-styled implementation) and the role-aware </w:t>
      </w:r>
      <w:r>
        <w:rPr>
          <w:rStyle w:val="HTMLCode"/>
        </w:rPr>
        <w:t>reports.php</w:t>
      </w:r>
      <w:r>
        <w:rPr>
          <w:rFonts w:ascii="Calibri" w:hAnsi="Calibri" w:cs="Calibri"/>
          <w:color w:val="1A1A1A"/>
          <w:sz w:val="22"/>
          <w:szCs w:val="22"/>
        </w:rPr>
        <w:t xml:space="preserve"> shim (Owner → </w:t>
      </w:r>
      <w:r>
        <w:rPr>
          <w:rStyle w:val="HTMLCode"/>
        </w:rPr>
        <w:t>admin/reports.php</w:t>
      </w:r>
      <w:r>
        <w:rPr>
          <w:rFonts w:ascii="Calibri" w:hAnsi="Calibri" w:cs="Calibri"/>
          <w:color w:val="1A1A1A"/>
          <w:sz w:val="22"/>
          <w:szCs w:val="22"/>
        </w:rPr>
        <w:t xml:space="preserve">, everyone else → </w:t>
      </w:r>
      <w:r>
        <w:rPr>
          <w:rStyle w:val="HTMLCode"/>
        </w:rPr>
        <w:t>reports/reports.php</w:t>
      </w:r>
      <w:r>
        <w:rPr>
          <w:rFonts w:ascii="Calibri" w:hAnsi="Calibri" w:cs="Calibri"/>
          <w:color w:val="1A1A1A"/>
          <w:sz w:val="22"/>
          <w:szCs w:val="22"/>
        </w:rPr>
        <w:t>).</w:t>
      </w:r>
    </w:p>
    <w:p w14:paraId="5ED8970D" w14:textId="77777777" w:rsidR="00BB1862" w:rsidRDefault="00BB1862">
      <w:pPr>
        <w:pStyle w:val="Heading1"/>
        <w:rPr>
          <w:rFonts w:eastAsia="Times New Roman" w:cs="Calibri"/>
        </w:rPr>
      </w:pPr>
      <w:bookmarkStart w:id="19" w:name="_Toc238945699"/>
      <w:r>
        <w:rPr>
          <w:rFonts w:eastAsia="Times New Roman" w:cs="Calibri"/>
        </w:rPr>
        <w:t>4. Component and Module Breakdown</w:t>
      </w:r>
      <w:bookmarkEnd w:id="19"/>
    </w:p>
    <w:p w14:paraId="3627A876" w14:textId="77777777" w:rsidR="00BB1862" w:rsidRDefault="00BB1862">
      <w:pPr>
        <w:pStyle w:val="Heading2"/>
        <w:rPr>
          <w:rFonts w:eastAsia="Times New Roman" w:cs="Calibri"/>
        </w:rPr>
      </w:pPr>
      <w:bookmarkStart w:id="20" w:name="_Toc238945700"/>
      <w:r>
        <w:rPr>
          <w:rFonts w:eastAsia="Times New Roman" w:cs="Calibri"/>
        </w:rPr>
        <w:t>4.1 Infrastructure / shared kernel</w:t>
      </w:r>
      <w:bookmarkEnd w:id="20"/>
    </w:p>
    <w:tbl>
      <w:tblPr>
        <w:tblW w:w="5000" w:type="pct"/>
        <w:tblCellMar>
          <w:top w:w="15" w:type="dxa"/>
          <w:left w:w="15" w:type="dxa"/>
          <w:bottom w:w="15" w:type="dxa"/>
          <w:right w:w="15" w:type="dxa"/>
        </w:tblCellMar>
        <w:tblLook w:val="04A0" w:firstRow="1" w:lastRow="0" w:firstColumn="1" w:lastColumn="0" w:noHBand="0" w:noVBand="1"/>
      </w:tblPr>
      <w:tblGrid>
        <w:gridCol w:w="1851"/>
        <w:gridCol w:w="3415"/>
        <w:gridCol w:w="4484"/>
      </w:tblGrid>
      <w:tr w:rsidR="00000000" w14:paraId="54A923B0" w14:textId="77777777">
        <w:tc>
          <w:tcPr>
            <w:tcW w:w="95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2A768F6F"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Component</w:t>
            </w:r>
          </w:p>
        </w:tc>
        <w:tc>
          <w:tcPr>
            <w:tcW w:w="175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216963A0"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Files</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631FC3D8"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Responsibility</w:t>
            </w:r>
          </w:p>
        </w:tc>
      </w:tr>
      <w:tr w:rsidR="00000000" w14:paraId="47CA4B6E"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7CAF83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Configuration</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0A06729" w14:textId="77777777" w:rsidR="00BB1862" w:rsidRDefault="00BB1862">
            <w:pPr>
              <w:spacing w:before="120" w:after="200"/>
              <w:rPr>
                <w:rFonts w:ascii="Calibri" w:eastAsia="Times New Roman" w:hAnsi="Calibri" w:cs="Calibri"/>
                <w:color w:val="1A1A1A"/>
                <w:sz w:val="19"/>
                <w:szCs w:val="19"/>
              </w:rPr>
            </w:pPr>
            <w:r>
              <w:rPr>
                <w:rStyle w:val="HTMLCode"/>
              </w:rPr>
              <w:t>config.php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4A2775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Load </w:t>
            </w:r>
            <w:r>
              <w:rPr>
                <w:rStyle w:val="HTMLCode"/>
              </w:rPr>
              <w:t>.env</w:t>
            </w:r>
            <w:r>
              <w:rPr>
                <w:rFonts w:ascii="Calibri" w:eastAsia="Times New Roman" w:hAnsi="Calibri" w:cs="Calibri"/>
                <w:color w:val="1A1A1A"/>
                <w:sz w:val="19"/>
                <w:szCs w:val="19"/>
              </w:rPr>
              <w:t>; define constants; send security headers; harden and start the session.</w:t>
            </w:r>
          </w:p>
        </w:tc>
      </w:tr>
      <w:tr w:rsidR="00000000" w14:paraId="5FD97919"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6BCA59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Composition root</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E29312C" w14:textId="77777777" w:rsidR="00BB1862" w:rsidRDefault="00BB1862">
            <w:pPr>
              <w:spacing w:before="120" w:after="200"/>
              <w:rPr>
                <w:rFonts w:ascii="Calibri" w:eastAsia="Times New Roman" w:hAnsi="Calibri" w:cs="Calibri"/>
                <w:color w:val="1A1A1A"/>
                <w:sz w:val="19"/>
                <w:szCs w:val="19"/>
              </w:rPr>
            </w:pPr>
            <w:r>
              <w:rPr>
                <w:rStyle w:val="HTMLCode"/>
              </w:rPr>
              <w:t>bootstrap.php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D50625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Require config → db → auth → functions, in order. Single assembly point.</w:t>
            </w:r>
          </w:p>
        </w:tc>
      </w:tr>
      <w:tr w:rsidR="00000000" w14:paraId="792BCB83"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507979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Database access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F4F37B8" w14:textId="77777777" w:rsidR="00BB1862" w:rsidRDefault="00BB1862">
            <w:pPr>
              <w:spacing w:before="120" w:after="200"/>
              <w:rPr>
                <w:rFonts w:ascii="Calibri" w:eastAsia="Times New Roman" w:hAnsi="Calibri" w:cs="Calibri"/>
                <w:color w:val="1A1A1A"/>
                <w:sz w:val="19"/>
                <w:szCs w:val="19"/>
              </w:rPr>
            </w:pPr>
            <w:r>
              <w:rPr>
                <w:rStyle w:val="HTMLCode"/>
              </w:rPr>
              <w:t>includes/db_connect.php</w:t>
            </w:r>
            <w:r>
              <w:rPr>
                <w:rFonts w:ascii="Calibri" w:eastAsia="Times New Roman" w:hAnsi="Calibri" w:cs="Calibri"/>
                <w:color w:val="1A1A1A"/>
                <w:sz w:val="19"/>
                <w:szCs w:val="19"/>
              </w:rPr>
              <w:t xml:space="preserve"> (live)</w:t>
            </w:r>
            <w:r>
              <w:rPr>
                <w:rFonts w:ascii="Calibri" w:eastAsia="Times New Roman" w:hAnsi="Calibri" w:cs="Calibri"/>
                <w:color w:val="1A1A1A"/>
                <w:sz w:val="19"/>
                <w:szCs w:val="19"/>
              </w:rPr>
              <w:br/>
            </w:r>
            <w:r>
              <w:rPr>
                <w:rStyle w:val="HTMLCode"/>
              </w:rPr>
              <w:t>includes/database.php</w:t>
            </w:r>
            <w:r>
              <w:rPr>
                <w:rFonts w:ascii="Calibri" w:eastAsia="Times New Roman" w:hAnsi="Calibri" w:cs="Calibri"/>
                <w:color w:val="1A1A1A"/>
                <w:sz w:val="19"/>
                <w:szCs w:val="19"/>
              </w:rPr>
              <w:t xml:space="preserve"> (unused singleton — TD-5)</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D19931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Create the shared </w:t>
            </w:r>
            <w:r>
              <w:rPr>
                <w:rStyle w:val="HTMLCode"/>
              </w:rPr>
              <w:t>$pdo</w:t>
            </w:r>
            <w:r>
              <w:rPr>
                <w:rFonts w:ascii="Calibri" w:eastAsia="Times New Roman" w:hAnsi="Calibri" w:cs="Calibri"/>
                <w:color w:val="1A1A1A"/>
                <w:sz w:val="19"/>
                <w:szCs w:val="19"/>
              </w:rPr>
              <w:t>; set error mode, fetch mode, charset and timezone.</w:t>
            </w:r>
          </w:p>
        </w:tc>
      </w:tr>
      <w:tr w:rsidR="00000000" w14:paraId="070F4B5E"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02B66B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Authentication &amp; session</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C10335A" w14:textId="77777777" w:rsidR="00BB1862" w:rsidRDefault="00BB1862">
            <w:pPr>
              <w:spacing w:before="120" w:after="200"/>
              <w:rPr>
                <w:rFonts w:ascii="Calibri" w:eastAsia="Times New Roman" w:hAnsi="Calibri" w:cs="Calibri"/>
                <w:color w:val="1A1A1A"/>
                <w:sz w:val="19"/>
                <w:szCs w:val="19"/>
              </w:rPr>
            </w:pPr>
            <w:r>
              <w:rPr>
                <w:rStyle w:val="HTMLCode"/>
              </w:rPr>
              <w:t>includes/auth.php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48ED85D" w14:textId="77777777" w:rsidR="00BB1862" w:rsidRDefault="00BB1862">
            <w:pPr>
              <w:spacing w:before="120" w:after="200"/>
              <w:rPr>
                <w:rFonts w:ascii="Calibri" w:eastAsia="Times New Roman" w:hAnsi="Calibri" w:cs="Calibri"/>
                <w:color w:val="1A1A1A"/>
                <w:sz w:val="19"/>
                <w:szCs w:val="19"/>
              </w:rPr>
            </w:pPr>
            <w:r>
              <w:rPr>
                <w:rStyle w:val="HTMLCode"/>
              </w:rPr>
              <w:t>authenticateUser()</w:t>
            </w:r>
            <w:r>
              <w:rPr>
                <w:rFonts w:ascii="Calibri" w:eastAsia="Times New Roman" w:hAnsi="Calibri" w:cs="Calibri"/>
                <w:color w:val="1A1A1A"/>
                <w:sz w:val="19"/>
                <w:szCs w:val="19"/>
              </w:rPr>
              <w:t xml:space="preserve"> (bcrypt verify, session regenerate, session priming, audit); </w:t>
            </w:r>
            <w:r>
              <w:rPr>
                <w:rStyle w:val="HTMLCode"/>
              </w:rPr>
              <w:t>checkUserStatus()</w:t>
            </w:r>
            <w:r>
              <w:rPr>
                <w:rFonts w:ascii="Calibri" w:eastAsia="Times New Roman" w:hAnsi="Calibri" w:cs="Calibri"/>
                <w:color w:val="1A1A1A"/>
                <w:sz w:val="19"/>
                <w:szCs w:val="19"/>
              </w:rPr>
              <w:t xml:space="preserve"> (idle timeout, active-account check, permission refresh); </w:t>
            </w:r>
            <w:r>
              <w:rPr>
                <w:rStyle w:val="HTMLCode"/>
              </w:rPr>
              <w:t>requireAuth()</w:t>
            </w:r>
            <w:r>
              <w:rPr>
                <w:rFonts w:ascii="Calibri" w:eastAsia="Times New Roman" w:hAnsi="Calibri" w:cs="Calibri"/>
                <w:color w:val="1A1A1A"/>
                <w:sz w:val="19"/>
                <w:szCs w:val="19"/>
              </w:rPr>
              <w:t xml:space="preserve"> and the role/branch middleware.</w:t>
            </w:r>
          </w:p>
        </w:tc>
      </w:tr>
      <w:tr w:rsidR="00000000" w14:paraId="68E08029"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0CB17F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Authorization (RBAC)</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A63F949" w14:textId="77777777" w:rsidR="00BB1862" w:rsidRDefault="00BB1862">
            <w:pPr>
              <w:spacing w:before="120" w:after="200"/>
              <w:rPr>
                <w:rFonts w:ascii="Calibri" w:eastAsia="Times New Roman" w:hAnsi="Calibri" w:cs="Calibri"/>
                <w:color w:val="1A1A1A"/>
                <w:sz w:val="19"/>
                <w:szCs w:val="19"/>
              </w:rPr>
            </w:pPr>
            <w:r>
              <w:rPr>
                <w:rStyle w:val="HTMLCode"/>
              </w:rPr>
              <w:t>includes/permission_catalog.php</w:t>
            </w:r>
            <w:r>
              <w:rPr>
                <w:rFonts w:ascii="Calibri" w:eastAsia="Times New Roman" w:hAnsi="Calibri" w:cs="Calibri"/>
                <w:color w:val="1A1A1A"/>
                <w:sz w:val="19"/>
                <w:szCs w:val="19"/>
              </w:rPr>
              <w:t xml:space="preserve">, </w:t>
            </w:r>
            <w:r>
              <w:rPr>
                <w:rStyle w:val="HTMLCode"/>
              </w:rPr>
              <w:t>role_permission_matrix.php</w:t>
            </w:r>
            <w:r>
              <w:rPr>
                <w:rFonts w:ascii="Calibri" w:eastAsia="Times New Roman" w:hAnsi="Calibri" w:cs="Calibri"/>
                <w:color w:val="1A1A1A"/>
                <w:sz w:val="19"/>
                <w:szCs w:val="19"/>
              </w:rPr>
              <w:t xml:space="preserve">, </w:t>
            </w:r>
            <w:r>
              <w:rPr>
                <w:rStyle w:val="HTMLCode"/>
              </w:rPr>
              <w:t>rbac.php</w:t>
            </w:r>
            <w:r>
              <w:rPr>
                <w:rFonts w:ascii="Calibri" w:eastAsia="Times New Roman" w:hAnsi="Calibri" w:cs="Calibri"/>
                <w:color w:val="1A1A1A"/>
                <w:sz w:val="19"/>
                <w:szCs w:val="19"/>
              </w:rPr>
              <w:t xml:space="preserve">, </w:t>
            </w:r>
            <w:r>
              <w:rPr>
                <w:rStyle w:val="HTMLCode"/>
              </w:rPr>
              <w:t>permissions_quick.php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85F3E2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Permission catalog, role matrix, runtime engine, and a convenience helper for quick checks.</w:t>
            </w:r>
          </w:p>
        </w:tc>
      </w:tr>
      <w:tr w:rsidR="00000000" w14:paraId="1634FEAD"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7A199D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Shared helpers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D985527" w14:textId="77777777" w:rsidR="00BB1862" w:rsidRDefault="00BB1862">
            <w:pPr>
              <w:spacing w:before="120" w:after="200"/>
              <w:rPr>
                <w:rFonts w:ascii="Calibri" w:eastAsia="Times New Roman" w:hAnsi="Calibri" w:cs="Calibri"/>
                <w:color w:val="1A1A1A"/>
                <w:sz w:val="19"/>
                <w:szCs w:val="19"/>
              </w:rPr>
            </w:pPr>
            <w:r>
              <w:rPr>
                <w:rStyle w:val="HTMLCode"/>
              </w:rPr>
              <w:t>includes/functions.php</w:t>
            </w:r>
            <w:r>
              <w:rPr>
                <w:rFonts w:ascii="Calibri" w:eastAsia="Times New Roman" w:hAnsi="Calibri" w:cs="Calibri"/>
                <w:color w:val="1A1A1A"/>
                <w:sz w:val="19"/>
                <w:szCs w:val="19"/>
              </w:rPr>
              <w:t xml:space="preserve">, </w:t>
            </w:r>
            <w:r>
              <w:rPr>
                <w:rStyle w:val="HTMLCode"/>
              </w:rPr>
              <w:t>includes/constants.php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80796E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CSRF, rate limiting, input sanitisation, flash messages, safe redirect, currency formatting.</w:t>
            </w:r>
          </w:p>
        </w:tc>
      </w:tr>
      <w:tr w:rsidR="00000000" w14:paraId="6E761CFD"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A1AF5C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Presentation shell</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752F52F" w14:textId="77777777" w:rsidR="00BB1862" w:rsidRDefault="00BB1862">
            <w:pPr>
              <w:spacing w:before="120" w:after="200"/>
              <w:rPr>
                <w:rFonts w:ascii="Calibri" w:eastAsia="Times New Roman" w:hAnsi="Calibri" w:cs="Calibri"/>
                <w:color w:val="1A1A1A"/>
                <w:sz w:val="19"/>
                <w:szCs w:val="19"/>
              </w:rPr>
            </w:pPr>
            <w:r>
              <w:rPr>
                <w:rStyle w:val="HTMLCode"/>
              </w:rPr>
              <w:t>includes/header.php</w:t>
            </w:r>
            <w:r>
              <w:rPr>
                <w:rFonts w:ascii="Calibri" w:eastAsia="Times New Roman" w:hAnsi="Calibri" w:cs="Calibri"/>
                <w:color w:val="1A1A1A"/>
                <w:sz w:val="19"/>
                <w:szCs w:val="19"/>
              </w:rPr>
              <w:t xml:space="preserve">, </w:t>
            </w:r>
            <w:r>
              <w:rPr>
                <w:rStyle w:val="HTMLCode"/>
              </w:rPr>
              <w:t>includes/sidebar.php</w:t>
            </w:r>
            <w:r>
              <w:rPr>
                <w:rFonts w:ascii="Calibri" w:eastAsia="Times New Roman" w:hAnsi="Calibri" w:cs="Calibri"/>
                <w:color w:val="1A1A1A"/>
                <w:sz w:val="19"/>
                <w:szCs w:val="19"/>
              </w:rPr>
              <w:t xml:space="preserve">, </w:t>
            </w:r>
            <w:r>
              <w:rPr>
                <w:rStyle w:val="HTMLCode"/>
              </w:rPr>
              <w:t>cashier/header.php</w:t>
            </w:r>
            <w:r>
              <w:rPr>
                <w:rFonts w:ascii="Calibri" w:eastAsia="Times New Roman" w:hAnsi="Calibri" w:cs="Calibri"/>
                <w:color w:val="1A1A1A"/>
                <w:sz w:val="19"/>
                <w:szCs w:val="19"/>
              </w:rPr>
              <w:t xml:space="preserve">, </w:t>
            </w:r>
            <w:r>
              <w:rPr>
                <w:rStyle w:val="HTMLCode"/>
              </w:rPr>
              <w:t>assets/css/*</w:t>
            </w:r>
            <w:r>
              <w:rPr>
                <w:rFonts w:ascii="Calibri" w:eastAsia="Times New Roman" w:hAnsi="Calibri" w:cs="Calibri"/>
                <w:color w:val="1A1A1A"/>
                <w:sz w:val="19"/>
                <w:szCs w:val="19"/>
              </w:rPr>
              <w:t xml:space="preserve">, </w:t>
            </w:r>
            <w:r>
              <w:rPr>
                <w:rStyle w:val="HTMLCode"/>
              </w:rPr>
              <w:t>assets/js/*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494E08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Page chrome, permission-aware navigation, shared responsive CSS primitives (</w:t>
            </w:r>
            <w:r>
              <w:rPr>
                <w:rStyle w:val="HTMLCode"/>
              </w:rPr>
              <w:t>l-</w:t>
            </w:r>
            <w:r>
              <w:rPr>
                <w:rFonts w:ascii="Calibri" w:eastAsia="Times New Roman" w:hAnsi="Calibri" w:cs="Calibri"/>
                <w:color w:val="1A1A1A"/>
                <w:sz w:val="19"/>
                <w:szCs w:val="19"/>
              </w:rPr>
              <w:t>/</w:t>
            </w:r>
            <w:r>
              <w:rPr>
                <w:rStyle w:val="HTMLCode"/>
              </w:rPr>
              <w:t>u-</w:t>
            </w:r>
            <w:r>
              <w:rPr>
                <w:rFonts w:ascii="Calibri" w:eastAsia="Times New Roman" w:hAnsi="Calibri" w:cs="Calibri"/>
                <w:color w:val="1A1A1A"/>
                <w:sz w:val="19"/>
                <w:szCs w:val="19"/>
              </w:rPr>
              <w:t xml:space="preserve"> classes), touch behaviour.</w:t>
            </w:r>
          </w:p>
        </w:tc>
      </w:tr>
      <w:tr w:rsidR="00000000" w14:paraId="449C3F44"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4430B7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Domain helpers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B1BFAA5" w14:textId="77777777" w:rsidR="00BB1862" w:rsidRDefault="00BB1862">
            <w:pPr>
              <w:spacing w:before="120" w:after="200"/>
              <w:rPr>
                <w:rFonts w:ascii="Calibri" w:eastAsia="Times New Roman" w:hAnsi="Calibri" w:cs="Calibri"/>
                <w:color w:val="1A1A1A"/>
                <w:sz w:val="19"/>
                <w:szCs w:val="19"/>
              </w:rPr>
            </w:pPr>
            <w:r>
              <w:rPr>
                <w:rStyle w:val="HTMLCode"/>
              </w:rPr>
              <w:t>includes/inventory_functions.php</w:t>
            </w:r>
            <w:r>
              <w:rPr>
                <w:rFonts w:ascii="Calibri" w:eastAsia="Times New Roman" w:hAnsi="Calibri" w:cs="Calibri"/>
                <w:color w:val="1A1A1A"/>
                <w:sz w:val="19"/>
                <w:szCs w:val="19"/>
              </w:rPr>
              <w:t xml:space="preserve">, </w:t>
            </w:r>
            <w:r>
              <w:rPr>
                <w:rStyle w:val="HTMLCode"/>
              </w:rPr>
              <w:t>backup_functions.php</w:t>
            </w:r>
            <w:r>
              <w:rPr>
                <w:rFonts w:ascii="Calibri" w:eastAsia="Times New Roman" w:hAnsi="Calibri" w:cs="Calibri"/>
                <w:color w:val="1A1A1A"/>
                <w:sz w:val="19"/>
                <w:szCs w:val="19"/>
              </w:rPr>
              <w:t xml:space="preserve">, </w:t>
            </w:r>
            <w:r>
              <w:rPr>
                <w:rStyle w:val="HTMLCode"/>
              </w:rPr>
              <w:t>dashboard_ai.php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B6B760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Inventory movement logic, backup file handling with token validation, dashboard insight assembly.</w:t>
            </w:r>
          </w:p>
        </w:tc>
      </w:tr>
    </w:tbl>
    <w:p w14:paraId="3933E12E" w14:textId="77777777" w:rsidR="00BB1862" w:rsidRDefault="00BB1862">
      <w:pPr>
        <w:shd w:val="clear" w:color="auto" w:fill="FDF6EC"/>
        <w:divId w:val="1304699157"/>
        <w:rPr>
          <w:rFonts w:ascii="Calibri" w:eastAsia="Times New Roman" w:hAnsi="Calibri" w:cs="Calibri"/>
          <w:color w:val="1A1A1A"/>
          <w:sz w:val="20"/>
          <w:szCs w:val="20"/>
        </w:rPr>
      </w:pPr>
      <w:r>
        <w:rPr>
          <w:rStyle w:val="HTMLCode"/>
        </w:rPr>
        <w:t>includes/cashier_header.php</w:t>
      </w:r>
      <w:r>
        <w:rPr>
          <w:rFonts w:ascii="Calibri" w:eastAsia="Times New Roman" w:hAnsi="Calibri" w:cs="Calibri"/>
          <w:color w:val="1A1A1A"/>
          <w:sz w:val="20"/>
          <w:szCs w:val="20"/>
        </w:rPr>
        <w:t xml:space="preserve"> is </w:t>
      </w:r>
      <w:r>
        <w:rPr>
          <w:rFonts w:ascii="Calibri" w:eastAsia="Times New Roman" w:hAnsi="Calibri" w:cs="Calibri"/>
          <w:b/>
          <w:bCs/>
          <w:color w:val="1A1A1A"/>
          <w:sz w:val="20"/>
          <w:szCs w:val="20"/>
        </w:rPr>
        <w:t>dead code</w:t>
      </w:r>
      <w:r>
        <w:rPr>
          <w:rFonts w:ascii="Calibri" w:eastAsia="Times New Roman" w:hAnsi="Calibri" w:cs="Calibri"/>
          <w:color w:val="1A1A1A"/>
          <w:sz w:val="20"/>
          <w:szCs w:val="20"/>
        </w:rPr>
        <w:t xml:space="preserve"> — nothing includes it; the live cashier chrome is </w:t>
      </w:r>
      <w:r>
        <w:rPr>
          <w:rStyle w:val="HTMLCode"/>
        </w:rPr>
        <w:t>cashier/header.php</w:t>
      </w:r>
      <w:r>
        <w:rPr>
          <w:rFonts w:ascii="Calibri" w:eastAsia="Times New Roman" w:hAnsi="Calibri" w:cs="Calibri"/>
          <w:color w:val="1A1A1A"/>
          <w:sz w:val="20"/>
          <w:szCs w:val="20"/>
        </w:rPr>
        <w:t xml:space="preserve"> (TD-2).</w:t>
      </w:r>
    </w:p>
    <w:p w14:paraId="16527482" w14:textId="77777777" w:rsidR="00BB1862" w:rsidRDefault="00BB1862">
      <w:pPr>
        <w:pStyle w:val="Heading2"/>
        <w:rPr>
          <w:rFonts w:eastAsia="Times New Roman" w:cs="Calibri"/>
        </w:rPr>
      </w:pPr>
      <w:bookmarkStart w:id="21" w:name="_Toc238945701"/>
      <w:r>
        <w:rPr>
          <w:rFonts w:eastAsia="Times New Roman" w:cs="Calibri"/>
        </w:rPr>
        <w:lastRenderedPageBreak/>
        <w:t>4.2 Feature modules</w:t>
      </w:r>
      <w:bookmarkEnd w:id="21"/>
    </w:p>
    <w:tbl>
      <w:tblPr>
        <w:tblW w:w="5000" w:type="pct"/>
        <w:tblCellMar>
          <w:top w:w="15" w:type="dxa"/>
          <w:left w:w="15" w:type="dxa"/>
          <w:bottom w:w="15" w:type="dxa"/>
          <w:right w:w="15" w:type="dxa"/>
        </w:tblCellMar>
        <w:tblLook w:val="04A0" w:firstRow="1" w:lastRow="0" w:firstColumn="1" w:lastColumn="0" w:noHBand="0" w:noVBand="1"/>
      </w:tblPr>
      <w:tblGrid>
        <w:gridCol w:w="1057"/>
        <w:gridCol w:w="3763"/>
        <w:gridCol w:w="1883"/>
        <w:gridCol w:w="3664"/>
      </w:tblGrid>
      <w:tr w:rsidR="00000000" w14:paraId="3A03BB60" w14:textId="77777777">
        <w:tc>
          <w:tcPr>
            <w:tcW w:w="75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744C6E0C"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Module</w:t>
            </w:r>
          </w:p>
        </w:tc>
        <w:tc>
          <w:tcPr>
            <w:tcW w:w="85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3326C5DC"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Path</w:t>
            </w:r>
          </w:p>
        </w:tc>
        <w:tc>
          <w:tcPr>
            <w:tcW w:w="21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71815A5E"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Responsibilities</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0A74B300"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Typical gate</w:t>
            </w:r>
          </w:p>
        </w:tc>
      </w:tr>
      <w:tr w:rsidR="00000000" w14:paraId="6D7852E6"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C382A7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Admin / Owner</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1C0FF5A" w14:textId="77777777" w:rsidR="00BB1862" w:rsidRDefault="00BB1862">
            <w:pPr>
              <w:spacing w:before="120" w:after="200"/>
              <w:rPr>
                <w:rFonts w:ascii="Calibri" w:eastAsia="Times New Roman" w:hAnsi="Calibri" w:cs="Calibri"/>
                <w:color w:val="1A1A1A"/>
                <w:sz w:val="19"/>
                <w:szCs w:val="19"/>
              </w:rPr>
            </w:pPr>
            <w:r>
              <w:rPr>
                <w:rStyle w:val="HTMLCode"/>
              </w:rPr>
              <w:t>admin/</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410F26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Owner dashboard; branch CRUD and </w:t>
            </w:r>
            <w:r>
              <w:rPr>
                <w:rStyle w:val="HTMLCode"/>
              </w:rPr>
              <w:t>switch_branch.php</w:t>
            </w:r>
            <w:r>
              <w:rPr>
                <w:rFonts w:ascii="Calibri" w:eastAsia="Times New Roman" w:hAnsi="Calibri" w:cs="Calibri"/>
                <w:color w:val="1A1A1A"/>
                <w:sz w:val="19"/>
                <w:szCs w:val="19"/>
              </w:rPr>
              <w:t xml:space="preserve"> (“view as”); user and cashier administration; role/permission editor; product and recipe management; owner reports; embedded AI chat.</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930BABA" w14:textId="77777777" w:rsidR="00BB1862" w:rsidRDefault="00BB1862">
            <w:pPr>
              <w:spacing w:before="120" w:after="200"/>
              <w:rPr>
                <w:rFonts w:ascii="Calibri" w:eastAsia="Times New Roman" w:hAnsi="Calibri" w:cs="Calibri"/>
                <w:color w:val="1A1A1A"/>
                <w:sz w:val="19"/>
                <w:szCs w:val="19"/>
              </w:rPr>
            </w:pPr>
            <w:r>
              <w:rPr>
                <w:rStyle w:val="HTMLCode"/>
              </w:rPr>
              <w:t>requirePermission('branches_manage' | 'users_manage' | 'products_manage' | …)</w:t>
            </w:r>
            <w:r>
              <w:rPr>
                <w:rFonts w:ascii="Calibri" w:eastAsia="Times New Roman" w:hAnsi="Calibri" w:cs="Calibri"/>
                <w:color w:val="1A1A1A"/>
                <w:sz w:val="19"/>
                <w:szCs w:val="19"/>
              </w:rPr>
              <w:t xml:space="preserve">; several pages </w:t>
            </w:r>
            <w:r>
              <w:rPr>
                <w:rStyle w:val="HTMLCode"/>
              </w:rPr>
              <w:t>requireOwner()</w:t>
            </w:r>
          </w:p>
        </w:tc>
      </w:tr>
      <w:tr w:rsidR="00000000" w14:paraId="46096401"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C113FE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Cashier / POS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CCCA487" w14:textId="77777777" w:rsidR="00BB1862" w:rsidRDefault="00BB1862">
            <w:pPr>
              <w:spacing w:before="120" w:after="200"/>
              <w:rPr>
                <w:rFonts w:ascii="Calibri" w:eastAsia="Times New Roman" w:hAnsi="Calibri" w:cs="Calibri"/>
                <w:color w:val="1A1A1A"/>
                <w:sz w:val="19"/>
                <w:szCs w:val="19"/>
              </w:rPr>
            </w:pPr>
            <w:r>
              <w:rPr>
                <w:rStyle w:val="HTMLCode"/>
              </w:rPr>
              <w:t>cashier/</w:t>
            </w:r>
            <w:r>
              <w:rPr>
                <w:rFonts w:ascii="Calibri" w:eastAsia="Times New Roman" w:hAnsi="Calibri" w:cs="Calibri"/>
                <w:color w:val="1A1A1A"/>
                <w:sz w:val="19"/>
                <w:szCs w:val="19"/>
              </w:rPr>
              <w:t xml:space="preserve"> plus </w:t>
            </w:r>
            <w:r>
              <w:rPr>
                <w:rStyle w:val="HTMLCode"/>
              </w:rPr>
              <w:t>start_shift.php</w:t>
            </w:r>
            <w:r>
              <w:rPr>
                <w:rFonts w:ascii="Calibri" w:eastAsia="Times New Roman" w:hAnsi="Calibri" w:cs="Calibri"/>
                <w:color w:val="1A1A1A"/>
                <w:sz w:val="19"/>
                <w:szCs w:val="19"/>
              </w:rPr>
              <w:t xml:space="preserve">, </w:t>
            </w:r>
            <w:r>
              <w:rPr>
                <w:rStyle w:val="HTMLCode"/>
              </w:rPr>
              <w:t>x_reading.php</w:t>
            </w:r>
            <w:r>
              <w:rPr>
                <w:rFonts w:ascii="Calibri" w:eastAsia="Times New Roman" w:hAnsi="Calibri" w:cs="Calibri"/>
                <w:color w:val="1A1A1A"/>
                <w:sz w:val="19"/>
                <w:szCs w:val="19"/>
              </w:rPr>
              <w:t xml:space="preserve">, </w:t>
            </w:r>
            <w:r>
              <w:rPr>
                <w:rStyle w:val="HTMLCode"/>
              </w:rPr>
              <w:t>z_reading.php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1D0D0A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POS sale flow (shift-gated); transaction history; receipt rendering; shift open; X/Z readings; cash drop.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2E21340" w14:textId="77777777" w:rsidR="00BB1862" w:rsidRDefault="00BB1862">
            <w:pPr>
              <w:spacing w:before="120" w:after="200"/>
              <w:rPr>
                <w:rFonts w:ascii="Calibri" w:eastAsia="Times New Roman" w:hAnsi="Calibri" w:cs="Calibri"/>
                <w:color w:val="1A1A1A"/>
                <w:sz w:val="19"/>
                <w:szCs w:val="19"/>
              </w:rPr>
            </w:pPr>
            <w:r>
              <w:rPr>
                <w:rStyle w:val="HTMLCode"/>
              </w:rPr>
              <w:t>requirePermission('pos_access' | 'transactions_view')</w:t>
            </w:r>
          </w:p>
        </w:tc>
      </w:tr>
      <w:tr w:rsidR="00000000" w14:paraId="3ED8F46C"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14E477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Inventory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318768C" w14:textId="77777777" w:rsidR="00BB1862" w:rsidRDefault="00BB1862">
            <w:pPr>
              <w:spacing w:before="120" w:after="200"/>
              <w:rPr>
                <w:rFonts w:ascii="Calibri" w:eastAsia="Times New Roman" w:hAnsi="Calibri" w:cs="Calibri"/>
                <w:color w:val="1A1A1A"/>
                <w:sz w:val="19"/>
                <w:szCs w:val="19"/>
              </w:rPr>
            </w:pPr>
            <w:r>
              <w:rPr>
                <w:rStyle w:val="HTMLCode"/>
              </w:rPr>
              <w:t>inventory/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C88BC4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Item CRUD; stock receiving and deliveries; physical counts (back-office and cashier); stock-movement history; suppliers; low-stock alerts; restock requests.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4AC3E25" w14:textId="77777777" w:rsidR="00BB1862" w:rsidRDefault="00BB1862">
            <w:pPr>
              <w:spacing w:before="120" w:after="200"/>
              <w:rPr>
                <w:rFonts w:ascii="Calibri" w:eastAsia="Times New Roman" w:hAnsi="Calibri" w:cs="Calibri"/>
                <w:color w:val="1A1A1A"/>
                <w:sz w:val="19"/>
                <w:szCs w:val="19"/>
              </w:rPr>
            </w:pPr>
            <w:r>
              <w:rPr>
                <w:rStyle w:val="HTMLCode"/>
              </w:rPr>
              <w:t>requirePermission('inventory_view' | 'inventory_manage' | 'inventory_receive' | 'inventory_count')</w:t>
            </w:r>
          </w:p>
        </w:tc>
      </w:tr>
      <w:tr w:rsidR="00000000" w14:paraId="0CA28940"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425AB0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Products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41FE711" w14:textId="77777777" w:rsidR="00BB1862" w:rsidRDefault="00BB1862">
            <w:pPr>
              <w:spacing w:before="120" w:after="200"/>
              <w:rPr>
                <w:rFonts w:ascii="Calibri" w:eastAsia="Times New Roman" w:hAnsi="Calibri" w:cs="Calibri"/>
                <w:color w:val="1A1A1A"/>
                <w:sz w:val="19"/>
                <w:szCs w:val="19"/>
              </w:rPr>
            </w:pPr>
            <w:r>
              <w:rPr>
                <w:rStyle w:val="HTMLCode"/>
              </w:rPr>
              <w:t>products/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6F04CB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Read-only product catalogue for roles without </w:t>
            </w:r>
            <w:r>
              <w:rPr>
                <w:rStyle w:val="HTMLCode"/>
              </w:rPr>
              <w:t>products_manage</w:t>
            </w:r>
            <w:r>
              <w:rPr>
                <w:rFonts w:ascii="Calibri" w:eastAsia="Times New Roman" w:hAnsi="Calibri" w:cs="Calibri"/>
                <w:color w:val="1A1A1A"/>
                <w:sz w:val="19"/>
                <w:szCs w:val="19"/>
              </w:rPr>
              <w:t>.</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BBCFF80" w14:textId="77777777" w:rsidR="00BB1862" w:rsidRDefault="00BB1862">
            <w:pPr>
              <w:spacing w:before="120" w:after="200"/>
              <w:rPr>
                <w:rFonts w:ascii="Calibri" w:eastAsia="Times New Roman" w:hAnsi="Calibri" w:cs="Calibri"/>
                <w:color w:val="1A1A1A"/>
                <w:sz w:val="19"/>
                <w:szCs w:val="19"/>
              </w:rPr>
            </w:pPr>
            <w:r>
              <w:rPr>
                <w:rStyle w:val="HTMLCode"/>
              </w:rPr>
              <w:t>requirePermission('products_view')</w:t>
            </w:r>
          </w:p>
        </w:tc>
      </w:tr>
      <w:tr w:rsidR="00000000" w14:paraId="64298E1D"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278151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Reports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3CF1AEE" w14:textId="77777777" w:rsidR="00BB1862" w:rsidRDefault="00BB1862">
            <w:pPr>
              <w:spacing w:before="120" w:after="200"/>
              <w:rPr>
                <w:rFonts w:ascii="Calibri" w:eastAsia="Times New Roman" w:hAnsi="Calibri" w:cs="Calibri"/>
                <w:color w:val="1A1A1A"/>
                <w:sz w:val="19"/>
                <w:szCs w:val="19"/>
              </w:rPr>
            </w:pPr>
            <w:r>
              <w:rPr>
                <w:rStyle w:val="HTMLCode"/>
              </w:rPr>
              <w:t>reports/reports.php</w:t>
            </w:r>
            <w:r>
              <w:rPr>
                <w:rFonts w:ascii="Calibri" w:eastAsia="Times New Roman" w:hAnsi="Calibri" w:cs="Calibri"/>
                <w:color w:val="1A1A1A"/>
                <w:sz w:val="19"/>
                <w:szCs w:val="19"/>
              </w:rPr>
              <w:t xml:space="preserve">, </w:t>
            </w:r>
            <w:r>
              <w:rPr>
                <w:rStyle w:val="HTMLCode"/>
              </w:rPr>
              <w:t>admin/reports.php</w:t>
            </w:r>
            <w:r>
              <w:rPr>
                <w:rFonts w:ascii="Calibri" w:eastAsia="Times New Roman" w:hAnsi="Calibri" w:cs="Calibri"/>
                <w:color w:val="1A1A1A"/>
                <w:sz w:val="19"/>
                <w:szCs w:val="19"/>
              </w:rPr>
              <w:t xml:space="preserve">, </w:t>
            </w:r>
            <w:r>
              <w:rPr>
                <w:rStyle w:val="HTMLCode"/>
              </w:rPr>
              <w:t>reports.php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B49000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Sales and financial reporting; three parallel implementations for three audiences (branch-scoped with Excel export, owner dashboard, role-aware shim).</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A9368D5" w14:textId="77777777" w:rsidR="00BB1862" w:rsidRDefault="00BB1862">
            <w:pPr>
              <w:spacing w:before="120" w:after="200"/>
              <w:rPr>
                <w:rFonts w:ascii="Calibri" w:eastAsia="Times New Roman" w:hAnsi="Calibri" w:cs="Calibri"/>
                <w:color w:val="1A1A1A"/>
                <w:sz w:val="19"/>
                <w:szCs w:val="19"/>
              </w:rPr>
            </w:pPr>
            <w:r>
              <w:rPr>
                <w:rStyle w:val="HTMLCode"/>
              </w:rPr>
              <w:t>requirePermission('reports_view')</w:t>
            </w:r>
          </w:p>
        </w:tc>
      </w:tr>
      <w:tr w:rsidR="00000000" w14:paraId="3463F4CD"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93DED7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lastRenderedPageBreak/>
              <w:t>AI assistant</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7CBBC88" w14:textId="77777777" w:rsidR="00BB1862" w:rsidRDefault="00BB1862">
            <w:pPr>
              <w:spacing w:before="120" w:after="200"/>
              <w:rPr>
                <w:rFonts w:ascii="Calibri" w:eastAsia="Times New Roman" w:hAnsi="Calibri" w:cs="Calibri"/>
                <w:color w:val="1A1A1A"/>
                <w:sz w:val="19"/>
                <w:szCs w:val="19"/>
              </w:rPr>
            </w:pPr>
            <w:r>
              <w:rPr>
                <w:rStyle w:val="HTMLCode"/>
              </w:rPr>
              <w:t>ai/</w:t>
            </w:r>
            <w:r>
              <w:rPr>
                <w:rFonts w:ascii="Calibri" w:eastAsia="Times New Roman" w:hAnsi="Calibri" w:cs="Calibri"/>
                <w:color w:val="1A1A1A"/>
                <w:sz w:val="19"/>
                <w:szCs w:val="19"/>
              </w:rPr>
              <w:t xml:space="preserve">, </w:t>
            </w:r>
            <w:r>
              <w:rPr>
                <w:rStyle w:val="HTMLCode"/>
              </w:rPr>
              <w:t>includes/dashboard_ai.php</w:t>
            </w:r>
            <w:r>
              <w:rPr>
                <w:rFonts w:ascii="Calibri" w:eastAsia="Times New Roman" w:hAnsi="Calibri" w:cs="Calibri"/>
                <w:color w:val="1A1A1A"/>
                <w:sz w:val="19"/>
                <w:szCs w:val="19"/>
              </w:rPr>
              <w:t xml:space="preserve">, </w:t>
            </w:r>
            <w:r>
              <w:rPr>
                <w:rStyle w:val="HTMLCode"/>
              </w:rPr>
              <w:t>admin/includes/ai_chatbot_widget.php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E0C802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Assemble business context; call Groq (</w:t>
            </w:r>
            <w:r>
              <w:rPr>
                <w:rStyle w:val="HTMLCode"/>
              </w:rPr>
              <w:t>openai/gpt-oss-120b</w:t>
            </w:r>
            <w:r>
              <w:rPr>
                <w:rFonts w:ascii="Calibri" w:eastAsia="Times New Roman" w:hAnsi="Calibri" w:cs="Calibri"/>
                <w:color w:val="1A1A1A"/>
                <w:sz w:val="19"/>
                <w:szCs w:val="19"/>
              </w:rPr>
              <w:t xml:space="preserve">, </w:t>
            </w:r>
            <w:r>
              <w:rPr>
                <w:rStyle w:val="HTMLCode"/>
              </w:rPr>
              <w:t>max_tokens=300</w:t>
            </w:r>
            <w:r>
              <w:rPr>
                <w:rFonts w:ascii="Calibri" w:eastAsia="Times New Roman" w:hAnsi="Calibri" w:cs="Calibri"/>
                <w:color w:val="1A1A1A"/>
                <w:sz w:val="19"/>
                <w:szCs w:val="19"/>
              </w:rPr>
              <w:t xml:space="preserve">, </w:t>
            </w:r>
            <w:r>
              <w:rPr>
                <w:rStyle w:val="HTMLCode"/>
              </w:rPr>
              <w:t>temperature=0.7</w:t>
            </w:r>
            <w:r>
              <w:rPr>
                <w:rFonts w:ascii="Calibri" w:eastAsia="Times New Roman" w:hAnsi="Calibri" w:cs="Calibri"/>
                <w:color w:val="1A1A1A"/>
                <w:sz w:val="19"/>
                <w:szCs w:val="19"/>
              </w:rPr>
              <w:t>, 30-second timeout) server-side; return an answer or a graceful degradation message.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09C39D8" w14:textId="77777777" w:rsidR="00BB1862" w:rsidRDefault="00BB1862">
            <w:pPr>
              <w:spacing w:before="120" w:after="200"/>
              <w:rPr>
                <w:rFonts w:ascii="Calibri" w:eastAsia="Times New Roman" w:hAnsi="Calibri" w:cs="Calibri"/>
                <w:color w:val="1A1A1A"/>
                <w:sz w:val="19"/>
                <w:szCs w:val="19"/>
              </w:rPr>
            </w:pPr>
            <w:r>
              <w:rPr>
                <w:rStyle w:val="HTMLCode"/>
              </w:rPr>
              <w:t>requirePermission('reports_view')</w:t>
            </w:r>
          </w:p>
        </w:tc>
      </w:tr>
      <w:tr w:rsidR="00000000" w14:paraId="45F958E2"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9B3348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API endpoints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AF26FD6" w14:textId="77777777" w:rsidR="00BB1862" w:rsidRDefault="00BB1862">
            <w:pPr>
              <w:spacing w:before="120" w:after="200"/>
              <w:rPr>
                <w:rFonts w:ascii="Calibri" w:eastAsia="Times New Roman" w:hAnsi="Calibri" w:cs="Calibri"/>
                <w:color w:val="1A1A1A"/>
                <w:sz w:val="19"/>
                <w:szCs w:val="19"/>
              </w:rPr>
            </w:pPr>
            <w:r>
              <w:rPr>
                <w:rStyle w:val="HTMLCode"/>
              </w:rPr>
              <w:t>api/</w:t>
            </w:r>
            <w:r>
              <w:rPr>
                <w:rFonts w:ascii="Calibri" w:eastAsia="Times New Roman" w:hAnsi="Calibri" w:cs="Calibri"/>
                <w:color w:val="1A1A1A"/>
                <w:sz w:val="19"/>
                <w:szCs w:val="19"/>
              </w:rPr>
              <w:t xml:space="preserve">, </w:t>
            </w:r>
            <w:r>
              <w:rPr>
                <w:rStyle w:val="HTMLCode"/>
              </w:rPr>
              <w:t>heartbeat.php</w:t>
            </w:r>
            <w:r>
              <w:rPr>
                <w:rFonts w:ascii="Calibri" w:eastAsia="Times New Roman" w:hAnsi="Calibri" w:cs="Calibri"/>
                <w:color w:val="1A1A1A"/>
                <w:sz w:val="19"/>
                <w:szCs w:val="19"/>
              </w:rPr>
              <w:t xml:space="preserve">, </w:t>
            </w:r>
            <w:r>
              <w:rPr>
                <w:rStyle w:val="HTMLCode"/>
              </w:rPr>
              <w:t>get_item_history.php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1B9547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Small JSON responses: session/POS heartbeat, item history lookup.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DEA061C" w14:textId="77777777" w:rsidR="00BB1862" w:rsidRDefault="00BB1862">
            <w:pPr>
              <w:spacing w:before="120" w:after="200"/>
              <w:rPr>
                <w:rFonts w:ascii="Calibri" w:eastAsia="Times New Roman" w:hAnsi="Calibri" w:cs="Calibri"/>
                <w:color w:val="1A1A1A"/>
                <w:sz w:val="19"/>
                <w:szCs w:val="19"/>
              </w:rPr>
            </w:pPr>
            <w:r>
              <w:rPr>
                <w:rStyle w:val="HTMLCode"/>
              </w:rPr>
              <w:t>requireAuth()</w:t>
            </w:r>
            <w:r>
              <w:rPr>
                <w:rFonts w:ascii="Calibri" w:eastAsia="Times New Roman" w:hAnsi="Calibri" w:cs="Calibri"/>
                <w:color w:val="1A1A1A"/>
                <w:sz w:val="19"/>
                <w:szCs w:val="19"/>
              </w:rPr>
              <w:t xml:space="preserve"> / permission as appropriate</w:t>
            </w:r>
          </w:p>
        </w:tc>
      </w:tr>
      <w:tr w:rsidR="00000000" w14:paraId="67EF629A"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9D3A18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Tools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6E99B0E" w14:textId="77777777" w:rsidR="00BB1862" w:rsidRDefault="00BB1862">
            <w:pPr>
              <w:spacing w:before="120" w:after="200"/>
              <w:rPr>
                <w:rFonts w:ascii="Calibri" w:eastAsia="Times New Roman" w:hAnsi="Calibri" w:cs="Calibri"/>
                <w:color w:val="1A1A1A"/>
                <w:sz w:val="19"/>
                <w:szCs w:val="19"/>
              </w:rPr>
            </w:pPr>
            <w:r>
              <w:rPr>
                <w:rStyle w:val="HTMLCode"/>
              </w:rPr>
              <w:t>tools/</w:t>
            </w:r>
            <w:r>
              <w:rPr>
                <w:rFonts w:ascii="Calibri" w:eastAsia="Times New Roman" w:hAnsi="Calibri" w:cs="Calibri"/>
                <w:color w:val="1A1A1A"/>
                <w:sz w:val="19"/>
                <w:szCs w:val="19"/>
              </w:rPr>
              <w:t xml:space="preserve">, </w:t>
            </w:r>
            <w:r>
              <w:rPr>
                <w:rStyle w:val="HTMLCode"/>
              </w:rPr>
              <w:t>backup.php</w:t>
            </w:r>
            <w:r>
              <w:rPr>
                <w:rFonts w:ascii="Calibri" w:eastAsia="Times New Roman" w:hAnsi="Calibri" w:cs="Calibri"/>
                <w:color w:val="1A1A1A"/>
                <w:sz w:val="19"/>
                <w:szCs w:val="19"/>
              </w:rPr>
              <w:t xml:space="preserve">, </w:t>
            </w:r>
            <w:r>
              <w:rPr>
                <w:rStyle w:val="HTMLCode"/>
              </w:rPr>
              <w:t>archive.php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AEE331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Create, list and delete database backups; token-guarded backup download; archive and restore of products and inventory.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F2ACC60" w14:textId="77777777" w:rsidR="00BB1862" w:rsidRDefault="00BB1862">
            <w:pPr>
              <w:spacing w:before="120" w:after="200"/>
              <w:rPr>
                <w:rFonts w:ascii="Calibri" w:eastAsia="Times New Roman" w:hAnsi="Calibri" w:cs="Calibri"/>
                <w:color w:val="1A1A1A"/>
                <w:sz w:val="19"/>
                <w:szCs w:val="19"/>
              </w:rPr>
            </w:pPr>
            <w:r>
              <w:rPr>
                <w:rStyle w:val="HTMLCode"/>
              </w:rPr>
              <w:t>requirePermission('backup_*' | 'archive_*')</w:t>
            </w:r>
          </w:p>
        </w:tc>
      </w:tr>
      <w:tr w:rsidR="00000000" w14:paraId="7333FA12"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5A6A51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Auth pages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517E920" w14:textId="77777777" w:rsidR="00BB1862" w:rsidRDefault="00BB1862">
            <w:pPr>
              <w:spacing w:before="120" w:after="200"/>
              <w:rPr>
                <w:rFonts w:ascii="Calibri" w:eastAsia="Times New Roman" w:hAnsi="Calibri" w:cs="Calibri"/>
                <w:color w:val="1A1A1A"/>
                <w:sz w:val="19"/>
                <w:szCs w:val="19"/>
              </w:rPr>
            </w:pPr>
            <w:r>
              <w:rPr>
                <w:rStyle w:val="HTMLCode"/>
              </w:rPr>
              <w:t>auth/</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15749F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Login form (with CSRF and rate limiting); logout; post-login splash; access-denied page (target of </w:t>
            </w:r>
            <w:r>
              <w:rPr>
                <w:rStyle w:val="HTMLCode"/>
              </w:rPr>
              <w:t>denyAccess()</w:t>
            </w:r>
            <w:r>
              <w:rPr>
                <w:rFonts w:ascii="Calibri" w:eastAsia="Times New Roman" w:hAnsi="Calibri" w:cs="Calibri"/>
                <w:color w:val="1A1A1A"/>
                <w:sz w:val="19"/>
                <w:szCs w:val="19"/>
              </w:rPr>
              <w:t>).</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CBC69C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public / </w:t>
            </w:r>
            <w:r>
              <w:rPr>
                <w:rStyle w:val="HTMLCode"/>
              </w:rPr>
              <w:t>requireAuth()</w:t>
            </w:r>
          </w:p>
        </w:tc>
      </w:tr>
      <w:tr w:rsidR="00000000" w14:paraId="667297E8"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C0D768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Migrations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B881758" w14:textId="77777777" w:rsidR="00BB1862" w:rsidRDefault="00BB1862">
            <w:pPr>
              <w:spacing w:before="120" w:after="200"/>
              <w:rPr>
                <w:rFonts w:ascii="Calibri" w:eastAsia="Times New Roman" w:hAnsi="Calibri" w:cs="Calibri"/>
                <w:color w:val="1A1A1A"/>
                <w:sz w:val="19"/>
                <w:szCs w:val="19"/>
              </w:rPr>
            </w:pPr>
            <w:r>
              <w:rPr>
                <w:rStyle w:val="HTMLCode"/>
              </w:rPr>
              <w:t>migrations/</w:t>
            </w:r>
            <w:r>
              <w:rPr>
                <w:rFonts w:ascii="Calibri" w:eastAsia="Times New Roman" w:hAnsi="Calibri" w:cs="Calibri"/>
                <w:color w:val="1A1A1A"/>
                <w:sz w:val="19"/>
                <w:szCs w:val="19"/>
              </w:rPr>
              <w:t xml:space="preserve"> (10 files)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EF454B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Idempotent, forward-only schema and data evolution. </w:t>
            </w:r>
            <w:r>
              <w:rPr>
                <w:rStyle w:val="HTMLCode"/>
              </w:rPr>
              <w:t>005_rbac.php</w:t>
            </w:r>
            <w:r>
              <w:rPr>
                <w:rFonts w:ascii="Calibri" w:eastAsia="Times New Roman" w:hAnsi="Calibri" w:cs="Calibri"/>
                <w:color w:val="1A1A1A"/>
                <w:sz w:val="19"/>
                <w:szCs w:val="19"/>
              </w:rPr>
              <w:t xml:space="preserve"> seeds the permission catalog and role matrix into the database.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E6226A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run manually (CLI or browser)</w:t>
            </w:r>
          </w:p>
        </w:tc>
      </w:tr>
      <w:tr w:rsidR="00000000" w14:paraId="436E18EB"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53A900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Legacy shims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2B5045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root </w:t>
            </w:r>
            <w:r>
              <w:rPr>
                <w:rStyle w:val="HTMLCode"/>
              </w:rPr>
              <w:t>*.php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5751BC2" w14:textId="77777777" w:rsidR="00BB1862" w:rsidRDefault="00BB1862">
            <w:pPr>
              <w:spacing w:before="120" w:after="200"/>
              <w:rPr>
                <w:rFonts w:ascii="Calibri" w:eastAsia="Times New Roman" w:hAnsi="Calibri" w:cs="Calibri"/>
                <w:color w:val="1A1A1A"/>
                <w:sz w:val="19"/>
                <w:szCs w:val="19"/>
              </w:rPr>
            </w:pPr>
            <w:r>
              <w:rPr>
                <w:rStyle w:val="HTMLCode"/>
              </w:rPr>
              <w:t>header('Location: …')</w:t>
            </w:r>
            <w:r>
              <w:rPr>
                <w:rFonts w:ascii="Calibri" w:eastAsia="Times New Roman" w:hAnsi="Calibri" w:cs="Calibri"/>
                <w:color w:val="1A1A1A"/>
                <w:sz w:val="19"/>
                <w:szCs w:val="19"/>
              </w:rPr>
              <w:t xml:space="preserve"> redirects into feature directories; preserve old URLs. </w:t>
            </w:r>
            <w:r>
              <w:rPr>
                <w:rFonts w:ascii="Calibri" w:eastAsia="Times New Roman" w:hAnsi="Calibri" w:cs="Calibri"/>
                <w:b/>
                <w:bCs/>
                <w:color w:val="1A1A1A"/>
                <w:sz w:val="19"/>
                <w:szCs w:val="19"/>
              </w:rPr>
              <w:t>No business logic.</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8B6AF4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n/a</w:t>
            </w:r>
          </w:p>
        </w:tc>
      </w:tr>
    </w:tbl>
    <w:p w14:paraId="71BED412" w14:textId="77777777" w:rsidR="00BB1862" w:rsidRDefault="00BB1862">
      <w:pPr>
        <w:pStyle w:val="Heading1"/>
        <w:rPr>
          <w:rFonts w:eastAsia="Times New Roman" w:cs="Calibri"/>
        </w:rPr>
      </w:pPr>
      <w:bookmarkStart w:id="22" w:name="_Toc238945702"/>
      <w:r>
        <w:rPr>
          <w:rFonts w:eastAsia="Times New Roman" w:cs="Calibri"/>
        </w:rPr>
        <w:lastRenderedPageBreak/>
        <w:t>5. Runtime View</w:t>
      </w:r>
      <w:bookmarkEnd w:id="22"/>
    </w:p>
    <w:p w14:paraId="40DABB89" w14:textId="77777777" w:rsidR="00BB1862" w:rsidRDefault="00BB1862">
      <w:pPr>
        <w:pStyle w:val="Heading2"/>
        <w:rPr>
          <w:rFonts w:eastAsia="Times New Roman" w:cs="Calibri"/>
        </w:rPr>
      </w:pPr>
      <w:bookmarkStart w:id="23" w:name="_Toc238945703"/>
      <w:r>
        <w:rPr>
          <w:rFonts w:eastAsia="Times New Roman" w:cs="Calibri"/>
        </w:rPr>
        <w:t>5.1 Request lifecycle — an authenticated page</w:t>
      </w:r>
      <w:bookmarkEnd w:id="23"/>
    </w:p>
    <w:tbl>
      <w:tblPr>
        <w:tblW w:w="5000" w:type="pct"/>
        <w:tblCellMar>
          <w:top w:w="15" w:type="dxa"/>
          <w:left w:w="15" w:type="dxa"/>
          <w:bottom w:w="15" w:type="dxa"/>
          <w:right w:w="15" w:type="dxa"/>
        </w:tblCellMar>
        <w:tblLook w:val="04A0" w:firstRow="1" w:lastRow="0" w:firstColumn="1" w:lastColumn="0" w:noHBand="0" w:noVBand="1"/>
      </w:tblPr>
      <w:tblGrid>
        <w:gridCol w:w="487"/>
        <w:gridCol w:w="1658"/>
        <w:gridCol w:w="7605"/>
      </w:tblGrid>
      <w:tr w:rsidR="00000000" w14:paraId="44AC19A2" w14:textId="77777777">
        <w:tc>
          <w:tcPr>
            <w:tcW w:w="25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2259607F"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85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59D7A6ED"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Participant</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412BB42E"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Step</w:t>
            </w:r>
          </w:p>
        </w:tc>
      </w:tr>
      <w:tr w:rsidR="00000000" w14:paraId="2E1F21E7"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9603C4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BF58D9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Browser</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645C83A" w14:textId="77777777" w:rsidR="00BB1862" w:rsidRDefault="00BB1862">
            <w:pPr>
              <w:spacing w:before="120" w:after="200"/>
              <w:rPr>
                <w:rFonts w:ascii="Calibri" w:eastAsia="Times New Roman" w:hAnsi="Calibri" w:cs="Calibri"/>
                <w:color w:val="1A1A1A"/>
                <w:sz w:val="19"/>
                <w:szCs w:val="19"/>
              </w:rPr>
            </w:pPr>
            <w:r>
              <w:rPr>
                <w:rStyle w:val="HTMLCode"/>
              </w:rPr>
              <w:t>GET /minute1/cashier/pos.php</w:t>
            </w:r>
          </w:p>
        </w:tc>
      </w:tr>
      <w:tr w:rsidR="00000000" w14:paraId="1E4F64E7"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B6463A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550A5A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Apache / PHP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1EF244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Include </w:t>
            </w:r>
            <w:r>
              <w:rPr>
                <w:rStyle w:val="HTMLCode"/>
              </w:rPr>
              <w:t>config.php</w:t>
            </w:r>
            <w:r>
              <w:rPr>
                <w:rFonts w:ascii="Calibri" w:eastAsia="Times New Roman" w:hAnsi="Calibri" w:cs="Calibri"/>
                <w:color w:val="1A1A1A"/>
                <w:sz w:val="19"/>
                <w:szCs w:val="19"/>
              </w:rPr>
              <w:t xml:space="preserve"> → </w:t>
            </w:r>
            <w:r>
              <w:rPr>
                <w:rStyle w:val="HTMLCode"/>
              </w:rPr>
              <w:t>db_connect.php</w:t>
            </w:r>
            <w:r>
              <w:rPr>
                <w:rFonts w:ascii="Calibri" w:eastAsia="Times New Roman" w:hAnsi="Calibri" w:cs="Calibri"/>
                <w:color w:val="1A1A1A"/>
                <w:sz w:val="19"/>
                <w:szCs w:val="19"/>
              </w:rPr>
              <w:t xml:space="preserve"> → </w:t>
            </w:r>
            <w:r>
              <w:rPr>
                <w:rStyle w:val="HTMLCode"/>
              </w:rPr>
              <w:t>auth.php</w:t>
            </w:r>
            <w:r>
              <w:rPr>
                <w:rFonts w:ascii="Calibri" w:eastAsia="Times New Roman" w:hAnsi="Calibri" w:cs="Calibri"/>
                <w:color w:val="1A1A1A"/>
                <w:sz w:val="19"/>
                <w:szCs w:val="19"/>
              </w:rPr>
              <w:t xml:space="preserve"> → </w:t>
            </w:r>
            <w:r>
              <w:rPr>
                <w:rStyle w:val="HTMLCode"/>
              </w:rPr>
              <w:t>functions.php</w:t>
            </w:r>
          </w:p>
        </w:tc>
      </w:tr>
      <w:tr w:rsidR="00000000" w14:paraId="230C22AB"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6DEB2B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87B8E59" w14:textId="77777777" w:rsidR="00BB1862" w:rsidRDefault="00BB1862">
            <w:pPr>
              <w:spacing w:before="120" w:after="200"/>
              <w:rPr>
                <w:rFonts w:ascii="Calibri" w:eastAsia="Times New Roman" w:hAnsi="Calibri" w:cs="Calibri"/>
                <w:color w:val="1A1A1A"/>
                <w:sz w:val="19"/>
                <w:szCs w:val="19"/>
              </w:rPr>
            </w:pPr>
            <w:r>
              <w:rPr>
                <w:rStyle w:val="HTMLCode"/>
              </w:rPr>
              <w:t>auth.php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7109AB7" w14:textId="77777777" w:rsidR="00BB1862" w:rsidRDefault="00BB1862">
            <w:pPr>
              <w:spacing w:before="120" w:after="200"/>
              <w:rPr>
                <w:rFonts w:ascii="Calibri" w:eastAsia="Times New Roman" w:hAnsi="Calibri" w:cs="Calibri"/>
                <w:color w:val="1A1A1A"/>
                <w:sz w:val="19"/>
                <w:szCs w:val="19"/>
              </w:rPr>
            </w:pPr>
            <w:r>
              <w:rPr>
                <w:rStyle w:val="HTMLCode"/>
              </w:rPr>
              <w:t>session_start()</w:t>
            </w:r>
            <w:r>
              <w:rPr>
                <w:rFonts w:ascii="Calibri" w:eastAsia="Times New Roman" w:hAnsi="Calibri" w:cs="Calibri"/>
                <w:color w:val="1A1A1A"/>
                <w:sz w:val="19"/>
                <w:szCs w:val="19"/>
              </w:rPr>
              <w:t xml:space="preserve"> already done in config; </w:t>
            </w:r>
            <w:r>
              <w:rPr>
                <w:rStyle w:val="HTMLCode"/>
              </w:rPr>
              <w:t>checkUserStatus()</w:t>
            </w:r>
            <w:r>
              <w:rPr>
                <w:rFonts w:ascii="Calibri" w:eastAsia="Times New Roman" w:hAnsi="Calibri" w:cs="Calibri"/>
                <w:color w:val="1A1A1A"/>
                <w:sz w:val="19"/>
                <w:szCs w:val="19"/>
              </w:rPr>
              <w:t xml:space="preserve"> auto-runs for a logged-in session</w:t>
            </w:r>
          </w:p>
        </w:tc>
      </w:tr>
      <w:tr w:rsidR="00000000" w14:paraId="0FA42602"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39AB8D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1B1C4D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MariaDB</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BD9DA9B" w14:textId="77777777" w:rsidR="00BB1862" w:rsidRDefault="00BB1862">
            <w:pPr>
              <w:spacing w:before="120" w:after="200"/>
              <w:rPr>
                <w:rFonts w:ascii="Calibri" w:eastAsia="Times New Roman" w:hAnsi="Calibri" w:cs="Calibri"/>
                <w:color w:val="1A1A1A"/>
                <w:sz w:val="19"/>
                <w:szCs w:val="19"/>
              </w:rPr>
            </w:pPr>
            <w:r>
              <w:rPr>
                <w:rStyle w:val="HTMLCode"/>
              </w:rPr>
              <w:t>SELECT status, role, role_id, permissions, last_activity FROM users WHERE id = ?</w:t>
            </w:r>
          </w:p>
        </w:tc>
      </w:tr>
      <w:tr w:rsidR="00000000" w14:paraId="3E6622AC"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752DFF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166B3EA" w14:textId="77777777" w:rsidR="00BB1862" w:rsidRDefault="00BB1862">
            <w:pPr>
              <w:spacing w:before="120" w:after="200"/>
              <w:rPr>
                <w:rFonts w:ascii="Calibri" w:eastAsia="Times New Roman" w:hAnsi="Calibri" w:cs="Calibri"/>
                <w:color w:val="1A1A1A"/>
                <w:sz w:val="19"/>
                <w:szCs w:val="19"/>
              </w:rPr>
            </w:pPr>
            <w:r>
              <w:rPr>
                <w:rStyle w:val="HTMLCode"/>
              </w:rPr>
              <w:t>auth.php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C10DFC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Idle timeout (300 s)? Account still active? Reload permissions into the session.</w:t>
            </w:r>
          </w:p>
        </w:tc>
      </w:tr>
      <w:tr w:rsidR="00000000" w14:paraId="0CE31A65"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F4CF59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6a</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676FBF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Browser</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DAD500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i/>
                <w:iCs/>
                <w:color w:val="1A1A1A"/>
                <w:sz w:val="19"/>
                <w:szCs w:val="19"/>
              </w:rPr>
              <w:t>If invalid, expired or inactive:</w:t>
            </w:r>
            <w:r>
              <w:rPr>
                <w:rFonts w:ascii="Calibri" w:eastAsia="Times New Roman" w:hAnsi="Calibri" w:cs="Calibri"/>
                <w:color w:val="1A1A1A"/>
                <w:sz w:val="19"/>
                <w:szCs w:val="19"/>
              </w:rPr>
              <w:t xml:space="preserve"> destroy the session, </w:t>
            </w:r>
            <w:r>
              <w:rPr>
                <w:rStyle w:val="HTMLCode"/>
              </w:rPr>
              <w:t>302</w:t>
            </w:r>
            <w:r>
              <w:rPr>
                <w:rFonts w:ascii="Calibri" w:eastAsia="Times New Roman" w:hAnsi="Calibri" w:cs="Calibri"/>
                <w:color w:val="1A1A1A"/>
                <w:sz w:val="19"/>
                <w:szCs w:val="19"/>
              </w:rPr>
              <w:t xml:space="preserve"> to </w:t>
            </w:r>
            <w:r>
              <w:rPr>
                <w:rStyle w:val="HTMLCode"/>
              </w:rPr>
              <w:t>auth/login.php</w:t>
            </w:r>
            <w:r>
              <w:rPr>
                <w:rFonts w:ascii="Calibri" w:eastAsia="Times New Roman" w:hAnsi="Calibri" w:cs="Calibri"/>
                <w:color w:val="1A1A1A"/>
                <w:sz w:val="19"/>
                <w:szCs w:val="19"/>
              </w:rPr>
              <w:t xml:space="preserve"> with a reason code. </w:t>
            </w:r>
            <w:r>
              <w:rPr>
                <w:rFonts w:ascii="Calibri" w:eastAsia="Times New Roman" w:hAnsi="Calibri" w:cs="Calibri"/>
                <w:b/>
                <w:bCs/>
                <w:color w:val="1A1A1A"/>
                <w:sz w:val="19"/>
                <w:szCs w:val="19"/>
              </w:rPr>
              <w:t>Request ends.</w:t>
            </w:r>
          </w:p>
        </w:tc>
      </w:tr>
      <w:tr w:rsidR="00000000" w14:paraId="072EBF35"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F785AF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6b</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746EAD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MariaDB</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6ABC84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i/>
                <w:iCs/>
                <w:color w:val="1A1A1A"/>
                <w:sz w:val="19"/>
                <w:szCs w:val="19"/>
              </w:rPr>
              <w:t>If valid:</w:t>
            </w:r>
            <w:r>
              <w:rPr>
                <w:rFonts w:ascii="Calibri" w:eastAsia="Times New Roman" w:hAnsi="Calibri" w:cs="Calibri"/>
                <w:color w:val="1A1A1A"/>
                <w:sz w:val="19"/>
                <w:szCs w:val="19"/>
              </w:rPr>
              <w:t xml:space="preserve"> </w:t>
            </w:r>
            <w:r>
              <w:rPr>
                <w:rStyle w:val="HTMLCode"/>
              </w:rPr>
              <w:t>UPDATE users SET last_activity = NOW() WHERE id = ?</w:t>
            </w:r>
          </w:p>
        </w:tc>
      </w:tr>
      <w:tr w:rsidR="00000000" w14:paraId="46582C8A"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76A1A5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7</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C80428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Feature page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F854295" w14:textId="77777777" w:rsidR="00BB1862" w:rsidRDefault="00BB1862">
            <w:pPr>
              <w:spacing w:before="120" w:after="200"/>
              <w:rPr>
                <w:rFonts w:ascii="Calibri" w:eastAsia="Times New Roman" w:hAnsi="Calibri" w:cs="Calibri"/>
                <w:color w:val="1A1A1A"/>
                <w:sz w:val="19"/>
                <w:szCs w:val="19"/>
              </w:rPr>
            </w:pPr>
            <w:r>
              <w:rPr>
                <w:rStyle w:val="HTMLCode"/>
              </w:rPr>
              <w:t>requirePermission('pos_access')</w:t>
            </w:r>
          </w:p>
        </w:tc>
      </w:tr>
      <w:tr w:rsidR="00000000" w14:paraId="55B509AD"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FB17EE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8</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75D41ED" w14:textId="77777777" w:rsidR="00BB1862" w:rsidRDefault="00BB1862">
            <w:pPr>
              <w:spacing w:before="120" w:after="200"/>
              <w:rPr>
                <w:rFonts w:ascii="Calibri" w:eastAsia="Times New Roman" w:hAnsi="Calibri" w:cs="Calibri"/>
                <w:color w:val="1A1A1A"/>
                <w:sz w:val="19"/>
                <w:szCs w:val="19"/>
              </w:rPr>
            </w:pPr>
            <w:r>
              <w:rPr>
                <w:rStyle w:val="HTMLCode"/>
              </w:rPr>
              <w:t>rbac.php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FB6DFCF" w14:textId="77777777" w:rsidR="00BB1862" w:rsidRDefault="00BB1862">
            <w:pPr>
              <w:spacing w:before="120" w:after="200"/>
              <w:rPr>
                <w:rFonts w:ascii="Calibri" w:eastAsia="Times New Roman" w:hAnsi="Calibri" w:cs="Calibri"/>
                <w:color w:val="1A1A1A"/>
                <w:sz w:val="19"/>
                <w:szCs w:val="19"/>
              </w:rPr>
            </w:pPr>
            <w:r>
              <w:rPr>
                <w:rStyle w:val="HTMLCode"/>
              </w:rPr>
              <w:t>isOwner()</w:t>
            </w:r>
            <w:r>
              <w:rPr>
                <w:rFonts w:ascii="Calibri" w:eastAsia="Times New Roman" w:hAnsi="Calibri" w:cs="Calibri"/>
                <w:color w:val="1A1A1A"/>
                <w:sz w:val="19"/>
                <w:szCs w:val="19"/>
              </w:rPr>
              <w:t xml:space="preserve">? Otherwise </w:t>
            </w:r>
            <w:r>
              <w:rPr>
                <w:rStyle w:val="HTMLCode"/>
              </w:rPr>
              <w:t>in_array('pos_access', $_SESSION['permissions'])</w:t>
            </w:r>
          </w:p>
        </w:tc>
      </w:tr>
      <w:tr w:rsidR="00000000" w14:paraId="488FE90F"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D4106E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9a</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2B238E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 </w:t>
            </w:r>
            <w:r>
              <w:rPr>
                <w:rStyle w:val="HTMLCode"/>
              </w:rPr>
              <w:t>audit_logs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A3D310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i/>
                <w:iCs/>
                <w:color w:val="1A1A1A"/>
                <w:sz w:val="19"/>
                <w:szCs w:val="19"/>
              </w:rPr>
              <w:t>If denied:</w:t>
            </w:r>
            <w:r>
              <w:rPr>
                <w:rFonts w:ascii="Calibri" w:eastAsia="Times New Roman" w:hAnsi="Calibri" w:cs="Calibri"/>
                <w:color w:val="1A1A1A"/>
                <w:sz w:val="19"/>
                <w:szCs w:val="19"/>
              </w:rPr>
              <w:t xml:space="preserve"> </w:t>
            </w:r>
            <w:r>
              <w:rPr>
                <w:rStyle w:val="HTMLCode"/>
              </w:rPr>
              <w:t>auditLog('unauthorized_access', 'auth', 'page', …)</w:t>
            </w:r>
            <w:r>
              <w:rPr>
                <w:rFonts w:ascii="Calibri" w:eastAsia="Times New Roman" w:hAnsi="Calibri" w:cs="Calibri"/>
                <w:color w:val="1A1A1A"/>
                <w:sz w:val="19"/>
                <w:szCs w:val="19"/>
              </w:rPr>
              <w:t xml:space="preserve">, then </w:t>
            </w:r>
            <w:r>
              <w:rPr>
                <w:rStyle w:val="HTMLCode"/>
              </w:rPr>
              <w:t>302</w:t>
            </w:r>
            <w:r>
              <w:rPr>
                <w:rFonts w:ascii="Calibri" w:eastAsia="Times New Roman" w:hAnsi="Calibri" w:cs="Calibri"/>
                <w:color w:val="1A1A1A"/>
                <w:sz w:val="19"/>
                <w:szCs w:val="19"/>
              </w:rPr>
              <w:t xml:space="preserve"> to </w:t>
            </w:r>
            <w:r>
              <w:rPr>
                <w:rStyle w:val="HTMLCode"/>
              </w:rPr>
              <w:t>auth/unauthorized.php</w:t>
            </w:r>
            <w:r>
              <w:rPr>
                <w:rFonts w:ascii="Calibri" w:eastAsia="Times New Roman" w:hAnsi="Calibri" w:cs="Calibri"/>
                <w:color w:val="1A1A1A"/>
                <w:sz w:val="19"/>
                <w:szCs w:val="19"/>
              </w:rPr>
              <w:t xml:space="preserve">. </w:t>
            </w:r>
            <w:r>
              <w:rPr>
                <w:rFonts w:ascii="Calibri" w:eastAsia="Times New Roman" w:hAnsi="Calibri" w:cs="Calibri"/>
                <w:b/>
                <w:bCs/>
                <w:color w:val="1A1A1A"/>
                <w:sz w:val="19"/>
                <w:szCs w:val="19"/>
              </w:rPr>
              <w:t>Request ends.</w:t>
            </w:r>
          </w:p>
        </w:tc>
      </w:tr>
      <w:tr w:rsidR="00000000" w14:paraId="16F637C4"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3ECD1C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9b</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F384CE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Feature page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DEC228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i/>
                <w:iCs/>
                <w:color w:val="1A1A1A"/>
                <w:sz w:val="19"/>
                <w:szCs w:val="19"/>
              </w:rPr>
              <w:t>If granted:</w:t>
            </w:r>
            <w:r>
              <w:rPr>
                <w:rFonts w:ascii="Calibri" w:eastAsia="Times New Roman" w:hAnsi="Calibri" w:cs="Calibri"/>
                <w:color w:val="1A1A1A"/>
                <w:sz w:val="19"/>
                <w:szCs w:val="19"/>
              </w:rPr>
              <w:t xml:space="preserve"> shift check plus branch-scoped prepared queries (</w:t>
            </w:r>
            <w:r>
              <w:rPr>
                <w:rStyle w:val="HTMLCode"/>
              </w:rPr>
              <w:t>branch_id = ?</w:t>
            </w:r>
            <w:r>
              <w:rPr>
                <w:rFonts w:ascii="Calibri" w:eastAsia="Times New Roman" w:hAnsi="Calibri" w:cs="Calibri"/>
                <w:color w:val="1A1A1A"/>
                <w:sz w:val="19"/>
                <w:szCs w:val="19"/>
              </w:rPr>
              <w:t>)</w:t>
            </w:r>
          </w:p>
        </w:tc>
      </w:tr>
      <w:tr w:rsidR="00000000" w14:paraId="0605FF3A"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EC62B0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10</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36E6B3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Browser</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E12E5C9" w14:textId="77777777" w:rsidR="00BB1862" w:rsidRDefault="00BB1862">
            <w:pPr>
              <w:spacing w:before="120" w:after="200"/>
              <w:rPr>
                <w:rFonts w:ascii="Calibri" w:eastAsia="Times New Roman" w:hAnsi="Calibri" w:cs="Calibri"/>
                <w:color w:val="1A1A1A"/>
                <w:sz w:val="19"/>
                <w:szCs w:val="19"/>
              </w:rPr>
            </w:pPr>
            <w:r>
              <w:rPr>
                <w:rStyle w:val="HTMLCode"/>
              </w:rPr>
              <w:t>200</w:t>
            </w:r>
            <w:r>
              <w:rPr>
                <w:rFonts w:ascii="Calibri" w:eastAsia="Times New Roman" w:hAnsi="Calibri" w:cs="Calibri"/>
                <w:color w:val="1A1A1A"/>
                <w:sz w:val="19"/>
                <w:szCs w:val="19"/>
              </w:rPr>
              <w:t xml:space="preserve"> HTML — header + sidebar + POS view</w:t>
            </w:r>
          </w:p>
        </w:tc>
      </w:tr>
    </w:tbl>
    <w:p w14:paraId="2F1D182E" w14:textId="77777777" w:rsidR="00BB1862" w:rsidRDefault="00BB1862">
      <w:pPr>
        <w:pStyle w:val="Heading2"/>
        <w:rPr>
          <w:rFonts w:eastAsia="Times New Roman" w:cs="Calibri"/>
        </w:rPr>
      </w:pPr>
      <w:bookmarkStart w:id="24" w:name="_Toc238945704"/>
      <w:r>
        <w:rPr>
          <w:rFonts w:eastAsia="Times New Roman" w:cs="Calibri"/>
        </w:rPr>
        <w:t>5.2 POS sale — happy path</w:t>
      </w:r>
      <w:bookmarkEnd w:id="24"/>
    </w:p>
    <w:p w14:paraId="0A357AD3" w14:textId="77777777" w:rsidR="00BB1862" w:rsidRDefault="00BB1862">
      <w:pPr>
        <w:numPr>
          <w:ilvl w:val="0"/>
          <w:numId w:val="7"/>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Cashier opens </w:t>
      </w:r>
      <w:r>
        <w:rPr>
          <w:rStyle w:val="HTMLCode"/>
        </w:rPr>
        <w:t>cashier/pos.php</w:t>
      </w:r>
      <w:r>
        <w:rPr>
          <w:rFonts w:ascii="Calibri" w:eastAsia="Times New Roman" w:hAnsi="Calibri" w:cs="Calibri"/>
          <w:color w:val="1A1A1A"/>
          <w:sz w:val="22"/>
          <w:szCs w:val="22"/>
        </w:rPr>
        <w:t xml:space="preserve">; </w:t>
      </w:r>
      <w:r>
        <w:rPr>
          <w:rStyle w:val="HTMLCode"/>
        </w:rPr>
        <w:t>requirePermission('pos_access')</w:t>
      </w:r>
      <w:r>
        <w:rPr>
          <w:rFonts w:ascii="Calibri" w:eastAsia="Times New Roman" w:hAnsi="Calibri" w:cs="Calibri"/>
          <w:color w:val="1A1A1A"/>
          <w:sz w:val="22"/>
          <w:szCs w:val="22"/>
        </w:rPr>
        <w:t xml:space="preserve"> passes.</w:t>
      </w:r>
    </w:p>
    <w:p w14:paraId="40B5A986" w14:textId="77777777" w:rsidR="00BB1862" w:rsidRDefault="00BB1862">
      <w:pPr>
        <w:numPr>
          <w:ilvl w:val="0"/>
          <w:numId w:val="7"/>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page checks </w:t>
      </w:r>
      <w:r>
        <w:rPr>
          <w:rStyle w:val="HTMLCode"/>
        </w:rPr>
        <w:t>cashier_shifts</w:t>
      </w:r>
      <w:r>
        <w:rPr>
          <w:rFonts w:ascii="Calibri" w:eastAsia="Times New Roman" w:hAnsi="Calibri" w:cs="Calibri"/>
          <w:color w:val="1A1A1A"/>
          <w:sz w:val="22"/>
          <w:szCs w:val="22"/>
        </w:rPr>
        <w:t xml:space="preserve"> for an </w:t>
      </w:r>
      <w:r>
        <w:rPr>
          <w:rStyle w:val="HTMLCode"/>
        </w:rPr>
        <w:t>active</w:t>
      </w:r>
      <w:r>
        <w:rPr>
          <w:rFonts w:ascii="Calibri" w:eastAsia="Times New Roman" w:hAnsi="Calibri" w:cs="Calibri"/>
          <w:color w:val="1A1A1A"/>
          <w:sz w:val="22"/>
          <w:szCs w:val="22"/>
        </w:rPr>
        <w:t xml:space="preserve"> shift for this </w:t>
      </w:r>
      <w:r>
        <w:rPr>
          <w:rStyle w:val="HTMLCode"/>
        </w:rPr>
        <w:t>user_id</w:t>
      </w:r>
      <w:r>
        <w:rPr>
          <w:rFonts w:ascii="Calibri" w:eastAsia="Times New Roman" w:hAnsi="Calibri" w:cs="Calibri"/>
          <w:color w:val="1A1A1A"/>
          <w:sz w:val="22"/>
          <w:szCs w:val="22"/>
        </w:rPr>
        <w:t xml:space="preserve">; if none, it redirects to </w:t>
      </w:r>
      <w:r>
        <w:rPr>
          <w:rStyle w:val="HTMLCode"/>
        </w:rPr>
        <w:t>start_shift.php</w:t>
      </w:r>
      <w:r>
        <w:rPr>
          <w:rFonts w:ascii="Calibri" w:eastAsia="Times New Roman" w:hAnsi="Calibri" w:cs="Calibri"/>
          <w:color w:val="1A1A1A"/>
          <w:sz w:val="22"/>
          <w:szCs w:val="22"/>
        </w:rPr>
        <w:t xml:space="preserve">. The owner is exempt and runs as shift type </w:t>
      </w:r>
      <w:r>
        <w:rPr>
          <w:rStyle w:val="HTMLCode"/>
        </w:rPr>
        <w:t>ADMIN</w:t>
      </w:r>
      <w:r>
        <w:rPr>
          <w:rFonts w:ascii="Calibri" w:eastAsia="Times New Roman" w:hAnsi="Calibri" w:cs="Calibri"/>
          <w:color w:val="1A1A1A"/>
          <w:sz w:val="22"/>
          <w:szCs w:val="22"/>
        </w:rPr>
        <w:t>.</w:t>
      </w:r>
    </w:p>
    <w:p w14:paraId="14354E5A" w14:textId="77777777" w:rsidR="00BB1862" w:rsidRDefault="00BB1862">
      <w:pPr>
        <w:numPr>
          <w:ilvl w:val="0"/>
          <w:numId w:val="7"/>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lastRenderedPageBreak/>
        <w:t>Products are loaded and rendered in a category-ordered grid, scoped to the current branch.</w:t>
      </w:r>
    </w:p>
    <w:p w14:paraId="5C0B8FE9" w14:textId="77777777" w:rsidR="00BB1862" w:rsidRDefault="00BB1862">
      <w:pPr>
        <w:numPr>
          <w:ilvl w:val="0"/>
          <w:numId w:val="7"/>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Client-side JavaScript builds the cart; totals and change are computed and then re-validated server-side on submit.</w:t>
      </w:r>
    </w:p>
    <w:p w14:paraId="429CC6D8" w14:textId="77777777" w:rsidR="00BB1862" w:rsidRDefault="00BB1862">
      <w:pPr>
        <w:numPr>
          <w:ilvl w:val="0"/>
          <w:numId w:val="7"/>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On submit: the CSRF token is validated; an </w:t>
      </w:r>
      <w:r>
        <w:rPr>
          <w:rStyle w:val="HTMLCode"/>
        </w:rPr>
        <w:t>orders</w:t>
      </w:r>
      <w:r>
        <w:rPr>
          <w:rFonts w:ascii="Calibri" w:eastAsia="Times New Roman" w:hAnsi="Calibri" w:cs="Calibri"/>
          <w:color w:val="1A1A1A"/>
          <w:sz w:val="22"/>
          <w:szCs w:val="22"/>
        </w:rPr>
        <w:t xml:space="preserve"> row is written (unique order number, migration 006) with </w:t>
      </w:r>
      <w:r>
        <w:rPr>
          <w:rStyle w:val="HTMLCode"/>
        </w:rPr>
        <w:t>branch_id</w:t>
      </w:r>
      <w:r>
        <w:rPr>
          <w:rFonts w:ascii="Calibri" w:eastAsia="Times New Roman" w:hAnsi="Calibri" w:cs="Calibri"/>
          <w:color w:val="1A1A1A"/>
          <w:sz w:val="22"/>
          <w:szCs w:val="22"/>
        </w:rPr>
        <w:t xml:space="preserve"> and </w:t>
      </w:r>
      <w:r>
        <w:rPr>
          <w:rStyle w:val="HTMLCode"/>
        </w:rPr>
        <w:t>cashier_id</w:t>
      </w:r>
      <w:r>
        <w:rPr>
          <w:rFonts w:ascii="Calibri" w:eastAsia="Times New Roman" w:hAnsi="Calibri" w:cs="Calibri"/>
          <w:color w:val="1A1A1A"/>
          <w:sz w:val="22"/>
          <w:szCs w:val="22"/>
        </w:rPr>
        <w:t xml:space="preserve">; </w:t>
      </w:r>
      <w:r>
        <w:rPr>
          <w:rStyle w:val="HTMLCode"/>
        </w:rPr>
        <w:t>order_items</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rows are inserted; recipe-driven inventory consumption is applied via </w:t>
      </w:r>
      <w:r>
        <w:rPr>
          <w:rStyle w:val="HTMLCode"/>
        </w:rPr>
        <w:t>includes/inventory_functions.php</w:t>
      </w:r>
      <w:r>
        <w:rPr>
          <w:rFonts w:ascii="Calibri" w:eastAsia="Times New Roman" w:hAnsi="Calibri" w:cs="Calibri"/>
          <w:color w:val="1A1A1A"/>
          <w:sz w:val="22"/>
          <w:szCs w:val="22"/>
        </w:rPr>
        <w:t>.</w:t>
      </w:r>
    </w:p>
    <w:p w14:paraId="13852736" w14:textId="77777777" w:rsidR="00BB1862" w:rsidRDefault="00BB1862">
      <w:pPr>
        <w:numPr>
          <w:ilvl w:val="0"/>
          <w:numId w:val="7"/>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The receipt is rendered (</w:t>
      </w:r>
      <w:r>
        <w:rPr>
          <w:rStyle w:val="HTMLCode"/>
        </w:rPr>
        <w:t>cashier/receipt.php</w:t>
      </w:r>
      <w:r>
        <w:rPr>
          <w:rFonts w:ascii="Calibri" w:eastAsia="Times New Roman" w:hAnsi="Calibri" w:cs="Calibri"/>
          <w:color w:val="1A1A1A"/>
          <w:sz w:val="22"/>
          <w:szCs w:val="22"/>
        </w:rPr>
        <w:t>).</w:t>
      </w:r>
    </w:p>
    <w:p w14:paraId="763DF4D1" w14:textId="77777777" w:rsidR="00BB1862" w:rsidRDefault="00BB1862">
      <w:pPr>
        <w:numPr>
          <w:ilvl w:val="0"/>
          <w:numId w:val="7"/>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At shift end the cashier runs a </w:t>
      </w:r>
      <w:r>
        <w:rPr>
          <w:rFonts w:ascii="Calibri" w:eastAsia="Times New Roman" w:hAnsi="Calibri" w:cs="Calibri"/>
          <w:b/>
          <w:bCs/>
          <w:color w:val="1A1A1A"/>
          <w:sz w:val="22"/>
          <w:szCs w:val="22"/>
        </w:rPr>
        <w:t>Z-reading</w:t>
      </w:r>
      <w:r>
        <w:rPr>
          <w:rFonts w:ascii="Calibri" w:eastAsia="Times New Roman" w:hAnsi="Calibri" w:cs="Calibri"/>
          <w:color w:val="1A1A1A"/>
          <w:sz w:val="22"/>
          <w:szCs w:val="22"/>
        </w:rPr>
        <w:t xml:space="preserve">, which totals the shift’s sales and writes </w:t>
      </w:r>
      <w:r>
        <w:rPr>
          <w:rStyle w:val="HTMLCode"/>
        </w:rPr>
        <w:t>z_reading_log</w:t>
      </w:r>
      <w:r>
        <w:rPr>
          <w:rFonts w:ascii="Calibri" w:eastAsia="Times New Roman" w:hAnsi="Calibri" w:cs="Calibri"/>
          <w:color w:val="1A1A1A"/>
          <w:sz w:val="22"/>
          <w:szCs w:val="22"/>
        </w:rPr>
        <w:t xml:space="preserve">. </w:t>
      </w:r>
      <w:r>
        <w:rPr>
          <w:rFonts w:ascii="Calibri" w:eastAsia="Times New Roman" w:hAnsi="Calibri" w:cs="Calibri"/>
          <w:b/>
          <w:bCs/>
          <w:color w:val="1A1A1A"/>
          <w:sz w:val="22"/>
          <w:szCs w:val="22"/>
        </w:rPr>
        <w:t>X-readings</w:t>
      </w:r>
      <w:r>
        <w:rPr>
          <w:rFonts w:ascii="Calibri" w:eastAsia="Times New Roman" w:hAnsi="Calibri" w:cs="Calibri"/>
          <w:color w:val="1A1A1A"/>
          <w:sz w:val="22"/>
          <w:szCs w:val="22"/>
        </w:rPr>
        <w:t xml:space="preserve"> can be run at any time mid-shift.</w:t>
      </w:r>
    </w:p>
    <w:p w14:paraId="41E5EA97" w14:textId="77777777" w:rsidR="00BB1862" w:rsidRDefault="00BB1862">
      <w:pPr>
        <w:pStyle w:val="Heading2"/>
        <w:rPr>
          <w:rFonts w:eastAsia="Times New Roman" w:cs="Calibri"/>
        </w:rPr>
      </w:pPr>
      <w:bookmarkStart w:id="25" w:name="_Toc238945705"/>
      <w:r>
        <w:rPr>
          <w:rFonts w:eastAsia="Times New Roman" w:cs="Calibri"/>
        </w:rPr>
        <w:t>5.3 AI assistant call</w:t>
      </w:r>
      <w:bookmarkEnd w:id="25"/>
    </w:p>
    <w:p w14:paraId="2C6575A7" w14:textId="77777777" w:rsidR="00BB1862" w:rsidRDefault="00BB1862">
      <w:pPr>
        <w:numPr>
          <w:ilvl w:val="0"/>
          <w:numId w:val="8"/>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client posts a question to </w:t>
      </w:r>
      <w:r>
        <w:rPr>
          <w:rStyle w:val="HTMLCode"/>
        </w:rPr>
        <w:t>ai/ai_endpoint.php</w:t>
      </w:r>
      <w:r>
        <w:rPr>
          <w:rFonts w:ascii="Calibri" w:eastAsia="Times New Roman" w:hAnsi="Calibri" w:cs="Calibri"/>
          <w:color w:val="1A1A1A"/>
          <w:sz w:val="22"/>
          <w:szCs w:val="22"/>
        </w:rPr>
        <w:t>.</w:t>
      </w:r>
    </w:p>
    <w:p w14:paraId="4B5F567E" w14:textId="77777777" w:rsidR="00BB1862" w:rsidRDefault="00BB1862">
      <w:pPr>
        <w:numPr>
          <w:ilvl w:val="0"/>
          <w:numId w:val="8"/>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endpoint runs </w:t>
      </w:r>
      <w:r>
        <w:rPr>
          <w:rStyle w:val="HTMLCode"/>
        </w:rPr>
        <w:t>requirePermission('reports_view')</w:t>
      </w:r>
      <w:r>
        <w:rPr>
          <w:rFonts w:ascii="Calibri" w:eastAsia="Times New Roman" w:hAnsi="Calibri" w:cs="Calibri"/>
          <w:color w:val="1A1A1A"/>
          <w:sz w:val="22"/>
          <w:szCs w:val="22"/>
        </w:rPr>
        <w:t>.</w:t>
      </w:r>
    </w:p>
    <w:p w14:paraId="2385FCE9" w14:textId="77777777" w:rsidR="00BB1862" w:rsidRDefault="00BB1862">
      <w:pPr>
        <w:numPr>
          <w:ilvl w:val="0"/>
          <w:numId w:val="8"/>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server assembles a business-context system prompt from aggregated figures and calls Groq via cURL with </w:t>
      </w:r>
      <w:r>
        <w:rPr>
          <w:rStyle w:val="HTMLCode"/>
        </w:rPr>
        <w:t>max_tokens=300</w:t>
      </w:r>
      <w:r>
        <w:rPr>
          <w:rFonts w:ascii="Calibri" w:eastAsia="Times New Roman" w:hAnsi="Calibri" w:cs="Calibri"/>
          <w:color w:val="1A1A1A"/>
          <w:sz w:val="22"/>
          <w:szCs w:val="22"/>
        </w:rPr>
        <w:t xml:space="preserve"> and a 30-second timeout.</w:t>
      </w:r>
    </w:p>
    <w:p w14:paraId="66444804" w14:textId="77777777" w:rsidR="00BB1862" w:rsidRDefault="00BB1862">
      <w:pPr>
        <w:numPr>
          <w:ilvl w:val="0"/>
          <w:numId w:val="8"/>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On success the answer is returned as JSON. On a missing key, network failure or timeout, a plain-language degradation message is returned and the rest of the system is unaffected.</w:t>
      </w:r>
    </w:p>
    <w:p w14:paraId="648BA555" w14:textId="77777777" w:rsidR="00BB1862" w:rsidRDefault="00BB1862">
      <w:pPr>
        <w:pStyle w:val="Heading1"/>
        <w:rPr>
          <w:rFonts w:eastAsia="Times New Roman" w:cs="Calibri"/>
        </w:rPr>
      </w:pPr>
      <w:bookmarkStart w:id="26" w:name="_Toc238945706"/>
      <w:r>
        <w:rPr>
          <w:rFonts w:eastAsia="Times New Roman" w:cs="Calibri"/>
        </w:rPr>
        <w:t>6. Data Architecture</w:t>
      </w:r>
      <w:bookmarkEnd w:id="26"/>
    </w:p>
    <w:p w14:paraId="5C528C96" w14:textId="77777777" w:rsidR="00BB1862" w:rsidRDefault="00BB1862">
      <w:pPr>
        <w:pStyle w:val="Heading2"/>
        <w:rPr>
          <w:rFonts w:eastAsia="Times New Roman" w:cs="Calibri"/>
        </w:rPr>
      </w:pPr>
      <w:bookmarkStart w:id="27" w:name="_Toc238945707"/>
      <w:r>
        <w:rPr>
          <w:rFonts w:eastAsia="Times New Roman" w:cs="Calibri"/>
        </w:rPr>
        <w:t>6.1 Core domain relationships</w:t>
      </w:r>
      <w:bookmarkEnd w:id="27"/>
    </w:p>
    <w:tbl>
      <w:tblPr>
        <w:tblW w:w="5000" w:type="pct"/>
        <w:tblCellMar>
          <w:top w:w="15" w:type="dxa"/>
          <w:left w:w="15" w:type="dxa"/>
          <w:bottom w:w="15" w:type="dxa"/>
          <w:right w:w="15" w:type="dxa"/>
        </w:tblCellMar>
        <w:tblLook w:val="04A0" w:firstRow="1" w:lastRow="0" w:firstColumn="1" w:lastColumn="0" w:noHBand="0" w:noVBand="1"/>
      </w:tblPr>
      <w:tblGrid>
        <w:gridCol w:w="2535"/>
        <w:gridCol w:w="1170"/>
        <w:gridCol w:w="2535"/>
        <w:gridCol w:w="3510"/>
      </w:tblGrid>
      <w:tr w:rsidR="00000000" w14:paraId="4A75B744" w14:textId="77777777">
        <w:tc>
          <w:tcPr>
            <w:tcW w:w="13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65E8471B"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Parent</w:t>
            </w:r>
          </w:p>
        </w:tc>
        <w:tc>
          <w:tcPr>
            <w:tcW w:w="6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1AFCD73D"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Cardinality</w:t>
            </w:r>
          </w:p>
        </w:tc>
        <w:tc>
          <w:tcPr>
            <w:tcW w:w="13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70D9FF5F"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Child</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7626D2E6"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Meaning</w:t>
            </w:r>
          </w:p>
        </w:tc>
      </w:tr>
      <w:tr w:rsidR="00000000" w14:paraId="293B0E13"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1049355" w14:textId="77777777" w:rsidR="00BB1862" w:rsidRDefault="00BB1862">
            <w:pPr>
              <w:spacing w:before="120" w:after="200"/>
              <w:rPr>
                <w:rFonts w:ascii="Calibri" w:eastAsia="Times New Roman" w:hAnsi="Calibri" w:cs="Calibri"/>
                <w:color w:val="1A1A1A"/>
                <w:sz w:val="19"/>
                <w:szCs w:val="19"/>
              </w:rPr>
            </w:pPr>
            <w:r>
              <w:rPr>
                <w:rStyle w:val="HTMLCode"/>
              </w:rPr>
              <w:t>branches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794DF5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 → many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54A21E5" w14:textId="77777777" w:rsidR="00BB1862" w:rsidRDefault="00BB1862">
            <w:pPr>
              <w:spacing w:before="120" w:after="200"/>
              <w:rPr>
                <w:rFonts w:ascii="Calibri" w:eastAsia="Times New Roman" w:hAnsi="Calibri" w:cs="Calibri"/>
                <w:color w:val="1A1A1A"/>
                <w:sz w:val="19"/>
                <w:szCs w:val="19"/>
              </w:rPr>
            </w:pPr>
            <w:r>
              <w:rPr>
                <w:rStyle w:val="HTMLCode"/>
              </w:rPr>
              <w:t>users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803149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 branch employs staff</w:t>
            </w:r>
          </w:p>
        </w:tc>
      </w:tr>
      <w:tr w:rsidR="00000000" w14:paraId="2172E065"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997C18C" w14:textId="77777777" w:rsidR="00BB1862" w:rsidRDefault="00BB1862">
            <w:pPr>
              <w:spacing w:before="120" w:after="200"/>
              <w:rPr>
                <w:rFonts w:ascii="Calibri" w:eastAsia="Times New Roman" w:hAnsi="Calibri" w:cs="Calibri"/>
                <w:color w:val="1A1A1A"/>
                <w:sz w:val="19"/>
                <w:szCs w:val="19"/>
              </w:rPr>
            </w:pPr>
            <w:r>
              <w:rPr>
                <w:rStyle w:val="HTMLCode"/>
              </w:rPr>
              <w:t>branches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DE8FF1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 → many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E8FBA8C" w14:textId="77777777" w:rsidR="00BB1862" w:rsidRDefault="00BB1862">
            <w:pPr>
              <w:spacing w:before="120" w:after="200"/>
              <w:rPr>
                <w:rFonts w:ascii="Calibri" w:eastAsia="Times New Roman" w:hAnsi="Calibri" w:cs="Calibri"/>
                <w:color w:val="1A1A1A"/>
                <w:sz w:val="19"/>
                <w:szCs w:val="19"/>
              </w:rPr>
            </w:pPr>
            <w:r>
              <w:rPr>
                <w:rStyle w:val="HTMLCode"/>
              </w:rPr>
              <w:t>orders</w:t>
            </w:r>
            <w:r>
              <w:rPr>
                <w:rFonts w:ascii="Calibri" w:eastAsia="Times New Roman" w:hAnsi="Calibri" w:cs="Calibri"/>
                <w:color w:val="1A1A1A"/>
                <w:sz w:val="19"/>
                <w:szCs w:val="19"/>
              </w:rPr>
              <w:t xml:space="preserve">, </w:t>
            </w:r>
            <w:r>
              <w:rPr>
                <w:rStyle w:val="HTMLCode"/>
              </w:rPr>
              <w:t>inventory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AF483D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tenant discriminator on all operational data</w:t>
            </w:r>
          </w:p>
        </w:tc>
      </w:tr>
      <w:tr w:rsidR="00000000" w14:paraId="16A97BD0"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F173DE2" w14:textId="77777777" w:rsidR="00BB1862" w:rsidRDefault="00BB1862">
            <w:pPr>
              <w:spacing w:before="120" w:after="200"/>
              <w:rPr>
                <w:rFonts w:ascii="Calibri" w:eastAsia="Times New Roman" w:hAnsi="Calibri" w:cs="Calibri"/>
                <w:color w:val="1A1A1A"/>
                <w:sz w:val="19"/>
                <w:szCs w:val="19"/>
              </w:rPr>
            </w:pPr>
            <w:r>
              <w:rPr>
                <w:rStyle w:val="HTMLCode"/>
              </w:rPr>
              <w:t>roles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9ADF3F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 → many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1756E60" w14:textId="77777777" w:rsidR="00BB1862" w:rsidRDefault="00BB1862">
            <w:pPr>
              <w:spacing w:before="120" w:after="200"/>
              <w:rPr>
                <w:rFonts w:ascii="Calibri" w:eastAsia="Times New Roman" w:hAnsi="Calibri" w:cs="Calibri"/>
                <w:color w:val="1A1A1A"/>
                <w:sz w:val="19"/>
                <w:szCs w:val="19"/>
              </w:rPr>
            </w:pPr>
            <w:r>
              <w:rPr>
                <w:rStyle w:val="HTMLCode"/>
              </w:rPr>
              <w:t>users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118275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 role classifies users</w:t>
            </w:r>
          </w:p>
        </w:tc>
      </w:tr>
      <w:tr w:rsidR="00000000" w14:paraId="7A8AE0B5"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EFF9A2D" w14:textId="77777777" w:rsidR="00BB1862" w:rsidRDefault="00BB1862">
            <w:pPr>
              <w:spacing w:before="120" w:after="200"/>
              <w:rPr>
                <w:rFonts w:ascii="Calibri" w:eastAsia="Times New Roman" w:hAnsi="Calibri" w:cs="Calibri"/>
                <w:color w:val="1A1A1A"/>
                <w:sz w:val="19"/>
                <w:szCs w:val="19"/>
              </w:rPr>
            </w:pPr>
            <w:r>
              <w:rPr>
                <w:rStyle w:val="HTMLCode"/>
              </w:rPr>
              <w:t>roles</w:t>
            </w:r>
            <w:r>
              <w:rPr>
                <w:rFonts w:ascii="Calibri" w:eastAsia="Times New Roman" w:hAnsi="Calibri" w:cs="Calibri"/>
                <w:color w:val="1A1A1A"/>
                <w:sz w:val="19"/>
                <w:szCs w:val="19"/>
              </w:rPr>
              <w:t xml:space="preserve"> ↔ </w:t>
            </w:r>
            <w:r>
              <w:rPr>
                <w:rStyle w:val="HTMLCode"/>
              </w:rPr>
              <w:t>permissions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ECA9DD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many ↔ many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E16B333" w14:textId="77777777" w:rsidR="00BB1862" w:rsidRDefault="00BB1862">
            <w:pPr>
              <w:spacing w:before="120" w:after="200"/>
              <w:rPr>
                <w:rFonts w:ascii="Calibri" w:eastAsia="Times New Roman" w:hAnsi="Calibri" w:cs="Calibri"/>
                <w:color w:val="1A1A1A"/>
                <w:sz w:val="19"/>
                <w:szCs w:val="19"/>
              </w:rPr>
            </w:pPr>
            <w:r>
              <w:rPr>
                <w:rStyle w:val="HTMLCode"/>
              </w:rPr>
              <w:t>role_permissions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7E580C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the persisted permission grant matrix</w:t>
            </w:r>
          </w:p>
        </w:tc>
      </w:tr>
      <w:tr w:rsidR="00000000" w14:paraId="7B7DA500"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CDB6E59" w14:textId="77777777" w:rsidR="00BB1862" w:rsidRDefault="00BB1862">
            <w:pPr>
              <w:spacing w:before="120" w:after="200"/>
              <w:rPr>
                <w:rFonts w:ascii="Calibri" w:eastAsia="Times New Roman" w:hAnsi="Calibri" w:cs="Calibri"/>
                <w:color w:val="1A1A1A"/>
                <w:sz w:val="19"/>
                <w:szCs w:val="19"/>
              </w:rPr>
            </w:pPr>
            <w:r>
              <w:rPr>
                <w:rStyle w:val="HTMLCode"/>
              </w:rPr>
              <w:t>users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9252A1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 → many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1CBB0EF" w14:textId="77777777" w:rsidR="00BB1862" w:rsidRDefault="00BB1862">
            <w:pPr>
              <w:spacing w:before="120" w:after="200"/>
              <w:rPr>
                <w:rFonts w:ascii="Calibri" w:eastAsia="Times New Roman" w:hAnsi="Calibri" w:cs="Calibri"/>
                <w:color w:val="1A1A1A"/>
                <w:sz w:val="19"/>
                <w:szCs w:val="19"/>
              </w:rPr>
            </w:pPr>
            <w:r>
              <w:rPr>
                <w:rStyle w:val="HTMLCode"/>
              </w:rPr>
              <w:t>orders</w:t>
            </w:r>
            <w:r>
              <w:rPr>
                <w:rFonts w:ascii="Calibri" w:eastAsia="Times New Roman" w:hAnsi="Calibri" w:cs="Calibri"/>
                <w:color w:val="1A1A1A"/>
                <w:sz w:val="19"/>
                <w:szCs w:val="19"/>
              </w:rPr>
              <w:t xml:space="preserve">, </w:t>
            </w:r>
            <w:r>
              <w:rPr>
                <w:rStyle w:val="HTMLCode"/>
              </w:rPr>
              <w:t>cashier_shifts</w:t>
            </w:r>
            <w:r>
              <w:rPr>
                <w:rFonts w:ascii="Calibri" w:eastAsia="Times New Roman" w:hAnsi="Calibri" w:cs="Calibri"/>
                <w:color w:val="1A1A1A"/>
                <w:sz w:val="19"/>
                <w:szCs w:val="19"/>
              </w:rPr>
              <w:t xml:space="preserve">, </w:t>
            </w:r>
            <w:r>
              <w:rPr>
                <w:rStyle w:val="HTMLCode"/>
              </w:rPr>
              <w:t>audit_logs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E4F83B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 cashier rings up sales, opens shifts, and is the actor in the audit trail</w:t>
            </w:r>
          </w:p>
        </w:tc>
      </w:tr>
      <w:tr w:rsidR="00000000" w14:paraId="5613E3C9"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E2FEBCF" w14:textId="77777777" w:rsidR="00BB1862" w:rsidRDefault="00BB1862">
            <w:pPr>
              <w:spacing w:before="120" w:after="200"/>
              <w:rPr>
                <w:rFonts w:ascii="Calibri" w:eastAsia="Times New Roman" w:hAnsi="Calibri" w:cs="Calibri"/>
                <w:color w:val="1A1A1A"/>
                <w:sz w:val="19"/>
                <w:szCs w:val="19"/>
              </w:rPr>
            </w:pPr>
            <w:r>
              <w:rPr>
                <w:rStyle w:val="HTMLCode"/>
              </w:rPr>
              <w:t>orders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F7632F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 → many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48D6A71" w14:textId="77777777" w:rsidR="00BB1862" w:rsidRDefault="00BB1862">
            <w:pPr>
              <w:spacing w:before="120" w:after="200"/>
              <w:rPr>
                <w:rFonts w:ascii="Calibri" w:eastAsia="Times New Roman" w:hAnsi="Calibri" w:cs="Calibri"/>
                <w:color w:val="1A1A1A"/>
                <w:sz w:val="19"/>
                <w:szCs w:val="19"/>
              </w:rPr>
            </w:pPr>
            <w:r>
              <w:rPr>
                <w:rStyle w:val="HTMLCode"/>
              </w:rPr>
              <w:t>order_items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0396CE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an order contains line items</w:t>
            </w:r>
          </w:p>
        </w:tc>
      </w:tr>
      <w:tr w:rsidR="00000000" w14:paraId="3D883E95"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4167840" w14:textId="77777777" w:rsidR="00BB1862" w:rsidRDefault="00BB1862">
            <w:pPr>
              <w:spacing w:before="120" w:after="200"/>
              <w:rPr>
                <w:rFonts w:ascii="Calibri" w:eastAsia="Times New Roman" w:hAnsi="Calibri" w:cs="Calibri"/>
                <w:color w:val="1A1A1A"/>
                <w:sz w:val="19"/>
                <w:szCs w:val="19"/>
              </w:rPr>
            </w:pPr>
            <w:r>
              <w:rPr>
                <w:rStyle w:val="HTMLCode"/>
              </w:rPr>
              <w:lastRenderedPageBreak/>
              <w:t>products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D100E1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 → many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BFA205C" w14:textId="77777777" w:rsidR="00BB1862" w:rsidRDefault="00BB1862">
            <w:pPr>
              <w:spacing w:before="120" w:after="200"/>
              <w:rPr>
                <w:rFonts w:ascii="Calibri" w:eastAsia="Times New Roman" w:hAnsi="Calibri" w:cs="Calibri"/>
                <w:color w:val="1A1A1A"/>
                <w:sz w:val="19"/>
                <w:szCs w:val="19"/>
              </w:rPr>
            </w:pPr>
            <w:r>
              <w:rPr>
                <w:rStyle w:val="HTMLCode"/>
              </w:rPr>
              <w:t>order_items</w:t>
            </w:r>
            <w:r>
              <w:rPr>
                <w:rFonts w:ascii="Calibri" w:eastAsia="Times New Roman" w:hAnsi="Calibri" w:cs="Calibri"/>
                <w:color w:val="1A1A1A"/>
                <w:sz w:val="19"/>
                <w:szCs w:val="19"/>
              </w:rPr>
              <w:t xml:space="preserve">, </w:t>
            </w:r>
            <w:r>
              <w:rPr>
                <w:rStyle w:val="HTMLCode"/>
              </w:rPr>
              <w:t>product_ingredients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5B861A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 product is sold as a line item and has a recipe</w:t>
            </w:r>
          </w:p>
        </w:tc>
      </w:tr>
      <w:tr w:rsidR="00000000" w14:paraId="3936E2C6"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ED5A309" w14:textId="77777777" w:rsidR="00BB1862" w:rsidRDefault="00BB1862">
            <w:pPr>
              <w:spacing w:before="120" w:after="200"/>
              <w:rPr>
                <w:rFonts w:ascii="Calibri" w:eastAsia="Times New Roman" w:hAnsi="Calibri" w:cs="Calibri"/>
                <w:color w:val="1A1A1A"/>
                <w:sz w:val="19"/>
                <w:szCs w:val="19"/>
              </w:rPr>
            </w:pPr>
            <w:r>
              <w:rPr>
                <w:rStyle w:val="HTMLCode"/>
              </w:rPr>
              <w:t>inventory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4DC5FF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 → many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55B774E" w14:textId="77777777" w:rsidR="00BB1862" w:rsidRDefault="00BB1862">
            <w:pPr>
              <w:spacing w:before="120" w:after="200"/>
              <w:rPr>
                <w:rFonts w:ascii="Calibri" w:eastAsia="Times New Roman" w:hAnsi="Calibri" w:cs="Calibri"/>
                <w:color w:val="1A1A1A"/>
                <w:sz w:val="19"/>
                <w:szCs w:val="19"/>
              </w:rPr>
            </w:pPr>
            <w:r>
              <w:rPr>
                <w:rStyle w:val="HTMLCode"/>
              </w:rPr>
              <w:t>product_ingredients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0FCB19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an inventory item is consumed by product recipes</w:t>
            </w:r>
          </w:p>
        </w:tc>
      </w:tr>
      <w:tr w:rsidR="00000000" w14:paraId="34EFF154"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9A6A0BF" w14:textId="77777777" w:rsidR="00BB1862" w:rsidRDefault="00BB1862">
            <w:pPr>
              <w:spacing w:before="120" w:after="200"/>
              <w:rPr>
                <w:rFonts w:ascii="Calibri" w:eastAsia="Times New Roman" w:hAnsi="Calibri" w:cs="Calibri"/>
                <w:color w:val="1A1A1A"/>
                <w:sz w:val="19"/>
                <w:szCs w:val="19"/>
              </w:rPr>
            </w:pPr>
            <w:r>
              <w:rPr>
                <w:rStyle w:val="HTMLCode"/>
              </w:rPr>
              <w:t>cashier_shifts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871788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 → many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42AD022" w14:textId="77777777" w:rsidR="00BB1862" w:rsidRDefault="00BB1862">
            <w:pPr>
              <w:spacing w:before="120" w:after="200"/>
              <w:rPr>
                <w:rFonts w:ascii="Calibri" w:eastAsia="Times New Roman" w:hAnsi="Calibri" w:cs="Calibri"/>
                <w:color w:val="1A1A1A"/>
                <w:sz w:val="19"/>
                <w:szCs w:val="19"/>
              </w:rPr>
            </w:pPr>
            <w:r>
              <w:rPr>
                <w:rStyle w:val="HTMLCode"/>
              </w:rPr>
              <w:t>x_reading_log</w:t>
            </w:r>
            <w:r>
              <w:rPr>
                <w:rFonts w:ascii="Calibri" w:eastAsia="Times New Roman" w:hAnsi="Calibri" w:cs="Calibri"/>
                <w:color w:val="1A1A1A"/>
                <w:sz w:val="19"/>
                <w:szCs w:val="19"/>
              </w:rPr>
              <w:t xml:space="preserve">, </w:t>
            </w:r>
            <w:r>
              <w:rPr>
                <w:rStyle w:val="HTMLCode"/>
              </w:rPr>
              <w:t>z_reading_log</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97F551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 shift has mid-shift readings and one closing reading</w:t>
            </w:r>
          </w:p>
        </w:tc>
      </w:tr>
      <w:tr w:rsidR="00000000" w14:paraId="104485D5"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409F02A" w14:textId="77777777" w:rsidR="00BB1862" w:rsidRDefault="00BB1862">
            <w:pPr>
              <w:spacing w:before="120" w:after="200"/>
              <w:rPr>
                <w:rFonts w:ascii="Calibri" w:eastAsia="Times New Roman" w:hAnsi="Calibri" w:cs="Calibri"/>
                <w:color w:val="1A1A1A"/>
                <w:sz w:val="19"/>
                <w:szCs w:val="19"/>
              </w:rPr>
            </w:pPr>
            <w:r>
              <w:rPr>
                <w:rStyle w:val="HTMLCode"/>
              </w:rPr>
              <w:t>suppliers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C4F747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 → many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F34DBB7" w14:textId="77777777" w:rsidR="00BB1862" w:rsidRDefault="00BB1862">
            <w:pPr>
              <w:spacing w:before="120" w:after="200"/>
              <w:rPr>
                <w:rFonts w:ascii="Calibri" w:eastAsia="Times New Roman" w:hAnsi="Calibri" w:cs="Calibri"/>
                <w:color w:val="1A1A1A"/>
                <w:sz w:val="19"/>
                <w:szCs w:val="19"/>
              </w:rPr>
            </w:pPr>
            <w:r>
              <w:rPr>
                <w:rStyle w:val="HTMLCode"/>
              </w:rPr>
              <w:t>stock_receiving</w:t>
            </w:r>
            <w:r>
              <w:rPr>
                <w:rFonts w:ascii="Calibri" w:eastAsia="Times New Roman" w:hAnsi="Calibri" w:cs="Calibri"/>
                <w:color w:val="1A1A1A"/>
                <w:sz w:val="19"/>
                <w:szCs w:val="19"/>
              </w:rPr>
              <w:t xml:space="preserve"> → </w:t>
            </w:r>
            <w:r>
              <w:rPr>
                <w:rStyle w:val="HTMLCode"/>
              </w:rPr>
              <w:t>stock_receiving_items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9DDE26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 supplier delivers stock in receipts of line items</w:t>
            </w:r>
          </w:p>
        </w:tc>
      </w:tr>
    </w:tbl>
    <w:p w14:paraId="2FCEF720" w14:textId="77777777" w:rsidR="00BB1862" w:rsidRDefault="00BB1862">
      <w:pPr>
        <w:pStyle w:val="Heading2"/>
        <w:rPr>
          <w:rFonts w:eastAsia="Times New Roman" w:cs="Calibri"/>
        </w:rPr>
      </w:pPr>
      <w:bookmarkStart w:id="28" w:name="_Toc238945708"/>
      <w:r>
        <w:rPr>
          <w:rFonts w:eastAsia="Times New Roman" w:cs="Calibri"/>
        </w:rPr>
        <w:t>6.2 Table groups</w:t>
      </w:r>
      <w:bookmarkEnd w:id="28"/>
    </w:p>
    <w:tbl>
      <w:tblPr>
        <w:tblW w:w="5000" w:type="pct"/>
        <w:tblCellMar>
          <w:top w:w="15" w:type="dxa"/>
          <w:left w:w="15" w:type="dxa"/>
          <w:bottom w:w="15" w:type="dxa"/>
          <w:right w:w="15" w:type="dxa"/>
        </w:tblCellMar>
        <w:tblLook w:val="04A0" w:firstRow="1" w:lastRow="0" w:firstColumn="1" w:lastColumn="0" w:noHBand="0" w:noVBand="1"/>
      </w:tblPr>
      <w:tblGrid>
        <w:gridCol w:w="2340"/>
        <w:gridCol w:w="7410"/>
      </w:tblGrid>
      <w:tr w:rsidR="00000000" w14:paraId="2606668C" w14:textId="77777777">
        <w:tc>
          <w:tcPr>
            <w:tcW w:w="12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31EB49B0"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Group</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2A76AE38"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Representative tables</w:t>
            </w:r>
          </w:p>
        </w:tc>
      </w:tr>
      <w:tr w:rsidR="00000000" w14:paraId="3D8E339D"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E98D84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Identity &amp; access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8AE30AD" w14:textId="77777777" w:rsidR="00BB1862" w:rsidRDefault="00BB1862">
            <w:pPr>
              <w:spacing w:before="120" w:after="200"/>
              <w:rPr>
                <w:rFonts w:ascii="Calibri" w:eastAsia="Times New Roman" w:hAnsi="Calibri" w:cs="Calibri"/>
                <w:color w:val="1A1A1A"/>
                <w:sz w:val="19"/>
                <w:szCs w:val="19"/>
              </w:rPr>
            </w:pPr>
            <w:r>
              <w:rPr>
                <w:rStyle w:val="HTMLCode"/>
              </w:rPr>
              <w:t>users</w:t>
            </w:r>
            <w:r>
              <w:rPr>
                <w:rFonts w:ascii="Calibri" w:eastAsia="Times New Roman" w:hAnsi="Calibri" w:cs="Calibri"/>
                <w:color w:val="1A1A1A"/>
                <w:sz w:val="19"/>
                <w:szCs w:val="19"/>
              </w:rPr>
              <w:t xml:space="preserve">, </w:t>
            </w:r>
            <w:r>
              <w:rPr>
                <w:rStyle w:val="HTMLCode"/>
              </w:rPr>
              <w:t>roles</w:t>
            </w:r>
            <w:r>
              <w:rPr>
                <w:rFonts w:ascii="Calibri" w:eastAsia="Times New Roman" w:hAnsi="Calibri" w:cs="Calibri"/>
                <w:color w:val="1A1A1A"/>
                <w:sz w:val="19"/>
                <w:szCs w:val="19"/>
              </w:rPr>
              <w:t xml:space="preserve">, </w:t>
            </w:r>
            <w:r>
              <w:rPr>
                <w:rStyle w:val="HTMLCode"/>
              </w:rPr>
              <w:t>permissions</w:t>
            </w:r>
            <w:r>
              <w:rPr>
                <w:rFonts w:ascii="Calibri" w:eastAsia="Times New Roman" w:hAnsi="Calibri" w:cs="Calibri"/>
                <w:color w:val="1A1A1A"/>
                <w:sz w:val="19"/>
                <w:szCs w:val="19"/>
              </w:rPr>
              <w:t xml:space="preserve">*, </w:t>
            </w:r>
            <w:r>
              <w:rPr>
                <w:rStyle w:val="HTMLCode"/>
              </w:rPr>
              <w:t>role_permissions</w:t>
            </w:r>
            <w:r>
              <w:rPr>
                <w:rFonts w:ascii="Calibri" w:eastAsia="Times New Roman" w:hAnsi="Calibri" w:cs="Calibri"/>
                <w:color w:val="1A1A1A"/>
                <w:sz w:val="19"/>
                <w:szCs w:val="19"/>
              </w:rPr>
              <w:t xml:space="preserve">*, </w:t>
            </w:r>
            <w:r>
              <w:rPr>
                <w:rStyle w:val="HTMLCode"/>
              </w:rPr>
              <w:t>audit_logs</w:t>
            </w:r>
            <w:r>
              <w:rPr>
                <w:rFonts w:ascii="Calibri" w:eastAsia="Times New Roman" w:hAnsi="Calibri" w:cs="Calibri"/>
                <w:color w:val="1A1A1A"/>
                <w:sz w:val="19"/>
                <w:szCs w:val="19"/>
              </w:rPr>
              <w:t xml:space="preserve">*, </w:t>
            </w:r>
            <w:r>
              <w:rPr>
                <w:rStyle w:val="HTMLCode"/>
              </w:rPr>
              <w:t>permission_logs</w:t>
            </w:r>
            <w:r>
              <w:rPr>
                <w:rFonts w:ascii="Calibri" w:eastAsia="Times New Roman" w:hAnsi="Calibri" w:cs="Calibri"/>
                <w:color w:val="1A1A1A"/>
                <w:sz w:val="19"/>
                <w:szCs w:val="19"/>
              </w:rPr>
              <w:t xml:space="preserve">, </w:t>
            </w:r>
            <w:r>
              <w:rPr>
                <w:rStyle w:val="HTMLCode"/>
              </w:rPr>
              <w:t>login_rate_limits</w:t>
            </w:r>
            <w:r>
              <w:rPr>
                <w:rFonts w:ascii="Calibri" w:eastAsia="Times New Roman" w:hAnsi="Calibri" w:cs="Calibri"/>
                <w:color w:val="1A1A1A"/>
                <w:sz w:val="19"/>
                <w:szCs w:val="19"/>
              </w:rPr>
              <w:t>*</w:t>
            </w:r>
          </w:p>
        </w:tc>
      </w:tr>
      <w:tr w:rsidR="00000000" w14:paraId="7084F4B9"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35EF4E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Organisation</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CE6778B" w14:textId="77777777" w:rsidR="00BB1862" w:rsidRDefault="00BB1862">
            <w:pPr>
              <w:spacing w:before="120" w:after="200"/>
              <w:rPr>
                <w:rFonts w:ascii="Calibri" w:eastAsia="Times New Roman" w:hAnsi="Calibri" w:cs="Calibri"/>
                <w:color w:val="1A1A1A"/>
                <w:sz w:val="19"/>
                <w:szCs w:val="19"/>
              </w:rPr>
            </w:pPr>
            <w:r>
              <w:rPr>
                <w:rStyle w:val="HTMLCode"/>
              </w:rPr>
              <w:t>branches</w:t>
            </w:r>
          </w:p>
        </w:tc>
      </w:tr>
      <w:tr w:rsidR="00000000" w14:paraId="2E4858D8"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7AD464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Sales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D6D1EEE" w14:textId="77777777" w:rsidR="00BB1862" w:rsidRDefault="00BB1862">
            <w:pPr>
              <w:spacing w:before="120" w:after="200"/>
              <w:rPr>
                <w:rFonts w:ascii="Calibri" w:eastAsia="Times New Roman" w:hAnsi="Calibri" w:cs="Calibri"/>
                <w:color w:val="1A1A1A"/>
                <w:sz w:val="19"/>
                <w:szCs w:val="19"/>
              </w:rPr>
            </w:pPr>
            <w:r>
              <w:rPr>
                <w:rStyle w:val="HTMLCode"/>
              </w:rPr>
              <w:t>orders</w:t>
            </w:r>
            <w:r>
              <w:rPr>
                <w:rFonts w:ascii="Calibri" w:eastAsia="Times New Roman" w:hAnsi="Calibri" w:cs="Calibri"/>
                <w:color w:val="1A1A1A"/>
                <w:sz w:val="19"/>
                <w:szCs w:val="19"/>
              </w:rPr>
              <w:t xml:space="preserve">, </w:t>
            </w:r>
            <w:r>
              <w:rPr>
                <w:rStyle w:val="HTMLCode"/>
              </w:rPr>
              <w:t>order_items</w:t>
            </w:r>
            <w:r>
              <w:rPr>
                <w:rFonts w:ascii="Calibri" w:eastAsia="Times New Roman" w:hAnsi="Calibri" w:cs="Calibri"/>
                <w:color w:val="1A1A1A"/>
                <w:sz w:val="19"/>
                <w:szCs w:val="19"/>
              </w:rPr>
              <w:t xml:space="preserve">, </w:t>
            </w:r>
            <w:r>
              <w:rPr>
                <w:rStyle w:val="HTMLCode"/>
              </w:rPr>
              <w:t>customers</w:t>
            </w:r>
            <w:r>
              <w:rPr>
                <w:rFonts w:ascii="Calibri" w:eastAsia="Times New Roman" w:hAnsi="Calibri" w:cs="Calibri"/>
                <w:color w:val="1A1A1A"/>
                <w:sz w:val="19"/>
                <w:szCs w:val="19"/>
              </w:rPr>
              <w:t xml:space="preserve">, </w:t>
            </w:r>
            <w:r>
              <w:rPr>
                <w:rStyle w:val="HTMLCode"/>
              </w:rPr>
              <w:t>sales_history</w:t>
            </w:r>
          </w:p>
        </w:tc>
      </w:tr>
      <w:tr w:rsidR="00000000" w14:paraId="09A577DD"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8851BC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Shift / cash control</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5877BCF" w14:textId="77777777" w:rsidR="00BB1862" w:rsidRDefault="00BB1862">
            <w:pPr>
              <w:spacing w:before="120" w:after="200"/>
              <w:rPr>
                <w:rFonts w:ascii="Calibri" w:eastAsia="Times New Roman" w:hAnsi="Calibri" w:cs="Calibri"/>
                <w:color w:val="1A1A1A"/>
                <w:sz w:val="19"/>
                <w:szCs w:val="19"/>
              </w:rPr>
            </w:pPr>
            <w:r>
              <w:rPr>
                <w:rStyle w:val="HTMLCode"/>
              </w:rPr>
              <w:t>cashier_shifts</w:t>
            </w:r>
            <w:r>
              <w:rPr>
                <w:rFonts w:ascii="Calibri" w:eastAsia="Times New Roman" w:hAnsi="Calibri" w:cs="Calibri"/>
                <w:color w:val="1A1A1A"/>
                <w:sz w:val="19"/>
                <w:szCs w:val="19"/>
              </w:rPr>
              <w:t xml:space="preserve">, </w:t>
            </w:r>
            <w:r>
              <w:rPr>
                <w:rStyle w:val="HTMLCode"/>
              </w:rPr>
              <w:t>x_reading_log</w:t>
            </w:r>
            <w:r>
              <w:rPr>
                <w:rFonts w:ascii="Calibri" w:eastAsia="Times New Roman" w:hAnsi="Calibri" w:cs="Calibri"/>
                <w:color w:val="1A1A1A"/>
                <w:sz w:val="19"/>
                <w:szCs w:val="19"/>
              </w:rPr>
              <w:t xml:space="preserve">, </w:t>
            </w:r>
            <w:r>
              <w:rPr>
                <w:rStyle w:val="HTMLCode"/>
              </w:rPr>
              <w:t>z_reading_log</w:t>
            </w:r>
            <w:r>
              <w:rPr>
                <w:rFonts w:ascii="Calibri" w:eastAsia="Times New Roman" w:hAnsi="Calibri" w:cs="Calibri"/>
                <w:color w:val="1A1A1A"/>
                <w:sz w:val="19"/>
                <w:szCs w:val="19"/>
              </w:rPr>
              <w:t xml:space="preserve">, </w:t>
            </w:r>
            <w:r>
              <w:rPr>
                <w:rStyle w:val="HTMLCode"/>
              </w:rPr>
              <w:t>cash_drop_log</w:t>
            </w:r>
          </w:p>
        </w:tc>
      </w:tr>
      <w:tr w:rsidR="00000000" w14:paraId="176215C8"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BF40D9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Products &amp; recipes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CBA0517" w14:textId="77777777" w:rsidR="00BB1862" w:rsidRDefault="00BB1862">
            <w:pPr>
              <w:spacing w:before="120" w:after="200"/>
              <w:rPr>
                <w:rFonts w:ascii="Calibri" w:eastAsia="Times New Roman" w:hAnsi="Calibri" w:cs="Calibri"/>
                <w:color w:val="1A1A1A"/>
                <w:sz w:val="19"/>
                <w:szCs w:val="19"/>
              </w:rPr>
            </w:pPr>
            <w:r>
              <w:rPr>
                <w:rStyle w:val="HTMLCode"/>
              </w:rPr>
              <w:t>products</w:t>
            </w:r>
            <w:r>
              <w:rPr>
                <w:rFonts w:ascii="Calibri" w:eastAsia="Times New Roman" w:hAnsi="Calibri" w:cs="Calibri"/>
                <w:color w:val="1A1A1A"/>
                <w:sz w:val="19"/>
                <w:szCs w:val="19"/>
              </w:rPr>
              <w:t xml:space="preserve">, </w:t>
            </w:r>
            <w:r>
              <w:rPr>
                <w:rStyle w:val="HTMLCode"/>
              </w:rPr>
              <w:t>product_ingredients</w:t>
            </w:r>
            <w:r>
              <w:rPr>
                <w:rFonts w:ascii="Calibri" w:eastAsia="Times New Roman" w:hAnsi="Calibri" w:cs="Calibri"/>
                <w:color w:val="1A1A1A"/>
                <w:sz w:val="19"/>
                <w:szCs w:val="19"/>
              </w:rPr>
              <w:t xml:space="preserve">, </w:t>
            </w:r>
            <w:r>
              <w:rPr>
                <w:rStyle w:val="HTMLCode"/>
              </w:rPr>
              <w:t>ingredient_templates</w:t>
            </w:r>
            <w:r>
              <w:rPr>
                <w:rFonts w:ascii="Calibri" w:eastAsia="Times New Roman" w:hAnsi="Calibri" w:cs="Calibri"/>
                <w:color w:val="1A1A1A"/>
                <w:sz w:val="19"/>
                <w:szCs w:val="19"/>
              </w:rPr>
              <w:t xml:space="preserve">, </w:t>
            </w:r>
            <w:r>
              <w:rPr>
                <w:rStyle w:val="HTMLCode"/>
              </w:rPr>
              <w:t>product_inventory_usage</w:t>
            </w:r>
          </w:p>
        </w:tc>
      </w:tr>
      <w:tr w:rsidR="00000000" w14:paraId="1399D982"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8EA45A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Inventory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E7E6FF5" w14:textId="77777777" w:rsidR="00BB1862" w:rsidRDefault="00BB1862">
            <w:pPr>
              <w:spacing w:before="120" w:after="200"/>
              <w:rPr>
                <w:rFonts w:ascii="Calibri" w:eastAsia="Times New Roman" w:hAnsi="Calibri" w:cs="Calibri"/>
                <w:color w:val="1A1A1A"/>
                <w:sz w:val="19"/>
                <w:szCs w:val="19"/>
              </w:rPr>
            </w:pPr>
            <w:r>
              <w:rPr>
                <w:rStyle w:val="HTMLCode"/>
              </w:rPr>
              <w:t>inventory</w:t>
            </w:r>
            <w:r>
              <w:rPr>
                <w:rFonts w:ascii="Calibri" w:eastAsia="Times New Roman" w:hAnsi="Calibri" w:cs="Calibri"/>
                <w:color w:val="1A1A1A"/>
                <w:sz w:val="19"/>
                <w:szCs w:val="19"/>
              </w:rPr>
              <w:t xml:space="preserve">, </w:t>
            </w:r>
            <w:r>
              <w:rPr>
                <w:rStyle w:val="HTMLCode"/>
              </w:rPr>
              <w:t>inventory_categories</w:t>
            </w:r>
            <w:r>
              <w:rPr>
                <w:rFonts w:ascii="Calibri" w:eastAsia="Times New Roman" w:hAnsi="Calibri" w:cs="Calibri"/>
                <w:color w:val="1A1A1A"/>
                <w:sz w:val="19"/>
                <w:szCs w:val="19"/>
              </w:rPr>
              <w:t xml:space="preserve">, </w:t>
            </w:r>
            <w:r>
              <w:rPr>
                <w:rStyle w:val="HTMLCode"/>
              </w:rPr>
              <w:t>inventory_batches</w:t>
            </w:r>
            <w:r>
              <w:rPr>
                <w:rFonts w:ascii="Calibri" w:eastAsia="Times New Roman" w:hAnsi="Calibri" w:cs="Calibri"/>
                <w:color w:val="1A1A1A"/>
                <w:sz w:val="19"/>
                <w:szCs w:val="19"/>
              </w:rPr>
              <w:t xml:space="preserve">, </w:t>
            </w:r>
            <w:r>
              <w:rPr>
                <w:rStyle w:val="HTMLCode"/>
              </w:rPr>
              <w:t>inventory_movements</w:t>
            </w:r>
            <w:r>
              <w:rPr>
                <w:rFonts w:ascii="Calibri" w:eastAsia="Times New Roman" w:hAnsi="Calibri" w:cs="Calibri"/>
                <w:color w:val="1A1A1A"/>
                <w:sz w:val="19"/>
                <w:szCs w:val="19"/>
              </w:rPr>
              <w:t xml:space="preserve">, </w:t>
            </w:r>
            <w:r>
              <w:rPr>
                <w:rStyle w:val="HTMLCode"/>
              </w:rPr>
              <w:t>inventory_history</w:t>
            </w:r>
            <w:r>
              <w:rPr>
                <w:rFonts w:ascii="Calibri" w:eastAsia="Times New Roman" w:hAnsi="Calibri" w:cs="Calibri"/>
                <w:color w:val="1A1A1A"/>
                <w:sz w:val="19"/>
                <w:szCs w:val="19"/>
              </w:rPr>
              <w:t xml:space="preserve">, </w:t>
            </w:r>
            <w:r>
              <w:rPr>
                <w:rStyle w:val="HTMLCode"/>
              </w:rPr>
              <w:t>inventory_log</w:t>
            </w:r>
            <w:r>
              <w:rPr>
                <w:rFonts w:ascii="Calibri" w:eastAsia="Times New Roman" w:hAnsi="Calibri" w:cs="Calibri"/>
                <w:color w:val="1A1A1A"/>
                <w:sz w:val="19"/>
                <w:szCs w:val="19"/>
              </w:rPr>
              <w:t xml:space="preserve">, </w:t>
            </w:r>
            <w:r>
              <w:rPr>
                <w:rStyle w:val="HTMLCode"/>
              </w:rPr>
              <w:t>inventory_alerts</w:t>
            </w:r>
            <w:r>
              <w:rPr>
                <w:rFonts w:ascii="Calibri" w:eastAsia="Times New Roman" w:hAnsi="Calibri" w:cs="Calibri"/>
                <w:color w:val="1A1A1A"/>
                <w:sz w:val="19"/>
                <w:szCs w:val="19"/>
              </w:rPr>
              <w:t xml:space="preserve">, </w:t>
            </w:r>
            <w:r>
              <w:rPr>
                <w:rStyle w:val="HTMLCode"/>
              </w:rPr>
              <w:t>inventory_counts</w:t>
            </w:r>
            <w:r>
              <w:rPr>
                <w:rFonts w:ascii="Calibri" w:eastAsia="Times New Roman" w:hAnsi="Calibri" w:cs="Calibri"/>
                <w:color w:val="1A1A1A"/>
                <w:sz w:val="19"/>
                <w:szCs w:val="19"/>
              </w:rPr>
              <w:t xml:space="preserve">, </w:t>
            </w:r>
            <w:r>
              <w:rPr>
                <w:rStyle w:val="HTMLCode"/>
              </w:rPr>
              <w:t>cashier_inventory_counts</w:t>
            </w:r>
            <w:r>
              <w:rPr>
                <w:rFonts w:ascii="Calibri" w:eastAsia="Times New Roman" w:hAnsi="Calibri" w:cs="Calibri"/>
                <w:color w:val="1A1A1A"/>
                <w:sz w:val="19"/>
                <w:szCs w:val="19"/>
              </w:rPr>
              <w:t xml:space="preserve">, </w:t>
            </w:r>
            <w:r>
              <w:rPr>
                <w:rStyle w:val="HTMLCode"/>
              </w:rPr>
              <w:t>inventory_deliveries</w:t>
            </w:r>
            <w:r>
              <w:rPr>
                <w:rFonts w:ascii="Calibri" w:eastAsia="Times New Roman" w:hAnsi="Calibri" w:cs="Calibri"/>
                <w:color w:val="1A1A1A"/>
                <w:sz w:val="19"/>
                <w:szCs w:val="19"/>
              </w:rPr>
              <w:t xml:space="preserve">, </w:t>
            </w:r>
            <w:r>
              <w:rPr>
                <w:rStyle w:val="HTMLCode"/>
              </w:rPr>
              <w:t>inventory_orders</w:t>
            </w:r>
            <w:r>
              <w:rPr>
                <w:rFonts w:ascii="Calibri" w:eastAsia="Times New Roman" w:hAnsi="Calibri" w:cs="Calibri"/>
                <w:color w:val="1A1A1A"/>
                <w:sz w:val="19"/>
                <w:szCs w:val="19"/>
              </w:rPr>
              <w:t xml:space="preserve">, </w:t>
            </w:r>
            <w:r>
              <w:rPr>
                <w:rStyle w:val="HTMLCode"/>
              </w:rPr>
              <w:t>inventory_order_items</w:t>
            </w:r>
            <w:r>
              <w:rPr>
                <w:rFonts w:ascii="Calibri" w:eastAsia="Times New Roman" w:hAnsi="Calibri" w:cs="Calibri"/>
                <w:color w:val="1A1A1A"/>
                <w:sz w:val="19"/>
                <w:szCs w:val="19"/>
              </w:rPr>
              <w:t xml:space="preserve">, </w:t>
            </w:r>
            <w:r>
              <w:rPr>
                <w:rStyle w:val="HTMLCode"/>
              </w:rPr>
              <w:t>restock_requests</w:t>
            </w:r>
          </w:p>
        </w:tc>
      </w:tr>
      <w:tr w:rsidR="00000000" w14:paraId="161432D7"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039F8F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Receiving</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B11D48F" w14:textId="77777777" w:rsidR="00BB1862" w:rsidRDefault="00BB1862">
            <w:pPr>
              <w:spacing w:before="120" w:after="200"/>
              <w:rPr>
                <w:rFonts w:ascii="Calibri" w:eastAsia="Times New Roman" w:hAnsi="Calibri" w:cs="Calibri"/>
                <w:color w:val="1A1A1A"/>
                <w:sz w:val="19"/>
                <w:szCs w:val="19"/>
              </w:rPr>
            </w:pPr>
            <w:r>
              <w:rPr>
                <w:rStyle w:val="HTMLCode"/>
              </w:rPr>
              <w:t>stock_receiving</w:t>
            </w:r>
            <w:r>
              <w:rPr>
                <w:rFonts w:ascii="Calibri" w:eastAsia="Times New Roman" w:hAnsi="Calibri" w:cs="Calibri"/>
                <w:color w:val="1A1A1A"/>
                <w:sz w:val="19"/>
                <w:szCs w:val="19"/>
              </w:rPr>
              <w:t>,</w:t>
            </w:r>
            <w:r>
              <w:rPr>
                <w:rFonts w:ascii="Calibri" w:eastAsia="Times New Roman" w:hAnsi="Calibri" w:cs="Calibri"/>
                <w:color w:val="1A1A1A"/>
                <w:sz w:val="19"/>
                <w:szCs w:val="19"/>
              </w:rPr>
              <w:t xml:space="preserve"> </w:t>
            </w:r>
            <w:r>
              <w:rPr>
                <w:rStyle w:val="HTMLCode"/>
              </w:rPr>
              <w:t>stock_receiving_items</w:t>
            </w:r>
            <w:r>
              <w:rPr>
                <w:rFonts w:ascii="Calibri" w:eastAsia="Times New Roman" w:hAnsi="Calibri" w:cs="Calibri"/>
                <w:color w:val="1A1A1A"/>
                <w:sz w:val="19"/>
                <w:szCs w:val="19"/>
              </w:rPr>
              <w:t xml:space="preserve">, </w:t>
            </w:r>
            <w:r>
              <w:rPr>
                <w:rStyle w:val="HTMLCode"/>
              </w:rPr>
              <w:t>suppliers</w:t>
            </w:r>
          </w:p>
        </w:tc>
      </w:tr>
    </w:tbl>
    <w:p w14:paraId="1FEF211F" w14:textId="77777777" w:rsidR="00BB1862" w:rsidRDefault="00BB1862">
      <w:pPr>
        <w:pStyle w:val="NormalWeb"/>
        <w:rPr>
          <w:rFonts w:ascii="Calibri" w:hAnsi="Calibri" w:cs="Calibri"/>
          <w:color w:val="1A1A1A"/>
          <w:sz w:val="18"/>
          <w:szCs w:val="18"/>
        </w:rPr>
      </w:pPr>
      <w:r>
        <w:rPr>
          <w:rFonts w:ascii="Calibri" w:hAnsi="Calibri" w:cs="Calibri"/>
          <w:color w:val="1A1A1A"/>
          <w:sz w:val="18"/>
          <w:szCs w:val="18"/>
        </w:rPr>
        <w:t>* Added or seeded by migrations (</w:t>
      </w:r>
      <w:r>
        <w:rPr>
          <w:rStyle w:val="HTMLCode"/>
        </w:rPr>
        <w:t>005_rbac</w:t>
      </w:r>
      <w:r>
        <w:rPr>
          <w:rFonts w:ascii="Calibri" w:hAnsi="Calibri" w:cs="Calibri"/>
          <w:color w:val="1A1A1A"/>
          <w:sz w:val="18"/>
          <w:szCs w:val="18"/>
        </w:rPr>
        <w:t xml:space="preserve">, </w:t>
      </w:r>
      <w:r>
        <w:rPr>
          <w:rStyle w:val="HTMLCode"/>
        </w:rPr>
        <w:t>007_login_rate_limiting</w:t>
      </w:r>
      <w:r>
        <w:rPr>
          <w:rFonts w:ascii="Calibri" w:hAnsi="Calibri" w:cs="Calibri"/>
          <w:color w:val="1A1A1A"/>
          <w:sz w:val="18"/>
          <w:szCs w:val="18"/>
        </w:rPr>
        <w:t>), not present in the baseline dump.</w:t>
      </w:r>
    </w:p>
    <w:p w14:paraId="33D672E3" w14:textId="77777777" w:rsidR="00BB1862" w:rsidRDefault="00BB1862">
      <w:pPr>
        <w:pStyle w:val="Heading2"/>
        <w:rPr>
          <w:rFonts w:eastAsia="Times New Roman" w:cs="Calibri"/>
        </w:rPr>
      </w:pPr>
      <w:bookmarkStart w:id="29" w:name="_Toc238945709"/>
      <w:r>
        <w:rPr>
          <w:rFonts w:eastAsia="Times New Roman" w:cs="Calibri"/>
        </w:rPr>
        <w:t>6.3 Multi-tenancy model</w:t>
      </w:r>
      <w:bookmarkEnd w:id="29"/>
    </w:p>
    <w:p w14:paraId="45023306" w14:textId="77777777" w:rsidR="00BB1862" w:rsidRDefault="00BB1862">
      <w:pPr>
        <w:numPr>
          <w:ilvl w:val="0"/>
          <w:numId w:val="9"/>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Pattern.</w:t>
      </w:r>
      <w:r>
        <w:rPr>
          <w:rFonts w:ascii="Calibri" w:eastAsia="Times New Roman" w:hAnsi="Calibri" w:cs="Calibri"/>
          <w:color w:val="1A1A1A"/>
          <w:sz w:val="22"/>
          <w:szCs w:val="22"/>
        </w:rPr>
        <w:t xml:space="preserve"> Single database, </w:t>
      </w:r>
      <w:r>
        <w:rPr>
          <w:rFonts w:ascii="Calibri" w:eastAsia="Times New Roman" w:hAnsi="Calibri" w:cs="Calibri"/>
          <w:b/>
          <w:bCs/>
          <w:color w:val="1A1A1A"/>
          <w:sz w:val="22"/>
          <w:szCs w:val="22"/>
        </w:rPr>
        <w:t>shared schema</w:t>
      </w:r>
      <w:r>
        <w:rPr>
          <w:rFonts w:ascii="Calibri" w:eastAsia="Times New Roman" w:hAnsi="Calibri" w:cs="Calibri"/>
          <w:color w:val="1A1A1A"/>
          <w:sz w:val="22"/>
          <w:szCs w:val="22"/>
        </w:rPr>
        <w:t>, tenant discriminator column (</w:t>
      </w:r>
      <w:r>
        <w:rPr>
          <w:rStyle w:val="HTMLCode"/>
        </w:rPr>
        <w:t>branch_id</w:t>
      </w:r>
      <w:r>
        <w:rPr>
          <w:rFonts w:ascii="Calibri" w:eastAsia="Times New Roman" w:hAnsi="Calibri" w:cs="Calibri"/>
          <w:color w:val="1A1A1A"/>
          <w:sz w:val="22"/>
          <w:szCs w:val="22"/>
        </w:rPr>
        <w:t>) — ADR-003.</w:t>
      </w:r>
    </w:p>
    <w:p w14:paraId="006C4EBE" w14:textId="77777777" w:rsidR="00BB1862" w:rsidRDefault="00BB1862">
      <w:pPr>
        <w:numPr>
          <w:ilvl w:val="0"/>
          <w:numId w:val="9"/>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Isolation mechanism.</w:t>
      </w:r>
      <w:r>
        <w:rPr>
          <w:rFonts w:ascii="Calibri" w:eastAsia="Times New Roman" w:hAnsi="Calibri" w:cs="Calibri"/>
          <w:color w:val="1A1A1A"/>
          <w:sz w:val="22"/>
          <w:szCs w:val="22"/>
        </w:rPr>
        <w:t xml:space="preserve"> Application-enforced filtering, centralised in </w:t>
      </w:r>
      <w:r>
        <w:rPr>
          <w:rStyle w:val="HTMLCode"/>
        </w:rPr>
        <w:t>getCurrentBranchId()</w:t>
      </w:r>
      <w:r>
        <w:rPr>
          <w:rFonts w:ascii="Calibri" w:eastAsia="Times New Roman" w:hAnsi="Calibri" w:cs="Calibri"/>
          <w:color w:val="1A1A1A"/>
          <w:sz w:val="22"/>
          <w:szCs w:val="22"/>
        </w:rPr>
        <w:t xml:space="preserve"> plus </w:t>
      </w:r>
      <w:r>
        <w:rPr>
          <w:rStyle w:val="HTMLCode"/>
        </w:rPr>
        <w:t>getBranchScopeCondition()</w:t>
      </w:r>
      <w:r>
        <w:rPr>
          <w:rFonts w:ascii="Calibri" w:eastAsia="Times New Roman" w:hAnsi="Calibri" w:cs="Calibri"/>
          <w:color w:val="1A1A1A"/>
          <w:sz w:val="22"/>
          <w:szCs w:val="22"/>
        </w:rPr>
        <w:t xml:space="preserve"> / </w:t>
      </w:r>
      <w:r>
        <w:rPr>
          <w:rStyle w:val="HTMLCode"/>
        </w:rPr>
        <w:t>appendBranchFilter()</w:t>
      </w:r>
      <w:r>
        <w:rPr>
          <w:rFonts w:ascii="Calibri" w:eastAsia="Times New Roman" w:hAnsi="Calibri" w:cs="Calibri"/>
          <w:color w:val="1A1A1A"/>
          <w:sz w:val="22"/>
          <w:szCs w:val="22"/>
        </w:rPr>
        <w:t>.</w:t>
      </w:r>
    </w:p>
    <w:p w14:paraId="56156F2B" w14:textId="77777777" w:rsidR="00BB1862" w:rsidRDefault="00BB1862">
      <w:pPr>
        <w:numPr>
          <w:ilvl w:val="0"/>
          <w:numId w:val="9"/>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lastRenderedPageBreak/>
        <w:t>Cross-tenant access.</w:t>
      </w:r>
      <w:r>
        <w:rPr>
          <w:rFonts w:ascii="Calibri" w:eastAsia="Times New Roman" w:hAnsi="Calibri" w:cs="Calibri"/>
          <w:color w:val="1A1A1A"/>
          <w:sz w:val="22"/>
          <w:szCs w:val="22"/>
        </w:rPr>
        <w:t xml:space="preserve"> Only the </w:t>
      </w:r>
      <w:r>
        <w:rPr>
          <w:rStyle w:val="HTMLCode"/>
        </w:rPr>
        <w:t>admin</w:t>
      </w:r>
      <w:r>
        <w:rPr>
          <w:rFonts w:ascii="Calibri" w:eastAsia="Times New Roman" w:hAnsi="Calibri" w:cs="Calibri"/>
          <w:color w:val="1A1A1A"/>
          <w:sz w:val="22"/>
          <w:szCs w:val="22"/>
        </w:rPr>
        <w:t xml:space="preserve"> (owner) role, either globally or via a deliberate “view as” (</w:t>
      </w:r>
      <w:r>
        <w:rPr>
          <w:rStyle w:val="HTMLCode"/>
        </w:rPr>
        <w:t>branch_view_id</w:t>
      </w:r>
      <w:r>
        <w:rPr>
          <w:rFonts w:ascii="Calibri" w:eastAsia="Times New Roman" w:hAnsi="Calibri" w:cs="Calibri"/>
          <w:color w:val="1A1A1A"/>
          <w:sz w:val="22"/>
          <w:szCs w:val="22"/>
        </w:rPr>
        <w:t>).</w:t>
      </w:r>
    </w:p>
    <w:p w14:paraId="0F569B8B" w14:textId="77777777" w:rsidR="00BB1862" w:rsidRDefault="00BB1862">
      <w:pPr>
        <w:numPr>
          <w:ilvl w:val="0"/>
          <w:numId w:val="9"/>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Natural sharding boundary.</w:t>
      </w:r>
      <w:r>
        <w:rPr>
          <w:rFonts w:ascii="Calibri" w:eastAsia="Times New Roman" w:hAnsi="Calibri" w:cs="Calibri"/>
          <w:color w:val="1A1A1A"/>
          <w:sz w:val="22"/>
          <w:szCs w:val="22"/>
        </w:rPr>
        <w:t xml:space="preserve"> Should one database ever become the constraint, </w:t>
      </w:r>
      <w:r>
        <w:rPr>
          <w:rStyle w:val="HTMLCode"/>
        </w:rPr>
        <w:t>branch_id</w:t>
      </w:r>
      <w:r>
        <w:rPr>
          <w:rFonts w:ascii="Calibri" w:eastAsia="Times New Roman" w:hAnsi="Calibri" w:cs="Calibri"/>
          <w:color w:val="1A1A1A"/>
          <w:sz w:val="22"/>
          <w:szCs w:val="22"/>
        </w:rPr>
        <w:t xml:space="preserve"> partitions the data cleanly onto per-branch databases running the identical schema.</w:t>
      </w:r>
    </w:p>
    <w:p w14:paraId="0899D70D" w14:textId="77777777" w:rsidR="00BB1862" w:rsidRDefault="00BB1862">
      <w:pPr>
        <w:pStyle w:val="Heading2"/>
        <w:rPr>
          <w:rFonts w:eastAsia="Times New Roman" w:cs="Calibri"/>
        </w:rPr>
      </w:pPr>
      <w:bookmarkStart w:id="30" w:name="_Toc238945710"/>
      <w:r>
        <w:rPr>
          <w:rFonts w:eastAsia="Times New Roman" w:cs="Calibri"/>
        </w:rPr>
        <w:t>6.4 Schema evolution</w:t>
      </w:r>
      <w:bookmarkEnd w:id="30"/>
    </w:p>
    <w:p w14:paraId="10DBC001" w14:textId="77777777" w:rsidR="00BB1862" w:rsidRDefault="00BB1862">
      <w:pPr>
        <w:numPr>
          <w:ilvl w:val="0"/>
          <w:numId w:val="10"/>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Baseline.</w:t>
      </w:r>
      <w:r>
        <w:rPr>
          <w:rFonts w:ascii="Calibri" w:eastAsia="Times New Roman" w:hAnsi="Calibri" w:cs="Calibri"/>
          <w:color w:val="1A1A1A"/>
          <w:sz w:val="22"/>
          <w:szCs w:val="22"/>
        </w:rPr>
        <w:t xml:space="preserve"> </w:t>
      </w:r>
      <w:r>
        <w:rPr>
          <w:rStyle w:val="HTMLCode"/>
        </w:rPr>
        <w:t>pos_system (2).sql</w:t>
      </w:r>
      <w:r>
        <w:rPr>
          <w:rFonts w:ascii="Calibri" w:eastAsia="Times New Roman" w:hAnsi="Calibri" w:cs="Calibri"/>
          <w:color w:val="1A1A1A"/>
          <w:sz w:val="22"/>
          <w:szCs w:val="22"/>
        </w:rPr>
        <w:t xml:space="preserve"> — 32 </w:t>
      </w:r>
      <w:r>
        <w:rPr>
          <w:rStyle w:val="HTMLCode"/>
        </w:rPr>
        <w:t>CREATE TABLE</w:t>
      </w:r>
      <w:r>
        <w:rPr>
          <w:rFonts w:ascii="Calibri" w:eastAsia="Times New Roman" w:hAnsi="Calibri" w:cs="Calibri"/>
          <w:color w:val="1A1A1A"/>
          <w:sz w:val="22"/>
          <w:szCs w:val="22"/>
        </w:rPr>
        <w:t xml:space="preserve"> statements.</w:t>
      </w:r>
    </w:p>
    <w:p w14:paraId="59619544" w14:textId="77777777" w:rsidR="00BB1862" w:rsidRDefault="00BB1862">
      <w:pPr>
        <w:numPr>
          <w:ilvl w:val="0"/>
          <w:numId w:val="10"/>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Migrations.</w:t>
      </w:r>
      <w:r>
        <w:rPr>
          <w:rFonts w:ascii="Calibri" w:eastAsia="Times New Roman" w:hAnsi="Calibri" w:cs="Calibri"/>
          <w:color w:val="1A1A1A"/>
          <w:sz w:val="22"/>
          <w:szCs w:val="22"/>
        </w:rPr>
        <w:t xml:space="preserve"> </w:t>
      </w:r>
      <w:r>
        <w:rPr>
          <w:rStyle w:val="HTMLCode"/>
        </w:rPr>
        <w:t>migrations/</w:t>
      </w:r>
      <w:r>
        <w:rPr>
          <w:rFonts w:ascii="Calibri" w:eastAsia="Times New Roman" w:hAnsi="Calibri" w:cs="Calibri"/>
          <w:color w:val="1A1A1A"/>
          <w:sz w:val="22"/>
          <w:szCs w:val="22"/>
        </w:rPr>
        <w:t xml:space="preserve"> holds 10 forward-only steps: a mix of </w:t>
      </w:r>
      <w:r>
        <w:rPr>
          <w:rStyle w:val="HTMLCode"/>
        </w:rPr>
        <w:t>.sql</w:t>
      </w:r>
      <w:r>
        <w:rPr>
          <w:rFonts w:ascii="Calibri" w:eastAsia="Times New Roman" w:hAnsi="Calibri" w:cs="Calibri"/>
          <w:color w:val="1A1A1A"/>
          <w:sz w:val="22"/>
          <w:szCs w:val="22"/>
        </w:rPr>
        <w:t xml:space="preserve"> files and </w:t>
      </w:r>
      <w:r>
        <w:rPr>
          <w:rStyle w:val="HTMLCode"/>
        </w:rPr>
        <w:t>.php</w:t>
      </w:r>
      <w:r>
        <w:rPr>
          <w:rFonts w:ascii="Calibri" w:eastAsia="Times New Roman" w:hAnsi="Calibri" w:cs="Calibri"/>
          <w:color w:val="1A1A1A"/>
          <w:sz w:val="22"/>
          <w:szCs w:val="22"/>
        </w:rPr>
        <w:t xml:space="preserve"> runner scripts. The </w:t>
      </w:r>
      <w:r>
        <w:rPr>
          <w:rStyle w:val="HTMLCode"/>
        </w:rPr>
        <w:t>.php</w:t>
      </w:r>
      <w:r>
        <w:rPr>
          <w:rFonts w:ascii="Calibri" w:eastAsia="Times New Roman" w:hAnsi="Calibri" w:cs="Calibri"/>
          <w:color w:val="1A1A1A"/>
          <w:sz w:val="22"/>
          <w:szCs w:val="22"/>
        </w:rPr>
        <w:t xml:space="preserve"> runners exist where a step needs logic beyond DDL — for example </w:t>
      </w:r>
      <w:r>
        <w:rPr>
          <w:rStyle w:val="HTMLCode"/>
        </w:rPr>
        <w:t>005_rbac.php</w:t>
      </w:r>
      <w:r>
        <w:rPr>
          <w:rFonts w:ascii="Calibri" w:eastAsia="Times New Roman" w:hAnsi="Calibri" w:cs="Calibri"/>
          <w:color w:val="1A1A1A"/>
          <w:sz w:val="22"/>
          <w:szCs w:val="22"/>
        </w:rPr>
        <w:t xml:space="preserve"> seeds the permission catalog and role matrix into </w:t>
      </w:r>
      <w:r>
        <w:rPr>
          <w:rStyle w:val="HTMLCode"/>
        </w:rPr>
        <w:t>permissions</w:t>
      </w:r>
      <w:r>
        <w:rPr>
          <w:rFonts w:ascii="Calibri" w:eastAsia="Times New Roman" w:hAnsi="Calibri" w:cs="Calibri"/>
          <w:color w:val="1A1A1A"/>
          <w:sz w:val="22"/>
          <w:szCs w:val="22"/>
        </w:rPr>
        <w:t xml:space="preserve"> and </w:t>
      </w:r>
      <w:r>
        <w:rPr>
          <w:rStyle w:val="HTMLCode"/>
        </w:rPr>
        <w:t>role_permissions</w:t>
      </w:r>
      <w:r>
        <w:rPr>
          <w:rFonts w:ascii="Calibri" w:eastAsia="Times New Roman" w:hAnsi="Calibri" w:cs="Calibri"/>
          <w:color w:val="1A1A1A"/>
          <w:sz w:val="22"/>
          <w:szCs w:val="22"/>
        </w:rPr>
        <w:t xml:space="preserve">, and </w:t>
      </w:r>
      <w:r>
        <w:rPr>
          <w:rStyle w:val="HTMLCode"/>
        </w:rPr>
        <w:t>003_full_migration.php</w:t>
      </w:r>
      <w:r>
        <w:rPr>
          <w:rFonts w:ascii="Calibri" w:eastAsia="Times New Roman" w:hAnsi="Calibri" w:cs="Calibri"/>
          <w:color w:val="1A1A1A"/>
          <w:sz w:val="22"/>
          <w:szCs w:val="22"/>
        </w:rPr>
        <w:t xml:space="preserve"> performs a data-aware inventory migration. They are written to be </w:t>
      </w:r>
      <w:r>
        <w:rPr>
          <w:rFonts w:ascii="Calibri" w:eastAsia="Times New Roman" w:hAnsi="Calibri" w:cs="Calibri"/>
          <w:b/>
          <w:bCs/>
          <w:color w:val="1A1A1A"/>
          <w:sz w:val="22"/>
          <w:szCs w:val="22"/>
        </w:rPr>
        <w:t>idempotent</w:t>
      </w:r>
      <w:r>
        <w:rPr>
          <w:rFonts w:ascii="Calibri" w:eastAsia="Times New Roman" w:hAnsi="Calibri" w:cs="Calibri"/>
          <w:color w:val="1A1A1A"/>
          <w:sz w:val="22"/>
          <w:szCs w:val="22"/>
        </w:rPr>
        <w:t xml:space="preserve"> and safe to re-run.</w:t>
      </w:r>
    </w:p>
    <w:p w14:paraId="0FA846AB" w14:textId="77777777" w:rsidR="00BB1862" w:rsidRDefault="00BB1862">
      <w:pPr>
        <w:numPr>
          <w:ilvl w:val="0"/>
          <w:numId w:val="10"/>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Gap.</w:t>
      </w:r>
      <w:r>
        <w:rPr>
          <w:rFonts w:ascii="Calibri" w:eastAsia="Times New Roman" w:hAnsi="Calibri" w:cs="Calibri"/>
          <w:color w:val="1A1A1A"/>
          <w:sz w:val="22"/>
          <w:szCs w:val="22"/>
        </w:rPr>
        <w:t xml:space="preserve"> There is no </w:t>
      </w:r>
      <w:r>
        <w:rPr>
          <w:rStyle w:val="HTMLCode"/>
        </w:rPr>
        <w:t>schema_migrations</w:t>
      </w:r>
      <w:r>
        <w:rPr>
          <w:rFonts w:ascii="Calibri" w:eastAsia="Times New Roman" w:hAnsi="Calibri" w:cs="Calibri"/>
          <w:color w:val="1A1A1A"/>
          <w:sz w:val="22"/>
          <w:szCs w:val="22"/>
        </w:rPr>
        <w:t xml:space="preserve"> version table and no canonical “current schema” file; correct application depends on running the baseline and then the migrations in order (ADR-007, TD-7).</w:t>
      </w:r>
    </w:p>
    <w:p w14:paraId="45ABD65A" w14:textId="77777777" w:rsidR="00BB1862" w:rsidRDefault="00BB1862">
      <w:pPr>
        <w:pStyle w:val="Heading1"/>
        <w:rPr>
          <w:rFonts w:eastAsia="Times New Roman" w:cs="Calibri"/>
        </w:rPr>
      </w:pPr>
      <w:bookmarkStart w:id="31" w:name="_Toc238945711"/>
      <w:r>
        <w:rPr>
          <w:rFonts w:eastAsia="Times New Roman" w:cs="Calibri"/>
        </w:rPr>
        <w:t>7. Architecture Decision Records</w:t>
      </w:r>
      <w:bookmarkEnd w:id="31"/>
    </w:p>
    <w:p w14:paraId="6C4B186E"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 xml:space="preserve">Each record follows the same shape: </w:t>
      </w:r>
      <w:r>
        <w:rPr>
          <w:rFonts w:ascii="Calibri" w:hAnsi="Calibri" w:cs="Calibri"/>
          <w:b/>
          <w:bCs/>
          <w:color w:val="1A1A1A"/>
          <w:sz w:val="22"/>
          <w:szCs w:val="22"/>
        </w:rPr>
        <w:t xml:space="preserve">Status · Context · Decision · Alternatives considered · Consequences (positive and negative) · </w:t>
      </w:r>
      <w:r>
        <w:rPr>
          <w:rFonts w:ascii="Calibri" w:hAnsi="Calibri" w:cs="Calibri"/>
          <w:b/>
          <w:bCs/>
          <w:color w:val="1A1A1A"/>
          <w:sz w:val="22"/>
          <w:szCs w:val="22"/>
        </w:rPr>
        <w:t>Trade-off summary.</w:t>
      </w:r>
    </w:p>
    <w:p w14:paraId="17F516B8" w14:textId="77777777" w:rsidR="00BB1862" w:rsidRDefault="00BB1862">
      <w:pPr>
        <w:pStyle w:val="Heading2"/>
        <w:rPr>
          <w:rFonts w:eastAsia="Times New Roman" w:cs="Calibri"/>
        </w:rPr>
      </w:pPr>
      <w:bookmarkStart w:id="32" w:name="_Toc238945712"/>
      <w:r>
        <w:rPr>
          <w:rFonts w:eastAsia="Times New Roman" w:cs="Calibri"/>
        </w:rPr>
        <w:t>ADR-001 — No web framework; routing by direct file access</w:t>
      </w:r>
      <w:bookmarkEnd w:id="32"/>
    </w:p>
    <w:p w14:paraId="307553E8" w14:textId="77777777" w:rsidR="00BB1862" w:rsidRDefault="00BB1862">
      <w:pPr>
        <w:pStyle w:val="NormalWeb"/>
        <w:shd w:val="clear" w:color="auto" w:fill="F6F8FA"/>
        <w:divId w:val="765733044"/>
        <w:rPr>
          <w:rFonts w:ascii="Calibri" w:hAnsi="Calibri" w:cs="Calibri"/>
          <w:color w:val="1A1A1A"/>
          <w:sz w:val="22"/>
          <w:szCs w:val="22"/>
        </w:rPr>
      </w:pPr>
      <w:r>
        <w:rPr>
          <w:rFonts w:ascii="Calibri" w:hAnsi="Calibri" w:cs="Calibri"/>
          <w:b/>
          <w:bCs/>
          <w:color w:val="1A1A1A"/>
          <w:sz w:val="22"/>
          <w:szCs w:val="22"/>
        </w:rPr>
        <w:t>Status.</w:t>
      </w:r>
      <w:r>
        <w:rPr>
          <w:rFonts w:ascii="Calibri" w:hAnsi="Calibri" w:cs="Calibri"/>
          <w:color w:val="1A1A1A"/>
          <w:sz w:val="22"/>
          <w:szCs w:val="22"/>
        </w:rPr>
        <w:t xml:space="preserve"> Accepted (foundational constraint).</w:t>
      </w:r>
    </w:p>
    <w:p w14:paraId="2020B490" w14:textId="77777777" w:rsidR="00BB1862" w:rsidRDefault="00BB1862">
      <w:pPr>
        <w:pStyle w:val="NormalWeb"/>
        <w:shd w:val="clear" w:color="auto" w:fill="F6F8FA"/>
        <w:divId w:val="765733044"/>
        <w:rPr>
          <w:rFonts w:ascii="Calibri" w:hAnsi="Calibri" w:cs="Calibri"/>
          <w:color w:val="1A1A1A"/>
          <w:sz w:val="22"/>
          <w:szCs w:val="22"/>
        </w:rPr>
      </w:pPr>
      <w:r>
        <w:rPr>
          <w:rFonts w:ascii="Calibri" w:hAnsi="Calibri" w:cs="Calibri"/>
          <w:b/>
          <w:bCs/>
          <w:color w:val="1A1A1A"/>
          <w:sz w:val="22"/>
          <w:szCs w:val="22"/>
        </w:rPr>
        <w:t>Context.</w:t>
      </w:r>
      <w:r>
        <w:rPr>
          <w:rFonts w:ascii="Calibri" w:hAnsi="Calibri" w:cs="Calibri"/>
          <w:color w:val="1A1A1A"/>
          <w:sz w:val="22"/>
          <w:szCs w:val="22"/>
        </w:rPr>
        <w:t xml:space="preserve"> The system must install and run on </w:t>
      </w:r>
      <w:r>
        <w:rPr>
          <w:rFonts w:ascii="Calibri" w:hAnsi="Calibri" w:cs="Calibri"/>
          <w:b/>
          <w:bCs/>
          <w:color w:val="1A1A1A"/>
          <w:sz w:val="22"/>
          <w:szCs w:val="22"/>
        </w:rPr>
        <w:t>unmodified XAMPP</w:t>
      </w:r>
      <w:r>
        <w:rPr>
          <w:rFonts w:ascii="Calibri" w:hAnsi="Calibri" w:cs="Calibri"/>
          <w:color w:val="1A1A1A"/>
          <w:sz w:val="22"/>
          <w:szCs w:val="22"/>
        </w:rPr>
        <w:t xml:space="preserve">, operated by non-developers, with </w:t>
      </w:r>
      <w:r>
        <w:rPr>
          <w:rFonts w:ascii="Calibri" w:hAnsi="Calibri" w:cs="Calibri"/>
          <w:b/>
          <w:bCs/>
          <w:color w:val="1A1A1A"/>
          <w:sz w:val="22"/>
          <w:szCs w:val="22"/>
        </w:rPr>
        <w:t>no terminal, no Composer or npm, and no build step</w:t>
      </w:r>
      <w:r>
        <w:rPr>
          <w:rFonts w:ascii="Calibri" w:hAnsi="Calibri" w:cs="Calibri"/>
          <w:color w:val="1A1A1A"/>
          <w:sz w:val="22"/>
          <w:szCs w:val="22"/>
        </w:rPr>
        <w:t xml:space="preserve">. The install story is “unzip into </w:t>
      </w:r>
      <w:r>
        <w:rPr>
          <w:rStyle w:val="HTMLCode"/>
        </w:rPr>
        <w:t>htdocs</w:t>
      </w:r>
      <w:r>
        <w:rPr>
          <w:rFonts w:ascii="Calibri" w:hAnsi="Calibri" w:cs="Calibri"/>
          <w:color w:val="1A1A1A"/>
          <w:sz w:val="22"/>
          <w:szCs w:val="22"/>
        </w:rPr>
        <w:t xml:space="preserve">, import the SQL, copy </w:t>
      </w:r>
      <w:r>
        <w:rPr>
          <w:rStyle w:val="HTMLCode"/>
        </w:rPr>
        <w:t>.env.example</w:t>
      </w:r>
      <w:r>
        <w:rPr>
          <w:rFonts w:ascii="Calibri" w:hAnsi="Calibri" w:cs="Calibri"/>
          <w:color w:val="1A1A1A"/>
          <w:sz w:val="22"/>
          <w:szCs w:val="22"/>
        </w:rPr>
        <w:t xml:space="preserve"> to </w:t>
      </w:r>
      <w:r>
        <w:rPr>
          <w:rStyle w:val="HTMLCode"/>
        </w:rPr>
        <w:t>.env</w:t>
      </w:r>
      <w:r>
        <w:rPr>
          <w:rFonts w:ascii="Calibri" w:hAnsi="Calibri" w:cs="Calibri"/>
          <w:color w:val="1A1A1A"/>
          <w:sz w:val="22"/>
          <w:szCs w:val="22"/>
        </w:rPr>
        <w:t>”</w:t>
      </w:r>
      <w:r>
        <w:rPr>
          <w:rFonts w:ascii="Calibri" w:hAnsi="Calibri" w:cs="Calibri"/>
          <w:color w:val="1A1A1A"/>
          <w:sz w:val="22"/>
          <w:szCs w:val="22"/>
        </w:rPr>
        <w:t>. A framework introduces a dependency manager, a build step, a longer boot, version-coupled upgrades, and a learning curve for future maintainers who may be students or store IT staff.</w:t>
      </w:r>
    </w:p>
    <w:p w14:paraId="21BBC484" w14:textId="77777777" w:rsidR="00BB1862" w:rsidRDefault="00BB1862">
      <w:pPr>
        <w:pStyle w:val="NormalWeb"/>
        <w:shd w:val="clear" w:color="auto" w:fill="F6F8FA"/>
        <w:divId w:val="765733044"/>
        <w:rPr>
          <w:rFonts w:ascii="Calibri" w:hAnsi="Calibri" w:cs="Calibri"/>
          <w:color w:val="1A1A1A"/>
          <w:sz w:val="22"/>
          <w:szCs w:val="22"/>
        </w:rPr>
      </w:pPr>
      <w:r>
        <w:rPr>
          <w:rFonts w:ascii="Calibri" w:hAnsi="Calibri" w:cs="Calibri"/>
          <w:b/>
          <w:bCs/>
          <w:color w:val="1A1A1A"/>
          <w:sz w:val="22"/>
          <w:szCs w:val="22"/>
        </w:rPr>
        <w:t>Decision.</w:t>
      </w:r>
      <w:r>
        <w:rPr>
          <w:rFonts w:ascii="Calibri" w:hAnsi="Calibri" w:cs="Calibri"/>
          <w:color w:val="1A1A1A"/>
          <w:sz w:val="22"/>
          <w:szCs w:val="22"/>
        </w:rPr>
        <w:t xml:space="preserve"> Use </w:t>
      </w:r>
      <w:r>
        <w:rPr>
          <w:rFonts w:ascii="Calibri" w:hAnsi="Calibri" w:cs="Calibri"/>
          <w:b/>
          <w:bCs/>
          <w:color w:val="1A1A1A"/>
          <w:sz w:val="22"/>
          <w:szCs w:val="22"/>
        </w:rPr>
        <w:t>no framework</w:t>
      </w:r>
      <w:r>
        <w:rPr>
          <w:rFonts w:ascii="Calibri" w:hAnsi="Calibri" w:cs="Calibri"/>
          <w:color w:val="1A1A1A"/>
          <w:sz w:val="22"/>
          <w:szCs w:val="22"/>
        </w:rPr>
        <w:t xml:space="preserve">. Route by letting Apache map the URL to a </w:t>
      </w:r>
      <w:r>
        <w:rPr>
          <w:rStyle w:val="HTMLCode"/>
        </w:rPr>
        <w:t>.php</w:t>
      </w:r>
      <w:r>
        <w:rPr>
          <w:rFonts w:ascii="Calibri" w:hAnsi="Calibri" w:cs="Calibri"/>
          <w:color w:val="1A1A1A"/>
          <w:sz w:val="22"/>
          <w:szCs w:val="22"/>
        </w:rPr>
        <w:t xml:space="preserve"> file. Implement the </w:t>
      </w:r>
      <w:r>
        <w:rPr>
          <w:rFonts w:ascii="Calibri" w:hAnsi="Calibri" w:cs="Calibri"/>
          <w:i/>
          <w:iCs/>
          <w:color w:val="1A1A1A"/>
          <w:sz w:val="22"/>
          <w:szCs w:val="22"/>
        </w:rPr>
        <w:t>subset</w:t>
      </w:r>
      <w:r>
        <w:rPr>
          <w:rFonts w:ascii="Calibri" w:hAnsi="Calibri" w:cs="Calibri"/>
          <w:color w:val="1A1A1A"/>
          <w:sz w:val="22"/>
          <w:szCs w:val="22"/>
        </w:rPr>
        <w:t xml:space="preserve"> of framework services the application actually needs: a composition root (</w:t>
      </w:r>
      <w:r>
        <w:rPr>
          <w:rStyle w:val="HTMLCode"/>
        </w:rPr>
        <w:t>bootstrap.php</w:t>
      </w:r>
      <w:r>
        <w:rPr>
          <w:rFonts w:ascii="Calibri" w:hAnsi="Calibri" w:cs="Calibri"/>
          <w:color w:val="1A1A1A"/>
          <w:sz w:val="22"/>
          <w:szCs w:val="22"/>
        </w:rPr>
        <w:t>), prepared-statement data access (PDO), a permission engine (</w:t>
      </w:r>
      <w:r>
        <w:rPr>
          <w:rStyle w:val="HTMLCode"/>
        </w:rPr>
        <w:t>rbac.php</w:t>
      </w:r>
      <w:r>
        <w:rPr>
          <w:rFonts w:ascii="Calibri" w:hAnsi="Calibri" w:cs="Calibri"/>
          <w:color w:val="1A1A1A"/>
          <w:sz w:val="22"/>
          <w:szCs w:val="22"/>
        </w:rPr>
        <w:t>), CSRF helpers, a safe-redirect helper, and a migration convention.</w:t>
      </w:r>
    </w:p>
    <w:p w14:paraId="3B6ECB61" w14:textId="77777777" w:rsidR="00BB1862" w:rsidRDefault="00BB1862">
      <w:pPr>
        <w:pStyle w:val="NormalWeb"/>
        <w:shd w:val="clear" w:color="auto" w:fill="F6F8FA"/>
        <w:divId w:val="765733044"/>
        <w:rPr>
          <w:rFonts w:ascii="Calibri" w:hAnsi="Calibri" w:cs="Calibri"/>
          <w:color w:val="1A1A1A"/>
          <w:sz w:val="22"/>
          <w:szCs w:val="22"/>
        </w:rPr>
      </w:pPr>
      <w:r>
        <w:rPr>
          <w:rFonts w:ascii="Calibri" w:hAnsi="Calibri" w:cs="Calibri"/>
          <w:b/>
          <w:bCs/>
          <w:color w:val="1A1A1A"/>
          <w:sz w:val="22"/>
          <w:szCs w:val="22"/>
        </w:rPr>
        <w:t>Alternatives considered.</w:t>
      </w:r>
    </w:p>
    <w:p w14:paraId="247D1065" w14:textId="77777777" w:rsidR="00BB1862" w:rsidRDefault="00BB1862">
      <w:pPr>
        <w:numPr>
          <w:ilvl w:val="0"/>
          <w:numId w:val="11"/>
        </w:numPr>
        <w:shd w:val="clear" w:color="auto" w:fill="F6F8FA"/>
        <w:spacing w:before="100" w:beforeAutospacing="1" w:after="60"/>
        <w:jc w:val="both"/>
        <w:divId w:val="765733044"/>
        <w:rPr>
          <w:rFonts w:ascii="Calibri" w:eastAsia="Times New Roman" w:hAnsi="Calibri" w:cs="Calibri"/>
          <w:color w:val="1A1A1A"/>
          <w:sz w:val="22"/>
          <w:szCs w:val="22"/>
        </w:rPr>
      </w:pPr>
      <w:r>
        <w:rPr>
          <w:rFonts w:ascii="Calibri" w:eastAsia="Times New Roman" w:hAnsi="Calibri" w:cs="Calibri"/>
          <w:i/>
          <w:iCs/>
          <w:color w:val="1A1A1A"/>
          <w:sz w:val="22"/>
          <w:szCs w:val="22"/>
        </w:rPr>
        <w:t>Full-stack framework (Laravel).</w:t>
      </w:r>
      <w:r>
        <w:rPr>
          <w:rFonts w:ascii="Calibri" w:eastAsia="Times New Roman" w:hAnsi="Calibri" w:cs="Calibri"/>
          <w:color w:val="1A1A1A"/>
          <w:sz w:val="22"/>
          <w:szCs w:val="22"/>
        </w:rPr>
        <w:t xml:space="preserve"> Richest tooling, but violates the no-build / no-Composer constraint and is heavy for the feature set.</w:t>
      </w:r>
    </w:p>
    <w:p w14:paraId="6CEAC975" w14:textId="77777777" w:rsidR="00BB1862" w:rsidRDefault="00BB1862">
      <w:pPr>
        <w:numPr>
          <w:ilvl w:val="0"/>
          <w:numId w:val="11"/>
        </w:numPr>
        <w:shd w:val="clear" w:color="auto" w:fill="F6F8FA"/>
        <w:spacing w:before="100" w:beforeAutospacing="1" w:after="60"/>
        <w:jc w:val="both"/>
        <w:divId w:val="765733044"/>
        <w:rPr>
          <w:rFonts w:ascii="Calibri" w:eastAsia="Times New Roman" w:hAnsi="Calibri" w:cs="Calibri"/>
          <w:color w:val="1A1A1A"/>
          <w:sz w:val="22"/>
          <w:szCs w:val="22"/>
        </w:rPr>
      </w:pPr>
      <w:r>
        <w:rPr>
          <w:rFonts w:ascii="Calibri" w:eastAsia="Times New Roman" w:hAnsi="Calibri" w:cs="Calibri"/>
          <w:i/>
          <w:iCs/>
          <w:color w:val="1A1A1A"/>
          <w:sz w:val="22"/>
          <w:szCs w:val="22"/>
        </w:rPr>
        <w:t>Micro-framework (Slim, Lumen) with a front controller.</w:t>
      </w:r>
      <w:r>
        <w:rPr>
          <w:rFonts w:ascii="Calibri" w:eastAsia="Times New Roman" w:hAnsi="Calibri" w:cs="Calibri"/>
          <w:color w:val="1A1A1A"/>
          <w:sz w:val="22"/>
          <w:szCs w:val="22"/>
        </w:rPr>
        <w:t xml:space="preserve"> Lighter, but still needs Composer and an </w:t>
      </w:r>
      <w:r>
        <w:rPr>
          <w:rStyle w:val="HTMLCode"/>
        </w:rPr>
        <w:t>.htaccess</w:t>
      </w:r>
      <w:r>
        <w:rPr>
          <w:rFonts w:ascii="Calibri" w:eastAsia="Times New Roman" w:hAnsi="Calibri" w:cs="Calibri"/>
          <w:color w:val="1A1A1A"/>
          <w:sz w:val="22"/>
          <w:szCs w:val="22"/>
        </w:rPr>
        <w:t xml:space="preserve"> rewrite that some XAMPP installs do not enable by default.</w:t>
      </w:r>
    </w:p>
    <w:p w14:paraId="063F7462" w14:textId="77777777" w:rsidR="00BB1862" w:rsidRDefault="00BB1862">
      <w:pPr>
        <w:numPr>
          <w:ilvl w:val="0"/>
          <w:numId w:val="11"/>
        </w:numPr>
        <w:shd w:val="clear" w:color="auto" w:fill="F6F8FA"/>
        <w:spacing w:before="100" w:beforeAutospacing="1" w:after="60"/>
        <w:jc w:val="both"/>
        <w:divId w:val="765733044"/>
        <w:rPr>
          <w:rFonts w:ascii="Calibri" w:eastAsia="Times New Roman" w:hAnsi="Calibri" w:cs="Calibri"/>
          <w:color w:val="1A1A1A"/>
          <w:sz w:val="22"/>
          <w:szCs w:val="22"/>
        </w:rPr>
      </w:pPr>
      <w:r>
        <w:rPr>
          <w:rFonts w:ascii="Calibri" w:eastAsia="Times New Roman" w:hAnsi="Calibri" w:cs="Calibri"/>
          <w:i/>
          <w:iCs/>
          <w:color w:val="1A1A1A"/>
          <w:sz w:val="22"/>
          <w:szCs w:val="22"/>
        </w:rPr>
        <w:t>A single hand-written front controller.</w:t>
      </w:r>
      <w:r>
        <w:rPr>
          <w:rFonts w:ascii="Calibri" w:eastAsia="Times New Roman" w:hAnsi="Calibri" w:cs="Calibri"/>
          <w:color w:val="1A1A1A"/>
          <w:sz w:val="22"/>
          <w:szCs w:val="22"/>
        </w:rPr>
        <w:t xml:space="preserve"> Would remove the shims, but adds a routing table to maintain and breaks the “one URL equals one readable file” </w:t>
      </w:r>
      <w:r>
        <w:rPr>
          <w:rFonts w:ascii="Calibri" w:eastAsia="Times New Roman" w:hAnsi="Calibri" w:cs="Calibri"/>
          <w:color w:val="1A1A1A"/>
          <w:sz w:val="22"/>
          <w:szCs w:val="22"/>
        </w:rPr>
        <w:t>property that makes the codebase approachable.</w:t>
      </w:r>
    </w:p>
    <w:p w14:paraId="4B609636" w14:textId="77777777" w:rsidR="00BB1862" w:rsidRDefault="00BB1862">
      <w:pPr>
        <w:pStyle w:val="NormalWeb"/>
        <w:shd w:val="clear" w:color="auto" w:fill="F6F8FA"/>
        <w:divId w:val="765733044"/>
        <w:rPr>
          <w:rFonts w:ascii="Calibri" w:hAnsi="Calibri" w:cs="Calibri"/>
          <w:color w:val="1A1A1A"/>
          <w:sz w:val="22"/>
          <w:szCs w:val="22"/>
        </w:rPr>
      </w:pPr>
      <w:r>
        <w:rPr>
          <w:rFonts w:ascii="Calibri" w:hAnsi="Calibri" w:cs="Calibri"/>
          <w:b/>
          <w:bCs/>
          <w:color w:val="1A1A1A"/>
          <w:sz w:val="22"/>
          <w:szCs w:val="22"/>
        </w:rPr>
        <w:t>Consequences — positive.</w:t>
      </w:r>
      <w:r>
        <w:rPr>
          <w:rFonts w:ascii="Calibri" w:hAnsi="Calibri" w:cs="Calibri"/>
          <w:color w:val="1A1A1A"/>
          <w:sz w:val="22"/>
          <w:szCs w:val="22"/>
        </w:rPr>
        <w:t xml:space="preserve"> Trivial deployment and backup (it is just files); every request is one readable script; no dependency CVEs to chase; a panel member or a new contributor can read a feature end to end in minutes; horizontal scaling is “run more identical hosts”.</w:t>
      </w:r>
    </w:p>
    <w:p w14:paraId="536F81D0" w14:textId="77777777" w:rsidR="00BB1862" w:rsidRDefault="00BB1862">
      <w:pPr>
        <w:pStyle w:val="NormalWeb"/>
        <w:shd w:val="clear" w:color="auto" w:fill="F6F8FA"/>
        <w:divId w:val="765733044"/>
        <w:rPr>
          <w:rFonts w:ascii="Calibri" w:hAnsi="Calibri" w:cs="Calibri"/>
          <w:color w:val="1A1A1A"/>
          <w:sz w:val="22"/>
          <w:szCs w:val="22"/>
        </w:rPr>
      </w:pPr>
      <w:r>
        <w:rPr>
          <w:rFonts w:ascii="Calibri" w:hAnsi="Calibri" w:cs="Calibri"/>
          <w:b/>
          <w:bCs/>
          <w:color w:val="1A1A1A"/>
          <w:sz w:val="22"/>
          <w:szCs w:val="22"/>
        </w:rPr>
        <w:t>Consequences — negative.</w:t>
      </w:r>
      <w:r>
        <w:rPr>
          <w:rFonts w:ascii="Calibri" w:hAnsi="Calibri" w:cs="Calibri"/>
          <w:color w:val="1A1A1A"/>
          <w:sz w:val="22"/>
          <w:szCs w:val="22"/>
        </w:rPr>
        <w:t xml:space="preserve"> No router, so </w:t>
      </w:r>
      <w:r>
        <w:rPr>
          <w:rFonts w:ascii="Calibri" w:hAnsi="Calibri" w:cs="Calibri"/>
          <w:b/>
          <w:bCs/>
          <w:color w:val="1A1A1A"/>
          <w:sz w:val="22"/>
          <w:szCs w:val="22"/>
        </w:rPr>
        <w:t>redirect shims</w:t>
      </w:r>
      <w:r>
        <w:rPr>
          <w:rFonts w:ascii="Calibri" w:hAnsi="Calibri" w:cs="Calibri"/>
          <w:color w:val="1A1A1A"/>
          <w:sz w:val="22"/>
          <w:szCs w:val="22"/>
        </w:rPr>
        <w:t xml:space="preserve"> are needed after directory moves (ADR-009) and </w:t>
      </w:r>
      <w:r>
        <w:rPr>
          <w:rStyle w:val="HTMLCode"/>
        </w:rPr>
        <w:t>reports.php</w:t>
      </w:r>
      <w:r>
        <w:rPr>
          <w:rFonts w:ascii="Calibri" w:hAnsi="Calibri" w:cs="Calibri"/>
          <w:color w:val="1A1A1A"/>
          <w:sz w:val="22"/>
          <w:szCs w:val="22"/>
        </w:rPr>
        <w:t xml:space="preserve"> </w:t>
      </w:r>
      <w:r>
        <w:rPr>
          <w:rFonts w:ascii="Calibri" w:hAnsi="Calibri" w:cs="Calibri"/>
          <w:color w:val="1A1A1A"/>
          <w:sz w:val="22"/>
          <w:szCs w:val="22"/>
        </w:rPr>
        <w:t xml:space="preserve">has to be role-aware; no ORM, so SQL is hand-written; fewer built-in guardrails, so cross-cutting </w:t>
      </w:r>
      <w:r>
        <w:rPr>
          <w:rFonts w:ascii="Calibri" w:hAnsi="Calibri" w:cs="Calibri"/>
          <w:color w:val="1A1A1A"/>
          <w:sz w:val="22"/>
          <w:szCs w:val="22"/>
        </w:rPr>
        <w:lastRenderedPageBreak/>
        <w:t xml:space="preserve">concerns must be </w:t>
      </w:r>
      <w:r>
        <w:rPr>
          <w:rFonts w:ascii="Calibri" w:hAnsi="Calibri" w:cs="Calibri"/>
          <w:i/>
          <w:iCs/>
          <w:color w:val="1A1A1A"/>
          <w:sz w:val="22"/>
          <w:szCs w:val="22"/>
        </w:rPr>
        <w:t>deliberately</w:t>
      </w:r>
      <w:r>
        <w:rPr>
          <w:rFonts w:ascii="Calibri" w:hAnsi="Calibri" w:cs="Calibri"/>
          <w:color w:val="1A1A1A"/>
          <w:sz w:val="22"/>
          <w:szCs w:val="22"/>
        </w:rPr>
        <w:t xml:space="preserve"> centralised; a smaller pool of contributors familiar with framework-less PHP conventions.</w:t>
      </w:r>
    </w:p>
    <w:p w14:paraId="77D3ED7D" w14:textId="77777777" w:rsidR="00BB1862" w:rsidRDefault="00BB1862">
      <w:pPr>
        <w:pStyle w:val="NormalWeb"/>
        <w:shd w:val="clear" w:color="auto" w:fill="F6F8FA"/>
        <w:divId w:val="765733044"/>
        <w:rPr>
          <w:rFonts w:ascii="Calibri" w:hAnsi="Calibri" w:cs="Calibri"/>
          <w:color w:val="1A1A1A"/>
          <w:sz w:val="22"/>
          <w:szCs w:val="22"/>
        </w:rPr>
      </w:pPr>
      <w:r>
        <w:rPr>
          <w:rFonts w:ascii="Calibri" w:hAnsi="Calibri" w:cs="Calibri"/>
          <w:b/>
          <w:bCs/>
          <w:color w:val="1A1A1A"/>
          <w:sz w:val="22"/>
          <w:szCs w:val="22"/>
        </w:rPr>
        <w:t>Trade-off summary.</w:t>
      </w:r>
      <w:r>
        <w:rPr>
          <w:rFonts w:ascii="Calibri" w:hAnsi="Calibri" w:cs="Calibri"/>
          <w:color w:val="1A1A1A"/>
          <w:sz w:val="22"/>
          <w:szCs w:val="22"/>
        </w:rPr>
        <w:t xml:space="preserve"> Framework convenience and guardrails were traded for </w:t>
      </w:r>
      <w:r>
        <w:rPr>
          <w:rFonts w:ascii="Calibri" w:hAnsi="Calibri" w:cs="Calibri"/>
          <w:b/>
          <w:bCs/>
          <w:color w:val="1A1A1A"/>
          <w:sz w:val="22"/>
          <w:szCs w:val="22"/>
        </w:rPr>
        <w:t>deployment simplicity and readability</w:t>
      </w:r>
      <w:r>
        <w:rPr>
          <w:rFonts w:ascii="Calibri" w:hAnsi="Calibri" w:cs="Calibri"/>
          <w:color w:val="1A1A1A"/>
          <w:sz w:val="22"/>
          <w:szCs w:val="22"/>
        </w:rPr>
        <w:t xml:space="preserve">; the guardrail gap was paid down by centralising security in </w:t>
      </w:r>
      <w:r>
        <w:rPr>
          <w:rStyle w:val="HTMLCode"/>
        </w:rPr>
        <w:t>config.php</w:t>
      </w:r>
      <w:r>
        <w:rPr>
          <w:rFonts w:ascii="Calibri" w:hAnsi="Calibri" w:cs="Calibri"/>
          <w:color w:val="1A1A1A"/>
          <w:sz w:val="22"/>
          <w:szCs w:val="22"/>
        </w:rPr>
        <w:t xml:space="preserve">, </w:t>
      </w:r>
      <w:r>
        <w:rPr>
          <w:rStyle w:val="HTMLCode"/>
        </w:rPr>
        <w:t>auth.php</w:t>
      </w:r>
      <w:r>
        <w:rPr>
          <w:rFonts w:ascii="Calibri" w:hAnsi="Calibri" w:cs="Calibri"/>
          <w:color w:val="1A1A1A"/>
          <w:sz w:val="22"/>
          <w:szCs w:val="22"/>
        </w:rPr>
        <w:t xml:space="preserve">, </w:t>
      </w:r>
      <w:r>
        <w:rPr>
          <w:rStyle w:val="HTMLCode"/>
        </w:rPr>
        <w:t>rbac.php</w:t>
      </w:r>
      <w:r>
        <w:rPr>
          <w:rFonts w:ascii="Calibri" w:hAnsi="Calibri" w:cs="Calibri"/>
          <w:color w:val="1A1A1A"/>
          <w:sz w:val="22"/>
          <w:szCs w:val="22"/>
        </w:rPr>
        <w:t xml:space="preserve"> and </w:t>
      </w:r>
      <w:r>
        <w:rPr>
          <w:rStyle w:val="HTMLCode"/>
        </w:rPr>
        <w:t>functions.php</w:t>
      </w:r>
      <w:r>
        <w:rPr>
          <w:rFonts w:ascii="Calibri" w:hAnsi="Calibri" w:cs="Calibri"/>
          <w:color w:val="1A1A1A"/>
          <w:sz w:val="22"/>
          <w:szCs w:val="22"/>
        </w:rPr>
        <w:t>.</w:t>
      </w:r>
    </w:p>
    <w:p w14:paraId="184AC7F4" w14:textId="77777777" w:rsidR="00BB1862" w:rsidRDefault="00BB1862">
      <w:pPr>
        <w:pStyle w:val="Heading2"/>
        <w:rPr>
          <w:rFonts w:eastAsia="Times New Roman" w:cs="Calibri"/>
        </w:rPr>
      </w:pPr>
      <w:bookmarkStart w:id="33" w:name="_Toc238945713"/>
      <w:r>
        <w:rPr>
          <w:rFonts w:eastAsia="Times New Roman" w:cs="Calibri"/>
        </w:rPr>
        <w:t>ADR-002 — Permission-based RBAC (catalog + matrix + runtime engine)</w:t>
      </w:r>
      <w:bookmarkEnd w:id="33"/>
    </w:p>
    <w:p w14:paraId="07E592B7" w14:textId="77777777" w:rsidR="00BB1862" w:rsidRDefault="00BB1862">
      <w:pPr>
        <w:pStyle w:val="NormalWeb"/>
        <w:shd w:val="clear" w:color="auto" w:fill="F6F8FA"/>
        <w:divId w:val="2011911718"/>
        <w:rPr>
          <w:rFonts w:ascii="Calibri" w:hAnsi="Calibri" w:cs="Calibri"/>
          <w:color w:val="1A1A1A"/>
          <w:sz w:val="22"/>
          <w:szCs w:val="22"/>
        </w:rPr>
      </w:pPr>
      <w:r>
        <w:rPr>
          <w:rFonts w:ascii="Calibri" w:hAnsi="Calibri" w:cs="Calibri"/>
          <w:b/>
          <w:bCs/>
          <w:color w:val="1A1A1A"/>
          <w:sz w:val="22"/>
          <w:szCs w:val="22"/>
        </w:rPr>
        <w:t>Status.</w:t>
      </w:r>
      <w:r>
        <w:rPr>
          <w:rFonts w:ascii="Calibri" w:hAnsi="Calibri" w:cs="Calibri"/>
          <w:color w:val="1A1A1A"/>
          <w:sz w:val="22"/>
          <w:szCs w:val="22"/>
        </w:rPr>
        <w:t xml:space="preserve"> Accepted.</w:t>
      </w:r>
    </w:p>
    <w:p w14:paraId="0D3A3D5E" w14:textId="77777777" w:rsidR="00BB1862" w:rsidRDefault="00BB1862">
      <w:pPr>
        <w:pStyle w:val="NormalWeb"/>
        <w:shd w:val="clear" w:color="auto" w:fill="F6F8FA"/>
        <w:divId w:val="2011911718"/>
        <w:rPr>
          <w:rFonts w:ascii="Calibri" w:hAnsi="Calibri" w:cs="Calibri"/>
          <w:color w:val="1A1A1A"/>
          <w:sz w:val="22"/>
          <w:szCs w:val="22"/>
        </w:rPr>
      </w:pPr>
      <w:r>
        <w:rPr>
          <w:rFonts w:ascii="Calibri" w:hAnsi="Calibri" w:cs="Calibri"/>
          <w:b/>
          <w:bCs/>
          <w:color w:val="1A1A1A"/>
          <w:sz w:val="22"/>
          <w:szCs w:val="22"/>
        </w:rPr>
        <w:t>Context.</w:t>
      </w:r>
      <w:r>
        <w:rPr>
          <w:rFonts w:ascii="Calibri" w:hAnsi="Calibri" w:cs="Calibri"/>
          <w:color w:val="1A1A1A"/>
          <w:sz w:val="22"/>
          <w:szCs w:val="22"/>
        </w:rPr>
        <w:t xml:space="preserve"> Five actor types with overlapping but distinct capabilities, and a requirement that the owner be able to fine-tune access — per role and per user — without code changes. Pure role checks such as </w:t>
      </w:r>
      <w:r>
        <w:rPr>
          <w:rStyle w:val="HTMLCode"/>
        </w:rPr>
        <w:t>if ($role === 'manager')</w:t>
      </w:r>
      <w:r>
        <w:rPr>
          <w:rFonts w:ascii="Calibri" w:hAnsi="Calibri" w:cs="Calibri"/>
          <w:color w:val="1A1A1A"/>
          <w:sz w:val="22"/>
          <w:szCs w:val="22"/>
        </w:rPr>
        <w:t xml:space="preserve"> scatter policy across dozens of files and make “let this one cashier also see reports” impossible without inventing a new role.</w:t>
      </w:r>
    </w:p>
    <w:p w14:paraId="0E50EC2F" w14:textId="77777777" w:rsidR="00BB1862" w:rsidRDefault="00BB1862">
      <w:pPr>
        <w:pStyle w:val="NormalWeb"/>
        <w:shd w:val="clear" w:color="auto" w:fill="F6F8FA"/>
        <w:divId w:val="2011911718"/>
        <w:rPr>
          <w:rFonts w:ascii="Calibri" w:hAnsi="Calibri" w:cs="Calibri"/>
          <w:color w:val="1A1A1A"/>
          <w:sz w:val="22"/>
          <w:szCs w:val="22"/>
        </w:rPr>
      </w:pPr>
      <w:r>
        <w:rPr>
          <w:rFonts w:ascii="Calibri" w:hAnsi="Calibri" w:cs="Calibri"/>
          <w:b/>
          <w:bCs/>
          <w:color w:val="1A1A1A"/>
          <w:sz w:val="22"/>
          <w:szCs w:val="22"/>
        </w:rPr>
        <w:t>Decision.</w:t>
      </w:r>
      <w:r>
        <w:rPr>
          <w:rFonts w:ascii="Calibri" w:hAnsi="Calibri" w:cs="Calibri"/>
          <w:color w:val="1A1A1A"/>
          <w:sz w:val="22"/>
          <w:szCs w:val="22"/>
        </w:rPr>
        <w:t xml:space="preserve"> Model authorization as </w:t>
      </w:r>
      <w:r>
        <w:rPr>
          <w:rFonts w:ascii="Calibri" w:hAnsi="Calibri" w:cs="Calibri"/>
          <w:b/>
          <w:bCs/>
          <w:color w:val="1A1A1A"/>
          <w:sz w:val="22"/>
          <w:szCs w:val="22"/>
        </w:rPr>
        <w:t>29 named permissions</w:t>
      </w:r>
      <w:r>
        <w:rPr>
          <w:rFonts w:ascii="Calibri" w:hAnsi="Calibri" w:cs="Calibri"/>
          <w:color w:val="1A1A1A"/>
          <w:sz w:val="22"/>
          <w:szCs w:val="22"/>
        </w:rPr>
        <w:t xml:space="preserve"> (</w:t>
      </w:r>
      <w:r>
        <w:rPr>
          <w:rStyle w:val="HTMLCode"/>
        </w:rPr>
        <w:t>includes/permission_catalog.php</w:t>
      </w:r>
      <w:r>
        <w:rPr>
          <w:rFonts w:ascii="Calibri" w:hAnsi="Calibri" w:cs="Calibri"/>
          <w:color w:val="1A1A1A"/>
          <w:sz w:val="22"/>
          <w:szCs w:val="22"/>
        </w:rPr>
        <w:t xml:space="preserve"> — the single source of truth), a </w:t>
      </w:r>
      <w:r>
        <w:rPr>
          <w:rFonts w:ascii="Calibri" w:hAnsi="Calibri" w:cs="Calibri"/>
          <w:b/>
          <w:bCs/>
          <w:color w:val="1A1A1A"/>
          <w:sz w:val="22"/>
          <w:szCs w:val="22"/>
        </w:rPr>
        <w:t>declarative role-to-permissions matrix</w:t>
      </w:r>
      <w:r>
        <w:rPr>
          <w:rFonts w:ascii="Calibri" w:hAnsi="Calibri" w:cs="Calibri"/>
          <w:color w:val="1A1A1A"/>
          <w:sz w:val="22"/>
          <w:szCs w:val="22"/>
        </w:rPr>
        <w:t xml:space="preserve"> (</w:t>
      </w:r>
      <w:r>
        <w:rPr>
          <w:rStyle w:val="HTMLCode"/>
        </w:rPr>
        <w:t>includes/role_permission_matrix.php</w:t>
      </w:r>
      <w:r>
        <w:rPr>
          <w:rFonts w:ascii="Calibri" w:hAnsi="Calibri" w:cs="Calibri"/>
          <w:color w:val="1A1A1A"/>
          <w:sz w:val="22"/>
          <w:szCs w:val="22"/>
        </w:rPr>
        <w:t xml:space="preserve">), and a </w:t>
      </w:r>
      <w:r>
        <w:rPr>
          <w:rFonts w:ascii="Calibri" w:hAnsi="Calibri" w:cs="Calibri"/>
          <w:b/>
          <w:bCs/>
          <w:color w:val="1A1A1A"/>
          <w:sz w:val="22"/>
          <w:szCs w:val="22"/>
        </w:rPr>
        <w:t>runtime engine</w:t>
      </w:r>
      <w:r>
        <w:rPr>
          <w:rFonts w:ascii="Calibri" w:hAnsi="Calibri" w:cs="Calibri"/>
          <w:color w:val="1A1A1A"/>
          <w:sz w:val="22"/>
          <w:szCs w:val="22"/>
        </w:rPr>
        <w:t xml:space="preserve"> (</w:t>
      </w:r>
      <w:r>
        <w:rPr>
          <w:rStyle w:val="HTMLCode"/>
        </w:rPr>
        <w:t>includes/rbac.php</w:t>
      </w:r>
      <w:r>
        <w:rPr>
          <w:rFonts w:ascii="Calibri" w:hAnsi="Calibri" w:cs="Calibri"/>
          <w:color w:val="1A1A1A"/>
          <w:sz w:val="22"/>
          <w:szCs w:val="22"/>
        </w:rPr>
        <w:t xml:space="preserve">) exposing </w:t>
      </w:r>
      <w:r>
        <w:rPr>
          <w:rStyle w:val="HTMLCode"/>
        </w:rPr>
        <w:t>hasPermission()</w:t>
      </w:r>
      <w:r>
        <w:rPr>
          <w:rFonts w:ascii="Calibri" w:hAnsi="Calibri" w:cs="Calibri"/>
          <w:color w:val="1A1A1A"/>
          <w:sz w:val="22"/>
          <w:szCs w:val="22"/>
        </w:rPr>
        <w:t xml:space="preserve">, </w:t>
      </w:r>
      <w:r>
        <w:rPr>
          <w:rStyle w:val="HTMLCode"/>
        </w:rPr>
        <w:t>requirePermission()</w:t>
      </w:r>
      <w:r>
        <w:rPr>
          <w:rFonts w:ascii="Calibri" w:hAnsi="Calibri" w:cs="Calibri"/>
          <w:color w:val="1A1A1A"/>
          <w:sz w:val="22"/>
          <w:szCs w:val="22"/>
        </w:rPr>
        <w:t xml:space="preserve">, </w:t>
      </w:r>
      <w:r>
        <w:rPr>
          <w:rStyle w:val="HTMLCode"/>
        </w:rPr>
        <w:t>requireAnyPermission()</w:t>
      </w:r>
      <w:r>
        <w:rPr>
          <w:rFonts w:ascii="Calibri" w:hAnsi="Calibri" w:cs="Calibri"/>
          <w:color w:val="1A1A1A"/>
          <w:sz w:val="22"/>
          <w:szCs w:val="22"/>
        </w:rPr>
        <w:t xml:space="preserve"> and </w:t>
      </w:r>
      <w:r>
        <w:rPr>
          <w:rStyle w:val="HTMLCode"/>
        </w:rPr>
        <w:t>requireRole()</w:t>
      </w:r>
      <w:r>
        <w:rPr>
          <w:rFonts w:ascii="Calibri" w:hAnsi="Calibri" w:cs="Calibri"/>
          <w:color w:val="1A1A1A"/>
          <w:sz w:val="22"/>
          <w:szCs w:val="22"/>
        </w:rPr>
        <w:t xml:space="preserve">. Effective permissions resolve as: </w:t>
      </w:r>
      <w:r>
        <w:rPr>
          <w:rStyle w:val="HTMLCode"/>
        </w:rPr>
        <w:t>admin</w:t>
      </w:r>
      <w:r>
        <w:rPr>
          <w:rFonts w:ascii="Calibri" w:hAnsi="Calibri" w:cs="Calibri"/>
          <w:color w:val="1A1A1A"/>
          <w:sz w:val="22"/>
          <w:szCs w:val="22"/>
        </w:rPr>
        <w:t xml:space="preserve"> gets the whole catalog; otherwise the database </w:t>
      </w:r>
      <w:r>
        <w:rPr>
          <w:rStyle w:val="HTMLCode"/>
        </w:rPr>
        <w:t>role_permissions</w:t>
      </w:r>
      <w:r>
        <w:rPr>
          <w:rFonts w:ascii="Calibri" w:hAnsi="Calibri" w:cs="Calibri"/>
          <w:color w:val="1A1A1A"/>
          <w:sz w:val="22"/>
          <w:szCs w:val="22"/>
        </w:rPr>
        <w:t xml:space="preserve"> grants (falling back to the static matrix) </w:t>
      </w:r>
      <w:r>
        <w:rPr>
          <w:rFonts w:ascii="Calibri" w:hAnsi="Calibri" w:cs="Calibri"/>
          <w:b/>
          <w:bCs/>
          <w:color w:val="1A1A1A"/>
          <w:sz w:val="22"/>
          <w:szCs w:val="22"/>
        </w:rPr>
        <w:t>unioned with</w:t>
      </w:r>
      <w:r>
        <w:rPr>
          <w:rFonts w:ascii="Calibri" w:hAnsi="Calibri" w:cs="Calibri"/>
          <w:color w:val="1A1A1A"/>
          <w:sz w:val="22"/>
          <w:szCs w:val="22"/>
        </w:rPr>
        <w:t xml:space="preserve"> per-user overrides from </w:t>
      </w:r>
      <w:r>
        <w:rPr>
          <w:rStyle w:val="HTMLCode"/>
        </w:rPr>
        <w:t>users.permissions</w:t>
      </w:r>
      <w:r>
        <w:rPr>
          <w:rFonts w:ascii="Calibri" w:hAnsi="Calibri" w:cs="Calibri"/>
          <w:color w:val="1A1A1A"/>
          <w:sz w:val="22"/>
          <w:szCs w:val="22"/>
        </w:rPr>
        <w:t xml:space="preserve"> (JSON). The resolved list is cached in </w:t>
      </w:r>
      <w:r>
        <w:rPr>
          <w:rStyle w:val="HTMLCode"/>
        </w:rPr>
        <w:t>$_SESSION['permissions']</w:t>
      </w:r>
      <w:r>
        <w:rPr>
          <w:rFonts w:ascii="Calibri" w:hAnsi="Calibri" w:cs="Calibri"/>
          <w:color w:val="1A1A1A"/>
          <w:sz w:val="22"/>
          <w:szCs w:val="22"/>
        </w:rPr>
        <w:t xml:space="preserve"> and refreshed every request by </w:t>
      </w:r>
      <w:r>
        <w:rPr>
          <w:rStyle w:val="HTMLCode"/>
        </w:rPr>
        <w:t>checkUserStatus()</w:t>
      </w:r>
      <w:r>
        <w:rPr>
          <w:rFonts w:ascii="Calibri" w:hAnsi="Calibri" w:cs="Calibri"/>
          <w:color w:val="1A1A1A"/>
          <w:sz w:val="22"/>
          <w:szCs w:val="22"/>
        </w:rPr>
        <w:t xml:space="preserve">. Pages gate with </w:t>
      </w:r>
      <w:r>
        <w:rPr>
          <w:rStyle w:val="HTMLCode"/>
        </w:rPr>
        <w:t>requirePermission('…')</w:t>
      </w:r>
      <w:r>
        <w:rPr>
          <w:rFonts w:ascii="Calibri" w:hAnsi="Calibri" w:cs="Calibri"/>
          <w:color w:val="1A1A1A"/>
          <w:sz w:val="22"/>
          <w:szCs w:val="22"/>
        </w:rPr>
        <w:t>; roles remain only for UI branching and the owner super-user.</w:t>
      </w:r>
    </w:p>
    <w:p w14:paraId="518180EB" w14:textId="77777777" w:rsidR="00BB1862" w:rsidRDefault="00BB1862">
      <w:pPr>
        <w:pStyle w:val="NormalWeb"/>
        <w:shd w:val="clear" w:color="auto" w:fill="F6F8FA"/>
        <w:divId w:val="2011911718"/>
        <w:rPr>
          <w:rFonts w:ascii="Calibri" w:hAnsi="Calibri" w:cs="Calibri"/>
          <w:color w:val="1A1A1A"/>
          <w:sz w:val="22"/>
          <w:szCs w:val="22"/>
        </w:rPr>
      </w:pPr>
      <w:r>
        <w:rPr>
          <w:rFonts w:ascii="Calibri" w:hAnsi="Calibri" w:cs="Calibri"/>
          <w:b/>
          <w:bCs/>
          <w:color w:val="1A1A1A"/>
          <w:sz w:val="22"/>
          <w:szCs w:val="22"/>
        </w:rPr>
        <w:t>Alternatives considered.</w:t>
      </w:r>
    </w:p>
    <w:p w14:paraId="703B99E6" w14:textId="77777777" w:rsidR="00BB1862" w:rsidRDefault="00BB1862">
      <w:pPr>
        <w:numPr>
          <w:ilvl w:val="0"/>
          <w:numId w:val="12"/>
        </w:numPr>
        <w:shd w:val="clear" w:color="auto" w:fill="F6F8FA"/>
        <w:spacing w:before="100" w:beforeAutospacing="1" w:after="60"/>
        <w:jc w:val="both"/>
        <w:divId w:val="2011911718"/>
        <w:rPr>
          <w:rFonts w:ascii="Calibri" w:eastAsia="Times New Roman" w:hAnsi="Calibri" w:cs="Calibri"/>
          <w:color w:val="1A1A1A"/>
          <w:sz w:val="22"/>
          <w:szCs w:val="22"/>
        </w:rPr>
      </w:pPr>
      <w:r>
        <w:rPr>
          <w:rFonts w:ascii="Calibri" w:eastAsia="Times New Roman" w:hAnsi="Calibri" w:cs="Calibri"/>
          <w:i/>
          <w:iCs/>
          <w:color w:val="1A1A1A"/>
          <w:sz w:val="22"/>
          <w:szCs w:val="22"/>
        </w:rPr>
        <w:t>Role-only checks.</w:t>
      </w:r>
      <w:r>
        <w:rPr>
          <w:rFonts w:ascii="Calibri" w:eastAsia="Times New Roman" w:hAnsi="Calibri" w:cs="Calibri"/>
          <w:color w:val="1A1A1A"/>
          <w:sz w:val="22"/>
          <w:szCs w:val="22"/>
        </w:rPr>
        <w:t xml:space="preserve"> Simplest, but policy is smeared across the codebase and cannot be tuned without deploying code.</w:t>
      </w:r>
    </w:p>
    <w:p w14:paraId="398C074A" w14:textId="77777777" w:rsidR="00BB1862" w:rsidRDefault="00BB1862">
      <w:pPr>
        <w:numPr>
          <w:ilvl w:val="0"/>
          <w:numId w:val="12"/>
        </w:numPr>
        <w:shd w:val="clear" w:color="auto" w:fill="F6F8FA"/>
        <w:spacing w:before="100" w:beforeAutospacing="1" w:after="60"/>
        <w:jc w:val="both"/>
        <w:divId w:val="2011911718"/>
        <w:rPr>
          <w:rFonts w:ascii="Calibri" w:eastAsia="Times New Roman" w:hAnsi="Calibri" w:cs="Calibri"/>
          <w:color w:val="1A1A1A"/>
          <w:sz w:val="22"/>
          <w:szCs w:val="22"/>
        </w:rPr>
      </w:pPr>
      <w:r>
        <w:rPr>
          <w:rFonts w:ascii="Calibri" w:eastAsia="Times New Roman" w:hAnsi="Calibri" w:cs="Calibri"/>
          <w:i/>
          <w:iCs/>
          <w:color w:val="1A1A1A"/>
          <w:sz w:val="22"/>
          <w:szCs w:val="22"/>
        </w:rPr>
        <w:t>Full ACL per object or row.</w:t>
      </w:r>
      <w:r>
        <w:rPr>
          <w:rFonts w:ascii="Calibri" w:eastAsia="Times New Roman" w:hAnsi="Calibri" w:cs="Calibri"/>
          <w:color w:val="1A1A1A"/>
          <w:sz w:val="22"/>
          <w:szCs w:val="22"/>
        </w:rPr>
        <w:t xml:space="preserve"> Maximum flexibility, unjustified complexity here — permissions in this domain are feature-level, not per-record.</w:t>
      </w:r>
    </w:p>
    <w:p w14:paraId="4C0069BD" w14:textId="77777777" w:rsidR="00BB1862" w:rsidRDefault="00BB1862">
      <w:pPr>
        <w:numPr>
          <w:ilvl w:val="0"/>
          <w:numId w:val="12"/>
        </w:numPr>
        <w:shd w:val="clear" w:color="auto" w:fill="F6F8FA"/>
        <w:spacing w:before="100" w:beforeAutospacing="1" w:after="60"/>
        <w:jc w:val="both"/>
        <w:divId w:val="2011911718"/>
        <w:rPr>
          <w:rFonts w:ascii="Calibri" w:eastAsia="Times New Roman" w:hAnsi="Calibri" w:cs="Calibri"/>
          <w:color w:val="1A1A1A"/>
          <w:sz w:val="22"/>
          <w:szCs w:val="22"/>
        </w:rPr>
      </w:pPr>
      <w:r>
        <w:rPr>
          <w:rFonts w:ascii="Calibri" w:eastAsia="Times New Roman" w:hAnsi="Calibri" w:cs="Calibri"/>
          <w:i/>
          <w:iCs/>
          <w:color w:val="1A1A1A"/>
          <w:sz w:val="22"/>
          <w:szCs w:val="22"/>
        </w:rPr>
        <w:t>An authorization library.</w:t>
      </w:r>
      <w:r>
        <w:rPr>
          <w:rFonts w:ascii="Calibri" w:eastAsia="Times New Roman" w:hAnsi="Calibri" w:cs="Calibri"/>
          <w:color w:val="1A1A1A"/>
          <w:sz w:val="22"/>
          <w:szCs w:val="22"/>
        </w:rPr>
        <w:t xml:space="preserve"> Pulls in a framework or Composer, violating ADR-001.</w:t>
      </w:r>
    </w:p>
    <w:p w14:paraId="46E558EB" w14:textId="77777777" w:rsidR="00BB1862" w:rsidRDefault="00BB1862">
      <w:pPr>
        <w:numPr>
          <w:ilvl w:val="0"/>
          <w:numId w:val="12"/>
        </w:numPr>
        <w:shd w:val="clear" w:color="auto" w:fill="F6F8FA"/>
        <w:spacing w:before="100" w:beforeAutospacing="1" w:after="60"/>
        <w:jc w:val="both"/>
        <w:divId w:val="2011911718"/>
        <w:rPr>
          <w:rFonts w:ascii="Calibri" w:eastAsia="Times New Roman" w:hAnsi="Calibri" w:cs="Calibri"/>
          <w:color w:val="1A1A1A"/>
          <w:sz w:val="22"/>
          <w:szCs w:val="22"/>
        </w:rPr>
      </w:pPr>
      <w:r>
        <w:rPr>
          <w:rFonts w:ascii="Calibri" w:eastAsia="Times New Roman" w:hAnsi="Calibri" w:cs="Calibri"/>
          <w:i/>
          <w:iCs/>
          <w:color w:val="1A1A1A"/>
          <w:sz w:val="22"/>
          <w:szCs w:val="22"/>
        </w:rPr>
        <w:t>Permissions stored only in the database.</w:t>
      </w:r>
      <w:r>
        <w:rPr>
          <w:rFonts w:ascii="Calibri" w:eastAsia="Times New Roman" w:hAnsi="Calibri" w:cs="Calibri"/>
          <w:color w:val="1A1A1A"/>
          <w:sz w:val="22"/>
          <w:szCs w:val="22"/>
        </w:rPr>
        <w:t xml:space="preserve"> Loses the single source of truth that keeps seeds, the management UI and runtime checks in agreement, and makes a fresh install depend on data.</w:t>
      </w:r>
    </w:p>
    <w:p w14:paraId="6791005E" w14:textId="77777777" w:rsidR="00BB1862" w:rsidRDefault="00BB1862">
      <w:pPr>
        <w:pStyle w:val="NormalWeb"/>
        <w:shd w:val="clear" w:color="auto" w:fill="F6F8FA"/>
        <w:divId w:val="2011911718"/>
        <w:rPr>
          <w:rFonts w:ascii="Calibri" w:hAnsi="Calibri" w:cs="Calibri"/>
          <w:color w:val="1A1A1A"/>
          <w:sz w:val="22"/>
          <w:szCs w:val="22"/>
        </w:rPr>
      </w:pPr>
      <w:r>
        <w:rPr>
          <w:rFonts w:ascii="Calibri" w:hAnsi="Calibri" w:cs="Calibri"/>
          <w:b/>
          <w:bCs/>
          <w:color w:val="1A1A1A"/>
          <w:sz w:val="22"/>
          <w:szCs w:val="22"/>
        </w:rPr>
        <w:t>Consequences — positive.</w:t>
      </w:r>
      <w:r>
        <w:rPr>
          <w:rFonts w:ascii="Calibri" w:hAnsi="Calibri" w:cs="Calibri"/>
          <w:color w:val="1A1A1A"/>
          <w:sz w:val="22"/>
          <w:szCs w:val="22"/>
        </w:rPr>
        <w:t xml:space="preserve"> Policy is declarative and greppable; adding a capability is “add a permission, add it to roles, gate the page”; per-user tuning needs no new role; the owner super-user is one visible branch in </w:t>
      </w:r>
      <w:r>
        <w:rPr>
          <w:rStyle w:val="HTMLCode"/>
        </w:rPr>
        <w:t>hasPermission()</w:t>
      </w:r>
      <w:r>
        <w:rPr>
          <w:rFonts w:ascii="Calibri" w:hAnsi="Calibri" w:cs="Calibri"/>
          <w:color w:val="1A1A1A"/>
          <w:sz w:val="22"/>
          <w:szCs w:val="22"/>
        </w:rPr>
        <w:t>; every denial is audited.</w:t>
      </w:r>
    </w:p>
    <w:p w14:paraId="40C7FD8D" w14:textId="77777777" w:rsidR="00BB1862" w:rsidRDefault="00BB1862">
      <w:pPr>
        <w:pStyle w:val="NormalWeb"/>
        <w:shd w:val="clear" w:color="auto" w:fill="F6F8FA"/>
        <w:divId w:val="2011911718"/>
        <w:rPr>
          <w:rFonts w:ascii="Calibri" w:hAnsi="Calibri" w:cs="Calibri"/>
          <w:color w:val="1A1A1A"/>
          <w:sz w:val="22"/>
          <w:szCs w:val="22"/>
        </w:rPr>
      </w:pPr>
      <w:r>
        <w:rPr>
          <w:rFonts w:ascii="Calibri" w:hAnsi="Calibri" w:cs="Calibri"/>
          <w:b/>
          <w:bCs/>
          <w:color w:val="1A1A1A"/>
          <w:sz w:val="22"/>
          <w:szCs w:val="22"/>
        </w:rPr>
        <w:t>Consequences — negative.</w:t>
      </w:r>
      <w:r>
        <w:rPr>
          <w:rFonts w:ascii="Calibri" w:hAnsi="Calibri" w:cs="Calibri"/>
          <w:color w:val="1A1A1A"/>
          <w:sz w:val="22"/>
          <w:szCs w:val="22"/>
        </w:rPr>
        <w:t xml:space="preserve"> </w:t>
      </w:r>
      <w:r>
        <w:rPr>
          <w:rFonts w:ascii="Calibri" w:hAnsi="Calibri" w:cs="Calibri"/>
          <w:color w:val="1A1A1A"/>
          <w:sz w:val="22"/>
          <w:szCs w:val="22"/>
        </w:rPr>
        <w:t xml:space="preserve">Two places to keep in step (the code catalog and the seeded database rows); a session-cached permission list can lag a change by up to one request (mitigated by the per-request reload); a role with </w:t>
      </w:r>
      <w:r>
        <w:rPr>
          <w:rFonts w:ascii="Calibri" w:hAnsi="Calibri" w:cs="Calibri"/>
          <w:b/>
          <w:bCs/>
          <w:color w:val="1A1A1A"/>
          <w:sz w:val="22"/>
          <w:szCs w:val="22"/>
        </w:rPr>
        <w:t>no matrix entry resolves to an empty permission set</w:t>
      </w:r>
      <w:r>
        <w:rPr>
          <w:rFonts w:ascii="Calibri" w:hAnsi="Calibri" w:cs="Calibri"/>
          <w:color w:val="1A1A1A"/>
          <w:sz w:val="22"/>
          <w:szCs w:val="22"/>
        </w:rPr>
        <w:t xml:space="preserve"> — exactly what happened to </w:t>
      </w:r>
      <w:r>
        <w:rPr>
          <w:rStyle w:val="HTMLCode"/>
        </w:rPr>
        <w:t>branch_owner</w:t>
      </w:r>
      <w:r>
        <w:rPr>
          <w:rFonts w:ascii="Calibri" w:hAnsi="Calibri" w:cs="Calibri"/>
          <w:color w:val="1A1A1A"/>
          <w:sz w:val="22"/>
          <w:szCs w:val="22"/>
        </w:rPr>
        <w:t xml:space="preserve"> (TD-4). One live inconsistency: the AI endpoint gates on </w:t>
      </w:r>
      <w:r>
        <w:rPr>
          <w:rStyle w:val="HTMLCode"/>
        </w:rPr>
        <w:t>reports_view</w:t>
      </w:r>
      <w:r>
        <w:rPr>
          <w:rFonts w:ascii="Calibri" w:hAnsi="Calibri" w:cs="Calibri"/>
          <w:color w:val="1A1A1A"/>
          <w:sz w:val="22"/>
          <w:szCs w:val="22"/>
        </w:rPr>
        <w:t xml:space="preserve"> although a dedicated </w:t>
      </w:r>
      <w:r>
        <w:rPr>
          <w:rStyle w:val="HTMLCode"/>
        </w:rPr>
        <w:t>ai_use</w:t>
      </w:r>
      <w:r>
        <w:rPr>
          <w:rFonts w:ascii="Calibri" w:hAnsi="Calibri" w:cs="Calibri"/>
          <w:color w:val="1A1A1A"/>
          <w:sz w:val="22"/>
          <w:szCs w:val="22"/>
        </w:rPr>
        <w:t xml:space="preserve"> permission exists in the catalog (TD-9).</w:t>
      </w:r>
    </w:p>
    <w:p w14:paraId="5356D72C" w14:textId="77777777" w:rsidR="00BB1862" w:rsidRDefault="00BB1862">
      <w:pPr>
        <w:pStyle w:val="NormalWeb"/>
        <w:shd w:val="clear" w:color="auto" w:fill="F6F8FA"/>
        <w:divId w:val="2011911718"/>
        <w:rPr>
          <w:rFonts w:ascii="Calibri" w:hAnsi="Calibri" w:cs="Calibri"/>
          <w:color w:val="1A1A1A"/>
          <w:sz w:val="22"/>
          <w:szCs w:val="22"/>
        </w:rPr>
      </w:pPr>
      <w:r>
        <w:rPr>
          <w:rFonts w:ascii="Calibri" w:hAnsi="Calibri" w:cs="Calibri"/>
          <w:b/>
          <w:bCs/>
          <w:color w:val="1A1A1A"/>
          <w:sz w:val="22"/>
          <w:szCs w:val="22"/>
        </w:rPr>
        <w:t>Trade-off summary.</w:t>
      </w:r>
      <w:r>
        <w:rPr>
          <w:rFonts w:ascii="Calibri" w:hAnsi="Calibri" w:cs="Calibri"/>
          <w:color w:val="1A1A1A"/>
          <w:sz w:val="22"/>
          <w:szCs w:val="22"/>
        </w:rPr>
        <w:t xml:space="preserve"> More moving parts than role checks, in exchange for </w:t>
      </w:r>
      <w:r>
        <w:rPr>
          <w:rFonts w:ascii="Calibri" w:hAnsi="Calibri" w:cs="Calibri"/>
          <w:b/>
          <w:bCs/>
          <w:color w:val="1A1A1A"/>
          <w:sz w:val="22"/>
          <w:szCs w:val="22"/>
        </w:rPr>
        <w:t>centralised, tunable, auditable policy</w:t>
      </w:r>
      <w:r>
        <w:rPr>
          <w:rFonts w:ascii="Calibri" w:hAnsi="Calibri" w:cs="Calibri"/>
          <w:color w:val="1A1A1A"/>
          <w:sz w:val="22"/>
          <w:szCs w:val="22"/>
        </w:rPr>
        <w:t xml:space="preserve"> with a safe deny-by-default failure mode.</w:t>
      </w:r>
    </w:p>
    <w:p w14:paraId="4589A1BA" w14:textId="77777777" w:rsidR="00BB1862" w:rsidRDefault="00BB1862">
      <w:pPr>
        <w:pStyle w:val="Heading2"/>
        <w:rPr>
          <w:rFonts w:eastAsia="Times New Roman" w:cs="Calibri"/>
        </w:rPr>
      </w:pPr>
      <w:bookmarkStart w:id="34" w:name="_Toc238945714"/>
      <w:r>
        <w:rPr>
          <w:rFonts w:eastAsia="Times New Roman" w:cs="Calibri"/>
        </w:rPr>
        <w:t>ADR-003 — Shared-schema multi-tenancy via branch_id, with owner “view as”</w:t>
      </w:r>
      <w:bookmarkEnd w:id="34"/>
    </w:p>
    <w:p w14:paraId="4C0E483E" w14:textId="77777777" w:rsidR="00BB1862" w:rsidRDefault="00BB1862">
      <w:pPr>
        <w:pStyle w:val="NormalWeb"/>
        <w:shd w:val="clear" w:color="auto" w:fill="F6F8FA"/>
        <w:divId w:val="1848404674"/>
        <w:rPr>
          <w:rFonts w:ascii="Calibri" w:hAnsi="Calibri" w:cs="Calibri"/>
          <w:color w:val="1A1A1A"/>
          <w:sz w:val="22"/>
          <w:szCs w:val="22"/>
        </w:rPr>
      </w:pPr>
      <w:r>
        <w:rPr>
          <w:rFonts w:ascii="Calibri" w:hAnsi="Calibri" w:cs="Calibri"/>
          <w:b/>
          <w:bCs/>
          <w:color w:val="1A1A1A"/>
          <w:sz w:val="22"/>
          <w:szCs w:val="22"/>
        </w:rPr>
        <w:t>Status.</w:t>
      </w:r>
      <w:r>
        <w:rPr>
          <w:rFonts w:ascii="Calibri" w:hAnsi="Calibri" w:cs="Calibri"/>
          <w:color w:val="1A1A1A"/>
          <w:sz w:val="22"/>
          <w:szCs w:val="22"/>
        </w:rPr>
        <w:t xml:space="preserve"> Accepted.</w:t>
      </w:r>
    </w:p>
    <w:p w14:paraId="5AF64D09" w14:textId="77777777" w:rsidR="00BB1862" w:rsidRDefault="00BB1862">
      <w:pPr>
        <w:pStyle w:val="NormalWeb"/>
        <w:shd w:val="clear" w:color="auto" w:fill="F6F8FA"/>
        <w:divId w:val="1848404674"/>
        <w:rPr>
          <w:rFonts w:ascii="Calibri" w:hAnsi="Calibri" w:cs="Calibri"/>
          <w:color w:val="1A1A1A"/>
          <w:sz w:val="22"/>
          <w:szCs w:val="22"/>
        </w:rPr>
      </w:pPr>
      <w:r>
        <w:rPr>
          <w:rFonts w:ascii="Calibri" w:hAnsi="Calibri" w:cs="Calibri"/>
          <w:b/>
          <w:bCs/>
          <w:color w:val="1A1A1A"/>
          <w:sz w:val="22"/>
          <w:szCs w:val="22"/>
        </w:rPr>
        <w:lastRenderedPageBreak/>
        <w:t>Context.</w:t>
      </w:r>
      <w:r>
        <w:rPr>
          <w:rFonts w:ascii="Calibri" w:hAnsi="Calibri" w:cs="Calibri"/>
          <w:color w:val="1A1A1A"/>
          <w:sz w:val="22"/>
          <w:szCs w:val="22"/>
        </w:rPr>
        <w:t xml:space="preserve"> A chain of branches. Each branch’s staff must see </w:t>
      </w:r>
      <w:r>
        <w:rPr>
          <w:rFonts w:ascii="Calibri" w:hAnsi="Calibri" w:cs="Calibri"/>
          <w:b/>
          <w:bCs/>
          <w:color w:val="1A1A1A"/>
          <w:sz w:val="22"/>
          <w:szCs w:val="22"/>
        </w:rPr>
        <w:t>only their branch</w:t>
      </w:r>
      <w:r>
        <w:rPr>
          <w:rFonts w:ascii="Calibri" w:hAnsi="Calibri" w:cs="Calibri"/>
          <w:color w:val="1A1A1A"/>
          <w:sz w:val="22"/>
          <w:szCs w:val="22"/>
        </w:rPr>
        <w:t xml:space="preserve">; the owner must see </w:t>
      </w:r>
      <w:r>
        <w:rPr>
          <w:rFonts w:ascii="Calibri" w:hAnsi="Calibri" w:cs="Calibri"/>
          <w:b/>
          <w:bCs/>
          <w:color w:val="1A1A1A"/>
          <w:sz w:val="22"/>
          <w:szCs w:val="22"/>
        </w:rPr>
        <w:t>any branch</w:t>
      </w:r>
      <w:r>
        <w:rPr>
          <w:rFonts w:ascii="Calibri" w:hAnsi="Calibri" w:cs="Calibri"/>
          <w:color w:val="1A1A1A"/>
          <w:sz w:val="22"/>
          <w:szCs w:val="22"/>
        </w:rPr>
        <w:t xml:space="preserve"> and </w:t>
      </w:r>
      <w:r>
        <w:rPr>
          <w:rFonts w:ascii="Calibri" w:hAnsi="Calibri" w:cs="Calibri"/>
          <w:b/>
          <w:bCs/>
          <w:color w:val="1A1A1A"/>
          <w:sz w:val="22"/>
          <w:szCs w:val="22"/>
        </w:rPr>
        <w:t>all branches consolidated</w:t>
      </w:r>
      <w:r>
        <w:rPr>
          <w:rFonts w:ascii="Calibri" w:hAnsi="Calibri" w:cs="Calibri"/>
          <w:color w:val="1A1A1A"/>
          <w:sz w:val="22"/>
          <w:szCs w:val="22"/>
        </w:rPr>
        <w:t xml:space="preserve"> (branch comparison, chain-wide reports). Deployment and operations must stay “one XAMPP, one database”.</w:t>
      </w:r>
    </w:p>
    <w:p w14:paraId="35F63C4B" w14:textId="77777777" w:rsidR="00BB1862" w:rsidRDefault="00BB1862">
      <w:pPr>
        <w:pStyle w:val="NormalWeb"/>
        <w:shd w:val="clear" w:color="auto" w:fill="F6F8FA"/>
        <w:divId w:val="1848404674"/>
        <w:rPr>
          <w:rFonts w:ascii="Calibri" w:hAnsi="Calibri" w:cs="Calibri"/>
          <w:color w:val="1A1A1A"/>
          <w:sz w:val="22"/>
          <w:szCs w:val="22"/>
        </w:rPr>
      </w:pPr>
      <w:r>
        <w:rPr>
          <w:rFonts w:ascii="Calibri" w:hAnsi="Calibri" w:cs="Calibri"/>
          <w:b/>
          <w:bCs/>
          <w:color w:val="1A1A1A"/>
          <w:sz w:val="22"/>
          <w:szCs w:val="22"/>
        </w:rPr>
        <w:t>Decision.</w:t>
      </w:r>
      <w:r>
        <w:rPr>
          <w:rFonts w:ascii="Calibri" w:hAnsi="Calibri" w:cs="Calibri"/>
          <w:color w:val="1A1A1A"/>
          <w:sz w:val="22"/>
          <w:szCs w:val="22"/>
        </w:rPr>
        <w:t xml:space="preserve"> </w:t>
      </w:r>
      <w:r>
        <w:rPr>
          <w:rFonts w:ascii="Calibri" w:hAnsi="Calibri" w:cs="Calibri"/>
          <w:b/>
          <w:bCs/>
          <w:color w:val="1A1A1A"/>
          <w:sz w:val="22"/>
          <w:szCs w:val="22"/>
        </w:rPr>
        <w:t>One database, one schema.</w:t>
      </w:r>
      <w:r>
        <w:rPr>
          <w:rFonts w:ascii="Calibri" w:hAnsi="Calibri" w:cs="Calibri"/>
          <w:color w:val="1A1A1A"/>
          <w:sz w:val="22"/>
          <w:szCs w:val="22"/>
        </w:rPr>
        <w:t xml:space="preserve"> Every tenant-scoped table carries </w:t>
      </w:r>
      <w:r>
        <w:rPr>
          <w:rStyle w:val="HTMLCode"/>
        </w:rPr>
        <w:t>branch_id</w:t>
      </w:r>
      <w:r>
        <w:rPr>
          <w:rFonts w:ascii="Calibri" w:hAnsi="Calibri" w:cs="Calibri"/>
          <w:color w:val="1A1A1A"/>
          <w:sz w:val="22"/>
          <w:szCs w:val="22"/>
        </w:rPr>
        <w:t xml:space="preserve">. All access goes through </w:t>
      </w:r>
      <w:r>
        <w:rPr>
          <w:rStyle w:val="HTMLCode"/>
        </w:rPr>
        <w:t>getCurrentBranchId()</w:t>
      </w:r>
      <w:r>
        <w:rPr>
          <w:rFonts w:ascii="Calibri" w:hAnsi="Calibri" w:cs="Calibri"/>
          <w:color w:val="1A1A1A"/>
          <w:sz w:val="22"/>
          <w:szCs w:val="22"/>
        </w:rPr>
        <w:t xml:space="preserve"> — which resolves owner “view as”, then the session branch, then a database lookup, then </w:t>
      </w:r>
      <w:r>
        <w:rPr>
          <w:rStyle w:val="HTMLCode"/>
        </w:rPr>
        <w:t>null</w:t>
      </w:r>
      <w:r>
        <w:rPr>
          <w:rFonts w:ascii="Calibri" w:hAnsi="Calibri" w:cs="Calibri"/>
          <w:color w:val="1A1A1A"/>
          <w:sz w:val="22"/>
          <w:szCs w:val="22"/>
        </w:rPr>
        <w:t xml:space="preserve"> meaning all — and the shared SQL helpers </w:t>
      </w:r>
      <w:r>
        <w:rPr>
          <w:rStyle w:val="HTMLCode"/>
        </w:rPr>
        <w:t>getBranchScopeCondition()</w:t>
      </w:r>
      <w:r>
        <w:rPr>
          <w:rFonts w:ascii="Calibri" w:hAnsi="Calibri" w:cs="Calibri"/>
          <w:color w:val="1A1A1A"/>
          <w:sz w:val="22"/>
          <w:szCs w:val="22"/>
        </w:rPr>
        <w:t xml:space="preserve"> and </w:t>
      </w:r>
      <w:r>
        <w:rPr>
          <w:rStyle w:val="HTMLCode"/>
        </w:rPr>
        <w:t>appendBranchFilter()</w:t>
      </w:r>
      <w:r>
        <w:rPr>
          <w:rFonts w:ascii="Calibri" w:hAnsi="Calibri" w:cs="Calibri"/>
          <w:color w:val="1A1A1A"/>
          <w:sz w:val="22"/>
          <w:szCs w:val="22"/>
        </w:rPr>
        <w:t xml:space="preserve">. </w:t>
      </w:r>
      <w:r>
        <w:rPr>
          <w:rStyle w:val="HTMLCode"/>
        </w:rPr>
        <w:t>requireBranchAccess()</w:t>
      </w:r>
      <w:r>
        <w:rPr>
          <w:rFonts w:ascii="Calibri" w:hAnsi="Calibri" w:cs="Calibri"/>
          <w:color w:val="1A1A1A"/>
          <w:sz w:val="22"/>
          <w:szCs w:val="22"/>
        </w:rPr>
        <w:t xml:space="preserve"> blocks a non-owner from another branch’s page. The owner switches context via </w:t>
      </w:r>
      <w:r>
        <w:rPr>
          <w:rStyle w:val="HTMLCode"/>
        </w:rPr>
        <w:t>admin/switch_branch.php</w:t>
      </w:r>
      <w:r>
        <w:rPr>
          <w:rFonts w:ascii="Calibri" w:hAnsi="Calibri" w:cs="Calibri"/>
          <w:color w:val="1A1A1A"/>
          <w:sz w:val="22"/>
          <w:szCs w:val="22"/>
        </w:rPr>
        <w:t xml:space="preserve">, which sets </w:t>
      </w:r>
      <w:r>
        <w:rPr>
          <w:rStyle w:val="HTMLCode"/>
        </w:rPr>
        <w:t>$_SESSION['branch_view_id']</w:t>
      </w:r>
      <w:r>
        <w:rPr>
          <w:rFonts w:ascii="Calibri" w:hAnsi="Calibri" w:cs="Calibri"/>
          <w:color w:val="1A1A1A"/>
          <w:sz w:val="22"/>
          <w:szCs w:val="22"/>
        </w:rPr>
        <w:t>.</w:t>
      </w:r>
    </w:p>
    <w:p w14:paraId="4273E3E9" w14:textId="77777777" w:rsidR="00BB1862" w:rsidRDefault="00BB1862">
      <w:pPr>
        <w:pStyle w:val="NormalWeb"/>
        <w:shd w:val="clear" w:color="auto" w:fill="F6F8FA"/>
        <w:divId w:val="1848404674"/>
        <w:rPr>
          <w:rFonts w:ascii="Calibri" w:hAnsi="Calibri" w:cs="Calibri"/>
          <w:color w:val="1A1A1A"/>
          <w:sz w:val="22"/>
          <w:szCs w:val="22"/>
        </w:rPr>
      </w:pPr>
      <w:r>
        <w:rPr>
          <w:rFonts w:ascii="Calibri" w:hAnsi="Calibri" w:cs="Calibri"/>
          <w:b/>
          <w:bCs/>
          <w:color w:val="1A1A1A"/>
          <w:sz w:val="22"/>
          <w:szCs w:val="22"/>
        </w:rPr>
        <w:t>Alternatives considered.</w:t>
      </w:r>
    </w:p>
    <w:p w14:paraId="72FB333D" w14:textId="77777777" w:rsidR="00BB1862" w:rsidRDefault="00BB1862">
      <w:pPr>
        <w:numPr>
          <w:ilvl w:val="0"/>
          <w:numId w:val="13"/>
        </w:numPr>
        <w:shd w:val="clear" w:color="auto" w:fill="F6F8FA"/>
        <w:spacing w:before="100" w:beforeAutospacing="1" w:after="60"/>
        <w:jc w:val="both"/>
        <w:divId w:val="1848404674"/>
        <w:rPr>
          <w:rFonts w:ascii="Calibri" w:eastAsia="Times New Roman" w:hAnsi="Calibri" w:cs="Calibri"/>
          <w:color w:val="1A1A1A"/>
          <w:sz w:val="22"/>
          <w:szCs w:val="22"/>
        </w:rPr>
      </w:pPr>
      <w:r>
        <w:rPr>
          <w:rFonts w:ascii="Calibri" w:eastAsia="Times New Roman" w:hAnsi="Calibri" w:cs="Calibri"/>
          <w:i/>
          <w:iCs/>
          <w:color w:val="1A1A1A"/>
          <w:sz w:val="22"/>
          <w:szCs w:val="22"/>
        </w:rPr>
        <w:t>Database per branch.</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Strong physical isolation, but multiplies operational cost (N schemas to migrate and back up) and turns the owner’s cross-branch reporting into a federation or ETL problem — the opposite of what the primary user needs.</w:t>
      </w:r>
    </w:p>
    <w:p w14:paraId="29E9A3F2" w14:textId="77777777" w:rsidR="00BB1862" w:rsidRDefault="00BB1862">
      <w:pPr>
        <w:numPr>
          <w:ilvl w:val="0"/>
          <w:numId w:val="13"/>
        </w:numPr>
        <w:shd w:val="clear" w:color="auto" w:fill="F6F8FA"/>
        <w:spacing w:before="100" w:beforeAutospacing="1" w:after="60"/>
        <w:jc w:val="both"/>
        <w:divId w:val="1848404674"/>
        <w:rPr>
          <w:rFonts w:ascii="Calibri" w:eastAsia="Times New Roman" w:hAnsi="Calibri" w:cs="Calibri"/>
          <w:color w:val="1A1A1A"/>
          <w:sz w:val="22"/>
          <w:szCs w:val="22"/>
        </w:rPr>
      </w:pPr>
      <w:r>
        <w:rPr>
          <w:rFonts w:ascii="Calibri" w:eastAsia="Times New Roman" w:hAnsi="Calibri" w:cs="Calibri"/>
          <w:i/>
          <w:iCs/>
          <w:color w:val="1A1A1A"/>
          <w:sz w:val="22"/>
          <w:szCs w:val="22"/>
        </w:rPr>
        <w:t>Schema per branch on one server.</w:t>
      </w:r>
      <w:r>
        <w:rPr>
          <w:rFonts w:ascii="Calibri" w:eastAsia="Times New Roman" w:hAnsi="Calibri" w:cs="Calibri"/>
          <w:color w:val="1A1A1A"/>
          <w:sz w:val="22"/>
          <w:szCs w:val="22"/>
        </w:rPr>
        <w:t xml:space="preserve"> Same migration fan-out cost, and still needs cross-schema queries for consolidation.</w:t>
      </w:r>
    </w:p>
    <w:p w14:paraId="03434D44" w14:textId="77777777" w:rsidR="00BB1862" w:rsidRDefault="00BB1862">
      <w:pPr>
        <w:numPr>
          <w:ilvl w:val="0"/>
          <w:numId w:val="13"/>
        </w:numPr>
        <w:shd w:val="clear" w:color="auto" w:fill="F6F8FA"/>
        <w:spacing w:before="100" w:beforeAutospacing="1" w:after="60"/>
        <w:jc w:val="both"/>
        <w:divId w:val="1848404674"/>
        <w:rPr>
          <w:rFonts w:ascii="Calibri" w:eastAsia="Times New Roman" w:hAnsi="Calibri" w:cs="Calibri"/>
          <w:color w:val="1A1A1A"/>
          <w:sz w:val="22"/>
          <w:szCs w:val="22"/>
        </w:rPr>
      </w:pPr>
      <w:r>
        <w:rPr>
          <w:rFonts w:ascii="Calibri" w:eastAsia="Times New Roman" w:hAnsi="Calibri" w:cs="Calibri"/>
          <w:i/>
          <w:iCs/>
          <w:color w:val="1A1A1A"/>
          <w:sz w:val="22"/>
          <w:szCs w:val="22"/>
        </w:rPr>
        <w:t>Row-level security in the database.</w:t>
      </w:r>
      <w:r>
        <w:rPr>
          <w:rFonts w:ascii="Calibri" w:eastAsia="Times New Roman" w:hAnsi="Calibri" w:cs="Calibri"/>
          <w:color w:val="1A1A1A"/>
          <w:sz w:val="22"/>
          <w:szCs w:val="22"/>
        </w:rPr>
        <w:t xml:space="preserve"> MariaDB 10.4 has no native RLS; emulating it with views and definers adds complexity the team cannot easily test without a suite.</w:t>
      </w:r>
    </w:p>
    <w:p w14:paraId="47F7CEB8" w14:textId="77777777" w:rsidR="00BB1862" w:rsidRDefault="00BB1862">
      <w:pPr>
        <w:numPr>
          <w:ilvl w:val="0"/>
          <w:numId w:val="13"/>
        </w:numPr>
        <w:shd w:val="clear" w:color="auto" w:fill="F6F8FA"/>
        <w:spacing w:before="100" w:beforeAutospacing="1" w:after="60"/>
        <w:jc w:val="both"/>
        <w:divId w:val="1848404674"/>
        <w:rPr>
          <w:rFonts w:ascii="Calibri" w:eastAsia="Times New Roman" w:hAnsi="Calibri" w:cs="Calibri"/>
          <w:color w:val="1A1A1A"/>
          <w:sz w:val="22"/>
          <w:szCs w:val="22"/>
        </w:rPr>
      </w:pPr>
      <w:r>
        <w:rPr>
          <w:rFonts w:ascii="Calibri" w:eastAsia="Times New Roman" w:hAnsi="Calibri" w:cs="Calibri"/>
          <w:i/>
          <w:iCs/>
          <w:color w:val="1A1A1A"/>
          <w:sz w:val="22"/>
          <w:szCs w:val="22"/>
        </w:rPr>
        <w:t>A tenant id set once per connection.</w:t>
      </w:r>
      <w:r>
        <w:rPr>
          <w:rFonts w:ascii="Calibri" w:eastAsia="Times New Roman" w:hAnsi="Calibri" w:cs="Calibri"/>
          <w:color w:val="1A1A1A"/>
          <w:sz w:val="22"/>
          <w:szCs w:val="22"/>
        </w:rPr>
        <w:t xml:space="preserve"> Couples every query to a session variable and a discipline just as forgettable as a </w:t>
      </w:r>
      <w:r>
        <w:rPr>
          <w:rStyle w:val="HTMLCode"/>
        </w:rPr>
        <w:t>WHERE</w:t>
      </w:r>
      <w:r>
        <w:rPr>
          <w:rFonts w:ascii="Calibri" w:eastAsia="Times New Roman" w:hAnsi="Calibri" w:cs="Calibri"/>
          <w:color w:val="1A1A1A"/>
          <w:sz w:val="22"/>
          <w:szCs w:val="22"/>
        </w:rPr>
        <w:t xml:space="preserve"> clause, with worse visibility.</w:t>
      </w:r>
    </w:p>
    <w:p w14:paraId="08C23859" w14:textId="77777777" w:rsidR="00BB1862" w:rsidRDefault="00BB1862">
      <w:pPr>
        <w:pStyle w:val="NormalWeb"/>
        <w:shd w:val="clear" w:color="auto" w:fill="F6F8FA"/>
        <w:divId w:val="1848404674"/>
        <w:rPr>
          <w:rFonts w:ascii="Calibri" w:hAnsi="Calibri" w:cs="Calibri"/>
          <w:color w:val="1A1A1A"/>
          <w:sz w:val="22"/>
          <w:szCs w:val="22"/>
        </w:rPr>
      </w:pPr>
      <w:r>
        <w:rPr>
          <w:rFonts w:ascii="Calibri" w:hAnsi="Calibri" w:cs="Calibri"/>
          <w:b/>
          <w:bCs/>
          <w:color w:val="1A1A1A"/>
          <w:sz w:val="22"/>
          <w:szCs w:val="22"/>
        </w:rPr>
        <w:t>Consequences — positive.</w:t>
      </w:r>
      <w:r>
        <w:rPr>
          <w:rFonts w:ascii="Calibri" w:hAnsi="Calibri" w:cs="Calibri"/>
          <w:color w:val="1A1A1A"/>
          <w:sz w:val="22"/>
          <w:szCs w:val="22"/>
        </w:rPr>
        <w:t xml:space="preserve"> One database to deploy, migrate, back up and reason about; consolidated reporting is a plain aggregate query; the owner “view as” feature is a few session keys; </w:t>
      </w:r>
      <w:r>
        <w:rPr>
          <w:rStyle w:val="HTMLCode"/>
        </w:rPr>
        <w:t>branch_id</w:t>
      </w:r>
      <w:r>
        <w:rPr>
          <w:rFonts w:ascii="Calibri" w:hAnsi="Calibri" w:cs="Calibri"/>
          <w:color w:val="1A1A1A"/>
          <w:sz w:val="22"/>
          <w:szCs w:val="22"/>
        </w:rPr>
        <w:t xml:space="preserve"> is a clean future sharding key.</w:t>
      </w:r>
    </w:p>
    <w:p w14:paraId="1DF86E19" w14:textId="77777777" w:rsidR="00BB1862" w:rsidRDefault="00BB1862">
      <w:pPr>
        <w:pStyle w:val="NormalWeb"/>
        <w:shd w:val="clear" w:color="auto" w:fill="F6F8FA"/>
        <w:divId w:val="1848404674"/>
        <w:rPr>
          <w:rFonts w:ascii="Calibri" w:hAnsi="Calibri" w:cs="Calibri"/>
          <w:color w:val="1A1A1A"/>
          <w:sz w:val="22"/>
          <w:szCs w:val="22"/>
        </w:rPr>
      </w:pPr>
      <w:r>
        <w:rPr>
          <w:rFonts w:ascii="Calibri" w:hAnsi="Calibri" w:cs="Calibri"/>
          <w:b/>
          <w:bCs/>
          <w:color w:val="1A1A1A"/>
          <w:sz w:val="22"/>
          <w:szCs w:val="22"/>
        </w:rPr>
        <w:t>Consequences — negative.</w:t>
      </w:r>
      <w:r>
        <w:rPr>
          <w:rFonts w:ascii="Calibri" w:hAnsi="Calibri" w:cs="Calibri"/>
          <w:color w:val="1A1A1A"/>
          <w:sz w:val="22"/>
          <w:szCs w:val="22"/>
        </w:rPr>
        <w:t xml:space="preserve"> Isolation is </w:t>
      </w:r>
      <w:r>
        <w:rPr>
          <w:rFonts w:ascii="Calibri" w:hAnsi="Calibri" w:cs="Calibri"/>
          <w:b/>
          <w:bCs/>
          <w:color w:val="1A1A1A"/>
          <w:sz w:val="22"/>
          <w:szCs w:val="22"/>
        </w:rPr>
        <w:t>only as good as the application filter</w:t>
      </w:r>
      <w:r>
        <w:rPr>
          <w:rFonts w:ascii="Calibri" w:hAnsi="Calibri" w:cs="Calibri"/>
          <w:color w:val="1A1A1A"/>
          <w:sz w:val="22"/>
          <w:szCs w:val="22"/>
        </w:rPr>
        <w:t xml:space="preserve"> — </w:t>
      </w:r>
      <w:r>
        <w:rPr>
          <w:rFonts w:ascii="Calibri" w:hAnsi="Calibri" w:cs="Calibri"/>
          <w:color w:val="1A1A1A"/>
          <w:sz w:val="22"/>
          <w:szCs w:val="22"/>
        </w:rPr>
        <w:t>a new query that forgets the branch predicate can leak cross-branch data; a schema change touches every branch’s data at once; noisy-neighbour effects share one database.</w:t>
      </w:r>
    </w:p>
    <w:p w14:paraId="5EA47EA9" w14:textId="77777777" w:rsidR="00BB1862" w:rsidRDefault="00BB1862">
      <w:pPr>
        <w:pStyle w:val="NormalWeb"/>
        <w:shd w:val="clear" w:color="auto" w:fill="F6F8FA"/>
        <w:divId w:val="1848404674"/>
        <w:rPr>
          <w:rFonts w:ascii="Calibri" w:hAnsi="Calibri" w:cs="Calibri"/>
          <w:color w:val="1A1A1A"/>
          <w:sz w:val="22"/>
          <w:szCs w:val="22"/>
        </w:rPr>
      </w:pPr>
      <w:r>
        <w:rPr>
          <w:rFonts w:ascii="Calibri" w:hAnsi="Calibri" w:cs="Calibri"/>
          <w:b/>
          <w:bCs/>
          <w:color w:val="1A1A1A"/>
          <w:sz w:val="22"/>
          <w:szCs w:val="22"/>
        </w:rPr>
        <w:t>Trade-off summary.</w:t>
      </w:r>
      <w:r>
        <w:rPr>
          <w:rFonts w:ascii="Calibri" w:hAnsi="Calibri" w:cs="Calibri"/>
          <w:color w:val="1A1A1A"/>
          <w:sz w:val="22"/>
          <w:szCs w:val="22"/>
        </w:rPr>
        <w:t xml:space="preserve"> An application-enforced isolation risk was accepted in exchange for </w:t>
      </w:r>
      <w:r>
        <w:rPr>
          <w:rFonts w:ascii="Calibri" w:hAnsi="Calibri" w:cs="Calibri"/>
          <w:b/>
          <w:bCs/>
          <w:color w:val="1A1A1A"/>
          <w:sz w:val="22"/>
          <w:szCs w:val="22"/>
        </w:rPr>
        <w:t>operational simplicity and first-class cross-branch reporting</w:t>
      </w:r>
      <w:r>
        <w:rPr>
          <w:rFonts w:ascii="Calibri" w:hAnsi="Calibri" w:cs="Calibri"/>
          <w:color w:val="1A1A1A"/>
          <w:sz w:val="22"/>
          <w:szCs w:val="22"/>
        </w:rPr>
        <w:t>, and the risk was reduced by giving scoping exactly one implementation.</w:t>
      </w:r>
    </w:p>
    <w:p w14:paraId="679C0178" w14:textId="77777777" w:rsidR="00BB1862" w:rsidRDefault="00BB1862">
      <w:pPr>
        <w:pStyle w:val="Heading2"/>
        <w:rPr>
          <w:rFonts w:eastAsia="Times New Roman" w:cs="Calibri"/>
        </w:rPr>
      </w:pPr>
      <w:bookmarkStart w:id="35" w:name="_Toc238945715"/>
      <w:r>
        <w:rPr>
          <w:rFonts w:eastAsia="Times New Roman" w:cs="Calibri"/>
        </w:rPr>
        <w:t>ADR-004 — Data access via PDO on MariaDB, prepared statements everywhere</w:t>
      </w:r>
      <w:bookmarkEnd w:id="35"/>
    </w:p>
    <w:p w14:paraId="66F13DE5" w14:textId="77777777" w:rsidR="00BB1862" w:rsidRDefault="00BB1862">
      <w:pPr>
        <w:pStyle w:val="NormalWeb"/>
        <w:shd w:val="clear" w:color="auto" w:fill="F6F8FA"/>
        <w:divId w:val="787356936"/>
        <w:rPr>
          <w:rFonts w:ascii="Calibri" w:hAnsi="Calibri" w:cs="Calibri"/>
          <w:color w:val="1A1A1A"/>
          <w:sz w:val="22"/>
          <w:szCs w:val="22"/>
        </w:rPr>
      </w:pPr>
      <w:r>
        <w:rPr>
          <w:rFonts w:ascii="Calibri" w:hAnsi="Calibri" w:cs="Calibri"/>
          <w:b/>
          <w:bCs/>
          <w:color w:val="1A1A1A"/>
          <w:sz w:val="22"/>
          <w:szCs w:val="22"/>
        </w:rPr>
        <w:t>Status.</w:t>
      </w:r>
      <w:r>
        <w:rPr>
          <w:rFonts w:ascii="Calibri" w:hAnsi="Calibri" w:cs="Calibri"/>
          <w:color w:val="1A1A1A"/>
          <w:sz w:val="22"/>
          <w:szCs w:val="22"/>
        </w:rPr>
        <w:t xml:space="preserve"> Accepted.</w:t>
      </w:r>
    </w:p>
    <w:p w14:paraId="4FE06A35" w14:textId="77777777" w:rsidR="00BB1862" w:rsidRDefault="00BB1862">
      <w:pPr>
        <w:pStyle w:val="NormalWeb"/>
        <w:shd w:val="clear" w:color="auto" w:fill="F6F8FA"/>
        <w:divId w:val="787356936"/>
        <w:rPr>
          <w:rFonts w:ascii="Calibri" w:hAnsi="Calibri" w:cs="Calibri"/>
          <w:color w:val="1A1A1A"/>
          <w:sz w:val="22"/>
          <w:szCs w:val="22"/>
        </w:rPr>
      </w:pPr>
      <w:r>
        <w:rPr>
          <w:rFonts w:ascii="Calibri" w:hAnsi="Calibri" w:cs="Calibri"/>
          <w:b/>
          <w:bCs/>
          <w:color w:val="1A1A1A"/>
          <w:sz w:val="22"/>
          <w:szCs w:val="22"/>
        </w:rPr>
        <w:t>Context.</w:t>
      </w:r>
      <w:r>
        <w:rPr>
          <w:rFonts w:ascii="Calibri" w:hAnsi="Calibri" w:cs="Calibri"/>
          <w:color w:val="1A1A1A"/>
          <w:sz w:val="22"/>
          <w:szCs w:val="22"/>
        </w:rPr>
        <w:t xml:space="preserve"> </w:t>
      </w:r>
      <w:r>
        <w:rPr>
          <w:rFonts w:ascii="Calibri" w:hAnsi="Calibri" w:cs="Calibri"/>
          <w:color w:val="1A1A1A"/>
          <w:sz w:val="22"/>
          <w:szCs w:val="22"/>
        </w:rPr>
        <w:t xml:space="preserve">The application runs on XAMPP, which bundles </w:t>
      </w:r>
      <w:r>
        <w:rPr>
          <w:rFonts w:ascii="Calibri" w:hAnsi="Calibri" w:cs="Calibri"/>
          <w:b/>
          <w:bCs/>
          <w:color w:val="1A1A1A"/>
          <w:sz w:val="22"/>
          <w:szCs w:val="22"/>
        </w:rPr>
        <w:t>MariaDB 10.4</w:t>
      </w:r>
      <w:r>
        <w:rPr>
          <w:rFonts w:ascii="Calibri" w:hAnsi="Calibri" w:cs="Calibri"/>
          <w:color w:val="1A1A1A"/>
          <w:sz w:val="22"/>
          <w:szCs w:val="22"/>
        </w:rPr>
        <w:t>. The system handles money and staff personal data, so SQL injection is an unacceptable risk. No ORM is available (ADR-001).</w:t>
      </w:r>
    </w:p>
    <w:p w14:paraId="6F57624C" w14:textId="77777777" w:rsidR="00BB1862" w:rsidRDefault="00BB1862">
      <w:pPr>
        <w:pStyle w:val="NormalWeb"/>
        <w:shd w:val="clear" w:color="auto" w:fill="F6F8FA"/>
        <w:divId w:val="787356936"/>
        <w:rPr>
          <w:rFonts w:ascii="Calibri" w:hAnsi="Calibri" w:cs="Calibri"/>
          <w:color w:val="1A1A1A"/>
          <w:sz w:val="22"/>
          <w:szCs w:val="22"/>
        </w:rPr>
      </w:pPr>
      <w:r>
        <w:rPr>
          <w:rFonts w:ascii="Calibri" w:hAnsi="Calibri" w:cs="Calibri"/>
          <w:b/>
          <w:bCs/>
          <w:color w:val="1A1A1A"/>
          <w:sz w:val="22"/>
          <w:szCs w:val="22"/>
        </w:rPr>
        <w:t>Decision.</w:t>
      </w:r>
      <w:r>
        <w:rPr>
          <w:rFonts w:ascii="Calibri" w:hAnsi="Calibri" w:cs="Calibri"/>
          <w:color w:val="1A1A1A"/>
          <w:sz w:val="22"/>
          <w:szCs w:val="22"/>
        </w:rPr>
        <w:t xml:space="preserve"> Use </w:t>
      </w:r>
      <w:r>
        <w:rPr>
          <w:rFonts w:ascii="Calibri" w:hAnsi="Calibri" w:cs="Calibri"/>
          <w:b/>
          <w:bCs/>
          <w:color w:val="1A1A1A"/>
          <w:sz w:val="22"/>
          <w:szCs w:val="22"/>
        </w:rPr>
        <w:t>MariaDB</w:t>
      </w:r>
      <w:r>
        <w:rPr>
          <w:rFonts w:ascii="Calibri" w:hAnsi="Calibri" w:cs="Calibri"/>
          <w:color w:val="1A1A1A"/>
          <w:sz w:val="22"/>
          <w:szCs w:val="22"/>
        </w:rPr>
        <w:t xml:space="preserve"> (already present, MySQL-wire-compatible, ample for the workload) accessed through a single </w:t>
      </w:r>
      <w:r>
        <w:rPr>
          <w:rFonts w:ascii="Calibri" w:hAnsi="Calibri" w:cs="Calibri"/>
          <w:b/>
          <w:bCs/>
          <w:color w:val="1A1A1A"/>
          <w:sz w:val="22"/>
          <w:szCs w:val="22"/>
        </w:rPr>
        <w:t>PDO</w:t>
      </w:r>
      <w:r>
        <w:rPr>
          <w:rFonts w:ascii="Calibri" w:hAnsi="Calibri" w:cs="Calibri"/>
          <w:color w:val="1A1A1A"/>
          <w:sz w:val="22"/>
          <w:szCs w:val="22"/>
        </w:rPr>
        <w:t xml:space="preserve"> handle created in </w:t>
      </w:r>
      <w:r>
        <w:rPr>
          <w:rStyle w:val="HTMLCode"/>
        </w:rPr>
        <w:t>includes/db_connect.php</w:t>
      </w:r>
      <w:r>
        <w:rPr>
          <w:rFonts w:ascii="Calibri" w:hAnsi="Calibri" w:cs="Calibri"/>
          <w:color w:val="1A1A1A"/>
          <w:sz w:val="22"/>
          <w:szCs w:val="22"/>
        </w:rPr>
        <w:t xml:space="preserve"> with </w:t>
      </w:r>
      <w:r>
        <w:rPr>
          <w:rStyle w:val="HTMLCode"/>
        </w:rPr>
        <w:t>charset=utf8mb4</w:t>
      </w:r>
      <w:r>
        <w:rPr>
          <w:rFonts w:ascii="Calibri" w:hAnsi="Calibri" w:cs="Calibri"/>
          <w:color w:val="1A1A1A"/>
          <w:sz w:val="22"/>
          <w:szCs w:val="22"/>
        </w:rPr>
        <w:t xml:space="preserve">, </w:t>
      </w:r>
      <w:r>
        <w:rPr>
          <w:rStyle w:val="HTMLCode"/>
        </w:rPr>
        <w:t>ATTR_ERRMODE = ERRMODE_EXCEPTION</w:t>
      </w:r>
      <w:r>
        <w:rPr>
          <w:rFonts w:ascii="Calibri" w:hAnsi="Calibri" w:cs="Calibri"/>
          <w:color w:val="1A1A1A"/>
          <w:sz w:val="22"/>
          <w:szCs w:val="22"/>
        </w:rPr>
        <w:t xml:space="preserve"> and </w:t>
      </w:r>
      <w:r>
        <w:rPr>
          <w:rStyle w:val="HTMLCode"/>
        </w:rPr>
        <w:t>ATTR_DEFAULT_FETCH_MODE = FETCH_ASSOC</w:t>
      </w:r>
      <w:r>
        <w:rPr>
          <w:rFonts w:ascii="Calibri" w:hAnsi="Calibri" w:cs="Calibri"/>
          <w:color w:val="1A1A1A"/>
          <w:sz w:val="22"/>
          <w:szCs w:val="22"/>
        </w:rPr>
        <w:t xml:space="preserve">. </w:t>
      </w:r>
      <w:r>
        <w:rPr>
          <w:rFonts w:ascii="Calibri" w:hAnsi="Calibri" w:cs="Calibri"/>
          <w:b/>
          <w:bCs/>
          <w:color w:val="1A1A1A"/>
          <w:sz w:val="22"/>
          <w:szCs w:val="22"/>
        </w:rPr>
        <w:t>All parameterised data access uses prepared statements.</w:t>
      </w:r>
      <w:r>
        <w:rPr>
          <w:rFonts w:ascii="Calibri" w:hAnsi="Calibri" w:cs="Calibri"/>
          <w:color w:val="1A1A1A"/>
          <w:sz w:val="22"/>
          <w:szCs w:val="22"/>
        </w:rPr>
        <w:t xml:space="preserve"> </w:t>
      </w:r>
      <w:r>
        <w:rPr>
          <w:rFonts w:ascii="Calibri" w:hAnsi="Calibri" w:cs="Calibri"/>
          <w:color w:val="1A1A1A"/>
          <w:sz w:val="22"/>
          <w:szCs w:val="22"/>
        </w:rPr>
        <w:t xml:space="preserve">User-influenced values that must be interpolated (for example a branch id used to build a filter fragment) are </w:t>
      </w:r>
      <w:r>
        <w:rPr>
          <w:rFonts w:ascii="Calibri" w:hAnsi="Calibri" w:cs="Calibri"/>
          <w:b/>
          <w:bCs/>
          <w:color w:val="1A1A1A"/>
          <w:sz w:val="22"/>
          <w:szCs w:val="22"/>
        </w:rPr>
        <w:t xml:space="preserve">cast to </w:t>
      </w:r>
      <w:r>
        <w:rPr>
          <w:rStyle w:val="HTMLCode"/>
          <w:b/>
          <w:bCs/>
        </w:rPr>
        <w:t>int</w:t>
      </w:r>
      <w:r>
        <w:rPr>
          <w:rFonts w:ascii="Calibri" w:hAnsi="Calibri" w:cs="Calibri"/>
          <w:color w:val="1A1A1A"/>
          <w:sz w:val="22"/>
          <w:szCs w:val="22"/>
        </w:rPr>
        <w:t xml:space="preserve"> first.</w:t>
      </w:r>
    </w:p>
    <w:p w14:paraId="0662DECC" w14:textId="77777777" w:rsidR="00BB1862" w:rsidRDefault="00BB1862">
      <w:pPr>
        <w:pStyle w:val="NormalWeb"/>
        <w:shd w:val="clear" w:color="auto" w:fill="F6F8FA"/>
        <w:divId w:val="787356936"/>
        <w:rPr>
          <w:rFonts w:ascii="Calibri" w:hAnsi="Calibri" w:cs="Calibri"/>
          <w:color w:val="1A1A1A"/>
          <w:sz w:val="22"/>
          <w:szCs w:val="22"/>
        </w:rPr>
      </w:pPr>
      <w:r>
        <w:rPr>
          <w:rFonts w:ascii="Calibri" w:hAnsi="Calibri" w:cs="Calibri"/>
          <w:b/>
          <w:bCs/>
          <w:color w:val="1A1A1A"/>
          <w:sz w:val="22"/>
          <w:szCs w:val="22"/>
        </w:rPr>
        <w:t>Alternatives considered.</w:t>
      </w:r>
    </w:p>
    <w:p w14:paraId="1A09DBDA" w14:textId="77777777" w:rsidR="00BB1862" w:rsidRDefault="00BB1862">
      <w:pPr>
        <w:numPr>
          <w:ilvl w:val="0"/>
          <w:numId w:val="14"/>
        </w:numPr>
        <w:shd w:val="clear" w:color="auto" w:fill="F6F8FA"/>
        <w:spacing w:before="100" w:beforeAutospacing="1" w:after="60"/>
        <w:jc w:val="both"/>
        <w:divId w:val="787356936"/>
        <w:rPr>
          <w:rFonts w:ascii="Calibri" w:eastAsia="Times New Roman" w:hAnsi="Calibri" w:cs="Calibri"/>
          <w:color w:val="1A1A1A"/>
          <w:sz w:val="22"/>
          <w:szCs w:val="22"/>
        </w:rPr>
      </w:pPr>
      <w:r>
        <w:rPr>
          <w:rStyle w:val="HTMLCode"/>
          <w:i/>
          <w:iCs/>
        </w:rPr>
        <w:t>mysqli</w:t>
      </w:r>
      <w:r>
        <w:rPr>
          <w:rFonts w:ascii="Calibri" w:eastAsia="Times New Roman" w:hAnsi="Calibri" w:cs="Calibri"/>
          <w:i/>
          <w:iCs/>
          <w:color w:val="1A1A1A"/>
          <w:sz w:val="22"/>
          <w:szCs w:val="22"/>
        </w:rPr>
        <w:t>.</w:t>
      </w:r>
      <w:r>
        <w:rPr>
          <w:rFonts w:ascii="Calibri" w:eastAsia="Times New Roman" w:hAnsi="Calibri" w:cs="Calibri"/>
          <w:color w:val="1A1A1A"/>
          <w:sz w:val="22"/>
          <w:szCs w:val="22"/>
        </w:rPr>
        <w:t xml:space="preserve"> Also viable, but PDO gives named parameters, uniform exception handling and driver portability.</w:t>
      </w:r>
    </w:p>
    <w:p w14:paraId="07440654" w14:textId="77777777" w:rsidR="00BB1862" w:rsidRDefault="00BB1862">
      <w:pPr>
        <w:numPr>
          <w:ilvl w:val="0"/>
          <w:numId w:val="14"/>
        </w:numPr>
        <w:shd w:val="clear" w:color="auto" w:fill="F6F8FA"/>
        <w:spacing w:before="100" w:beforeAutospacing="1" w:after="60"/>
        <w:jc w:val="both"/>
        <w:divId w:val="787356936"/>
        <w:rPr>
          <w:rFonts w:ascii="Calibri" w:eastAsia="Times New Roman" w:hAnsi="Calibri" w:cs="Calibri"/>
          <w:color w:val="1A1A1A"/>
          <w:sz w:val="22"/>
          <w:szCs w:val="22"/>
        </w:rPr>
      </w:pPr>
      <w:r>
        <w:rPr>
          <w:rFonts w:ascii="Calibri" w:eastAsia="Times New Roman" w:hAnsi="Calibri" w:cs="Calibri"/>
          <w:i/>
          <w:iCs/>
          <w:color w:val="1A1A1A"/>
          <w:sz w:val="22"/>
          <w:szCs w:val="22"/>
        </w:rPr>
        <w:t>A hand-rolled query builder or mini-ORM.</w:t>
      </w:r>
      <w:r>
        <w:rPr>
          <w:rFonts w:ascii="Calibri" w:eastAsia="Times New Roman" w:hAnsi="Calibri" w:cs="Calibri"/>
          <w:color w:val="1A1A1A"/>
          <w:sz w:val="22"/>
          <w:szCs w:val="22"/>
        </w:rPr>
        <w:t xml:space="preserve"> Maintenance burden with little payoff at this scale.</w:t>
      </w:r>
    </w:p>
    <w:p w14:paraId="57B3669B" w14:textId="77777777" w:rsidR="00BB1862" w:rsidRDefault="00BB1862">
      <w:pPr>
        <w:numPr>
          <w:ilvl w:val="0"/>
          <w:numId w:val="14"/>
        </w:numPr>
        <w:shd w:val="clear" w:color="auto" w:fill="F6F8FA"/>
        <w:spacing w:before="100" w:beforeAutospacing="1" w:after="60"/>
        <w:jc w:val="both"/>
        <w:divId w:val="787356936"/>
        <w:rPr>
          <w:rFonts w:ascii="Calibri" w:eastAsia="Times New Roman" w:hAnsi="Calibri" w:cs="Calibri"/>
          <w:color w:val="1A1A1A"/>
          <w:sz w:val="22"/>
          <w:szCs w:val="22"/>
        </w:rPr>
      </w:pPr>
      <w:r>
        <w:rPr>
          <w:rFonts w:ascii="Calibri" w:eastAsia="Times New Roman" w:hAnsi="Calibri" w:cs="Calibri"/>
          <w:i/>
          <w:iCs/>
          <w:color w:val="1A1A1A"/>
          <w:sz w:val="22"/>
          <w:szCs w:val="22"/>
        </w:rPr>
        <w:lastRenderedPageBreak/>
        <w:t>PostgreSQL or SQLite.</w:t>
      </w:r>
      <w:r>
        <w:rPr>
          <w:rFonts w:ascii="Calibri" w:eastAsia="Times New Roman" w:hAnsi="Calibri" w:cs="Calibri"/>
          <w:color w:val="1A1A1A"/>
          <w:sz w:val="22"/>
          <w:szCs w:val="22"/>
        </w:rPr>
        <w:t xml:space="preserve"> Not bundled with XAMPP; would break the zero-install deployment story.</w:t>
      </w:r>
    </w:p>
    <w:p w14:paraId="18743AF4" w14:textId="77777777" w:rsidR="00BB1862" w:rsidRDefault="00BB1862">
      <w:pPr>
        <w:numPr>
          <w:ilvl w:val="0"/>
          <w:numId w:val="14"/>
        </w:numPr>
        <w:shd w:val="clear" w:color="auto" w:fill="F6F8FA"/>
        <w:spacing w:before="100" w:beforeAutospacing="1" w:after="60"/>
        <w:jc w:val="both"/>
        <w:divId w:val="787356936"/>
        <w:rPr>
          <w:rFonts w:ascii="Calibri" w:eastAsia="Times New Roman" w:hAnsi="Calibri" w:cs="Calibri"/>
          <w:color w:val="1A1A1A"/>
          <w:sz w:val="22"/>
          <w:szCs w:val="22"/>
        </w:rPr>
      </w:pPr>
      <w:r>
        <w:rPr>
          <w:rFonts w:ascii="Calibri" w:eastAsia="Times New Roman" w:hAnsi="Calibri" w:cs="Calibri"/>
          <w:i/>
          <w:iCs/>
          <w:color w:val="1A1A1A"/>
          <w:sz w:val="22"/>
          <w:szCs w:val="22"/>
        </w:rPr>
        <w:t>Raw string SQL with manual escaping.</w:t>
      </w:r>
      <w:r>
        <w:rPr>
          <w:rFonts w:ascii="Calibri" w:eastAsia="Times New Roman" w:hAnsi="Calibri" w:cs="Calibri"/>
          <w:color w:val="1A1A1A"/>
          <w:sz w:val="22"/>
          <w:szCs w:val="22"/>
        </w:rPr>
        <w:t xml:space="preserve"> Rejected outright — </w:t>
      </w:r>
      <w:r>
        <w:rPr>
          <w:rFonts w:ascii="Calibri" w:eastAsia="Times New Roman" w:hAnsi="Calibri" w:cs="Calibri"/>
          <w:color w:val="1A1A1A"/>
          <w:sz w:val="22"/>
          <w:szCs w:val="22"/>
        </w:rPr>
        <w:t>the injection risk is the whole point.</w:t>
      </w:r>
    </w:p>
    <w:p w14:paraId="3E0652AC" w14:textId="77777777" w:rsidR="00BB1862" w:rsidRDefault="00BB1862">
      <w:pPr>
        <w:pStyle w:val="NormalWeb"/>
        <w:shd w:val="clear" w:color="auto" w:fill="F6F8FA"/>
        <w:divId w:val="787356936"/>
        <w:rPr>
          <w:rFonts w:ascii="Calibri" w:hAnsi="Calibri" w:cs="Calibri"/>
          <w:color w:val="1A1A1A"/>
          <w:sz w:val="22"/>
          <w:szCs w:val="22"/>
        </w:rPr>
      </w:pPr>
      <w:r>
        <w:rPr>
          <w:rFonts w:ascii="Calibri" w:hAnsi="Calibri" w:cs="Calibri"/>
          <w:b/>
          <w:bCs/>
          <w:color w:val="1A1A1A"/>
          <w:sz w:val="22"/>
          <w:szCs w:val="22"/>
        </w:rPr>
        <w:t>Consequences — positive.</w:t>
      </w:r>
      <w:r>
        <w:rPr>
          <w:rFonts w:ascii="Calibri" w:hAnsi="Calibri" w:cs="Calibri"/>
          <w:color w:val="1A1A1A"/>
          <w:sz w:val="22"/>
          <w:szCs w:val="22"/>
        </w:rPr>
        <w:t xml:space="preserve"> Injection-safe by construction for the standard cases; consistent </w:t>
      </w:r>
      <w:r>
        <w:rPr>
          <w:rStyle w:val="HTMLCode"/>
        </w:rPr>
        <w:t>PDOException</w:t>
      </w:r>
      <w:r>
        <w:rPr>
          <w:rFonts w:ascii="Calibri" w:hAnsi="Calibri" w:cs="Calibri"/>
          <w:color w:val="1A1A1A"/>
          <w:sz w:val="22"/>
          <w:szCs w:val="22"/>
        </w:rPr>
        <w:t xml:space="preserve"> handling; </w:t>
      </w:r>
      <w:r>
        <w:rPr>
          <w:rStyle w:val="HTMLCode"/>
        </w:rPr>
        <w:t>error_log</w:t>
      </w:r>
      <w:r>
        <w:rPr>
          <w:rFonts w:ascii="Calibri" w:hAnsi="Calibri" w:cs="Calibri"/>
          <w:color w:val="1A1A1A"/>
          <w:sz w:val="22"/>
          <w:szCs w:val="22"/>
        </w:rPr>
        <w:t xml:space="preserve"> on failure with an operator-friendly message; easy to move to MySQL 8 or another PDO driver later.</w:t>
      </w:r>
    </w:p>
    <w:p w14:paraId="139E5486" w14:textId="77777777" w:rsidR="00BB1862" w:rsidRDefault="00BB1862">
      <w:pPr>
        <w:pStyle w:val="NormalWeb"/>
        <w:shd w:val="clear" w:color="auto" w:fill="F6F8FA"/>
        <w:divId w:val="787356936"/>
        <w:rPr>
          <w:rFonts w:ascii="Calibri" w:hAnsi="Calibri" w:cs="Calibri"/>
          <w:color w:val="1A1A1A"/>
          <w:sz w:val="22"/>
          <w:szCs w:val="22"/>
        </w:rPr>
      </w:pPr>
      <w:r>
        <w:rPr>
          <w:rFonts w:ascii="Calibri" w:hAnsi="Calibri" w:cs="Calibri"/>
          <w:b/>
          <w:bCs/>
          <w:color w:val="1A1A1A"/>
          <w:sz w:val="22"/>
          <w:szCs w:val="22"/>
        </w:rPr>
        <w:t>Consequences — negative.</w:t>
      </w:r>
      <w:r>
        <w:rPr>
          <w:rFonts w:ascii="Calibri" w:hAnsi="Calibri" w:cs="Calibri"/>
          <w:color w:val="1A1A1A"/>
          <w:sz w:val="22"/>
          <w:szCs w:val="22"/>
        </w:rPr>
        <w:t xml:space="preserve"> No compile-time query checking; N+1 patterns are possible and must be watched; </w:t>
      </w:r>
      <w:r>
        <w:rPr>
          <w:rStyle w:val="HTMLCode"/>
        </w:rPr>
        <w:t>ATTR_EMULATE_PREPARES</w:t>
      </w:r>
      <w:r>
        <w:rPr>
          <w:rFonts w:ascii="Calibri" w:hAnsi="Calibri" w:cs="Calibri"/>
          <w:color w:val="1A1A1A"/>
          <w:sz w:val="22"/>
          <w:szCs w:val="22"/>
        </w:rPr>
        <w:t xml:space="preserve"> is left at its default (</w:t>
      </w:r>
      <w:r>
        <w:rPr>
          <w:rStyle w:val="HTMLCode"/>
        </w:rPr>
        <w:t>true</w:t>
      </w:r>
      <w:r>
        <w:rPr>
          <w:rFonts w:ascii="Calibri" w:hAnsi="Calibri" w:cs="Calibri"/>
          <w:color w:val="1A1A1A"/>
          <w:sz w:val="22"/>
          <w:szCs w:val="22"/>
        </w:rPr>
        <w:t xml:space="preserve">), so statements are emulated client-side — </w:t>
      </w:r>
      <w:r>
        <w:rPr>
          <w:rFonts w:ascii="Calibri" w:hAnsi="Calibri" w:cs="Calibri"/>
          <w:color w:val="1A1A1A"/>
          <w:sz w:val="22"/>
          <w:szCs w:val="22"/>
        </w:rPr>
        <w:t xml:space="preserve">safe for parameter binding but worth disabling as hardening; a </w:t>
      </w:r>
      <w:r>
        <w:rPr>
          <w:rFonts w:ascii="Calibri" w:hAnsi="Calibri" w:cs="Calibri"/>
          <w:b/>
          <w:bCs/>
          <w:color w:val="1A1A1A"/>
          <w:sz w:val="22"/>
          <w:szCs w:val="22"/>
        </w:rPr>
        <w:t>second, unused</w:t>
      </w:r>
      <w:r>
        <w:rPr>
          <w:rFonts w:ascii="Calibri" w:hAnsi="Calibri" w:cs="Calibri"/>
          <w:color w:val="1A1A1A"/>
          <w:sz w:val="22"/>
          <w:szCs w:val="22"/>
        </w:rPr>
        <w:t xml:space="preserve"> connection module (</w:t>
      </w:r>
      <w:r>
        <w:rPr>
          <w:rStyle w:val="HTMLCode"/>
        </w:rPr>
        <w:t>includes/database.php</w:t>
      </w:r>
      <w:r>
        <w:rPr>
          <w:rFonts w:ascii="Calibri" w:hAnsi="Calibri" w:cs="Calibri"/>
          <w:color w:val="1A1A1A"/>
          <w:sz w:val="22"/>
          <w:szCs w:val="22"/>
        </w:rPr>
        <w:t>) exists and should be removed (TD-5).</w:t>
      </w:r>
    </w:p>
    <w:p w14:paraId="3C1D4975" w14:textId="77777777" w:rsidR="00BB1862" w:rsidRDefault="00BB1862">
      <w:pPr>
        <w:pStyle w:val="NormalWeb"/>
        <w:shd w:val="clear" w:color="auto" w:fill="F6F8FA"/>
        <w:divId w:val="787356936"/>
        <w:rPr>
          <w:rFonts w:ascii="Calibri" w:hAnsi="Calibri" w:cs="Calibri"/>
          <w:color w:val="1A1A1A"/>
          <w:sz w:val="22"/>
          <w:szCs w:val="22"/>
        </w:rPr>
      </w:pPr>
      <w:r>
        <w:rPr>
          <w:rFonts w:ascii="Calibri" w:hAnsi="Calibri" w:cs="Calibri"/>
          <w:b/>
          <w:bCs/>
          <w:color w:val="1A1A1A"/>
          <w:sz w:val="22"/>
          <w:szCs w:val="22"/>
        </w:rPr>
        <w:t>Trade-off summary.</w:t>
      </w:r>
      <w:r>
        <w:rPr>
          <w:rFonts w:ascii="Calibri" w:hAnsi="Calibri" w:cs="Calibri"/>
          <w:color w:val="1A1A1A"/>
          <w:sz w:val="22"/>
          <w:szCs w:val="22"/>
        </w:rPr>
        <w:t xml:space="preserve"> The lowest-friction safe option that fits the bundled stack, at the cost of the conveniences a real ORM would provide.</w:t>
      </w:r>
    </w:p>
    <w:p w14:paraId="4A97F0DC" w14:textId="77777777" w:rsidR="00BB1862" w:rsidRDefault="00BB1862">
      <w:pPr>
        <w:pStyle w:val="Heading2"/>
        <w:rPr>
          <w:rFonts w:eastAsia="Times New Roman" w:cs="Calibri"/>
        </w:rPr>
      </w:pPr>
      <w:bookmarkStart w:id="36" w:name="_Toc238945716"/>
      <w:r>
        <w:rPr>
          <w:rFonts w:eastAsia="Times New Roman" w:cs="Calibri"/>
        </w:rPr>
        <w:t>ADR-005 — Cache the effective permission list in the session, refresh every request</w:t>
      </w:r>
      <w:bookmarkEnd w:id="36"/>
    </w:p>
    <w:p w14:paraId="41FFFC37" w14:textId="77777777" w:rsidR="00BB1862" w:rsidRDefault="00BB1862">
      <w:pPr>
        <w:pStyle w:val="NormalWeb"/>
        <w:shd w:val="clear" w:color="auto" w:fill="F6F8FA"/>
        <w:divId w:val="1372221964"/>
        <w:rPr>
          <w:rFonts w:ascii="Calibri" w:hAnsi="Calibri" w:cs="Calibri"/>
          <w:color w:val="1A1A1A"/>
          <w:sz w:val="22"/>
          <w:szCs w:val="22"/>
        </w:rPr>
      </w:pPr>
      <w:r>
        <w:rPr>
          <w:rFonts w:ascii="Calibri" w:hAnsi="Calibri" w:cs="Calibri"/>
          <w:b/>
          <w:bCs/>
          <w:color w:val="1A1A1A"/>
          <w:sz w:val="22"/>
          <w:szCs w:val="22"/>
        </w:rPr>
        <w:t>Status.</w:t>
      </w:r>
      <w:r>
        <w:rPr>
          <w:rFonts w:ascii="Calibri" w:hAnsi="Calibri" w:cs="Calibri"/>
          <w:color w:val="1A1A1A"/>
          <w:sz w:val="22"/>
          <w:szCs w:val="22"/>
        </w:rPr>
        <w:t xml:space="preserve"> Accepted.</w:t>
      </w:r>
    </w:p>
    <w:p w14:paraId="147BB116" w14:textId="77777777" w:rsidR="00BB1862" w:rsidRDefault="00BB1862">
      <w:pPr>
        <w:pStyle w:val="NormalWeb"/>
        <w:shd w:val="clear" w:color="auto" w:fill="F6F8FA"/>
        <w:divId w:val="1372221964"/>
        <w:rPr>
          <w:rFonts w:ascii="Calibri" w:hAnsi="Calibri" w:cs="Calibri"/>
          <w:color w:val="1A1A1A"/>
          <w:sz w:val="22"/>
          <w:szCs w:val="22"/>
        </w:rPr>
      </w:pPr>
      <w:r>
        <w:rPr>
          <w:rFonts w:ascii="Calibri" w:hAnsi="Calibri" w:cs="Calibri"/>
          <w:b/>
          <w:bCs/>
          <w:color w:val="1A1A1A"/>
          <w:sz w:val="22"/>
          <w:szCs w:val="22"/>
        </w:rPr>
        <w:t>Context.</w:t>
      </w:r>
      <w:r>
        <w:rPr>
          <w:rFonts w:ascii="Calibri" w:hAnsi="Calibri" w:cs="Calibri"/>
          <w:color w:val="1A1A1A"/>
          <w:sz w:val="22"/>
          <w:szCs w:val="22"/>
        </w:rPr>
        <w:t xml:space="preserve"> </w:t>
      </w:r>
      <w:r>
        <w:rPr>
          <w:rStyle w:val="HTMLCode"/>
        </w:rPr>
        <w:t>hasPermission()</w:t>
      </w:r>
      <w:r>
        <w:rPr>
          <w:rFonts w:ascii="Calibri" w:hAnsi="Calibri" w:cs="Calibri"/>
          <w:color w:val="1A1A1A"/>
          <w:sz w:val="22"/>
          <w:szCs w:val="22"/>
        </w:rPr>
        <w:t xml:space="preserve"> may be called many times per page. Recomputing the effective set — </w:t>
      </w:r>
      <w:r>
        <w:rPr>
          <w:rFonts w:ascii="Calibri" w:hAnsi="Calibri" w:cs="Calibri"/>
          <w:color w:val="1A1A1A"/>
          <w:sz w:val="22"/>
          <w:szCs w:val="22"/>
        </w:rPr>
        <w:t>role, database grants, matrix fallback, per-user overrides — on every call would hit the database repeatedly.</w:t>
      </w:r>
    </w:p>
    <w:p w14:paraId="68454A11" w14:textId="77777777" w:rsidR="00BB1862" w:rsidRDefault="00BB1862">
      <w:pPr>
        <w:pStyle w:val="NormalWeb"/>
        <w:shd w:val="clear" w:color="auto" w:fill="F6F8FA"/>
        <w:divId w:val="1372221964"/>
        <w:rPr>
          <w:rFonts w:ascii="Calibri" w:hAnsi="Calibri" w:cs="Calibri"/>
          <w:color w:val="1A1A1A"/>
          <w:sz w:val="22"/>
          <w:szCs w:val="22"/>
        </w:rPr>
      </w:pPr>
      <w:r>
        <w:rPr>
          <w:rFonts w:ascii="Calibri" w:hAnsi="Calibri" w:cs="Calibri"/>
          <w:b/>
          <w:bCs/>
          <w:color w:val="1A1A1A"/>
          <w:sz w:val="22"/>
          <w:szCs w:val="22"/>
        </w:rPr>
        <w:t>Decision.</w:t>
      </w:r>
      <w:r>
        <w:rPr>
          <w:rFonts w:ascii="Calibri" w:hAnsi="Calibri" w:cs="Calibri"/>
          <w:color w:val="1A1A1A"/>
          <w:sz w:val="22"/>
          <w:szCs w:val="22"/>
        </w:rPr>
        <w:t xml:space="preserve"> Compute the flat permission list once in </w:t>
      </w:r>
      <w:r>
        <w:rPr>
          <w:rStyle w:val="HTMLCode"/>
        </w:rPr>
        <w:t>loadUserPermissions()</w:t>
      </w:r>
      <w:r>
        <w:rPr>
          <w:rFonts w:ascii="Calibri" w:hAnsi="Calibri" w:cs="Calibri"/>
          <w:color w:val="1A1A1A"/>
          <w:sz w:val="22"/>
          <w:szCs w:val="22"/>
        </w:rPr>
        <w:t xml:space="preserve"> and store it in </w:t>
      </w:r>
      <w:r>
        <w:rPr>
          <w:rStyle w:val="HTMLCode"/>
        </w:rPr>
        <w:t>$_SESSION['permissions']</w:t>
      </w:r>
      <w:r>
        <w:rPr>
          <w:rFonts w:ascii="Calibri" w:hAnsi="Calibri" w:cs="Calibri"/>
          <w:color w:val="1A1A1A"/>
          <w:sz w:val="22"/>
          <w:szCs w:val="22"/>
        </w:rPr>
        <w:t xml:space="preserve">. Re-run that computation </w:t>
      </w:r>
      <w:r>
        <w:rPr>
          <w:rFonts w:ascii="Calibri" w:hAnsi="Calibri" w:cs="Calibri"/>
          <w:b/>
          <w:bCs/>
          <w:color w:val="1A1A1A"/>
          <w:sz w:val="22"/>
          <w:szCs w:val="22"/>
        </w:rPr>
        <w:t>once per request</w:t>
      </w:r>
      <w:r>
        <w:rPr>
          <w:rFonts w:ascii="Calibri" w:hAnsi="Calibri" w:cs="Calibri"/>
          <w:color w:val="1A1A1A"/>
          <w:sz w:val="22"/>
          <w:szCs w:val="22"/>
        </w:rPr>
        <w:t xml:space="preserve"> inside </w:t>
      </w:r>
      <w:r>
        <w:rPr>
          <w:rStyle w:val="HTMLCode"/>
        </w:rPr>
        <w:t>checkUserStatus()</w:t>
      </w:r>
      <w:r>
        <w:rPr>
          <w:rFonts w:ascii="Calibri" w:hAnsi="Calibri" w:cs="Calibri"/>
          <w:color w:val="1A1A1A"/>
          <w:sz w:val="22"/>
          <w:szCs w:val="22"/>
        </w:rPr>
        <w:t>, which already loads the user row for the idle-timeout check, so administrative changes propagate on the user’s next page load.</w:t>
      </w:r>
    </w:p>
    <w:p w14:paraId="45376D67" w14:textId="77777777" w:rsidR="00BB1862" w:rsidRDefault="00BB1862">
      <w:pPr>
        <w:pStyle w:val="NormalWeb"/>
        <w:shd w:val="clear" w:color="auto" w:fill="F6F8FA"/>
        <w:divId w:val="1372221964"/>
        <w:rPr>
          <w:rFonts w:ascii="Calibri" w:hAnsi="Calibri" w:cs="Calibri"/>
          <w:color w:val="1A1A1A"/>
          <w:sz w:val="22"/>
          <w:szCs w:val="22"/>
        </w:rPr>
      </w:pPr>
      <w:r>
        <w:rPr>
          <w:rFonts w:ascii="Calibri" w:hAnsi="Calibri" w:cs="Calibri"/>
          <w:b/>
          <w:bCs/>
          <w:color w:val="1A1A1A"/>
          <w:sz w:val="22"/>
          <w:szCs w:val="22"/>
        </w:rPr>
        <w:t>Alternatives considered.</w:t>
      </w:r>
      <w:r>
        <w:rPr>
          <w:rFonts w:ascii="Calibri" w:hAnsi="Calibri" w:cs="Calibri"/>
          <w:color w:val="1A1A1A"/>
          <w:sz w:val="22"/>
          <w:szCs w:val="22"/>
        </w:rPr>
        <w:t xml:space="preserve"> </w:t>
      </w:r>
      <w:r>
        <w:rPr>
          <w:rFonts w:ascii="Calibri" w:hAnsi="Calibri" w:cs="Calibri"/>
          <w:color w:val="1A1A1A"/>
          <w:sz w:val="22"/>
          <w:szCs w:val="22"/>
        </w:rPr>
        <w:t>Recompute per call (too many queries); compute only at login (stale until re-login — unacceptable for revoking access); a short TTL cache (adds a cache dependency for negligible gain over “once per request”).</w:t>
      </w:r>
    </w:p>
    <w:p w14:paraId="7A6CF297" w14:textId="77777777" w:rsidR="00BB1862" w:rsidRDefault="00BB1862">
      <w:pPr>
        <w:pStyle w:val="NormalWeb"/>
        <w:shd w:val="clear" w:color="auto" w:fill="F6F8FA"/>
        <w:divId w:val="1372221964"/>
        <w:rPr>
          <w:rFonts w:ascii="Calibri" w:hAnsi="Calibri" w:cs="Calibri"/>
          <w:color w:val="1A1A1A"/>
          <w:sz w:val="22"/>
          <w:szCs w:val="22"/>
        </w:rPr>
      </w:pPr>
      <w:r>
        <w:rPr>
          <w:rFonts w:ascii="Calibri" w:hAnsi="Calibri" w:cs="Calibri"/>
          <w:b/>
          <w:bCs/>
          <w:color w:val="1A1A1A"/>
          <w:sz w:val="22"/>
          <w:szCs w:val="22"/>
        </w:rPr>
        <w:t>Consequences — positive.</w:t>
      </w:r>
      <w:r>
        <w:rPr>
          <w:rFonts w:ascii="Calibri" w:hAnsi="Calibri" w:cs="Calibri"/>
          <w:color w:val="1A1A1A"/>
          <w:sz w:val="22"/>
          <w:szCs w:val="22"/>
        </w:rPr>
        <w:t xml:space="preserve"> At most one extra </w:t>
      </w:r>
      <w:r>
        <w:rPr>
          <w:rStyle w:val="HTMLCode"/>
        </w:rPr>
        <w:t>users</w:t>
      </w:r>
      <w:r>
        <w:rPr>
          <w:rFonts w:ascii="Calibri" w:hAnsi="Calibri" w:cs="Calibri"/>
          <w:color w:val="1A1A1A"/>
          <w:sz w:val="22"/>
          <w:szCs w:val="22"/>
        </w:rPr>
        <w:t xml:space="preserve"> read per request, which was already happening; </w:t>
      </w:r>
      <w:r>
        <w:rPr>
          <w:rStyle w:val="HTMLCode"/>
        </w:rPr>
        <w:t>hasPermission()</w:t>
      </w:r>
      <w:r>
        <w:rPr>
          <w:rFonts w:ascii="Calibri" w:hAnsi="Calibri" w:cs="Calibri"/>
          <w:color w:val="1A1A1A"/>
          <w:sz w:val="22"/>
          <w:szCs w:val="22"/>
        </w:rPr>
        <w:t xml:space="preserve"> is an in-memory </w:t>
      </w:r>
      <w:r>
        <w:rPr>
          <w:rStyle w:val="HTMLCode"/>
        </w:rPr>
        <w:t>in_array()</w:t>
      </w:r>
      <w:r>
        <w:rPr>
          <w:rFonts w:ascii="Calibri" w:hAnsi="Calibri" w:cs="Calibri"/>
          <w:color w:val="1A1A1A"/>
          <w:sz w:val="22"/>
          <w:szCs w:val="22"/>
        </w:rPr>
        <w:t>; revocation takes effect within one page load.</w:t>
      </w:r>
    </w:p>
    <w:p w14:paraId="40A37375" w14:textId="77777777" w:rsidR="00BB1862" w:rsidRDefault="00BB1862">
      <w:pPr>
        <w:pStyle w:val="NormalWeb"/>
        <w:shd w:val="clear" w:color="auto" w:fill="F6F8FA"/>
        <w:divId w:val="1372221964"/>
        <w:rPr>
          <w:rFonts w:ascii="Calibri" w:hAnsi="Calibri" w:cs="Calibri"/>
          <w:color w:val="1A1A1A"/>
          <w:sz w:val="22"/>
          <w:szCs w:val="22"/>
        </w:rPr>
      </w:pPr>
      <w:r>
        <w:rPr>
          <w:rFonts w:ascii="Calibri" w:hAnsi="Calibri" w:cs="Calibri"/>
          <w:b/>
          <w:bCs/>
          <w:color w:val="1A1A1A"/>
          <w:sz w:val="22"/>
          <w:szCs w:val="22"/>
        </w:rPr>
        <w:t>Consequences — negative.</w:t>
      </w:r>
      <w:r>
        <w:rPr>
          <w:rFonts w:ascii="Calibri" w:hAnsi="Calibri" w:cs="Calibri"/>
          <w:color w:val="1A1A1A"/>
          <w:sz w:val="22"/>
          <w:szCs w:val="22"/>
        </w:rPr>
        <w:t xml:space="preserve"> A change is invisible for the remainder of the </w:t>
      </w:r>
      <w:r>
        <w:rPr>
          <w:rFonts w:ascii="Calibri" w:hAnsi="Calibri" w:cs="Calibri"/>
          <w:i/>
          <w:iCs/>
          <w:color w:val="1A1A1A"/>
          <w:sz w:val="22"/>
          <w:szCs w:val="22"/>
        </w:rPr>
        <w:t>current</w:t>
      </w:r>
      <w:r>
        <w:rPr>
          <w:rFonts w:ascii="Calibri" w:hAnsi="Calibri" w:cs="Calibri"/>
          <w:color w:val="1A1A1A"/>
          <w:sz w:val="22"/>
          <w:szCs w:val="22"/>
        </w:rPr>
        <w:t xml:space="preserve"> request; correctness depends on </w:t>
      </w:r>
      <w:r>
        <w:rPr>
          <w:rStyle w:val="HTMLCode"/>
        </w:rPr>
        <w:t>checkUserStatus()</w:t>
      </w:r>
      <w:r>
        <w:rPr>
          <w:rFonts w:ascii="Calibri" w:hAnsi="Calibri" w:cs="Calibri"/>
          <w:color w:val="1A1A1A"/>
          <w:sz w:val="22"/>
          <w:szCs w:val="22"/>
        </w:rPr>
        <w:t xml:space="preserve"> actually running (it auto-runs from </w:t>
      </w:r>
      <w:r>
        <w:rPr>
          <w:rStyle w:val="HTMLCode"/>
        </w:rPr>
        <w:t>auth.php</w:t>
      </w:r>
      <w:r>
        <w:rPr>
          <w:rFonts w:ascii="Calibri" w:hAnsi="Calibri" w:cs="Calibri"/>
          <w:color w:val="1A1A1A"/>
          <w:sz w:val="22"/>
          <w:szCs w:val="22"/>
        </w:rPr>
        <w:t xml:space="preserve">, but a page bypassing both </w:t>
      </w:r>
      <w:r>
        <w:rPr>
          <w:rStyle w:val="HTMLCode"/>
        </w:rPr>
        <w:t>bootstrap.php</w:t>
      </w:r>
      <w:r>
        <w:rPr>
          <w:rFonts w:ascii="Calibri" w:hAnsi="Calibri" w:cs="Calibri"/>
          <w:color w:val="1A1A1A"/>
          <w:sz w:val="22"/>
          <w:szCs w:val="22"/>
        </w:rPr>
        <w:t xml:space="preserve"> and </w:t>
      </w:r>
      <w:r>
        <w:rPr>
          <w:rStyle w:val="HTMLCode"/>
        </w:rPr>
        <w:t>requireAuth()</w:t>
      </w:r>
      <w:r>
        <w:rPr>
          <w:rFonts w:ascii="Calibri" w:hAnsi="Calibri" w:cs="Calibri"/>
          <w:color w:val="1A1A1A"/>
          <w:sz w:val="22"/>
          <w:szCs w:val="22"/>
        </w:rPr>
        <w:t xml:space="preserve"> would use a stale list).</w:t>
      </w:r>
    </w:p>
    <w:p w14:paraId="599118DC" w14:textId="77777777" w:rsidR="00BB1862" w:rsidRDefault="00BB1862">
      <w:pPr>
        <w:pStyle w:val="NormalWeb"/>
        <w:shd w:val="clear" w:color="auto" w:fill="F6F8FA"/>
        <w:divId w:val="1372221964"/>
        <w:rPr>
          <w:rFonts w:ascii="Calibri" w:hAnsi="Calibri" w:cs="Calibri"/>
          <w:color w:val="1A1A1A"/>
          <w:sz w:val="22"/>
          <w:szCs w:val="22"/>
        </w:rPr>
      </w:pPr>
      <w:r>
        <w:rPr>
          <w:rFonts w:ascii="Calibri" w:hAnsi="Calibri" w:cs="Calibri"/>
          <w:b/>
          <w:bCs/>
          <w:color w:val="1A1A1A"/>
          <w:sz w:val="22"/>
          <w:szCs w:val="22"/>
        </w:rPr>
        <w:t>Trade-off summary.</w:t>
      </w:r>
      <w:r>
        <w:rPr>
          <w:rFonts w:ascii="Calibri" w:hAnsi="Calibri" w:cs="Calibri"/>
          <w:color w:val="1A1A1A"/>
          <w:sz w:val="22"/>
          <w:szCs w:val="22"/>
        </w:rPr>
        <w:t xml:space="preserve"> A one-request staleness window in exchange for </w:t>
      </w:r>
      <w:r>
        <w:rPr>
          <w:rFonts w:ascii="Calibri" w:hAnsi="Calibri" w:cs="Calibri"/>
          <w:b/>
          <w:bCs/>
          <w:color w:val="1A1A1A"/>
          <w:sz w:val="22"/>
          <w:szCs w:val="22"/>
        </w:rPr>
        <w:t>cheap, frequent permission checks</w:t>
      </w:r>
      <w:r>
        <w:rPr>
          <w:rFonts w:ascii="Calibri" w:hAnsi="Calibri" w:cs="Calibri"/>
          <w:color w:val="1A1A1A"/>
          <w:sz w:val="22"/>
          <w:szCs w:val="22"/>
        </w:rPr>
        <w:t>.</w:t>
      </w:r>
    </w:p>
    <w:p w14:paraId="2E738318" w14:textId="77777777" w:rsidR="00BB1862" w:rsidRDefault="00BB1862">
      <w:pPr>
        <w:pStyle w:val="Heading2"/>
        <w:rPr>
          <w:rFonts w:eastAsia="Times New Roman" w:cs="Calibri"/>
        </w:rPr>
      </w:pPr>
      <w:bookmarkStart w:id="37" w:name="_Toc238945717"/>
      <w:r>
        <w:rPr>
          <w:rFonts w:eastAsia="Times New Roman" w:cs="Calibri"/>
        </w:rPr>
        <w:t>ADR-006 — bootstrap.php as the one composition root, loaded in a fixed order</w:t>
      </w:r>
      <w:bookmarkEnd w:id="37"/>
    </w:p>
    <w:p w14:paraId="2078FB06" w14:textId="77777777" w:rsidR="00BB1862" w:rsidRDefault="00BB1862">
      <w:pPr>
        <w:pStyle w:val="NormalWeb"/>
        <w:shd w:val="clear" w:color="auto" w:fill="F6F8FA"/>
        <w:divId w:val="1660117076"/>
        <w:rPr>
          <w:rFonts w:ascii="Calibri" w:hAnsi="Calibri" w:cs="Calibri"/>
          <w:color w:val="1A1A1A"/>
          <w:sz w:val="22"/>
          <w:szCs w:val="22"/>
        </w:rPr>
      </w:pPr>
      <w:r>
        <w:rPr>
          <w:rFonts w:ascii="Calibri" w:hAnsi="Calibri" w:cs="Calibri"/>
          <w:b/>
          <w:bCs/>
          <w:color w:val="1A1A1A"/>
          <w:sz w:val="22"/>
          <w:szCs w:val="22"/>
        </w:rPr>
        <w:t>Status.</w:t>
      </w:r>
      <w:r>
        <w:rPr>
          <w:rFonts w:ascii="Calibri" w:hAnsi="Calibri" w:cs="Calibri"/>
          <w:color w:val="1A1A1A"/>
          <w:sz w:val="22"/>
          <w:szCs w:val="22"/>
        </w:rPr>
        <w:t xml:space="preserve"> Accepted.</w:t>
      </w:r>
    </w:p>
    <w:p w14:paraId="5C42DDB5" w14:textId="77777777" w:rsidR="00BB1862" w:rsidRDefault="00BB1862">
      <w:pPr>
        <w:pStyle w:val="NormalWeb"/>
        <w:shd w:val="clear" w:color="auto" w:fill="F6F8FA"/>
        <w:divId w:val="1660117076"/>
        <w:rPr>
          <w:rFonts w:ascii="Calibri" w:hAnsi="Calibri" w:cs="Calibri"/>
          <w:color w:val="1A1A1A"/>
          <w:sz w:val="22"/>
          <w:szCs w:val="22"/>
        </w:rPr>
      </w:pPr>
      <w:r>
        <w:rPr>
          <w:rFonts w:ascii="Calibri" w:hAnsi="Calibri" w:cs="Calibri"/>
          <w:b/>
          <w:bCs/>
          <w:color w:val="1A1A1A"/>
          <w:sz w:val="22"/>
          <w:szCs w:val="22"/>
        </w:rPr>
        <w:t>Context.</w:t>
      </w:r>
      <w:r>
        <w:rPr>
          <w:rFonts w:ascii="Calibri" w:hAnsi="Calibri" w:cs="Calibri"/>
          <w:color w:val="1A1A1A"/>
          <w:sz w:val="22"/>
          <w:szCs w:val="22"/>
        </w:rPr>
        <w:t xml:space="preserve"> Without a framework there is no kernel to guarantee that configuration, the database, the session and the helpers are ready before page logic runs.</w:t>
      </w:r>
    </w:p>
    <w:p w14:paraId="0C40625E" w14:textId="77777777" w:rsidR="00BB1862" w:rsidRDefault="00BB1862">
      <w:pPr>
        <w:pStyle w:val="NormalWeb"/>
        <w:shd w:val="clear" w:color="auto" w:fill="F6F8FA"/>
        <w:divId w:val="1660117076"/>
        <w:rPr>
          <w:rFonts w:ascii="Calibri" w:hAnsi="Calibri" w:cs="Calibri"/>
          <w:color w:val="1A1A1A"/>
          <w:sz w:val="22"/>
          <w:szCs w:val="22"/>
        </w:rPr>
      </w:pPr>
      <w:r>
        <w:rPr>
          <w:rFonts w:ascii="Calibri" w:hAnsi="Calibri" w:cs="Calibri"/>
          <w:b/>
          <w:bCs/>
          <w:color w:val="1A1A1A"/>
          <w:sz w:val="22"/>
          <w:szCs w:val="22"/>
        </w:rPr>
        <w:t>Decision.</w:t>
      </w:r>
      <w:r>
        <w:rPr>
          <w:rFonts w:ascii="Calibri" w:hAnsi="Calibri" w:cs="Calibri"/>
          <w:color w:val="1A1A1A"/>
          <w:sz w:val="22"/>
          <w:szCs w:val="22"/>
        </w:rPr>
        <w:t xml:space="preserve"> </w:t>
      </w:r>
      <w:r>
        <w:rPr>
          <w:rFonts w:ascii="Calibri" w:hAnsi="Calibri" w:cs="Calibri"/>
          <w:color w:val="1A1A1A"/>
          <w:sz w:val="22"/>
          <w:szCs w:val="22"/>
        </w:rPr>
        <w:t xml:space="preserve">A four-line </w:t>
      </w:r>
      <w:r>
        <w:rPr>
          <w:rStyle w:val="HTMLCode"/>
        </w:rPr>
        <w:t>bootstrap.php</w:t>
      </w:r>
      <w:r>
        <w:rPr>
          <w:rFonts w:ascii="Calibri" w:hAnsi="Calibri" w:cs="Calibri"/>
          <w:color w:val="1A1A1A"/>
          <w:sz w:val="22"/>
          <w:szCs w:val="22"/>
        </w:rPr>
        <w:t xml:space="preserve"> that requires </w:t>
      </w:r>
      <w:r>
        <w:rPr>
          <w:rStyle w:val="HTMLCode"/>
        </w:rPr>
        <w:t>config.php</w:t>
      </w:r>
      <w:r>
        <w:rPr>
          <w:rFonts w:ascii="Calibri" w:hAnsi="Calibri" w:cs="Calibri"/>
          <w:color w:val="1A1A1A"/>
          <w:sz w:val="22"/>
          <w:szCs w:val="22"/>
        </w:rPr>
        <w:t xml:space="preserve"> → </w:t>
      </w:r>
      <w:r>
        <w:rPr>
          <w:rStyle w:val="HTMLCode"/>
        </w:rPr>
        <w:t>includes/db_connect.php</w:t>
      </w:r>
      <w:r>
        <w:rPr>
          <w:rFonts w:ascii="Calibri" w:hAnsi="Calibri" w:cs="Calibri"/>
          <w:color w:val="1A1A1A"/>
          <w:sz w:val="22"/>
          <w:szCs w:val="22"/>
        </w:rPr>
        <w:t xml:space="preserve"> → </w:t>
      </w:r>
      <w:r>
        <w:rPr>
          <w:rStyle w:val="HTMLCode"/>
        </w:rPr>
        <w:t>includes/auth.php</w:t>
      </w:r>
      <w:r>
        <w:rPr>
          <w:rFonts w:ascii="Calibri" w:hAnsi="Calibri" w:cs="Calibri"/>
          <w:color w:val="1A1A1A"/>
          <w:sz w:val="22"/>
          <w:szCs w:val="22"/>
        </w:rPr>
        <w:t xml:space="preserve"> → </w:t>
      </w:r>
      <w:r>
        <w:rPr>
          <w:rStyle w:val="HTMLCode"/>
        </w:rPr>
        <w:t>includes/functions.php</w:t>
      </w:r>
      <w:r>
        <w:rPr>
          <w:rFonts w:ascii="Calibri" w:hAnsi="Calibri" w:cs="Calibri"/>
          <w:color w:val="1A1A1A"/>
          <w:sz w:val="22"/>
          <w:szCs w:val="22"/>
        </w:rPr>
        <w:t xml:space="preserve">, in that order. Pages require </w:t>
      </w:r>
      <w:r>
        <w:rPr>
          <w:rStyle w:val="HTMLCode"/>
        </w:rPr>
        <w:t>bootstrap.php</w:t>
      </w:r>
      <w:r>
        <w:rPr>
          <w:rFonts w:ascii="Calibri" w:hAnsi="Calibri" w:cs="Calibri"/>
          <w:color w:val="1A1A1A"/>
          <w:sz w:val="22"/>
          <w:szCs w:val="22"/>
        </w:rPr>
        <w:t xml:space="preserve"> and can then assume: headers sent, session started, </w:t>
      </w:r>
      <w:r>
        <w:rPr>
          <w:rStyle w:val="HTMLCode"/>
        </w:rPr>
        <w:t>$pdo</w:t>
      </w:r>
      <w:r>
        <w:rPr>
          <w:rFonts w:ascii="Calibri" w:hAnsi="Calibri" w:cs="Calibri"/>
          <w:color w:val="1A1A1A"/>
          <w:sz w:val="22"/>
          <w:szCs w:val="22"/>
        </w:rPr>
        <w:t xml:space="preserve"> connected, auth and branch helpers available, CSRF and rate-limit helpers available. </w:t>
      </w:r>
      <w:r>
        <w:rPr>
          <w:rStyle w:val="HTMLCode"/>
        </w:rPr>
        <w:t>auth.php</w:t>
      </w:r>
      <w:r>
        <w:rPr>
          <w:rFonts w:ascii="Calibri" w:hAnsi="Calibri" w:cs="Calibri"/>
          <w:color w:val="1A1A1A"/>
          <w:sz w:val="22"/>
          <w:szCs w:val="22"/>
        </w:rPr>
        <w:t xml:space="preserve"> additionally self-invokes </w:t>
      </w:r>
      <w:r>
        <w:rPr>
          <w:rStyle w:val="HTMLCode"/>
        </w:rPr>
        <w:t>checkUserStatus()</w:t>
      </w:r>
      <w:r>
        <w:rPr>
          <w:rFonts w:ascii="Calibri" w:hAnsi="Calibri" w:cs="Calibri"/>
          <w:color w:val="1A1A1A"/>
          <w:sz w:val="22"/>
          <w:szCs w:val="22"/>
        </w:rPr>
        <w:t xml:space="preserve"> so session hygiene does not depend on each page remembering to.</w:t>
      </w:r>
    </w:p>
    <w:p w14:paraId="1D0A5C0F" w14:textId="77777777" w:rsidR="00BB1862" w:rsidRDefault="00BB1862">
      <w:pPr>
        <w:pStyle w:val="NormalWeb"/>
        <w:shd w:val="clear" w:color="auto" w:fill="F6F8FA"/>
        <w:divId w:val="1660117076"/>
        <w:rPr>
          <w:rFonts w:ascii="Calibri" w:hAnsi="Calibri" w:cs="Calibri"/>
          <w:color w:val="1A1A1A"/>
          <w:sz w:val="22"/>
          <w:szCs w:val="22"/>
        </w:rPr>
      </w:pPr>
      <w:r>
        <w:rPr>
          <w:rFonts w:ascii="Calibri" w:hAnsi="Calibri" w:cs="Calibri"/>
          <w:b/>
          <w:bCs/>
          <w:color w:val="1A1A1A"/>
          <w:sz w:val="22"/>
          <w:szCs w:val="22"/>
        </w:rPr>
        <w:lastRenderedPageBreak/>
        <w:t>Alternatives considered.</w:t>
      </w:r>
      <w:r>
        <w:rPr>
          <w:rFonts w:ascii="Calibri" w:hAnsi="Calibri" w:cs="Calibri"/>
          <w:color w:val="1A1A1A"/>
          <w:sz w:val="22"/>
          <w:szCs w:val="22"/>
        </w:rPr>
        <w:t xml:space="preserve"> </w:t>
      </w:r>
      <w:r>
        <w:rPr>
          <w:rFonts w:ascii="Calibri" w:hAnsi="Calibri" w:cs="Calibri"/>
          <w:color w:val="1A1A1A"/>
          <w:sz w:val="22"/>
          <w:szCs w:val="22"/>
        </w:rPr>
        <w:t xml:space="preserve">Each page requiring the pieces it needs (leads to subtle ordering bugs — session headers after output, </w:t>
      </w:r>
      <w:r>
        <w:rPr>
          <w:rStyle w:val="HTMLCode"/>
        </w:rPr>
        <w:t>$pdo</w:t>
      </w:r>
      <w:r>
        <w:rPr>
          <w:rFonts w:ascii="Calibri" w:hAnsi="Calibri" w:cs="Calibri"/>
          <w:color w:val="1A1A1A"/>
          <w:sz w:val="22"/>
          <w:szCs w:val="22"/>
        </w:rPr>
        <w:t xml:space="preserve"> used before it exists); an auto-prepend via </w:t>
      </w:r>
      <w:r>
        <w:rPr>
          <w:rStyle w:val="HTMLCode"/>
        </w:rPr>
        <w:t>php.ini</w:t>
      </w:r>
      <w:r>
        <w:rPr>
          <w:rFonts w:ascii="Calibri" w:hAnsi="Calibri" w:cs="Calibri"/>
          <w:color w:val="1A1A1A"/>
          <w:sz w:val="22"/>
          <w:szCs w:val="22"/>
        </w:rPr>
        <w:t xml:space="preserve"> or </w:t>
      </w:r>
      <w:r>
        <w:rPr>
          <w:rStyle w:val="HTMLCode"/>
        </w:rPr>
        <w:t>.htaccess</w:t>
      </w:r>
      <w:r>
        <w:rPr>
          <w:rFonts w:ascii="Calibri" w:hAnsi="Calibri" w:cs="Calibri"/>
          <w:color w:val="1A1A1A"/>
          <w:sz w:val="22"/>
          <w:szCs w:val="22"/>
        </w:rPr>
        <w:t xml:space="preserve"> (invisible magic, breaks the “readable in isolation” property, not portable across XAMPP configurations).</w:t>
      </w:r>
    </w:p>
    <w:p w14:paraId="317A6FDC" w14:textId="77777777" w:rsidR="00BB1862" w:rsidRDefault="00BB1862">
      <w:pPr>
        <w:pStyle w:val="NormalWeb"/>
        <w:shd w:val="clear" w:color="auto" w:fill="F6F8FA"/>
        <w:divId w:val="1660117076"/>
        <w:rPr>
          <w:rFonts w:ascii="Calibri" w:hAnsi="Calibri" w:cs="Calibri"/>
          <w:color w:val="1A1A1A"/>
          <w:sz w:val="22"/>
          <w:szCs w:val="22"/>
        </w:rPr>
      </w:pPr>
      <w:r>
        <w:rPr>
          <w:rFonts w:ascii="Calibri" w:hAnsi="Calibri" w:cs="Calibri"/>
          <w:b/>
          <w:bCs/>
          <w:color w:val="1A1A1A"/>
          <w:sz w:val="22"/>
          <w:szCs w:val="22"/>
        </w:rPr>
        <w:t>Consequences — positive.</w:t>
      </w:r>
      <w:r>
        <w:rPr>
          <w:rFonts w:ascii="Calibri" w:hAnsi="Calibri" w:cs="Calibri"/>
          <w:color w:val="1A1A1A"/>
          <w:sz w:val="22"/>
          <w:szCs w:val="22"/>
        </w:rPr>
        <w:t xml:space="preserve"> One obvious place to understand or change startup; ordering bugs are structurally prevented; a new page is one line away from correct.</w:t>
      </w:r>
    </w:p>
    <w:p w14:paraId="41221E8B" w14:textId="77777777" w:rsidR="00BB1862" w:rsidRDefault="00BB1862">
      <w:pPr>
        <w:pStyle w:val="NormalWeb"/>
        <w:shd w:val="clear" w:color="auto" w:fill="F6F8FA"/>
        <w:divId w:val="1660117076"/>
        <w:rPr>
          <w:rFonts w:ascii="Calibri" w:hAnsi="Calibri" w:cs="Calibri"/>
          <w:color w:val="1A1A1A"/>
          <w:sz w:val="22"/>
          <w:szCs w:val="22"/>
        </w:rPr>
      </w:pPr>
      <w:r>
        <w:rPr>
          <w:rFonts w:ascii="Calibri" w:hAnsi="Calibri" w:cs="Calibri"/>
          <w:b/>
          <w:bCs/>
          <w:color w:val="1A1A1A"/>
          <w:sz w:val="22"/>
          <w:szCs w:val="22"/>
        </w:rPr>
        <w:t>Consequences — negative.</w:t>
      </w:r>
      <w:r>
        <w:rPr>
          <w:rFonts w:ascii="Calibri" w:hAnsi="Calibri" w:cs="Calibri"/>
          <w:color w:val="1A1A1A"/>
          <w:sz w:val="22"/>
          <w:szCs w:val="22"/>
        </w:rPr>
        <w:t xml:space="preserve"> </w:t>
      </w:r>
      <w:r>
        <w:rPr>
          <w:rFonts w:ascii="Calibri" w:hAnsi="Calibri" w:cs="Calibri"/>
          <w:color w:val="1A1A1A"/>
          <w:sz w:val="22"/>
          <w:szCs w:val="22"/>
        </w:rPr>
        <w:t xml:space="preserve">A couple of legacy pages still include the parts individually (TD-8), so the guarantee is not literally uniform; the self-invoking </w:t>
      </w:r>
      <w:r>
        <w:rPr>
          <w:rStyle w:val="HTMLCode"/>
        </w:rPr>
        <w:t>checkUserStatus()</w:t>
      </w:r>
      <w:r>
        <w:rPr>
          <w:rFonts w:ascii="Calibri" w:hAnsi="Calibri" w:cs="Calibri"/>
          <w:color w:val="1A1A1A"/>
          <w:sz w:val="22"/>
          <w:szCs w:val="22"/>
        </w:rPr>
        <w:t xml:space="preserve"> is a mild surprise (a side effect on include).</w:t>
      </w:r>
    </w:p>
    <w:p w14:paraId="54FA893F" w14:textId="77777777" w:rsidR="00BB1862" w:rsidRDefault="00BB1862">
      <w:pPr>
        <w:pStyle w:val="NormalWeb"/>
        <w:shd w:val="clear" w:color="auto" w:fill="F6F8FA"/>
        <w:divId w:val="1660117076"/>
        <w:rPr>
          <w:rFonts w:ascii="Calibri" w:hAnsi="Calibri" w:cs="Calibri"/>
          <w:color w:val="1A1A1A"/>
          <w:sz w:val="22"/>
          <w:szCs w:val="22"/>
        </w:rPr>
      </w:pPr>
      <w:r>
        <w:rPr>
          <w:rFonts w:ascii="Calibri" w:hAnsi="Calibri" w:cs="Calibri"/>
          <w:b/>
          <w:bCs/>
          <w:color w:val="1A1A1A"/>
          <w:sz w:val="22"/>
          <w:szCs w:val="22"/>
        </w:rPr>
        <w:t>Trade-off summary.</w:t>
      </w:r>
      <w:r>
        <w:rPr>
          <w:rFonts w:ascii="Calibri" w:hAnsi="Calibri" w:cs="Calibri"/>
          <w:color w:val="1A1A1A"/>
          <w:sz w:val="22"/>
          <w:szCs w:val="22"/>
        </w:rPr>
        <w:t xml:space="preserve"> A rigid startup sequence traded a little flexibility for </w:t>
      </w:r>
      <w:r>
        <w:rPr>
          <w:rFonts w:ascii="Calibri" w:hAnsi="Calibri" w:cs="Calibri"/>
          <w:b/>
          <w:bCs/>
          <w:color w:val="1A1A1A"/>
          <w:sz w:val="22"/>
          <w:szCs w:val="22"/>
        </w:rPr>
        <w:t>predictability</w:t>
      </w:r>
      <w:r>
        <w:rPr>
          <w:rFonts w:ascii="Calibri" w:hAnsi="Calibri" w:cs="Calibri"/>
          <w:color w:val="1A1A1A"/>
          <w:sz w:val="22"/>
          <w:szCs w:val="22"/>
        </w:rPr>
        <w:t>.</w:t>
      </w:r>
    </w:p>
    <w:p w14:paraId="2A700C0E" w14:textId="77777777" w:rsidR="00BB1862" w:rsidRDefault="00BB1862">
      <w:pPr>
        <w:pStyle w:val="Heading2"/>
        <w:rPr>
          <w:rFonts w:eastAsia="Times New Roman" w:cs="Calibri"/>
        </w:rPr>
      </w:pPr>
      <w:bookmarkStart w:id="38" w:name="_Toc238945718"/>
      <w:r>
        <w:rPr>
          <w:rFonts w:eastAsia="Times New Roman" w:cs="Calibri"/>
        </w:rPr>
        <w:t>ADR-007 — Forward-only migrations as a mix of .sql files and .php runners</w:t>
      </w:r>
      <w:bookmarkEnd w:id="38"/>
    </w:p>
    <w:p w14:paraId="278B4A95" w14:textId="77777777" w:rsidR="00BB1862" w:rsidRDefault="00BB1862">
      <w:pPr>
        <w:pStyle w:val="NormalWeb"/>
        <w:shd w:val="clear" w:color="auto" w:fill="F6F8FA"/>
        <w:divId w:val="757871782"/>
        <w:rPr>
          <w:rFonts w:ascii="Calibri" w:hAnsi="Calibri" w:cs="Calibri"/>
          <w:color w:val="1A1A1A"/>
          <w:sz w:val="22"/>
          <w:szCs w:val="22"/>
        </w:rPr>
      </w:pPr>
      <w:r>
        <w:rPr>
          <w:rFonts w:ascii="Calibri" w:hAnsi="Calibri" w:cs="Calibri"/>
          <w:b/>
          <w:bCs/>
          <w:color w:val="1A1A1A"/>
          <w:sz w:val="22"/>
          <w:szCs w:val="22"/>
        </w:rPr>
        <w:t>Status.</w:t>
      </w:r>
      <w:r>
        <w:rPr>
          <w:rFonts w:ascii="Calibri" w:hAnsi="Calibri" w:cs="Calibri"/>
          <w:color w:val="1A1A1A"/>
          <w:sz w:val="22"/>
          <w:szCs w:val="22"/>
        </w:rPr>
        <w:t xml:space="preserve"> Accepted.</w:t>
      </w:r>
    </w:p>
    <w:p w14:paraId="25B8F346" w14:textId="77777777" w:rsidR="00BB1862" w:rsidRDefault="00BB1862">
      <w:pPr>
        <w:pStyle w:val="NormalWeb"/>
        <w:shd w:val="clear" w:color="auto" w:fill="F6F8FA"/>
        <w:divId w:val="757871782"/>
        <w:rPr>
          <w:rFonts w:ascii="Calibri" w:hAnsi="Calibri" w:cs="Calibri"/>
          <w:color w:val="1A1A1A"/>
          <w:sz w:val="22"/>
          <w:szCs w:val="22"/>
        </w:rPr>
      </w:pPr>
      <w:r>
        <w:rPr>
          <w:rFonts w:ascii="Calibri" w:hAnsi="Calibri" w:cs="Calibri"/>
          <w:b/>
          <w:bCs/>
          <w:color w:val="1A1A1A"/>
          <w:sz w:val="22"/>
          <w:szCs w:val="22"/>
        </w:rPr>
        <w:t>Context.</w:t>
      </w:r>
      <w:r>
        <w:rPr>
          <w:rFonts w:ascii="Calibri" w:hAnsi="Calibri" w:cs="Calibri"/>
          <w:color w:val="1A1A1A"/>
          <w:sz w:val="22"/>
          <w:szCs w:val="22"/>
        </w:rPr>
        <w:t xml:space="preserve"> The schema evolves — </w:t>
      </w:r>
      <w:r>
        <w:rPr>
          <w:rFonts w:ascii="Calibri" w:hAnsi="Calibri" w:cs="Calibri"/>
          <w:color w:val="1A1A1A"/>
          <w:sz w:val="22"/>
          <w:szCs w:val="22"/>
        </w:rPr>
        <w:t xml:space="preserve">multi-branch, RBAC, rate limiting, unique order numbers. Some steps are pure DDL; others need data-aware logic such as back-filling </w:t>
      </w:r>
      <w:r>
        <w:rPr>
          <w:rStyle w:val="HTMLCode"/>
        </w:rPr>
        <w:t>role_id</w:t>
      </w:r>
      <w:r>
        <w:rPr>
          <w:rFonts w:ascii="Calibri" w:hAnsi="Calibri" w:cs="Calibri"/>
          <w:color w:val="1A1A1A"/>
          <w:sz w:val="22"/>
          <w:szCs w:val="22"/>
        </w:rPr>
        <w:t xml:space="preserve"> or seeding the permission catalog. No migration framework is available (ADR-001).</w:t>
      </w:r>
    </w:p>
    <w:p w14:paraId="4359804C" w14:textId="77777777" w:rsidR="00BB1862" w:rsidRDefault="00BB1862">
      <w:pPr>
        <w:pStyle w:val="NormalWeb"/>
        <w:shd w:val="clear" w:color="auto" w:fill="F6F8FA"/>
        <w:divId w:val="757871782"/>
        <w:rPr>
          <w:rFonts w:ascii="Calibri" w:hAnsi="Calibri" w:cs="Calibri"/>
          <w:color w:val="1A1A1A"/>
          <w:sz w:val="22"/>
          <w:szCs w:val="22"/>
        </w:rPr>
      </w:pPr>
      <w:r>
        <w:rPr>
          <w:rFonts w:ascii="Calibri" w:hAnsi="Calibri" w:cs="Calibri"/>
          <w:b/>
          <w:bCs/>
          <w:color w:val="1A1A1A"/>
          <w:sz w:val="22"/>
          <w:szCs w:val="22"/>
        </w:rPr>
        <w:t>Decision.</w:t>
      </w:r>
      <w:r>
        <w:rPr>
          <w:rFonts w:ascii="Calibri" w:hAnsi="Calibri" w:cs="Calibri"/>
          <w:color w:val="1A1A1A"/>
          <w:sz w:val="22"/>
          <w:szCs w:val="22"/>
        </w:rPr>
        <w:t xml:space="preserve"> Keep a numbered </w:t>
      </w:r>
      <w:r>
        <w:rPr>
          <w:rStyle w:val="HTMLCode"/>
        </w:rPr>
        <w:t>migrations/</w:t>
      </w:r>
      <w:r>
        <w:rPr>
          <w:rFonts w:ascii="Calibri" w:hAnsi="Calibri" w:cs="Calibri"/>
          <w:color w:val="1A1A1A"/>
          <w:sz w:val="22"/>
          <w:szCs w:val="22"/>
        </w:rPr>
        <w:t xml:space="preserve"> directory. Use a plain </w:t>
      </w:r>
      <w:r>
        <w:rPr>
          <w:rStyle w:val="HTMLCode"/>
        </w:rPr>
        <w:t>.sql</w:t>
      </w:r>
      <w:r>
        <w:rPr>
          <w:rFonts w:ascii="Calibri" w:hAnsi="Calibri" w:cs="Calibri"/>
          <w:color w:val="1A1A1A"/>
          <w:sz w:val="22"/>
          <w:szCs w:val="22"/>
        </w:rPr>
        <w:t xml:space="preserve"> file when the step is DDL only; use a </w:t>
      </w:r>
      <w:r>
        <w:rPr>
          <w:rStyle w:val="HTMLCode"/>
        </w:rPr>
        <w:t>.php</w:t>
      </w:r>
      <w:r>
        <w:rPr>
          <w:rFonts w:ascii="Calibri" w:hAnsi="Calibri" w:cs="Calibri"/>
          <w:color w:val="1A1A1A"/>
          <w:sz w:val="22"/>
          <w:szCs w:val="22"/>
        </w:rPr>
        <w:t xml:space="preserve"> runner (executed from the CLI or the browser) when the step needs logic or seeding. Write every runner to be </w:t>
      </w:r>
      <w:r>
        <w:rPr>
          <w:rFonts w:ascii="Calibri" w:hAnsi="Calibri" w:cs="Calibri"/>
          <w:b/>
          <w:bCs/>
          <w:color w:val="1A1A1A"/>
          <w:sz w:val="22"/>
          <w:szCs w:val="22"/>
        </w:rPr>
        <w:t>idempotent</w:t>
      </w:r>
      <w:r>
        <w:rPr>
          <w:rFonts w:ascii="Calibri" w:hAnsi="Calibri" w:cs="Calibri"/>
          <w:color w:val="1A1A1A"/>
          <w:sz w:val="22"/>
          <w:szCs w:val="22"/>
        </w:rPr>
        <w:t xml:space="preserve"> — </w:t>
      </w:r>
      <w:r>
        <w:rPr>
          <w:rStyle w:val="HTMLCode"/>
        </w:rPr>
        <w:t>CREATE TABLE IF NOT EXISTS</w:t>
      </w:r>
      <w:r>
        <w:rPr>
          <w:rFonts w:ascii="Calibri" w:hAnsi="Calibri" w:cs="Calibri"/>
          <w:color w:val="1A1A1A"/>
          <w:sz w:val="22"/>
          <w:szCs w:val="22"/>
        </w:rPr>
        <w:t xml:space="preserve">, existence checks — </w:t>
      </w:r>
      <w:r>
        <w:rPr>
          <w:rFonts w:ascii="Calibri" w:hAnsi="Calibri" w:cs="Calibri"/>
          <w:color w:val="1A1A1A"/>
          <w:sz w:val="22"/>
          <w:szCs w:val="22"/>
        </w:rPr>
        <w:t>so re-running is safe.</w:t>
      </w:r>
    </w:p>
    <w:p w14:paraId="5B9BC278" w14:textId="77777777" w:rsidR="00BB1862" w:rsidRDefault="00BB1862">
      <w:pPr>
        <w:pStyle w:val="NormalWeb"/>
        <w:shd w:val="clear" w:color="auto" w:fill="F6F8FA"/>
        <w:divId w:val="757871782"/>
        <w:rPr>
          <w:rFonts w:ascii="Calibri" w:hAnsi="Calibri" w:cs="Calibri"/>
          <w:color w:val="1A1A1A"/>
          <w:sz w:val="22"/>
          <w:szCs w:val="22"/>
        </w:rPr>
      </w:pPr>
      <w:r>
        <w:rPr>
          <w:rFonts w:ascii="Calibri" w:hAnsi="Calibri" w:cs="Calibri"/>
          <w:b/>
          <w:bCs/>
          <w:color w:val="1A1A1A"/>
          <w:sz w:val="22"/>
          <w:szCs w:val="22"/>
        </w:rPr>
        <w:t>Alternatives considered.</w:t>
      </w:r>
      <w:r>
        <w:rPr>
          <w:rFonts w:ascii="Calibri" w:hAnsi="Calibri" w:cs="Calibri"/>
          <w:color w:val="1A1A1A"/>
          <w:sz w:val="22"/>
          <w:szCs w:val="22"/>
        </w:rPr>
        <w:t xml:space="preserve"> A real migration tool such as Phinx or Doctrine Migrations (needs Composer); one evolving </w:t>
      </w:r>
      <w:r>
        <w:rPr>
          <w:rStyle w:val="HTMLCode"/>
        </w:rPr>
        <w:t>schema.sql</w:t>
      </w:r>
      <w:r>
        <w:rPr>
          <w:rFonts w:ascii="Calibri" w:hAnsi="Calibri" w:cs="Calibri"/>
          <w:color w:val="1A1A1A"/>
          <w:sz w:val="22"/>
          <w:szCs w:val="22"/>
        </w:rPr>
        <w:t xml:space="preserve"> (loses history, unsafe on populated databases); ad-hoc “run this SQL by hand” notes (unrepeatable and error-prone).</w:t>
      </w:r>
    </w:p>
    <w:p w14:paraId="01804DCA" w14:textId="77777777" w:rsidR="00BB1862" w:rsidRDefault="00BB1862">
      <w:pPr>
        <w:pStyle w:val="NormalWeb"/>
        <w:shd w:val="clear" w:color="auto" w:fill="F6F8FA"/>
        <w:divId w:val="757871782"/>
        <w:rPr>
          <w:rFonts w:ascii="Calibri" w:hAnsi="Calibri" w:cs="Calibri"/>
          <w:color w:val="1A1A1A"/>
          <w:sz w:val="22"/>
          <w:szCs w:val="22"/>
        </w:rPr>
      </w:pPr>
      <w:r>
        <w:rPr>
          <w:rFonts w:ascii="Calibri" w:hAnsi="Calibri" w:cs="Calibri"/>
          <w:b/>
          <w:bCs/>
          <w:color w:val="1A1A1A"/>
          <w:sz w:val="22"/>
          <w:szCs w:val="22"/>
        </w:rPr>
        <w:t>Consequences — positive.</w:t>
      </w:r>
      <w:r>
        <w:rPr>
          <w:rFonts w:ascii="Calibri" w:hAnsi="Calibri" w:cs="Calibri"/>
          <w:color w:val="1A1A1A"/>
          <w:sz w:val="22"/>
          <w:szCs w:val="22"/>
        </w:rPr>
        <w:t xml:space="preserve"> History is visible and ordered; data-aware steps are expressible; idempotency makes recovery forgiving; no tooling to install.</w:t>
      </w:r>
    </w:p>
    <w:p w14:paraId="3234E9D8" w14:textId="77777777" w:rsidR="00BB1862" w:rsidRDefault="00BB1862">
      <w:pPr>
        <w:pStyle w:val="NormalWeb"/>
        <w:shd w:val="clear" w:color="auto" w:fill="F6F8FA"/>
        <w:divId w:val="757871782"/>
        <w:rPr>
          <w:rFonts w:ascii="Calibri" w:hAnsi="Calibri" w:cs="Calibri"/>
          <w:color w:val="1A1A1A"/>
          <w:sz w:val="22"/>
          <w:szCs w:val="22"/>
        </w:rPr>
      </w:pPr>
      <w:r>
        <w:rPr>
          <w:rFonts w:ascii="Calibri" w:hAnsi="Calibri" w:cs="Calibri"/>
          <w:b/>
          <w:bCs/>
          <w:color w:val="1A1A1A"/>
          <w:sz w:val="22"/>
          <w:szCs w:val="22"/>
        </w:rPr>
        <w:t>Consequences — negative.</w:t>
      </w:r>
      <w:r>
        <w:rPr>
          <w:rFonts w:ascii="Calibri" w:hAnsi="Calibri" w:cs="Calibri"/>
          <w:color w:val="1A1A1A"/>
          <w:sz w:val="22"/>
          <w:szCs w:val="22"/>
        </w:rPr>
        <w:t xml:space="preserve"> </w:t>
      </w:r>
      <w:r>
        <w:rPr>
          <w:rFonts w:ascii="Calibri" w:hAnsi="Calibri" w:cs="Calibri"/>
          <w:b/>
          <w:bCs/>
          <w:color w:val="1A1A1A"/>
          <w:sz w:val="22"/>
          <w:szCs w:val="22"/>
        </w:rPr>
        <w:t xml:space="preserve">No </w:t>
      </w:r>
      <w:r>
        <w:rPr>
          <w:rStyle w:val="HTMLCode"/>
          <w:b/>
          <w:bCs/>
        </w:rPr>
        <w:t>schema_migrations</w:t>
      </w:r>
      <w:r>
        <w:rPr>
          <w:rFonts w:ascii="Calibri" w:hAnsi="Calibri" w:cs="Calibri"/>
          <w:b/>
          <w:bCs/>
          <w:color w:val="1A1A1A"/>
          <w:sz w:val="22"/>
          <w:szCs w:val="22"/>
        </w:rPr>
        <w:t xml:space="preserve"> table</w:t>
      </w:r>
      <w:r>
        <w:rPr>
          <w:rFonts w:ascii="Calibri" w:hAnsi="Calibri" w:cs="Calibri"/>
          <w:color w:val="1A1A1A"/>
          <w:sz w:val="22"/>
          <w:szCs w:val="22"/>
        </w:rPr>
        <w:t xml:space="preserve"> — </w:t>
      </w:r>
      <w:r>
        <w:rPr>
          <w:rFonts w:ascii="Calibri" w:hAnsi="Calibri" w:cs="Calibri"/>
          <w:color w:val="1A1A1A"/>
          <w:sz w:val="22"/>
          <w:szCs w:val="22"/>
        </w:rPr>
        <w:t>which steps have run is not tracked; correct setup depends on applying the baseline and then the migrations in order; two mechanisms to understand; the baseline dump and the migrations can drift.</w:t>
      </w:r>
    </w:p>
    <w:p w14:paraId="32FBC46F" w14:textId="77777777" w:rsidR="00BB1862" w:rsidRDefault="00BB1862">
      <w:pPr>
        <w:pStyle w:val="NormalWeb"/>
        <w:shd w:val="clear" w:color="auto" w:fill="F6F8FA"/>
        <w:divId w:val="757871782"/>
        <w:rPr>
          <w:rFonts w:ascii="Calibri" w:hAnsi="Calibri" w:cs="Calibri"/>
          <w:color w:val="1A1A1A"/>
          <w:sz w:val="22"/>
          <w:szCs w:val="22"/>
        </w:rPr>
      </w:pPr>
      <w:r>
        <w:rPr>
          <w:rFonts w:ascii="Calibri" w:hAnsi="Calibri" w:cs="Calibri"/>
          <w:b/>
          <w:bCs/>
          <w:color w:val="1A1A1A"/>
          <w:sz w:val="22"/>
          <w:szCs w:val="22"/>
        </w:rPr>
        <w:t>Trade-off summary.</w:t>
      </w:r>
      <w:r>
        <w:rPr>
          <w:rFonts w:ascii="Calibri" w:hAnsi="Calibri" w:cs="Calibri"/>
          <w:color w:val="1A1A1A"/>
          <w:sz w:val="22"/>
          <w:szCs w:val="22"/>
        </w:rPr>
        <w:t xml:space="preserve"> A lightweight, dependency-free convention at the cost of </w:t>
      </w:r>
      <w:r>
        <w:rPr>
          <w:rFonts w:ascii="Calibri" w:hAnsi="Calibri" w:cs="Calibri"/>
          <w:b/>
          <w:bCs/>
          <w:color w:val="1A1A1A"/>
          <w:sz w:val="22"/>
          <w:szCs w:val="22"/>
        </w:rPr>
        <w:t>automatic version tracking</w:t>
      </w:r>
      <w:r>
        <w:rPr>
          <w:rFonts w:ascii="Calibri" w:hAnsi="Calibri" w:cs="Calibri"/>
          <w:color w:val="1A1A1A"/>
          <w:sz w:val="22"/>
          <w:szCs w:val="22"/>
        </w:rPr>
        <w:t xml:space="preserve"> (remediation in §11).</w:t>
      </w:r>
    </w:p>
    <w:p w14:paraId="7FABA7CE" w14:textId="77777777" w:rsidR="00BB1862" w:rsidRDefault="00BB1862">
      <w:pPr>
        <w:pStyle w:val="Heading2"/>
        <w:rPr>
          <w:rFonts w:eastAsia="Times New Roman" w:cs="Calibri"/>
        </w:rPr>
      </w:pPr>
      <w:bookmarkStart w:id="39" w:name="_Toc238945719"/>
      <w:r>
        <w:rPr>
          <w:rFonts w:eastAsia="Times New Roman" w:cs="Calibri"/>
        </w:rPr>
        <w:t>ADR-008 — AI assistant via an external LLM API, permission-gated, hard output cap</w:t>
      </w:r>
      <w:bookmarkEnd w:id="39"/>
    </w:p>
    <w:p w14:paraId="77518B59" w14:textId="77777777" w:rsidR="00BB1862" w:rsidRDefault="00BB1862">
      <w:pPr>
        <w:pStyle w:val="NormalWeb"/>
        <w:shd w:val="clear" w:color="auto" w:fill="F6F8FA"/>
        <w:divId w:val="1633054487"/>
        <w:rPr>
          <w:rFonts w:ascii="Calibri" w:hAnsi="Calibri" w:cs="Calibri"/>
          <w:color w:val="1A1A1A"/>
          <w:sz w:val="22"/>
          <w:szCs w:val="22"/>
        </w:rPr>
      </w:pPr>
      <w:r>
        <w:rPr>
          <w:rFonts w:ascii="Calibri" w:hAnsi="Calibri" w:cs="Calibri"/>
          <w:b/>
          <w:bCs/>
          <w:color w:val="1A1A1A"/>
          <w:sz w:val="22"/>
          <w:szCs w:val="22"/>
        </w:rPr>
        <w:t>Status.</w:t>
      </w:r>
      <w:r>
        <w:rPr>
          <w:rFonts w:ascii="Calibri" w:hAnsi="Calibri" w:cs="Calibri"/>
          <w:color w:val="1A1A1A"/>
          <w:sz w:val="22"/>
          <w:szCs w:val="22"/>
        </w:rPr>
        <w:t xml:space="preserve"> Accepted.</w:t>
      </w:r>
    </w:p>
    <w:p w14:paraId="0E5BC128" w14:textId="77777777" w:rsidR="00BB1862" w:rsidRDefault="00BB1862">
      <w:pPr>
        <w:pStyle w:val="NormalWeb"/>
        <w:shd w:val="clear" w:color="auto" w:fill="F6F8FA"/>
        <w:divId w:val="1633054487"/>
        <w:rPr>
          <w:rFonts w:ascii="Calibri" w:hAnsi="Calibri" w:cs="Calibri"/>
          <w:color w:val="1A1A1A"/>
          <w:sz w:val="22"/>
          <w:szCs w:val="22"/>
        </w:rPr>
      </w:pPr>
      <w:r>
        <w:rPr>
          <w:rFonts w:ascii="Calibri" w:hAnsi="Calibri" w:cs="Calibri"/>
          <w:b/>
          <w:bCs/>
          <w:color w:val="1A1A1A"/>
          <w:sz w:val="22"/>
          <w:szCs w:val="22"/>
        </w:rPr>
        <w:t>Context.</w:t>
      </w:r>
      <w:r>
        <w:rPr>
          <w:rFonts w:ascii="Calibri" w:hAnsi="Calibri" w:cs="Calibri"/>
          <w:color w:val="1A1A1A"/>
          <w:sz w:val="22"/>
          <w:szCs w:val="22"/>
        </w:rPr>
        <w:t xml:space="preserve"> A “just ask” </w:t>
      </w:r>
      <w:r>
        <w:rPr>
          <w:rFonts w:ascii="Calibri" w:hAnsi="Calibri" w:cs="Calibri"/>
          <w:color w:val="1A1A1A"/>
          <w:sz w:val="22"/>
          <w:szCs w:val="22"/>
        </w:rPr>
        <w:t>assistant over sales and inventory data is valuable to owners and managers. Running a model locally is infeasible on store hardware.</w:t>
      </w:r>
    </w:p>
    <w:p w14:paraId="710DDDB1" w14:textId="77777777" w:rsidR="00BB1862" w:rsidRDefault="00BB1862">
      <w:pPr>
        <w:pStyle w:val="NormalWeb"/>
        <w:shd w:val="clear" w:color="auto" w:fill="F6F8FA"/>
        <w:divId w:val="1633054487"/>
        <w:rPr>
          <w:rFonts w:ascii="Calibri" w:hAnsi="Calibri" w:cs="Calibri"/>
          <w:color w:val="1A1A1A"/>
          <w:sz w:val="22"/>
          <w:szCs w:val="22"/>
        </w:rPr>
      </w:pPr>
      <w:r>
        <w:rPr>
          <w:rFonts w:ascii="Calibri" w:hAnsi="Calibri" w:cs="Calibri"/>
          <w:b/>
          <w:bCs/>
          <w:color w:val="1A1A1A"/>
          <w:sz w:val="22"/>
          <w:szCs w:val="22"/>
        </w:rPr>
        <w:t>Decision.</w:t>
      </w:r>
      <w:r>
        <w:rPr>
          <w:rFonts w:ascii="Calibri" w:hAnsi="Calibri" w:cs="Calibri"/>
          <w:color w:val="1A1A1A"/>
          <w:sz w:val="22"/>
          <w:szCs w:val="22"/>
        </w:rPr>
        <w:t xml:space="preserve"> Call the </w:t>
      </w:r>
      <w:r>
        <w:rPr>
          <w:rFonts w:ascii="Calibri" w:hAnsi="Calibri" w:cs="Calibri"/>
          <w:b/>
          <w:bCs/>
          <w:color w:val="1A1A1A"/>
          <w:sz w:val="22"/>
          <w:szCs w:val="22"/>
        </w:rPr>
        <w:t>Groq API</w:t>
      </w:r>
      <w:r>
        <w:rPr>
          <w:rFonts w:ascii="Calibri" w:hAnsi="Calibri" w:cs="Calibri"/>
          <w:color w:val="1A1A1A"/>
          <w:sz w:val="22"/>
          <w:szCs w:val="22"/>
        </w:rPr>
        <w:t xml:space="preserve"> (</w:t>
      </w:r>
      <w:r>
        <w:rPr>
          <w:rStyle w:val="HTMLCode"/>
        </w:rPr>
        <w:t>openai/gpt-oss-120b</w:t>
      </w:r>
      <w:r>
        <w:rPr>
          <w:rFonts w:ascii="Calibri" w:hAnsi="Calibri" w:cs="Calibri"/>
          <w:color w:val="1A1A1A"/>
          <w:sz w:val="22"/>
          <w:szCs w:val="22"/>
        </w:rPr>
        <w:t xml:space="preserve">) </w:t>
      </w:r>
      <w:r>
        <w:rPr>
          <w:rFonts w:ascii="Calibri" w:hAnsi="Calibri" w:cs="Calibri"/>
          <w:b/>
          <w:bCs/>
          <w:color w:val="1A1A1A"/>
          <w:sz w:val="22"/>
          <w:szCs w:val="22"/>
        </w:rPr>
        <w:t>server-side</w:t>
      </w:r>
      <w:r>
        <w:rPr>
          <w:rFonts w:ascii="Calibri" w:hAnsi="Calibri" w:cs="Calibri"/>
          <w:color w:val="1A1A1A"/>
          <w:sz w:val="22"/>
          <w:szCs w:val="22"/>
        </w:rPr>
        <w:t xml:space="preserve"> via cURL, with </w:t>
      </w:r>
      <w:r>
        <w:rPr>
          <w:rStyle w:val="HTMLCode"/>
        </w:rPr>
        <w:t>max_tokens = 300</w:t>
      </w:r>
      <w:r>
        <w:rPr>
          <w:rFonts w:ascii="Calibri" w:hAnsi="Calibri" w:cs="Calibri"/>
          <w:color w:val="1A1A1A"/>
          <w:sz w:val="22"/>
          <w:szCs w:val="22"/>
        </w:rPr>
        <w:t xml:space="preserve">, </w:t>
      </w:r>
      <w:r>
        <w:rPr>
          <w:rStyle w:val="HTMLCode"/>
        </w:rPr>
        <w:t>temperature = 0.7</w:t>
      </w:r>
      <w:r>
        <w:rPr>
          <w:rFonts w:ascii="Calibri" w:hAnsi="Calibri" w:cs="Calibri"/>
          <w:color w:val="1A1A1A"/>
          <w:sz w:val="22"/>
          <w:szCs w:val="22"/>
        </w:rPr>
        <w:t xml:space="preserve"> and a 30-second timeout. The API key comes from </w:t>
      </w:r>
      <w:r>
        <w:rPr>
          <w:rStyle w:val="HTMLCode"/>
        </w:rPr>
        <w:t>.env</w:t>
      </w:r>
      <w:r>
        <w:rPr>
          <w:rFonts w:ascii="Calibri" w:hAnsi="Calibri" w:cs="Calibri"/>
          <w:color w:val="1A1A1A"/>
          <w:sz w:val="22"/>
          <w:szCs w:val="22"/>
        </w:rPr>
        <w:t xml:space="preserve"> — never the client, never version control. The endpoint is gated by </w:t>
      </w:r>
      <w:r>
        <w:rPr>
          <w:rStyle w:val="HTMLCode"/>
        </w:rPr>
        <w:t>requirePermission('reports_view')</w:t>
      </w:r>
      <w:r>
        <w:rPr>
          <w:rFonts w:ascii="Calibri" w:hAnsi="Calibri" w:cs="Calibri"/>
          <w:color w:val="1A1A1A"/>
          <w:sz w:val="22"/>
          <w:szCs w:val="22"/>
        </w:rPr>
        <w:t>. The prompt is a business-context system message assembled server-side from aggregated figures. Any failure returns a plain-language message; the rest of the system is unaffected.</w:t>
      </w:r>
    </w:p>
    <w:p w14:paraId="3BFEB80D" w14:textId="77777777" w:rsidR="00BB1862" w:rsidRDefault="00BB1862">
      <w:pPr>
        <w:pStyle w:val="NormalWeb"/>
        <w:shd w:val="clear" w:color="auto" w:fill="F6F8FA"/>
        <w:divId w:val="1633054487"/>
        <w:rPr>
          <w:rFonts w:ascii="Calibri" w:hAnsi="Calibri" w:cs="Calibri"/>
          <w:color w:val="1A1A1A"/>
          <w:sz w:val="22"/>
          <w:szCs w:val="22"/>
        </w:rPr>
      </w:pPr>
      <w:r>
        <w:rPr>
          <w:rFonts w:ascii="Calibri" w:hAnsi="Calibri" w:cs="Calibri"/>
          <w:b/>
          <w:bCs/>
          <w:color w:val="1A1A1A"/>
          <w:sz w:val="22"/>
          <w:szCs w:val="22"/>
        </w:rPr>
        <w:t>Alternatives considered.</w:t>
      </w:r>
      <w:r>
        <w:rPr>
          <w:rFonts w:ascii="Calibri" w:hAnsi="Calibri" w:cs="Calibri"/>
          <w:color w:val="1A1A1A"/>
          <w:sz w:val="22"/>
          <w:szCs w:val="22"/>
        </w:rPr>
        <w:t xml:space="preserve"> A self-hosted model (hardware and operations the deployment cannot support); OpenAI or Anthropic directly (Groq chosen for latency and a usable free tier); no AI feature at all (loses a </w:t>
      </w:r>
      <w:r>
        <w:rPr>
          <w:rFonts w:ascii="Calibri" w:hAnsi="Calibri" w:cs="Calibri"/>
          <w:color w:val="1A1A1A"/>
          <w:sz w:val="22"/>
          <w:szCs w:val="22"/>
        </w:rPr>
        <w:lastRenderedPageBreak/>
        <w:t xml:space="preserve">differentiator, with modest risk given the safeguards); embedding the feature per page (rejected — </w:t>
      </w:r>
      <w:r>
        <w:rPr>
          <w:rFonts w:ascii="Calibri" w:hAnsi="Calibri" w:cs="Calibri"/>
          <w:color w:val="1A1A1A"/>
          <w:sz w:val="22"/>
          <w:szCs w:val="22"/>
        </w:rPr>
        <w:t>it is exposed as one floating widget for privileged users instead).</w:t>
      </w:r>
    </w:p>
    <w:p w14:paraId="35E7A22A" w14:textId="77777777" w:rsidR="00BB1862" w:rsidRDefault="00BB1862">
      <w:pPr>
        <w:pStyle w:val="NormalWeb"/>
        <w:shd w:val="clear" w:color="auto" w:fill="F6F8FA"/>
        <w:divId w:val="1633054487"/>
        <w:rPr>
          <w:rFonts w:ascii="Calibri" w:hAnsi="Calibri" w:cs="Calibri"/>
          <w:color w:val="1A1A1A"/>
          <w:sz w:val="22"/>
          <w:szCs w:val="22"/>
        </w:rPr>
      </w:pPr>
      <w:r>
        <w:rPr>
          <w:rFonts w:ascii="Calibri" w:hAnsi="Calibri" w:cs="Calibri"/>
          <w:b/>
          <w:bCs/>
          <w:color w:val="1A1A1A"/>
          <w:sz w:val="22"/>
          <w:szCs w:val="22"/>
        </w:rPr>
        <w:t>Consequences — positive.</w:t>
      </w:r>
      <w:r>
        <w:rPr>
          <w:rFonts w:ascii="Calibri" w:hAnsi="Calibri" w:cs="Calibri"/>
          <w:color w:val="1A1A1A"/>
          <w:sz w:val="22"/>
          <w:szCs w:val="22"/>
        </w:rPr>
        <w:t xml:space="preserve"> A high-value feature at near-zero cost; strictly additive and degrades gracefully; blast radius bounded by the token cap and the permission gate; the key stays server-side.</w:t>
      </w:r>
    </w:p>
    <w:p w14:paraId="1244FE20" w14:textId="77777777" w:rsidR="00BB1862" w:rsidRDefault="00BB1862">
      <w:pPr>
        <w:pStyle w:val="NormalWeb"/>
        <w:shd w:val="clear" w:color="auto" w:fill="F6F8FA"/>
        <w:divId w:val="1633054487"/>
        <w:rPr>
          <w:rFonts w:ascii="Calibri" w:hAnsi="Calibri" w:cs="Calibri"/>
          <w:color w:val="1A1A1A"/>
          <w:sz w:val="22"/>
          <w:szCs w:val="22"/>
        </w:rPr>
      </w:pPr>
      <w:r>
        <w:rPr>
          <w:rFonts w:ascii="Calibri" w:hAnsi="Calibri" w:cs="Calibri"/>
          <w:b/>
          <w:bCs/>
          <w:color w:val="1A1A1A"/>
          <w:sz w:val="22"/>
          <w:szCs w:val="22"/>
        </w:rPr>
        <w:t>Consequences — negative.</w:t>
      </w:r>
      <w:r>
        <w:rPr>
          <w:rFonts w:ascii="Calibri" w:hAnsi="Calibri" w:cs="Calibri"/>
          <w:color w:val="1A1A1A"/>
          <w:sz w:val="22"/>
          <w:szCs w:val="22"/>
        </w:rPr>
        <w:t xml:space="preserve"> </w:t>
      </w:r>
      <w:r>
        <w:rPr>
          <w:rFonts w:ascii="Calibri" w:hAnsi="Calibri" w:cs="Calibri"/>
          <w:b/>
          <w:bCs/>
          <w:color w:val="1A1A1A"/>
          <w:sz w:val="22"/>
          <w:szCs w:val="22"/>
        </w:rPr>
        <w:t>Aggregated business figures egress to a third party</w:t>
      </w:r>
      <w:r>
        <w:rPr>
          <w:rFonts w:ascii="Calibri" w:hAnsi="Calibri" w:cs="Calibri"/>
          <w:color w:val="1A1A1A"/>
          <w:sz w:val="22"/>
          <w:szCs w:val="22"/>
        </w:rPr>
        <w:t xml:space="preserve"> (a privacy consideration); availability depends on an external service; model output is non-deterministic and not authoritative; the gate uses </w:t>
      </w:r>
      <w:r>
        <w:rPr>
          <w:rStyle w:val="HTMLCode"/>
        </w:rPr>
        <w:t>reports_view</w:t>
      </w:r>
      <w:r>
        <w:rPr>
          <w:rFonts w:ascii="Calibri" w:hAnsi="Calibri" w:cs="Calibri"/>
          <w:color w:val="1A1A1A"/>
          <w:sz w:val="22"/>
          <w:szCs w:val="22"/>
        </w:rPr>
        <w:t xml:space="preserve"> </w:t>
      </w:r>
      <w:r>
        <w:rPr>
          <w:rFonts w:ascii="Calibri" w:hAnsi="Calibri" w:cs="Calibri"/>
          <w:color w:val="1A1A1A"/>
          <w:sz w:val="22"/>
          <w:szCs w:val="22"/>
        </w:rPr>
        <w:t xml:space="preserve">rather than the catalog’s own </w:t>
      </w:r>
      <w:r>
        <w:rPr>
          <w:rStyle w:val="HTMLCode"/>
        </w:rPr>
        <w:t>ai_use</w:t>
      </w:r>
      <w:r>
        <w:rPr>
          <w:rFonts w:ascii="Calibri" w:hAnsi="Calibri" w:cs="Calibri"/>
          <w:color w:val="1A1A1A"/>
          <w:sz w:val="22"/>
          <w:szCs w:val="22"/>
        </w:rPr>
        <w:t xml:space="preserve"> permission (TD-9).</w:t>
      </w:r>
    </w:p>
    <w:p w14:paraId="7BD5D56F" w14:textId="77777777" w:rsidR="00BB1862" w:rsidRDefault="00BB1862">
      <w:pPr>
        <w:pStyle w:val="NormalWeb"/>
        <w:shd w:val="clear" w:color="auto" w:fill="F6F8FA"/>
        <w:divId w:val="1633054487"/>
        <w:rPr>
          <w:rFonts w:ascii="Calibri" w:hAnsi="Calibri" w:cs="Calibri"/>
          <w:color w:val="1A1A1A"/>
          <w:sz w:val="22"/>
          <w:szCs w:val="22"/>
        </w:rPr>
      </w:pPr>
      <w:r>
        <w:rPr>
          <w:rFonts w:ascii="Calibri" w:hAnsi="Calibri" w:cs="Calibri"/>
          <w:b/>
          <w:bCs/>
          <w:color w:val="1A1A1A"/>
          <w:sz w:val="22"/>
          <w:szCs w:val="22"/>
        </w:rPr>
        <w:t>Trade-off summary.</w:t>
      </w:r>
      <w:r>
        <w:rPr>
          <w:rFonts w:ascii="Calibri" w:hAnsi="Calibri" w:cs="Calibri"/>
          <w:color w:val="1A1A1A"/>
          <w:sz w:val="22"/>
          <w:szCs w:val="22"/>
        </w:rPr>
        <w:t xml:space="preserve"> A controlled data egress and an external dependency were accepted for a </w:t>
      </w:r>
      <w:r>
        <w:rPr>
          <w:rFonts w:ascii="Calibri" w:hAnsi="Calibri" w:cs="Calibri"/>
          <w:b/>
          <w:bCs/>
          <w:color w:val="1A1A1A"/>
          <w:sz w:val="22"/>
          <w:szCs w:val="22"/>
        </w:rPr>
        <w:t>cheap, high-value, non-critical</w:t>
      </w:r>
      <w:r>
        <w:rPr>
          <w:rFonts w:ascii="Calibri" w:hAnsi="Calibri" w:cs="Calibri"/>
          <w:color w:val="1A1A1A"/>
          <w:sz w:val="22"/>
          <w:szCs w:val="22"/>
        </w:rPr>
        <w:t xml:space="preserve"> capability, with guardrails — gate, cap, graceful failure — that keep it non-critical.</w:t>
      </w:r>
    </w:p>
    <w:p w14:paraId="5569EBEC" w14:textId="77777777" w:rsidR="00BB1862" w:rsidRDefault="00BB1862">
      <w:pPr>
        <w:pStyle w:val="Heading2"/>
        <w:rPr>
          <w:rFonts w:eastAsia="Times New Roman" w:cs="Calibri"/>
        </w:rPr>
      </w:pPr>
      <w:bookmarkStart w:id="40" w:name="_Toc238945720"/>
      <w:r>
        <w:rPr>
          <w:rFonts w:eastAsia="Times New Roman" w:cs="Calibri"/>
        </w:rPr>
        <w:t>ADR-009 — Redirect shims to preserve URLs after the directory reorganization</w:t>
      </w:r>
      <w:bookmarkEnd w:id="40"/>
    </w:p>
    <w:p w14:paraId="5B8CAC73" w14:textId="77777777" w:rsidR="00BB1862" w:rsidRDefault="00BB1862">
      <w:pPr>
        <w:pStyle w:val="NormalWeb"/>
        <w:shd w:val="clear" w:color="auto" w:fill="F6F8FA"/>
        <w:divId w:val="2705667"/>
        <w:rPr>
          <w:rFonts w:ascii="Calibri" w:hAnsi="Calibri" w:cs="Calibri"/>
          <w:color w:val="1A1A1A"/>
          <w:sz w:val="22"/>
          <w:szCs w:val="22"/>
        </w:rPr>
      </w:pPr>
      <w:r>
        <w:rPr>
          <w:rFonts w:ascii="Calibri" w:hAnsi="Calibri" w:cs="Calibri"/>
          <w:b/>
          <w:bCs/>
          <w:color w:val="1A1A1A"/>
          <w:sz w:val="22"/>
          <w:szCs w:val="22"/>
        </w:rPr>
        <w:t>Status.</w:t>
      </w:r>
      <w:r>
        <w:rPr>
          <w:rFonts w:ascii="Calibri" w:hAnsi="Calibri" w:cs="Calibri"/>
          <w:color w:val="1A1A1A"/>
          <w:sz w:val="22"/>
          <w:szCs w:val="22"/>
        </w:rPr>
        <w:t xml:space="preserve"> Accepted.</w:t>
      </w:r>
    </w:p>
    <w:p w14:paraId="3EC0B150" w14:textId="77777777" w:rsidR="00BB1862" w:rsidRDefault="00BB1862">
      <w:pPr>
        <w:pStyle w:val="NormalWeb"/>
        <w:shd w:val="clear" w:color="auto" w:fill="F6F8FA"/>
        <w:divId w:val="2705667"/>
        <w:rPr>
          <w:rFonts w:ascii="Calibri" w:hAnsi="Calibri" w:cs="Calibri"/>
          <w:color w:val="1A1A1A"/>
          <w:sz w:val="22"/>
          <w:szCs w:val="22"/>
        </w:rPr>
      </w:pPr>
      <w:r>
        <w:rPr>
          <w:rFonts w:ascii="Calibri" w:hAnsi="Calibri" w:cs="Calibri"/>
          <w:b/>
          <w:bCs/>
          <w:color w:val="1A1A1A"/>
          <w:sz w:val="22"/>
          <w:szCs w:val="22"/>
        </w:rPr>
        <w:t>Context.</w:t>
      </w:r>
      <w:r>
        <w:rPr>
          <w:rFonts w:ascii="Calibri" w:hAnsi="Calibri" w:cs="Calibri"/>
          <w:color w:val="1A1A1A"/>
          <w:sz w:val="22"/>
          <w:szCs w:val="22"/>
        </w:rPr>
        <w:t xml:space="preserve"> The codebase was moved from flat root-level files into feature directories. Bookmarks, muscle memory and hard-coded links to </w:t>
      </w:r>
      <w:r>
        <w:rPr>
          <w:rStyle w:val="HTMLCode"/>
        </w:rPr>
        <w:t>admin.php</w:t>
      </w:r>
      <w:r>
        <w:rPr>
          <w:rFonts w:ascii="Calibri" w:hAnsi="Calibri" w:cs="Calibri"/>
          <w:color w:val="1A1A1A"/>
          <w:sz w:val="22"/>
          <w:szCs w:val="22"/>
        </w:rPr>
        <w:t xml:space="preserve">, </w:t>
      </w:r>
      <w:r>
        <w:rPr>
          <w:rStyle w:val="HTMLCode"/>
        </w:rPr>
        <w:t>pos.php</w:t>
      </w:r>
      <w:r>
        <w:rPr>
          <w:rFonts w:ascii="Calibri" w:hAnsi="Calibri" w:cs="Calibri"/>
          <w:color w:val="1A1A1A"/>
          <w:sz w:val="22"/>
          <w:szCs w:val="22"/>
        </w:rPr>
        <w:t xml:space="preserve">, </w:t>
      </w:r>
      <w:r>
        <w:rPr>
          <w:rStyle w:val="HTMLCode"/>
        </w:rPr>
        <w:t>products.php</w:t>
      </w:r>
      <w:r>
        <w:rPr>
          <w:rFonts w:ascii="Calibri" w:hAnsi="Calibri" w:cs="Calibri"/>
          <w:color w:val="1A1A1A"/>
          <w:sz w:val="22"/>
          <w:szCs w:val="22"/>
        </w:rPr>
        <w:t xml:space="preserve">, </w:t>
      </w:r>
      <w:r>
        <w:rPr>
          <w:rStyle w:val="HTMLCode"/>
        </w:rPr>
        <w:t>ai_endpoint.php</w:t>
      </w:r>
      <w:r>
        <w:rPr>
          <w:rFonts w:ascii="Calibri" w:hAnsi="Calibri" w:cs="Calibri"/>
          <w:color w:val="1A1A1A"/>
          <w:sz w:val="22"/>
          <w:szCs w:val="22"/>
        </w:rPr>
        <w:t xml:space="preserve"> and others would otherwise return 404. There is no router to alias paths (ADR-001).</w:t>
      </w:r>
    </w:p>
    <w:p w14:paraId="015F155F" w14:textId="77777777" w:rsidR="00BB1862" w:rsidRDefault="00BB1862">
      <w:pPr>
        <w:pStyle w:val="NormalWeb"/>
        <w:shd w:val="clear" w:color="auto" w:fill="F6F8FA"/>
        <w:divId w:val="2705667"/>
        <w:rPr>
          <w:rFonts w:ascii="Calibri" w:hAnsi="Calibri" w:cs="Calibri"/>
          <w:color w:val="1A1A1A"/>
          <w:sz w:val="22"/>
          <w:szCs w:val="22"/>
        </w:rPr>
      </w:pPr>
      <w:r>
        <w:rPr>
          <w:rFonts w:ascii="Calibri" w:hAnsi="Calibri" w:cs="Calibri"/>
          <w:b/>
          <w:bCs/>
          <w:color w:val="1A1A1A"/>
          <w:sz w:val="22"/>
          <w:szCs w:val="22"/>
        </w:rPr>
        <w:t>Decision.</w:t>
      </w:r>
      <w:r>
        <w:rPr>
          <w:rFonts w:ascii="Calibri" w:hAnsi="Calibri" w:cs="Calibri"/>
          <w:color w:val="1A1A1A"/>
          <w:sz w:val="22"/>
          <w:szCs w:val="22"/>
        </w:rPr>
        <w:t xml:space="preserve"> Leave each moved root file in place as a </w:t>
      </w:r>
      <w:r>
        <w:rPr>
          <w:rFonts w:ascii="Calibri" w:hAnsi="Calibri" w:cs="Calibri"/>
          <w:b/>
          <w:bCs/>
          <w:color w:val="1A1A1A"/>
          <w:sz w:val="22"/>
          <w:szCs w:val="22"/>
        </w:rPr>
        <w:t>redirect shim</w:t>
      </w:r>
      <w:r>
        <w:rPr>
          <w:rFonts w:ascii="Calibri" w:hAnsi="Calibri" w:cs="Calibri"/>
          <w:color w:val="1A1A1A"/>
          <w:sz w:val="22"/>
          <w:szCs w:val="22"/>
        </w:rPr>
        <w:t xml:space="preserve"> — require </w:t>
      </w:r>
      <w:r>
        <w:rPr>
          <w:rStyle w:val="HTMLCode"/>
        </w:rPr>
        <w:t>bootstrap.php</w:t>
      </w:r>
      <w:r>
        <w:rPr>
          <w:rFonts w:ascii="Calibri" w:hAnsi="Calibri" w:cs="Calibri"/>
          <w:color w:val="1A1A1A"/>
          <w:sz w:val="22"/>
          <w:szCs w:val="22"/>
        </w:rPr>
        <w:t xml:space="preserve">, </w:t>
      </w:r>
      <w:r>
        <w:rPr>
          <w:rStyle w:val="HTMLCode"/>
        </w:rPr>
        <w:t>header('Location: &lt;feature path&gt;')</w:t>
      </w:r>
      <w:r>
        <w:rPr>
          <w:rFonts w:ascii="Calibri" w:hAnsi="Calibri" w:cs="Calibri"/>
          <w:color w:val="1A1A1A"/>
          <w:sz w:val="22"/>
          <w:szCs w:val="22"/>
        </w:rPr>
        <w:t xml:space="preserve">, exit — with </w:t>
      </w:r>
      <w:r>
        <w:rPr>
          <w:rFonts w:ascii="Calibri" w:hAnsi="Calibri" w:cs="Calibri"/>
          <w:b/>
          <w:bCs/>
          <w:color w:val="1A1A1A"/>
          <w:sz w:val="22"/>
          <w:szCs w:val="22"/>
        </w:rPr>
        <w:t>no business logic</w:t>
      </w:r>
      <w:r>
        <w:rPr>
          <w:rFonts w:ascii="Calibri" w:hAnsi="Calibri" w:cs="Calibri"/>
          <w:color w:val="1A1A1A"/>
          <w:sz w:val="22"/>
          <w:szCs w:val="22"/>
        </w:rPr>
        <w:t xml:space="preserve">. </w:t>
      </w:r>
      <w:r>
        <w:rPr>
          <w:rStyle w:val="HTMLCode"/>
        </w:rPr>
        <w:t>reports.php</w:t>
      </w:r>
      <w:r>
        <w:rPr>
          <w:rFonts w:ascii="Calibri" w:hAnsi="Calibri" w:cs="Calibri"/>
          <w:color w:val="1A1A1A"/>
          <w:sz w:val="22"/>
          <w:szCs w:val="22"/>
        </w:rPr>
        <w:t xml:space="preserve"> is a </w:t>
      </w:r>
      <w:r>
        <w:rPr>
          <w:rFonts w:ascii="Calibri" w:hAnsi="Calibri" w:cs="Calibri"/>
          <w:b/>
          <w:bCs/>
          <w:color w:val="1A1A1A"/>
          <w:sz w:val="22"/>
          <w:szCs w:val="22"/>
        </w:rPr>
        <w:t>role-aware</w:t>
      </w:r>
      <w:r>
        <w:rPr>
          <w:rFonts w:ascii="Calibri" w:hAnsi="Calibri" w:cs="Calibri"/>
          <w:color w:val="1A1A1A"/>
          <w:sz w:val="22"/>
          <w:szCs w:val="22"/>
        </w:rPr>
        <w:t xml:space="preserve"> shim (Owner → </w:t>
      </w:r>
      <w:r>
        <w:rPr>
          <w:rStyle w:val="HTMLCode"/>
        </w:rPr>
        <w:t>admin/reports.php</w:t>
      </w:r>
      <w:r>
        <w:rPr>
          <w:rFonts w:ascii="Calibri" w:hAnsi="Calibri" w:cs="Calibri"/>
          <w:color w:val="1A1A1A"/>
          <w:sz w:val="22"/>
          <w:szCs w:val="22"/>
        </w:rPr>
        <w:t xml:space="preserve">, others → </w:t>
      </w:r>
      <w:r>
        <w:rPr>
          <w:rStyle w:val="HTMLCode"/>
        </w:rPr>
        <w:t>reports/reports.php</w:t>
      </w:r>
      <w:r>
        <w:rPr>
          <w:rFonts w:ascii="Calibri" w:hAnsi="Calibri" w:cs="Calibri"/>
          <w:color w:val="1A1A1A"/>
          <w:sz w:val="22"/>
          <w:szCs w:val="22"/>
        </w:rPr>
        <w:t xml:space="preserve">), mirroring </w:t>
      </w:r>
      <w:r>
        <w:rPr>
          <w:rStyle w:val="HTMLCode"/>
        </w:rPr>
        <w:t>$reports_url</w:t>
      </w:r>
      <w:r>
        <w:rPr>
          <w:rFonts w:ascii="Calibri" w:hAnsi="Calibri" w:cs="Calibri"/>
          <w:color w:val="1A1A1A"/>
          <w:sz w:val="22"/>
          <w:szCs w:val="22"/>
        </w:rPr>
        <w:t xml:space="preserve"> in the sidebar.</w:t>
      </w:r>
    </w:p>
    <w:p w14:paraId="37C37FAE" w14:textId="77777777" w:rsidR="00BB1862" w:rsidRDefault="00BB1862">
      <w:pPr>
        <w:pStyle w:val="NormalWeb"/>
        <w:shd w:val="clear" w:color="auto" w:fill="F6F8FA"/>
        <w:divId w:val="2705667"/>
        <w:rPr>
          <w:rFonts w:ascii="Calibri" w:hAnsi="Calibri" w:cs="Calibri"/>
          <w:color w:val="1A1A1A"/>
          <w:sz w:val="22"/>
          <w:szCs w:val="22"/>
        </w:rPr>
      </w:pPr>
      <w:r>
        <w:rPr>
          <w:rFonts w:ascii="Calibri" w:hAnsi="Calibri" w:cs="Calibri"/>
          <w:b/>
          <w:bCs/>
          <w:color w:val="1A1A1A"/>
          <w:sz w:val="22"/>
          <w:szCs w:val="22"/>
        </w:rPr>
        <w:t>Scale of the shim layer (measured).</w:t>
      </w:r>
      <w:r>
        <w:rPr>
          <w:rFonts w:ascii="Calibri" w:hAnsi="Calibri" w:cs="Calibri"/>
          <w:color w:val="1A1A1A"/>
          <w:sz w:val="22"/>
          <w:szCs w:val="22"/>
        </w:rPr>
        <w:t xml:space="preserve"> 25 root files redirect. Of these, </w:t>
      </w:r>
      <w:r>
        <w:rPr>
          <w:rFonts w:ascii="Calibri" w:hAnsi="Calibri" w:cs="Calibri"/>
          <w:b/>
          <w:bCs/>
          <w:color w:val="1A1A1A"/>
          <w:sz w:val="22"/>
          <w:szCs w:val="22"/>
        </w:rPr>
        <w:t>23 are true 3–</w:t>
      </w:r>
      <w:r>
        <w:rPr>
          <w:rFonts w:ascii="Calibri" w:hAnsi="Calibri" w:cs="Calibri"/>
          <w:b/>
          <w:bCs/>
          <w:color w:val="1A1A1A"/>
          <w:sz w:val="22"/>
          <w:szCs w:val="22"/>
        </w:rPr>
        <w:t>5-line shims totalling 77 lines</w:t>
      </w:r>
      <w:r>
        <w:rPr>
          <w:rFonts w:ascii="Calibri" w:hAnsi="Calibri" w:cs="Calibri"/>
          <w:color w:val="1A1A1A"/>
          <w:sz w:val="22"/>
          <w:szCs w:val="22"/>
        </w:rPr>
        <w:t xml:space="preserve">; </w:t>
      </w:r>
      <w:r>
        <w:rPr>
          <w:rStyle w:val="HTMLCode"/>
        </w:rPr>
        <w:t>reports.php</w:t>
      </w:r>
      <w:r>
        <w:rPr>
          <w:rFonts w:ascii="Calibri" w:hAnsi="Calibri" w:cs="Calibri"/>
          <w:color w:val="1A1A1A"/>
          <w:sz w:val="22"/>
          <w:szCs w:val="22"/>
        </w:rPr>
        <w:t xml:space="preserve"> is the 16-line role-aware shim. The whole compatibility layer therefore costs </w:t>
      </w:r>
      <w:r>
        <w:rPr>
          <w:rFonts w:ascii="Calibri" w:hAnsi="Calibri" w:cs="Calibri"/>
          <w:b/>
          <w:bCs/>
          <w:color w:val="1A1A1A"/>
          <w:sz w:val="22"/>
          <w:szCs w:val="22"/>
        </w:rPr>
        <w:t>93 lines — 0.26 % of the PHP codebase</w:t>
      </w:r>
      <w:r>
        <w:rPr>
          <w:rFonts w:ascii="Calibri" w:hAnsi="Calibri" w:cs="Calibri"/>
          <w:color w:val="1A1A1A"/>
          <w:sz w:val="22"/>
          <w:szCs w:val="22"/>
        </w:rPr>
        <w:t xml:space="preserve">. Two root files break the rule and hold live code: </w:t>
      </w:r>
      <w:r>
        <w:rPr>
          <w:rStyle w:val="HTMLCode"/>
        </w:rPr>
        <w:t>transactions.php</w:t>
      </w:r>
      <w:r>
        <w:rPr>
          <w:rFonts w:ascii="Calibri" w:hAnsi="Calibri" w:cs="Calibri"/>
          <w:color w:val="1A1A1A"/>
          <w:sz w:val="22"/>
          <w:szCs w:val="22"/>
        </w:rPr>
        <w:t xml:space="preserve"> (623 lines, TD-1) and </w:t>
      </w:r>
      <w:r>
        <w:rPr>
          <w:rStyle w:val="HTMLCode"/>
        </w:rPr>
        <w:t>logout.php</w:t>
      </w:r>
      <w:r>
        <w:rPr>
          <w:rFonts w:ascii="Calibri" w:hAnsi="Calibri" w:cs="Calibri"/>
          <w:color w:val="1A1A1A"/>
          <w:sz w:val="22"/>
          <w:szCs w:val="22"/>
        </w:rPr>
        <w:t xml:space="preserve"> (25 lines, TD-11).</w:t>
      </w:r>
    </w:p>
    <w:p w14:paraId="62060975" w14:textId="77777777" w:rsidR="00BB1862" w:rsidRDefault="00BB1862">
      <w:pPr>
        <w:pStyle w:val="NormalWeb"/>
        <w:shd w:val="clear" w:color="auto" w:fill="F6F8FA"/>
        <w:divId w:val="2705667"/>
        <w:rPr>
          <w:rFonts w:ascii="Calibri" w:hAnsi="Calibri" w:cs="Calibri"/>
          <w:color w:val="1A1A1A"/>
          <w:sz w:val="22"/>
          <w:szCs w:val="22"/>
        </w:rPr>
      </w:pPr>
      <w:r>
        <w:rPr>
          <w:rFonts w:ascii="Calibri" w:hAnsi="Calibri" w:cs="Calibri"/>
          <w:b/>
          <w:bCs/>
          <w:color w:val="1A1A1A"/>
          <w:sz w:val="22"/>
          <w:szCs w:val="22"/>
        </w:rPr>
        <w:t>Alternatives considered.</w:t>
      </w:r>
      <w:r>
        <w:rPr>
          <w:rFonts w:ascii="Calibri" w:hAnsi="Calibri" w:cs="Calibri"/>
          <w:color w:val="1A1A1A"/>
          <w:sz w:val="22"/>
          <w:szCs w:val="22"/>
        </w:rPr>
        <w:t xml:space="preserve"> An </w:t>
      </w:r>
      <w:r>
        <w:rPr>
          <w:rStyle w:val="HTMLCode"/>
        </w:rPr>
        <w:t>.htaccess</w:t>
      </w:r>
      <w:r>
        <w:rPr>
          <w:rFonts w:ascii="Calibri" w:hAnsi="Calibri" w:cs="Calibri"/>
          <w:color w:val="1A1A1A"/>
          <w:sz w:val="22"/>
          <w:szCs w:val="22"/>
        </w:rPr>
        <w:t xml:space="preserve"> rewrite map (</w:t>
      </w:r>
      <w:r>
        <w:rPr>
          <w:rStyle w:val="HTMLCode"/>
        </w:rPr>
        <w:t>mod_rewrite</w:t>
      </w:r>
      <w:r>
        <w:rPr>
          <w:rFonts w:ascii="Calibri" w:hAnsi="Calibri" w:cs="Calibri"/>
          <w:color w:val="1A1A1A"/>
          <w:sz w:val="22"/>
          <w:szCs w:val="22"/>
        </w:rPr>
        <w:t xml:space="preserve"> </w:t>
      </w:r>
      <w:r>
        <w:rPr>
          <w:rFonts w:ascii="Calibri" w:hAnsi="Calibri" w:cs="Calibri"/>
          <w:color w:val="1A1A1A"/>
          <w:sz w:val="22"/>
          <w:szCs w:val="22"/>
        </w:rPr>
        <w:t>is not guaranteed enabled on every XAMPP, and rewrites are less obvious than a visible file); a front controller (a bigger change than the problem warrants); simply breaking the old URLs (poor operator experience).</w:t>
      </w:r>
    </w:p>
    <w:p w14:paraId="1CA5AB3E" w14:textId="77777777" w:rsidR="00BB1862" w:rsidRDefault="00BB1862">
      <w:pPr>
        <w:pStyle w:val="NormalWeb"/>
        <w:shd w:val="clear" w:color="auto" w:fill="F6F8FA"/>
        <w:divId w:val="2705667"/>
        <w:rPr>
          <w:rFonts w:ascii="Calibri" w:hAnsi="Calibri" w:cs="Calibri"/>
          <w:color w:val="1A1A1A"/>
          <w:sz w:val="22"/>
          <w:szCs w:val="22"/>
        </w:rPr>
      </w:pPr>
      <w:r>
        <w:rPr>
          <w:rFonts w:ascii="Calibri" w:hAnsi="Calibri" w:cs="Calibri"/>
          <w:b/>
          <w:bCs/>
          <w:color w:val="1A1A1A"/>
          <w:sz w:val="22"/>
          <w:szCs w:val="22"/>
        </w:rPr>
        <w:t>Consequences — positive.</w:t>
      </w:r>
      <w:r>
        <w:rPr>
          <w:rFonts w:ascii="Calibri" w:hAnsi="Calibri" w:cs="Calibri"/>
          <w:color w:val="1A1A1A"/>
          <w:sz w:val="22"/>
          <w:szCs w:val="22"/>
        </w:rPr>
        <w:t xml:space="preserve"> Old links keep working; each shim is one obvious file; no framework needed.</w:t>
      </w:r>
    </w:p>
    <w:p w14:paraId="1AA725EB" w14:textId="77777777" w:rsidR="00BB1862" w:rsidRDefault="00BB1862">
      <w:pPr>
        <w:pStyle w:val="NormalWeb"/>
        <w:shd w:val="clear" w:color="auto" w:fill="F6F8FA"/>
        <w:divId w:val="2705667"/>
        <w:rPr>
          <w:rFonts w:ascii="Calibri" w:hAnsi="Calibri" w:cs="Calibri"/>
          <w:color w:val="1A1A1A"/>
          <w:sz w:val="22"/>
          <w:szCs w:val="22"/>
        </w:rPr>
      </w:pPr>
      <w:r>
        <w:rPr>
          <w:rFonts w:ascii="Calibri" w:hAnsi="Calibri" w:cs="Calibri"/>
          <w:b/>
          <w:bCs/>
          <w:color w:val="1A1A1A"/>
          <w:sz w:val="22"/>
          <w:szCs w:val="22"/>
        </w:rPr>
        <w:t>Consequences — negative.</w:t>
      </w:r>
      <w:r>
        <w:rPr>
          <w:rFonts w:ascii="Calibri" w:hAnsi="Calibri" w:cs="Calibri"/>
          <w:color w:val="1A1A1A"/>
          <w:sz w:val="22"/>
          <w:szCs w:val="22"/>
        </w:rPr>
        <w:t xml:space="preserve"> Twenty-three near-identical tiny files to keep in mind; a contributor can mistake a shim for the real page (documented in </w:t>
      </w:r>
      <w:r>
        <w:rPr>
          <w:rStyle w:val="HTMLCode"/>
        </w:rPr>
        <w:t>CLAUDE.md</w:t>
      </w:r>
      <w:r>
        <w:rPr>
          <w:rFonts w:ascii="Calibri" w:hAnsi="Calibri" w:cs="Calibri"/>
          <w:color w:val="1A1A1A"/>
          <w:sz w:val="22"/>
          <w:szCs w:val="22"/>
        </w:rPr>
        <w:t xml:space="preserve">); the role-aware </w:t>
      </w:r>
      <w:r>
        <w:rPr>
          <w:rStyle w:val="HTMLCode"/>
        </w:rPr>
        <w:t>reports.php</w:t>
      </w:r>
      <w:r>
        <w:rPr>
          <w:rFonts w:ascii="Calibri" w:hAnsi="Calibri" w:cs="Calibri"/>
          <w:color w:val="1A1A1A"/>
          <w:sz w:val="22"/>
          <w:szCs w:val="22"/>
        </w:rPr>
        <w:t xml:space="preserve"> </w:t>
      </w:r>
      <w:r>
        <w:rPr>
          <w:rFonts w:ascii="Calibri" w:hAnsi="Calibri" w:cs="Calibri"/>
          <w:color w:val="1A1A1A"/>
          <w:sz w:val="22"/>
          <w:szCs w:val="22"/>
        </w:rPr>
        <w:t>is a genuine, if small, piece of routing logic living outside any router.</w:t>
      </w:r>
    </w:p>
    <w:p w14:paraId="19666B49" w14:textId="77777777" w:rsidR="00BB1862" w:rsidRDefault="00BB1862">
      <w:pPr>
        <w:pStyle w:val="NormalWeb"/>
        <w:shd w:val="clear" w:color="auto" w:fill="F6F8FA"/>
        <w:divId w:val="2705667"/>
        <w:rPr>
          <w:rFonts w:ascii="Calibri" w:hAnsi="Calibri" w:cs="Calibri"/>
          <w:color w:val="1A1A1A"/>
          <w:sz w:val="22"/>
          <w:szCs w:val="22"/>
        </w:rPr>
      </w:pPr>
      <w:r>
        <w:rPr>
          <w:rFonts w:ascii="Calibri" w:hAnsi="Calibri" w:cs="Calibri"/>
          <w:b/>
          <w:bCs/>
          <w:color w:val="1A1A1A"/>
          <w:sz w:val="22"/>
          <w:szCs w:val="22"/>
        </w:rPr>
        <w:t>Trade-off summary.</w:t>
      </w:r>
      <w:r>
        <w:rPr>
          <w:rFonts w:ascii="Calibri" w:hAnsi="Calibri" w:cs="Calibri"/>
          <w:color w:val="1A1A1A"/>
          <w:sz w:val="22"/>
          <w:szCs w:val="22"/>
        </w:rPr>
        <w:t xml:space="preserve"> A handful of trivial files bought </w:t>
      </w:r>
      <w:r>
        <w:rPr>
          <w:rFonts w:ascii="Calibri" w:hAnsi="Calibri" w:cs="Calibri"/>
          <w:b/>
          <w:bCs/>
          <w:color w:val="1A1A1A"/>
          <w:sz w:val="22"/>
          <w:szCs w:val="22"/>
        </w:rPr>
        <w:t>URL stability</w:t>
      </w:r>
      <w:r>
        <w:rPr>
          <w:rFonts w:ascii="Calibri" w:hAnsi="Calibri" w:cs="Calibri"/>
          <w:color w:val="1A1A1A"/>
          <w:sz w:val="22"/>
          <w:szCs w:val="22"/>
        </w:rPr>
        <w:t xml:space="preserve"> without a routing layer.</w:t>
      </w:r>
    </w:p>
    <w:p w14:paraId="092E8ADE" w14:textId="77777777" w:rsidR="00BB1862" w:rsidRDefault="00BB1862">
      <w:pPr>
        <w:pStyle w:val="Heading2"/>
        <w:rPr>
          <w:rFonts w:eastAsia="Times New Roman" w:cs="Calibri"/>
        </w:rPr>
      </w:pPr>
      <w:bookmarkStart w:id="41" w:name="_Toc238945721"/>
      <w:r>
        <w:rPr>
          <w:rFonts w:eastAsia="Times New Roman" w:cs="Calibri"/>
        </w:rPr>
        <w:t>ADR-010 — Hand-rolled CSS primitives instead of a CSS framework</w:t>
      </w:r>
      <w:bookmarkEnd w:id="41"/>
    </w:p>
    <w:p w14:paraId="599214BA" w14:textId="77777777" w:rsidR="00BB1862" w:rsidRDefault="00BB1862">
      <w:pPr>
        <w:pStyle w:val="NormalWeb"/>
        <w:shd w:val="clear" w:color="auto" w:fill="F6F8FA"/>
        <w:divId w:val="297993793"/>
        <w:rPr>
          <w:rFonts w:ascii="Calibri" w:hAnsi="Calibri" w:cs="Calibri"/>
          <w:color w:val="1A1A1A"/>
          <w:sz w:val="22"/>
          <w:szCs w:val="22"/>
        </w:rPr>
      </w:pPr>
      <w:r>
        <w:rPr>
          <w:rFonts w:ascii="Calibri" w:hAnsi="Calibri" w:cs="Calibri"/>
          <w:b/>
          <w:bCs/>
          <w:color w:val="1A1A1A"/>
          <w:sz w:val="22"/>
          <w:szCs w:val="22"/>
        </w:rPr>
        <w:t>Status.</w:t>
      </w:r>
      <w:r>
        <w:rPr>
          <w:rFonts w:ascii="Calibri" w:hAnsi="Calibri" w:cs="Calibri"/>
          <w:color w:val="1A1A1A"/>
          <w:sz w:val="22"/>
          <w:szCs w:val="22"/>
        </w:rPr>
        <w:t xml:space="preserve"> Accepted.</w:t>
      </w:r>
    </w:p>
    <w:p w14:paraId="5432189B" w14:textId="77777777" w:rsidR="00BB1862" w:rsidRDefault="00BB1862">
      <w:pPr>
        <w:pStyle w:val="NormalWeb"/>
        <w:shd w:val="clear" w:color="auto" w:fill="F6F8FA"/>
        <w:divId w:val="297993793"/>
        <w:rPr>
          <w:rFonts w:ascii="Calibri" w:hAnsi="Calibri" w:cs="Calibri"/>
          <w:color w:val="1A1A1A"/>
          <w:sz w:val="22"/>
          <w:szCs w:val="22"/>
        </w:rPr>
      </w:pPr>
      <w:r>
        <w:rPr>
          <w:rFonts w:ascii="Calibri" w:hAnsi="Calibri" w:cs="Calibri"/>
          <w:b/>
          <w:bCs/>
          <w:color w:val="1A1A1A"/>
          <w:sz w:val="22"/>
          <w:szCs w:val="22"/>
        </w:rPr>
        <w:t>Context.</w:t>
      </w:r>
      <w:r>
        <w:rPr>
          <w:rFonts w:ascii="Calibri" w:hAnsi="Calibri" w:cs="Calibri"/>
          <w:color w:val="1A1A1A"/>
          <w:sz w:val="22"/>
          <w:szCs w:val="22"/>
        </w:rPr>
        <w:t xml:space="preserve"> The UI needs responsive layouts and touch ergonomics across cashier terminals and back-office desktops. The codebase already uses </w:t>
      </w:r>
      <w:r>
        <w:rPr>
          <w:rStyle w:val="HTMLCode"/>
        </w:rPr>
        <w:t>.card</w:t>
      </w:r>
      <w:r>
        <w:rPr>
          <w:rFonts w:ascii="Calibri" w:hAnsi="Calibri" w:cs="Calibri"/>
          <w:color w:val="1A1A1A"/>
          <w:sz w:val="22"/>
          <w:szCs w:val="22"/>
        </w:rPr>
        <w:t xml:space="preserve">, </w:t>
      </w:r>
      <w:r>
        <w:rPr>
          <w:rStyle w:val="HTMLCode"/>
        </w:rPr>
        <w:t>.btn</w:t>
      </w:r>
      <w:r>
        <w:rPr>
          <w:rFonts w:ascii="Calibri" w:hAnsi="Calibri" w:cs="Calibri"/>
          <w:color w:val="1A1A1A"/>
          <w:sz w:val="22"/>
          <w:szCs w:val="22"/>
        </w:rPr>
        <w:t xml:space="preserve">, </w:t>
      </w:r>
      <w:r>
        <w:rPr>
          <w:rStyle w:val="HTMLCode"/>
        </w:rPr>
        <w:t>.modal</w:t>
      </w:r>
      <w:r>
        <w:rPr>
          <w:rFonts w:ascii="Calibri" w:hAnsi="Calibri" w:cs="Calibri"/>
          <w:color w:val="1A1A1A"/>
          <w:sz w:val="22"/>
          <w:szCs w:val="22"/>
        </w:rPr>
        <w:t xml:space="preserve">, </w:t>
      </w:r>
      <w:r>
        <w:rPr>
          <w:rStyle w:val="HTMLCode"/>
        </w:rPr>
        <w:t>.form-control</w:t>
      </w:r>
      <w:r>
        <w:rPr>
          <w:rFonts w:ascii="Calibri" w:hAnsi="Calibri" w:cs="Calibri"/>
          <w:color w:val="1A1A1A"/>
          <w:sz w:val="22"/>
          <w:szCs w:val="22"/>
        </w:rPr>
        <w:t xml:space="preserve">, </w:t>
      </w:r>
      <w:r>
        <w:rPr>
          <w:rStyle w:val="HTMLCode"/>
        </w:rPr>
        <w:t>.table</w:t>
      </w:r>
      <w:r>
        <w:rPr>
          <w:rFonts w:ascii="Calibri" w:hAnsi="Calibri" w:cs="Calibri"/>
          <w:color w:val="1A1A1A"/>
          <w:sz w:val="22"/>
          <w:szCs w:val="22"/>
        </w:rPr>
        <w:t xml:space="preserve">, </w:t>
      </w:r>
      <w:r>
        <w:rPr>
          <w:rStyle w:val="HTMLCode"/>
        </w:rPr>
        <w:t>.row</w:t>
      </w:r>
      <w:r>
        <w:rPr>
          <w:rFonts w:ascii="Calibri" w:hAnsi="Calibri" w:cs="Calibri"/>
          <w:color w:val="1A1A1A"/>
          <w:sz w:val="22"/>
          <w:szCs w:val="22"/>
        </w:rPr>
        <w:t xml:space="preserve">, </w:t>
      </w:r>
      <w:r>
        <w:rPr>
          <w:rStyle w:val="HTMLCode"/>
        </w:rPr>
        <w:t>.container</w:t>
      </w:r>
      <w:r>
        <w:rPr>
          <w:rFonts w:ascii="Calibri" w:hAnsi="Calibri" w:cs="Calibri"/>
          <w:color w:val="1A1A1A"/>
          <w:sz w:val="22"/>
          <w:szCs w:val="22"/>
        </w:rPr>
        <w:t xml:space="preserve">, </w:t>
      </w:r>
      <w:r>
        <w:rPr>
          <w:rStyle w:val="HTMLCode"/>
        </w:rPr>
        <w:t>.badge</w:t>
      </w:r>
      <w:r>
        <w:rPr>
          <w:rFonts w:ascii="Calibri" w:hAnsi="Calibri" w:cs="Calibri"/>
          <w:color w:val="1A1A1A"/>
          <w:sz w:val="22"/>
          <w:szCs w:val="22"/>
        </w:rPr>
        <w:t xml:space="preserve"> and </w:t>
      </w:r>
      <w:r>
        <w:rPr>
          <w:rStyle w:val="HTMLCode"/>
        </w:rPr>
        <w:t>.alert</w:t>
      </w:r>
      <w:r>
        <w:rPr>
          <w:rFonts w:ascii="Calibri" w:hAnsi="Calibri" w:cs="Calibri"/>
          <w:color w:val="1A1A1A"/>
          <w:sz w:val="22"/>
          <w:szCs w:val="22"/>
        </w:rPr>
        <w:t xml:space="preserve"> with </w:t>
      </w:r>
      <w:r>
        <w:rPr>
          <w:rFonts w:ascii="Calibri" w:hAnsi="Calibri" w:cs="Calibri"/>
          <w:b/>
          <w:bCs/>
          <w:color w:val="1A1A1A"/>
          <w:sz w:val="22"/>
          <w:szCs w:val="22"/>
        </w:rPr>
        <w:t>its own meanings</w:t>
      </w:r>
      <w:r>
        <w:rPr>
          <w:rFonts w:ascii="Calibri" w:hAnsi="Calibri" w:cs="Calibri"/>
          <w:color w:val="1A1A1A"/>
          <w:sz w:val="22"/>
          <w:szCs w:val="22"/>
        </w:rPr>
        <w:t xml:space="preserve"> </w:t>
      </w:r>
      <w:r>
        <w:rPr>
          <w:rFonts w:ascii="Calibri" w:hAnsi="Calibri" w:cs="Calibri"/>
          <w:color w:val="1A1A1A"/>
          <w:sz w:val="22"/>
          <w:szCs w:val="22"/>
        </w:rPr>
        <w:t xml:space="preserve">across roughly 1,300 elements. The CSP permits styles only from </w:t>
      </w:r>
      <w:r>
        <w:rPr>
          <w:rStyle w:val="HTMLCode"/>
        </w:rPr>
        <w:t>'self'</w:t>
      </w:r>
      <w:r>
        <w:rPr>
          <w:rFonts w:ascii="Calibri" w:hAnsi="Calibri" w:cs="Calibri"/>
          <w:color w:val="1A1A1A"/>
          <w:sz w:val="22"/>
          <w:szCs w:val="22"/>
        </w:rPr>
        <w:t xml:space="preserve">, </w:t>
      </w:r>
      <w:r>
        <w:rPr>
          <w:rStyle w:val="HTMLCode"/>
        </w:rPr>
        <w:t>fonts.googleapis.com</w:t>
      </w:r>
      <w:r>
        <w:rPr>
          <w:rFonts w:ascii="Calibri" w:hAnsi="Calibri" w:cs="Calibri"/>
          <w:color w:val="1A1A1A"/>
          <w:sz w:val="22"/>
          <w:szCs w:val="22"/>
        </w:rPr>
        <w:t xml:space="preserve"> and </w:t>
      </w:r>
      <w:r>
        <w:rPr>
          <w:rStyle w:val="HTMLCode"/>
        </w:rPr>
        <w:t>unpkg.com</w:t>
      </w:r>
      <w:r>
        <w:rPr>
          <w:rFonts w:ascii="Calibri" w:hAnsi="Calibri" w:cs="Calibri"/>
          <w:color w:val="1A1A1A"/>
          <w:sz w:val="22"/>
          <w:szCs w:val="22"/>
        </w:rPr>
        <w:t>.</w:t>
      </w:r>
    </w:p>
    <w:p w14:paraId="20E6E7E0" w14:textId="77777777" w:rsidR="00BB1862" w:rsidRDefault="00BB1862">
      <w:pPr>
        <w:pStyle w:val="NormalWeb"/>
        <w:shd w:val="clear" w:color="auto" w:fill="F6F8FA"/>
        <w:divId w:val="297993793"/>
        <w:rPr>
          <w:rFonts w:ascii="Calibri" w:hAnsi="Calibri" w:cs="Calibri"/>
          <w:color w:val="1A1A1A"/>
          <w:sz w:val="22"/>
          <w:szCs w:val="22"/>
        </w:rPr>
      </w:pPr>
      <w:r>
        <w:rPr>
          <w:rFonts w:ascii="Calibri" w:hAnsi="Calibri" w:cs="Calibri"/>
          <w:b/>
          <w:bCs/>
          <w:color w:val="1A1A1A"/>
          <w:sz w:val="22"/>
          <w:szCs w:val="22"/>
        </w:rPr>
        <w:t>Decision.</w:t>
      </w:r>
      <w:r>
        <w:rPr>
          <w:rFonts w:ascii="Calibri" w:hAnsi="Calibri" w:cs="Calibri"/>
          <w:color w:val="1A1A1A"/>
          <w:sz w:val="22"/>
          <w:szCs w:val="22"/>
        </w:rPr>
        <w:t xml:space="preserve"> </w:t>
      </w:r>
      <w:r>
        <w:rPr>
          <w:rFonts w:ascii="Calibri" w:hAnsi="Calibri" w:cs="Calibri"/>
          <w:b/>
          <w:bCs/>
          <w:color w:val="1A1A1A"/>
          <w:sz w:val="22"/>
          <w:szCs w:val="22"/>
        </w:rPr>
        <w:t>Do not add Bootstrap or any CSS framework.</w:t>
      </w:r>
      <w:r>
        <w:rPr>
          <w:rFonts w:ascii="Calibri" w:hAnsi="Calibri" w:cs="Calibri"/>
          <w:color w:val="1A1A1A"/>
          <w:sz w:val="22"/>
          <w:szCs w:val="22"/>
        </w:rPr>
        <w:t xml:space="preserve"> Provide a small set of shared primitives in </w:t>
      </w:r>
      <w:r>
        <w:rPr>
          <w:rStyle w:val="HTMLCode"/>
        </w:rPr>
        <w:t>assets/css/layout.css</w:t>
      </w:r>
      <w:r>
        <w:rPr>
          <w:rFonts w:ascii="Calibri" w:hAnsi="Calibri" w:cs="Calibri"/>
          <w:color w:val="1A1A1A"/>
          <w:sz w:val="22"/>
          <w:szCs w:val="22"/>
        </w:rPr>
        <w:t xml:space="preserve"> under reserved prefixes — </w:t>
      </w:r>
      <w:r>
        <w:rPr>
          <w:rStyle w:val="HTMLCode"/>
        </w:rPr>
        <w:t>l-</w:t>
      </w:r>
      <w:r>
        <w:rPr>
          <w:rFonts w:ascii="Calibri" w:hAnsi="Calibri" w:cs="Calibri"/>
          <w:color w:val="1A1A1A"/>
          <w:sz w:val="22"/>
          <w:szCs w:val="22"/>
        </w:rPr>
        <w:t xml:space="preserve"> for layout (</w:t>
      </w:r>
      <w:r>
        <w:rPr>
          <w:rStyle w:val="HTMLCode"/>
        </w:rPr>
        <w:t>l-app</w:t>
      </w:r>
      <w:r>
        <w:rPr>
          <w:rFonts w:ascii="Calibri" w:hAnsi="Calibri" w:cs="Calibri"/>
          <w:color w:val="1A1A1A"/>
          <w:sz w:val="22"/>
          <w:szCs w:val="22"/>
        </w:rPr>
        <w:t xml:space="preserve">, </w:t>
      </w:r>
      <w:r>
        <w:rPr>
          <w:rStyle w:val="HTMLCode"/>
        </w:rPr>
        <w:t>l-fill</w:t>
      </w:r>
      <w:r>
        <w:rPr>
          <w:rFonts w:ascii="Calibri" w:hAnsi="Calibri" w:cs="Calibri"/>
          <w:color w:val="1A1A1A"/>
          <w:sz w:val="22"/>
          <w:szCs w:val="22"/>
        </w:rPr>
        <w:t xml:space="preserve">, </w:t>
      </w:r>
      <w:r>
        <w:rPr>
          <w:rStyle w:val="HTMLCode"/>
        </w:rPr>
        <w:t>l-scroll</w:t>
      </w:r>
      <w:r>
        <w:rPr>
          <w:rFonts w:ascii="Calibri" w:hAnsi="Calibri" w:cs="Calibri"/>
          <w:color w:val="1A1A1A"/>
          <w:sz w:val="22"/>
          <w:szCs w:val="22"/>
        </w:rPr>
        <w:t xml:space="preserve">, </w:t>
      </w:r>
      <w:r>
        <w:rPr>
          <w:rStyle w:val="HTMLCode"/>
        </w:rPr>
        <w:t>l-split</w:t>
      </w:r>
      <w:r>
        <w:rPr>
          <w:rFonts w:ascii="Calibri" w:hAnsi="Calibri" w:cs="Calibri"/>
          <w:color w:val="1A1A1A"/>
          <w:sz w:val="22"/>
          <w:szCs w:val="22"/>
        </w:rPr>
        <w:t xml:space="preserve">, </w:t>
      </w:r>
      <w:r>
        <w:rPr>
          <w:rStyle w:val="HTMLCode"/>
        </w:rPr>
        <w:t>l-grid</w:t>
      </w:r>
      <w:r>
        <w:rPr>
          <w:rFonts w:ascii="Calibri" w:hAnsi="Calibri" w:cs="Calibri"/>
          <w:color w:val="1A1A1A"/>
          <w:sz w:val="22"/>
          <w:szCs w:val="22"/>
        </w:rPr>
        <w:t xml:space="preserve">, </w:t>
      </w:r>
      <w:r>
        <w:rPr>
          <w:rStyle w:val="HTMLCode"/>
        </w:rPr>
        <w:t>l-stack</w:t>
      </w:r>
      <w:r>
        <w:rPr>
          <w:rFonts w:ascii="Calibri" w:hAnsi="Calibri" w:cs="Calibri"/>
          <w:color w:val="1A1A1A"/>
          <w:sz w:val="22"/>
          <w:szCs w:val="22"/>
        </w:rPr>
        <w:t xml:space="preserve">, </w:t>
      </w:r>
      <w:r>
        <w:rPr>
          <w:rStyle w:val="HTMLCode"/>
        </w:rPr>
        <w:t>l-cluster</w:t>
      </w:r>
      <w:r>
        <w:rPr>
          <w:rFonts w:ascii="Calibri" w:hAnsi="Calibri" w:cs="Calibri"/>
          <w:color w:val="1A1A1A"/>
          <w:sz w:val="22"/>
          <w:szCs w:val="22"/>
        </w:rPr>
        <w:t xml:space="preserve">, </w:t>
      </w:r>
      <w:r>
        <w:rPr>
          <w:rStyle w:val="HTMLCode"/>
        </w:rPr>
        <w:t>l-table-wrap</w:t>
      </w:r>
      <w:r>
        <w:rPr>
          <w:rFonts w:ascii="Calibri" w:hAnsi="Calibri" w:cs="Calibri"/>
          <w:color w:val="1A1A1A"/>
          <w:sz w:val="22"/>
          <w:szCs w:val="22"/>
        </w:rPr>
        <w:t xml:space="preserve">) and </w:t>
      </w:r>
      <w:r>
        <w:rPr>
          <w:rStyle w:val="HTMLCode"/>
        </w:rPr>
        <w:t>u-</w:t>
      </w:r>
      <w:r>
        <w:rPr>
          <w:rFonts w:ascii="Calibri" w:hAnsi="Calibri" w:cs="Calibri"/>
          <w:color w:val="1A1A1A"/>
          <w:sz w:val="22"/>
          <w:szCs w:val="22"/>
        </w:rPr>
        <w:t xml:space="preserve"> for utilities (</w:t>
      </w:r>
      <w:r>
        <w:rPr>
          <w:rStyle w:val="HTMLCode"/>
        </w:rPr>
        <w:t>u-truncate</w:t>
      </w:r>
      <w:r>
        <w:rPr>
          <w:rFonts w:ascii="Calibri" w:hAnsi="Calibri" w:cs="Calibri"/>
          <w:color w:val="1A1A1A"/>
          <w:sz w:val="22"/>
          <w:szCs w:val="22"/>
        </w:rPr>
        <w:t xml:space="preserve">, </w:t>
      </w:r>
      <w:r>
        <w:rPr>
          <w:rStyle w:val="HTMLCode"/>
        </w:rPr>
        <w:t>u-nums</w:t>
      </w:r>
      <w:r>
        <w:rPr>
          <w:rFonts w:ascii="Calibri" w:hAnsi="Calibri" w:cs="Calibri"/>
          <w:color w:val="1A1A1A"/>
          <w:sz w:val="22"/>
          <w:szCs w:val="22"/>
        </w:rPr>
        <w:t xml:space="preserve">, </w:t>
      </w:r>
      <w:r>
        <w:rPr>
          <w:rStyle w:val="HTMLCode"/>
        </w:rPr>
        <w:t>u-nowrap</w:t>
      </w:r>
      <w:r>
        <w:rPr>
          <w:rFonts w:ascii="Calibri" w:hAnsi="Calibri" w:cs="Calibri"/>
          <w:color w:val="1A1A1A"/>
          <w:sz w:val="22"/>
          <w:szCs w:val="22"/>
        </w:rPr>
        <w:t xml:space="preserve">, </w:t>
      </w:r>
      <w:r>
        <w:rPr>
          <w:rStyle w:val="HTMLCode"/>
        </w:rPr>
        <w:t>u-hide-sm</w:t>
      </w:r>
      <w:r>
        <w:rPr>
          <w:rFonts w:ascii="Calibri" w:hAnsi="Calibri" w:cs="Calibri"/>
          <w:color w:val="1A1A1A"/>
          <w:sz w:val="22"/>
          <w:szCs w:val="22"/>
        </w:rPr>
        <w:t xml:space="preserve">) — imported from </w:t>
      </w:r>
      <w:r>
        <w:rPr>
          <w:rStyle w:val="HTMLCode"/>
        </w:rPr>
        <w:t>admin.css</w:t>
      </w:r>
      <w:r>
        <w:rPr>
          <w:rFonts w:ascii="Calibri" w:hAnsi="Calibri" w:cs="Calibri"/>
          <w:color w:val="1A1A1A"/>
          <w:sz w:val="22"/>
          <w:szCs w:val="22"/>
        </w:rPr>
        <w:t xml:space="preserve"> so roughly thirty pages get them automatically. Standard breakpoints: </w:t>
      </w:r>
      <w:r>
        <w:rPr>
          <w:rFonts w:ascii="Calibri" w:hAnsi="Calibri" w:cs="Calibri"/>
          <w:b/>
          <w:bCs/>
          <w:color w:val="1A1A1A"/>
          <w:sz w:val="22"/>
          <w:szCs w:val="22"/>
        </w:rPr>
        <w:t>480 / 768 / 1024 / 1280 px</w:t>
      </w:r>
      <w:r>
        <w:rPr>
          <w:rFonts w:ascii="Calibri" w:hAnsi="Calibri" w:cs="Calibri"/>
          <w:color w:val="1A1A1A"/>
          <w:sz w:val="22"/>
          <w:szCs w:val="22"/>
        </w:rPr>
        <w:t xml:space="preserve">. </w:t>
      </w:r>
      <w:r>
        <w:rPr>
          <w:rFonts w:ascii="Calibri" w:hAnsi="Calibri" w:cs="Calibri"/>
          <w:color w:val="1A1A1A"/>
          <w:sz w:val="22"/>
          <w:szCs w:val="22"/>
        </w:rPr>
        <w:lastRenderedPageBreak/>
        <w:t xml:space="preserve">Touch behaviour lives in </w:t>
      </w:r>
      <w:r>
        <w:rPr>
          <w:rStyle w:val="HTMLCode"/>
        </w:rPr>
        <w:t>assets/css/cashier-touch.css</w:t>
      </w:r>
      <w:r>
        <w:rPr>
          <w:rFonts w:ascii="Calibri" w:hAnsi="Calibri" w:cs="Calibri"/>
          <w:color w:val="1A1A1A"/>
          <w:sz w:val="22"/>
          <w:szCs w:val="22"/>
        </w:rPr>
        <w:t xml:space="preserve"> plus a global block, and hover-lift effects are neutralised under </w:t>
      </w:r>
      <w:r>
        <w:rPr>
          <w:rStyle w:val="HTMLCode"/>
        </w:rPr>
        <w:t>@media (hover: none)</w:t>
      </w:r>
      <w:r>
        <w:rPr>
          <w:rFonts w:ascii="Calibri" w:hAnsi="Calibri" w:cs="Calibri"/>
          <w:color w:val="1A1A1A"/>
          <w:sz w:val="22"/>
          <w:szCs w:val="22"/>
        </w:rPr>
        <w:t>.</w:t>
      </w:r>
    </w:p>
    <w:p w14:paraId="555A2FA0" w14:textId="77777777" w:rsidR="00BB1862" w:rsidRDefault="00BB1862">
      <w:pPr>
        <w:pStyle w:val="NormalWeb"/>
        <w:shd w:val="clear" w:color="auto" w:fill="F6F8FA"/>
        <w:divId w:val="297993793"/>
        <w:rPr>
          <w:rFonts w:ascii="Calibri" w:hAnsi="Calibri" w:cs="Calibri"/>
          <w:color w:val="1A1A1A"/>
          <w:sz w:val="22"/>
          <w:szCs w:val="22"/>
        </w:rPr>
      </w:pPr>
      <w:r>
        <w:rPr>
          <w:rFonts w:ascii="Calibri" w:hAnsi="Calibri" w:cs="Calibri"/>
          <w:b/>
          <w:bCs/>
          <w:color w:val="1A1A1A"/>
          <w:sz w:val="22"/>
          <w:szCs w:val="22"/>
        </w:rPr>
        <w:t>Alternatives considered.</w:t>
      </w:r>
      <w:r>
        <w:rPr>
          <w:rFonts w:ascii="Calibri" w:hAnsi="Calibri" w:cs="Calibri"/>
          <w:color w:val="1A1A1A"/>
          <w:sz w:val="22"/>
          <w:szCs w:val="22"/>
        </w:rPr>
        <w:t xml:space="preserve"> Adopt Bootstrap (would restyle roughly 1,300 existing elements and is CSP-blocked from a CDN); Tailwind (needs a build step, violating ADR-001); no shared layer with per-page media queries (the status quo this decision replaced — 91 scattered queries, many off-by-one).</w:t>
      </w:r>
    </w:p>
    <w:p w14:paraId="7FE1F040" w14:textId="77777777" w:rsidR="00BB1862" w:rsidRDefault="00BB1862">
      <w:pPr>
        <w:pStyle w:val="NormalWeb"/>
        <w:shd w:val="clear" w:color="auto" w:fill="F6F8FA"/>
        <w:divId w:val="297993793"/>
        <w:rPr>
          <w:rFonts w:ascii="Calibri" w:hAnsi="Calibri" w:cs="Calibri"/>
          <w:color w:val="1A1A1A"/>
          <w:sz w:val="22"/>
          <w:szCs w:val="22"/>
        </w:rPr>
      </w:pPr>
      <w:r>
        <w:rPr>
          <w:rFonts w:ascii="Calibri" w:hAnsi="Calibri" w:cs="Calibri"/>
          <w:b/>
          <w:bCs/>
          <w:color w:val="1A1A1A"/>
          <w:sz w:val="22"/>
          <w:szCs w:val="22"/>
        </w:rPr>
        <w:t>Consequences — positive.</w:t>
      </w:r>
      <w:r>
        <w:rPr>
          <w:rFonts w:ascii="Calibri" w:hAnsi="Calibri" w:cs="Calibri"/>
          <w:color w:val="1A1A1A"/>
          <w:sz w:val="22"/>
          <w:szCs w:val="22"/>
        </w:rPr>
        <w:t xml:space="preserve"> </w:t>
      </w:r>
      <w:r>
        <w:rPr>
          <w:rFonts w:ascii="Calibri" w:hAnsi="Calibri" w:cs="Calibri"/>
          <w:color w:val="1A1A1A"/>
          <w:sz w:val="22"/>
          <w:szCs w:val="22"/>
        </w:rPr>
        <w:t xml:space="preserve">No class-name collisions thanks to the reserved prefixes; no build; CSP-clean; one place for layout rules; consistent breakpoints. The recurring flexbox </w:t>
      </w:r>
      <w:r>
        <w:rPr>
          <w:rStyle w:val="HTMLCode"/>
        </w:rPr>
        <w:t>min-width</w:t>
      </w:r>
      <w:r>
        <w:rPr>
          <w:rFonts w:ascii="Calibri" w:hAnsi="Calibri" w:cs="Calibri"/>
          <w:color w:val="1A1A1A"/>
          <w:sz w:val="22"/>
          <w:szCs w:val="22"/>
        </w:rPr>
        <w:t>/</w:t>
      </w:r>
      <w:r>
        <w:rPr>
          <w:rStyle w:val="HTMLCode"/>
        </w:rPr>
        <w:t>min-height: auto</w:t>
      </w:r>
      <w:r>
        <w:rPr>
          <w:rFonts w:ascii="Calibri" w:hAnsi="Calibri" w:cs="Calibri"/>
          <w:color w:val="1A1A1A"/>
          <w:sz w:val="22"/>
          <w:szCs w:val="22"/>
        </w:rPr>
        <w:t xml:space="preserve"> pitfall is documented once, in one file.</w:t>
      </w:r>
    </w:p>
    <w:p w14:paraId="19CAD35E" w14:textId="77777777" w:rsidR="00BB1862" w:rsidRDefault="00BB1862">
      <w:pPr>
        <w:pStyle w:val="NormalWeb"/>
        <w:shd w:val="clear" w:color="auto" w:fill="F6F8FA"/>
        <w:divId w:val="297993793"/>
        <w:rPr>
          <w:rFonts w:ascii="Calibri" w:hAnsi="Calibri" w:cs="Calibri"/>
          <w:color w:val="1A1A1A"/>
          <w:sz w:val="22"/>
          <w:szCs w:val="22"/>
        </w:rPr>
      </w:pPr>
      <w:r>
        <w:rPr>
          <w:rFonts w:ascii="Calibri" w:hAnsi="Calibri" w:cs="Calibri"/>
          <w:b/>
          <w:bCs/>
          <w:color w:val="1A1A1A"/>
          <w:sz w:val="22"/>
          <w:szCs w:val="22"/>
        </w:rPr>
        <w:t>Consequences — negative.</w:t>
      </w:r>
      <w:r>
        <w:rPr>
          <w:rFonts w:ascii="Calibri" w:hAnsi="Calibri" w:cs="Calibri"/>
          <w:color w:val="1A1A1A"/>
          <w:sz w:val="22"/>
          <w:szCs w:val="22"/>
        </w:rPr>
        <w:t xml:space="preserve"> The team maintains its own layout CSS; fewer ready-made components; visual consistency depends on contributors using the primitives rather than writing new bespoke queries.</w:t>
      </w:r>
    </w:p>
    <w:p w14:paraId="151B8A67" w14:textId="77777777" w:rsidR="00BB1862" w:rsidRDefault="00BB1862">
      <w:pPr>
        <w:pStyle w:val="NormalWeb"/>
        <w:shd w:val="clear" w:color="auto" w:fill="F6F8FA"/>
        <w:divId w:val="297993793"/>
        <w:rPr>
          <w:rFonts w:ascii="Calibri" w:hAnsi="Calibri" w:cs="Calibri"/>
          <w:color w:val="1A1A1A"/>
          <w:sz w:val="22"/>
          <w:szCs w:val="22"/>
        </w:rPr>
      </w:pPr>
      <w:r>
        <w:rPr>
          <w:rFonts w:ascii="Calibri" w:hAnsi="Calibri" w:cs="Calibri"/>
          <w:b/>
          <w:bCs/>
          <w:color w:val="1A1A1A"/>
          <w:sz w:val="22"/>
          <w:szCs w:val="22"/>
        </w:rPr>
        <w:t>Trade-off summary.</w:t>
      </w:r>
      <w:r>
        <w:rPr>
          <w:rFonts w:ascii="Calibri" w:hAnsi="Calibri" w:cs="Calibri"/>
          <w:color w:val="1A1A1A"/>
          <w:sz w:val="22"/>
          <w:szCs w:val="22"/>
        </w:rPr>
        <w:t xml:space="preserve"> More CSS ownership in exchange for </w:t>
      </w:r>
      <w:r>
        <w:rPr>
          <w:rFonts w:ascii="Calibri" w:hAnsi="Calibri" w:cs="Calibri"/>
          <w:b/>
          <w:bCs/>
          <w:color w:val="1A1A1A"/>
          <w:sz w:val="22"/>
          <w:szCs w:val="22"/>
        </w:rPr>
        <w:t>no restyling risk, no build step, and CSP compliance</w:t>
      </w:r>
      <w:r>
        <w:rPr>
          <w:rFonts w:ascii="Calibri" w:hAnsi="Calibri" w:cs="Calibri"/>
          <w:color w:val="1A1A1A"/>
          <w:sz w:val="22"/>
          <w:szCs w:val="22"/>
        </w:rPr>
        <w:t>.</w:t>
      </w:r>
    </w:p>
    <w:p w14:paraId="5C994F4F" w14:textId="77777777" w:rsidR="00BB1862" w:rsidRDefault="00BB1862">
      <w:pPr>
        <w:pStyle w:val="Heading1"/>
        <w:rPr>
          <w:rFonts w:eastAsia="Times New Roman" w:cs="Calibri"/>
        </w:rPr>
      </w:pPr>
      <w:bookmarkStart w:id="42" w:name="_Toc238945722"/>
      <w:r>
        <w:rPr>
          <w:rFonts w:eastAsia="Times New Roman" w:cs="Calibri"/>
        </w:rPr>
        <w:t>8. Security Architecture</w:t>
      </w:r>
      <w:bookmarkEnd w:id="42"/>
    </w:p>
    <w:p w14:paraId="008464E4"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 xml:space="preserve">Security controls are </w:t>
      </w:r>
      <w:r>
        <w:rPr>
          <w:rFonts w:ascii="Calibri" w:hAnsi="Calibri" w:cs="Calibri"/>
          <w:b/>
          <w:bCs/>
          <w:color w:val="1A1A1A"/>
          <w:sz w:val="22"/>
          <w:szCs w:val="22"/>
        </w:rPr>
        <w:t>centralised in the shared kernel</w:t>
      </w:r>
      <w:r>
        <w:rPr>
          <w:rFonts w:ascii="Calibri" w:hAnsi="Calibri" w:cs="Calibri"/>
          <w:color w:val="1A1A1A"/>
          <w:sz w:val="22"/>
          <w:szCs w:val="22"/>
        </w:rPr>
        <w:t>, not re-implemented per page.</w:t>
      </w:r>
    </w:p>
    <w:p w14:paraId="721F3479" w14:textId="77777777" w:rsidR="00BB1862" w:rsidRDefault="00BB1862">
      <w:pPr>
        <w:pStyle w:val="Heading2"/>
        <w:rPr>
          <w:rFonts w:eastAsia="Times New Roman" w:cs="Calibri"/>
        </w:rPr>
      </w:pPr>
      <w:bookmarkStart w:id="43" w:name="_Toc238945723"/>
      <w:r>
        <w:rPr>
          <w:rFonts w:eastAsia="Times New Roman" w:cs="Calibri"/>
        </w:rPr>
        <w:t>8.1 Authentication</w:t>
      </w:r>
      <w:bookmarkEnd w:id="43"/>
    </w:p>
    <w:p w14:paraId="322D0842" w14:textId="77777777" w:rsidR="00BB1862" w:rsidRDefault="00BB1862">
      <w:pPr>
        <w:numPr>
          <w:ilvl w:val="0"/>
          <w:numId w:val="15"/>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Credential storage.</w:t>
      </w:r>
      <w:r>
        <w:rPr>
          <w:rFonts w:ascii="Calibri" w:eastAsia="Times New Roman" w:hAnsi="Calibri" w:cs="Calibri"/>
          <w:color w:val="1A1A1A"/>
          <w:sz w:val="22"/>
          <w:szCs w:val="22"/>
        </w:rPr>
        <w:t xml:space="preserve"> bcrypt via PHP </w:t>
      </w:r>
      <w:r>
        <w:rPr>
          <w:rStyle w:val="HTMLCode"/>
        </w:rPr>
        <w:t>password_hash()</w:t>
      </w:r>
      <w:r>
        <w:rPr>
          <w:rFonts w:ascii="Calibri" w:eastAsia="Times New Roman" w:hAnsi="Calibri" w:cs="Calibri"/>
          <w:color w:val="1A1A1A"/>
          <w:sz w:val="22"/>
          <w:szCs w:val="22"/>
        </w:rPr>
        <w:t xml:space="preserve"> / </w:t>
      </w:r>
      <w:r>
        <w:rPr>
          <w:rStyle w:val="HTMLCode"/>
        </w:rPr>
        <w:t>password_verify()</w:t>
      </w:r>
      <w:r>
        <w:rPr>
          <w:rFonts w:ascii="Calibri" w:eastAsia="Times New Roman" w:hAnsi="Calibri" w:cs="Calibri"/>
          <w:color w:val="1A1A1A"/>
          <w:sz w:val="22"/>
          <w:szCs w:val="22"/>
        </w:rPr>
        <w:t xml:space="preserve"> (</w:t>
      </w:r>
      <w:r>
        <w:rPr>
          <w:rStyle w:val="HTMLCode"/>
        </w:rPr>
        <w:t>authenticateUser()</w:t>
      </w:r>
      <w:r>
        <w:rPr>
          <w:rFonts w:ascii="Calibri" w:eastAsia="Times New Roman" w:hAnsi="Calibri" w:cs="Calibri"/>
          <w:color w:val="1A1A1A"/>
          <w:sz w:val="22"/>
          <w:szCs w:val="22"/>
        </w:rPr>
        <w:t>).</w:t>
      </w:r>
    </w:p>
    <w:p w14:paraId="04A2AC90" w14:textId="77777777" w:rsidR="00BB1862" w:rsidRDefault="00BB1862">
      <w:pPr>
        <w:numPr>
          <w:ilvl w:val="0"/>
          <w:numId w:val="15"/>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Session fixation.</w:t>
      </w:r>
      <w:r>
        <w:rPr>
          <w:rFonts w:ascii="Calibri" w:eastAsia="Times New Roman" w:hAnsi="Calibri" w:cs="Calibri"/>
          <w:color w:val="1A1A1A"/>
          <w:sz w:val="22"/>
          <w:szCs w:val="22"/>
        </w:rPr>
        <w:t xml:space="preserve"> </w:t>
      </w:r>
      <w:r>
        <w:rPr>
          <w:rStyle w:val="HTMLCode"/>
        </w:rPr>
        <w:t>session_regenerate_id(true)</w:t>
      </w:r>
      <w:r>
        <w:rPr>
          <w:rFonts w:ascii="Calibri" w:eastAsia="Times New Roman" w:hAnsi="Calibri" w:cs="Calibri"/>
          <w:color w:val="1A1A1A"/>
          <w:sz w:val="22"/>
          <w:szCs w:val="22"/>
        </w:rPr>
        <w:t xml:space="preserve"> on every successful login.</w:t>
      </w:r>
    </w:p>
    <w:p w14:paraId="6FC2C8F5" w14:textId="77777777" w:rsidR="00BB1862" w:rsidRDefault="00BB1862">
      <w:pPr>
        <w:numPr>
          <w:ilvl w:val="0"/>
          <w:numId w:val="15"/>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Idle timeout.</w:t>
      </w:r>
      <w:r>
        <w:rPr>
          <w:rFonts w:ascii="Calibri" w:eastAsia="Times New Roman" w:hAnsi="Calibri" w:cs="Calibri"/>
          <w:color w:val="1A1A1A"/>
          <w:sz w:val="22"/>
          <w:szCs w:val="22"/>
        </w:rPr>
        <w:t xml:space="preserve"> 5 minutes (300 s), enforced server-side in </w:t>
      </w:r>
      <w:r>
        <w:rPr>
          <w:rStyle w:val="HTMLCode"/>
        </w:rPr>
        <w:t>checkUserStatus()</w:t>
      </w:r>
      <w:r>
        <w:rPr>
          <w:rFonts w:ascii="Calibri" w:eastAsia="Times New Roman" w:hAnsi="Calibri" w:cs="Calibri"/>
          <w:color w:val="1A1A1A"/>
          <w:sz w:val="22"/>
          <w:szCs w:val="22"/>
        </w:rPr>
        <w:t xml:space="preserve"> from </w:t>
      </w:r>
      <w:r>
        <w:rPr>
          <w:rStyle w:val="HTMLCode"/>
        </w:rPr>
        <w:t>users.last_activity</w:t>
      </w:r>
      <w:r>
        <w:rPr>
          <w:rFonts w:ascii="Calibri" w:eastAsia="Times New Roman" w:hAnsi="Calibri" w:cs="Calibri"/>
          <w:color w:val="1A1A1A"/>
          <w:sz w:val="22"/>
          <w:szCs w:val="22"/>
        </w:rPr>
        <w:t>; expiry destroys the session and redirects to login with a reason code.</w:t>
      </w:r>
    </w:p>
    <w:p w14:paraId="1EA44522" w14:textId="77777777" w:rsidR="00BB1862" w:rsidRDefault="00BB1862">
      <w:pPr>
        <w:numPr>
          <w:ilvl w:val="0"/>
          <w:numId w:val="15"/>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Account state.</w:t>
      </w:r>
      <w:r>
        <w:rPr>
          <w:rFonts w:ascii="Calibri" w:eastAsia="Times New Roman" w:hAnsi="Calibri" w:cs="Calibri"/>
          <w:color w:val="1A1A1A"/>
          <w:sz w:val="22"/>
          <w:szCs w:val="22"/>
        </w:rPr>
        <w:t xml:space="preserve"> A user whose row is missing, or whose </w:t>
      </w:r>
      <w:r>
        <w:rPr>
          <w:rStyle w:val="HTMLCode"/>
        </w:rPr>
        <w:t>status</w:t>
      </w:r>
      <w:r>
        <w:rPr>
          <w:rFonts w:ascii="Calibri" w:eastAsia="Times New Roman" w:hAnsi="Calibri" w:cs="Calibri"/>
          <w:color w:val="1A1A1A"/>
          <w:sz w:val="22"/>
          <w:szCs w:val="22"/>
        </w:rPr>
        <w:t xml:space="preserve"> is not </w:t>
      </w:r>
      <w:r>
        <w:rPr>
          <w:rStyle w:val="HTMLCode"/>
        </w:rPr>
        <w:t>active</w:t>
      </w:r>
      <w:r>
        <w:rPr>
          <w:rFonts w:ascii="Calibri" w:eastAsia="Times New Roman" w:hAnsi="Calibri" w:cs="Calibri"/>
          <w:color w:val="1A1A1A"/>
          <w:sz w:val="22"/>
          <w:szCs w:val="22"/>
        </w:rPr>
        <w:t xml:space="preserve">, is force-logged-out on the next request. A non-admin whose </w:t>
      </w:r>
      <w:r>
        <w:rPr>
          <w:rFonts w:ascii="Calibri" w:eastAsia="Times New Roman" w:hAnsi="Calibri" w:cs="Calibri"/>
          <w:b/>
          <w:bCs/>
          <w:color w:val="1A1A1A"/>
          <w:sz w:val="22"/>
          <w:szCs w:val="22"/>
        </w:rPr>
        <w:t>branch</w:t>
      </w:r>
      <w:r>
        <w:rPr>
          <w:rFonts w:ascii="Calibri" w:eastAsia="Times New Roman" w:hAnsi="Calibri" w:cs="Calibri"/>
          <w:color w:val="1A1A1A"/>
          <w:sz w:val="22"/>
          <w:szCs w:val="22"/>
        </w:rPr>
        <w:t xml:space="preserve"> is inactive cannot log in.</w:t>
      </w:r>
    </w:p>
    <w:p w14:paraId="1EFCF302" w14:textId="77777777" w:rsidR="00BB1862" w:rsidRDefault="00BB1862">
      <w:pPr>
        <w:numPr>
          <w:ilvl w:val="0"/>
          <w:numId w:val="15"/>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No user enumeration.</w:t>
      </w:r>
      <w:r>
        <w:rPr>
          <w:rFonts w:ascii="Calibri" w:eastAsia="Times New Roman" w:hAnsi="Calibri" w:cs="Calibri"/>
          <w:color w:val="1A1A1A"/>
          <w:sz w:val="22"/>
          <w:szCs w:val="22"/>
        </w:rPr>
        <w:t xml:space="preserve"> </w:t>
      </w:r>
      <w:r>
        <w:rPr>
          <w:rStyle w:val="HTMLCode"/>
        </w:rPr>
        <w:t>authenticateUser()</w:t>
      </w:r>
      <w:r>
        <w:rPr>
          <w:rFonts w:ascii="Calibri" w:eastAsia="Times New Roman" w:hAnsi="Calibri" w:cs="Calibri"/>
          <w:color w:val="1A1A1A"/>
          <w:sz w:val="22"/>
          <w:szCs w:val="22"/>
        </w:rPr>
        <w:t xml:space="preserve"> returns a uniform </w:t>
      </w:r>
      <w:r>
        <w:rPr>
          <w:rStyle w:val="HTMLCode"/>
        </w:rPr>
        <w:t>false</w:t>
      </w:r>
      <w:r>
        <w:rPr>
          <w:rFonts w:ascii="Calibri" w:eastAsia="Times New Roman" w:hAnsi="Calibri" w:cs="Calibri"/>
          <w:color w:val="1A1A1A"/>
          <w:sz w:val="22"/>
          <w:szCs w:val="22"/>
        </w:rPr>
        <w:t xml:space="preserve"> for an unknown user, a wrong password and an inactive account.</w:t>
      </w:r>
    </w:p>
    <w:p w14:paraId="69035C68" w14:textId="77777777" w:rsidR="00BB1862" w:rsidRDefault="00BB1862">
      <w:pPr>
        <w:pStyle w:val="Heading2"/>
        <w:rPr>
          <w:rFonts w:eastAsia="Times New Roman" w:cs="Calibri"/>
        </w:rPr>
      </w:pPr>
      <w:bookmarkStart w:id="44" w:name="_Toc238945724"/>
      <w:r>
        <w:rPr>
          <w:rFonts w:eastAsia="Times New Roman" w:cs="Calibri"/>
        </w:rPr>
        <w:t>8.2 Authorization</w:t>
      </w:r>
      <w:bookmarkEnd w:id="44"/>
    </w:p>
    <w:p w14:paraId="40FCE2F7" w14:textId="77777777" w:rsidR="00BB1862" w:rsidRDefault="00BB1862">
      <w:pPr>
        <w:numPr>
          <w:ilvl w:val="0"/>
          <w:numId w:val="16"/>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Deny by default.</w:t>
      </w:r>
      <w:r>
        <w:rPr>
          <w:rFonts w:ascii="Calibri" w:eastAsia="Times New Roman" w:hAnsi="Calibri" w:cs="Calibri"/>
          <w:color w:val="1A1A1A"/>
          <w:sz w:val="22"/>
          <w:szCs w:val="22"/>
        </w:rPr>
        <w:t xml:space="preserve"> Protected pages call </w:t>
      </w:r>
      <w:r>
        <w:rPr>
          <w:rStyle w:val="HTMLCode"/>
        </w:rPr>
        <w:t>requirePermission()</w:t>
      </w:r>
      <w:r>
        <w:rPr>
          <w:rFonts w:ascii="Calibri" w:eastAsia="Times New Roman" w:hAnsi="Calibri" w:cs="Calibri"/>
          <w:color w:val="1A1A1A"/>
          <w:sz w:val="22"/>
          <w:szCs w:val="22"/>
        </w:rPr>
        <w:t xml:space="preserve">, </w:t>
      </w:r>
      <w:r>
        <w:rPr>
          <w:rStyle w:val="HTMLCode"/>
        </w:rPr>
        <w:t>requireAnyPermission()</w:t>
      </w:r>
      <w:r>
        <w:rPr>
          <w:rFonts w:ascii="Calibri" w:eastAsia="Times New Roman" w:hAnsi="Calibri" w:cs="Calibri"/>
          <w:color w:val="1A1A1A"/>
          <w:sz w:val="22"/>
          <w:szCs w:val="22"/>
        </w:rPr>
        <w:t xml:space="preserve"> or </w:t>
      </w:r>
      <w:r>
        <w:rPr>
          <w:rStyle w:val="HTMLCode"/>
        </w:rPr>
        <w:t>requireRole()</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before any logic; failure calls </w:t>
      </w:r>
      <w:r>
        <w:rPr>
          <w:rStyle w:val="HTMLCode"/>
        </w:rPr>
        <w:t>denyAccess()</w:t>
      </w:r>
      <w:r>
        <w:rPr>
          <w:rFonts w:ascii="Calibri" w:eastAsia="Times New Roman" w:hAnsi="Calibri" w:cs="Calibri"/>
          <w:color w:val="1A1A1A"/>
          <w:sz w:val="22"/>
          <w:szCs w:val="22"/>
        </w:rPr>
        <w:t xml:space="preserve">, which writes an audit entry and redirects to </w:t>
      </w:r>
      <w:r>
        <w:rPr>
          <w:rStyle w:val="HTMLCode"/>
        </w:rPr>
        <w:t>auth/unauthorized.php</w:t>
      </w:r>
      <w:r>
        <w:rPr>
          <w:rFonts w:ascii="Calibri" w:eastAsia="Times New Roman" w:hAnsi="Calibri" w:cs="Calibri"/>
          <w:color w:val="1A1A1A"/>
          <w:sz w:val="22"/>
          <w:szCs w:val="22"/>
        </w:rPr>
        <w:t>.</w:t>
      </w:r>
    </w:p>
    <w:p w14:paraId="409BE7C3" w14:textId="77777777" w:rsidR="00BB1862" w:rsidRDefault="00BB1862">
      <w:pPr>
        <w:numPr>
          <w:ilvl w:val="0"/>
          <w:numId w:val="16"/>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Owner super-user is explicit.</w:t>
      </w:r>
      <w:r>
        <w:rPr>
          <w:rFonts w:ascii="Calibri" w:eastAsia="Times New Roman" w:hAnsi="Calibri" w:cs="Calibri"/>
          <w:color w:val="1A1A1A"/>
          <w:sz w:val="22"/>
          <w:szCs w:val="22"/>
        </w:rPr>
        <w:t xml:space="preserve"> </w:t>
      </w:r>
      <w:r>
        <w:rPr>
          <w:rStyle w:val="HTMLCode"/>
        </w:rPr>
        <w:t>hasPermission()</w:t>
      </w:r>
      <w:r>
        <w:rPr>
          <w:rFonts w:ascii="Calibri" w:eastAsia="Times New Roman" w:hAnsi="Calibri" w:cs="Calibri"/>
          <w:color w:val="1A1A1A"/>
          <w:sz w:val="22"/>
          <w:szCs w:val="22"/>
        </w:rPr>
        <w:t xml:space="preserve"> returns </w:t>
      </w:r>
      <w:r>
        <w:rPr>
          <w:rStyle w:val="HTMLCode"/>
        </w:rPr>
        <w:t>true</w:t>
      </w:r>
      <w:r>
        <w:rPr>
          <w:rFonts w:ascii="Calibri" w:eastAsia="Times New Roman" w:hAnsi="Calibri" w:cs="Calibri"/>
          <w:color w:val="1A1A1A"/>
          <w:sz w:val="22"/>
          <w:szCs w:val="22"/>
        </w:rPr>
        <w:t xml:space="preserve"> for </w:t>
      </w:r>
      <w:r>
        <w:rPr>
          <w:rStyle w:val="HTMLCode"/>
        </w:rPr>
        <w:t>admin</w:t>
      </w:r>
      <w:r>
        <w:rPr>
          <w:rFonts w:ascii="Calibri" w:eastAsia="Times New Roman" w:hAnsi="Calibri" w:cs="Calibri"/>
          <w:color w:val="1A1A1A"/>
          <w:sz w:val="22"/>
          <w:szCs w:val="22"/>
        </w:rPr>
        <w:t xml:space="preserve"> as its first branch — visible, not implicit.</w:t>
      </w:r>
    </w:p>
    <w:p w14:paraId="3816E900" w14:textId="77777777" w:rsidR="00BB1862" w:rsidRDefault="00BB1862">
      <w:pPr>
        <w:numPr>
          <w:ilvl w:val="0"/>
          <w:numId w:val="16"/>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Branch access.</w:t>
      </w:r>
      <w:r>
        <w:rPr>
          <w:rFonts w:ascii="Calibri" w:eastAsia="Times New Roman" w:hAnsi="Calibri" w:cs="Calibri"/>
          <w:color w:val="1A1A1A"/>
          <w:sz w:val="22"/>
          <w:szCs w:val="22"/>
        </w:rPr>
        <w:t xml:space="preserve"> </w:t>
      </w:r>
      <w:r>
        <w:rPr>
          <w:rStyle w:val="HTMLCode"/>
        </w:rPr>
        <w:t>requireBranchAccess($target)</w:t>
      </w:r>
      <w:r>
        <w:rPr>
          <w:rFonts w:ascii="Calibri" w:eastAsia="Times New Roman" w:hAnsi="Calibri" w:cs="Calibri"/>
          <w:color w:val="1A1A1A"/>
          <w:sz w:val="22"/>
          <w:szCs w:val="22"/>
        </w:rPr>
        <w:t xml:space="preserve"> prevents a non-owner from acting on another branch.</w:t>
      </w:r>
    </w:p>
    <w:p w14:paraId="61F57193" w14:textId="77777777" w:rsidR="00BB1862" w:rsidRDefault="00BB1862">
      <w:pPr>
        <w:numPr>
          <w:ilvl w:val="0"/>
          <w:numId w:val="16"/>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Least privilege on role assignment.</w:t>
      </w:r>
      <w:r>
        <w:rPr>
          <w:rFonts w:ascii="Calibri" w:eastAsia="Times New Roman" w:hAnsi="Calibri" w:cs="Calibri"/>
          <w:color w:val="1A1A1A"/>
          <w:sz w:val="22"/>
          <w:szCs w:val="22"/>
        </w:rPr>
        <w:t xml:space="preserve"> </w:t>
      </w:r>
      <w:r>
        <w:rPr>
          <w:rStyle w:val="HTMLCode"/>
        </w:rPr>
        <w:t>getAssignableRoles()</w:t>
      </w:r>
      <w:r>
        <w:rPr>
          <w:rFonts w:ascii="Calibri" w:eastAsia="Times New Roman" w:hAnsi="Calibri" w:cs="Calibri"/>
          <w:color w:val="1A1A1A"/>
          <w:sz w:val="22"/>
          <w:szCs w:val="22"/>
        </w:rPr>
        <w:t xml:space="preserve"> lets non-owners create </w:t>
      </w:r>
      <w:r>
        <w:rPr>
          <w:rFonts w:ascii="Calibri" w:eastAsia="Times New Roman" w:hAnsi="Calibri" w:cs="Calibri"/>
          <w:b/>
          <w:bCs/>
          <w:color w:val="1A1A1A"/>
          <w:sz w:val="22"/>
          <w:szCs w:val="22"/>
        </w:rPr>
        <w:t>only</w:t>
      </w:r>
      <w:r>
        <w:rPr>
          <w:rFonts w:ascii="Calibri" w:eastAsia="Times New Roman" w:hAnsi="Calibri" w:cs="Calibri"/>
          <w:color w:val="1A1A1A"/>
          <w:sz w:val="22"/>
          <w:szCs w:val="22"/>
        </w:rPr>
        <w:t xml:space="preserve"> cashiers.</w:t>
      </w:r>
    </w:p>
    <w:p w14:paraId="201306AC" w14:textId="77777777" w:rsidR="00BB1862" w:rsidRDefault="00BB1862">
      <w:pPr>
        <w:pStyle w:val="Heading2"/>
        <w:rPr>
          <w:rFonts w:eastAsia="Times New Roman" w:cs="Calibri"/>
        </w:rPr>
      </w:pPr>
      <w:bookmarkStart w:id="45" w:name="_Toc238945725"/>
      <w:r>
        <w:rPr>
          <w:rFonts w:eastAsia="Times New Roman" w:cs="Calibri"/>
        </w:rPr>
        <w:t>8.3 Session and transport hardening (config.php)</w:t>
      </w:r>
      <w:bookmarkEnd w:id="45"/>
    </w:p>
    <w:p w14:paraId="14F3A80A" w14:textId="77777777" w:rsidR="00BB1862" w:rsidRDefault="00BB1862">
      <w:pPr>
        <w:numPr>
          <w:ilvl w:val="0"/>
          <w:numId w:val="17"/>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Session cookie: </w:t>
      </w:r>
      <w:r>
        <w:rPr>
          <w:rStyle w:val="HTMLCode"/>
        </w:rPr>
        <w:t>HttpOnly</w:t>
      </w:r>
      <w:r>
        <w:rPr>
          <w:rFonts w:ascii="Calibri" w:eastAsia="Times New Roman" w:hAnsi="Calibri" w:cs="Calibri"/>
          <w:color w:val="1A1A1A"/>
          <w:sz w:val="22"/>
          <w:szCs w:val="22"/>
        </w:rPr>
        <w:t xml:space="preserve">, </w:t>
      </w:r>
      <w:r>
        <w:rPr>
          <w:rStyle w:val="HTMLCode"/>
        </w:rPr>
        <w:t>SameSite=Lax</w:t>
      </w:r>
      <w:r>
        <w:rPr>
          <w:rFonts w:ascii="Calibri" w:eastAsia="Times New Roman" w:hAnsi="Calibri" w:cs="Calibri"/>
          <w:color w:val="1A1A1A"/>
          <w:sz w:val="22"/>
          <w:szCs w:val="22"/>
        </w:rPr>
        <w:t xml:space="preserve">, </w:t>
      </w:r>
      <w:r>
        <w:rPr>
          <w:rStyle w:val="HTMLCode"/>
        </w:rPr>
        <w:t>session.use_strict_mode=1</w:t>
      </w:r>
      <w:r>
        <w:rPr>
          <w:rFonts w:ascii="Calibri" w:eastAsia="Times New Roman" w:hAnsi="Calibri" w:cs="Calibri"/>
          <w:color w:val="1A1A1A"/>
          <w:sz w:val="22"/>
          <w:szCs w:val="22"/>
        </w:rPr>
        <w:t xml:space="preserve">, </w:t>
      </w:r>
      <w:r>
        <w:rPr>
          <w:rStyle w:val="HTMLCode"/>
        </w:rPr>
        <w:t>session.use_only_cookies=1</w:t>
      </w:r>
      <w:r>
        <w:rPr>
          <w:rFonts w:ascii="Calibri" w:eastAsia="Times New Roman" w:hAnsi="Calibri" w:cs="Calibri"/>
          <w:color w:val="1A1A1A"/>
          <w:sz w:val="22"/>
          <w:szCs w:val="22"/>
        </w:rPr>
        <w:t>.</w:t>
      </w:r>
    </w:p>
    <w:p w14:paraId="628239E8" w14:textId="77777777" w:rsidR="00BB1862" w:rsidRDefault="00BB1862">
      <w:pPr>
        <w:numPr>
          <w:ilvl w:val="0"/>
          <w:numId w:val="17"/>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Response headers: </w:t>
      </w:r>
      <w:r>
        <w:rPr>
          <w:rStyle w:val="HTMLCode"/>
        </w:rPr>
        <w:t>Content-Security-Policy</w:t>
      </w:r>
      <w:r>
        <w:rPr>
          <w:rFonts w:ascii="Calibri" w:eastAsia="Times New Roman" w:hAnsi="Calibri" w:cs="Calibri"/>
          <w:color w:val="1A1A1A"/>
          <w:sz w:val="22"/>
          <w:szCs w:val="22"/>
        </w:rPr>
        <w:t xml:space="preserve"> (</w:t>
      </w:r>
      <w:r>
        <w:rPr>
          <w:rStyle w:val="HTMLCode"/>
        </w:rPr>
        <w:t>default-src 'self'</w:t>
      </w:r>
      <w:r>
        <w:rPr>
          <w:rFonts w:ascii="Calibri" w:eastAsia="Times New Roman" w:hAnsi="Calibri" w:cs="Calibri"/>
          <w:color w:val="1A1A1A"/>
          <w:sz w:val="22"/>
          <w:szCs w:val="22"/>
        </w:rPr>
        <w:t xml:space="preserve">; scripts </w:t>
      </w:r>
      <w:r>
        <w:rPr>
          <w:rStyle w:val="HTMLCode"/>
        </w:rPr>
        <w:t>'self' 'unsafe-inline'</w:t>
      </w:r>
      <w:r>
        <w:rPr>
          <w:rFonts w:ascii="Calibri" w:eastAsia="Times New Roman" w:hAnsi="Calibri" w:cs="Calibri"/>
          <w:color w:val="1A1A1A"/>
          <w:sz w:val="22"/>
          <w:szCs w:val="22"/>
        </w:rPr>
        <w:t xml:space="preserve">; styles </w:t>
      </w:r>
      <w:r>
        <w:rPr>
          <w:rStyle w:val="HTMLCode"/>
        </w:rPr>
        <w:t>'self' 'unsafe-inline'</w:t>
      </w:r>
      <w:r>
        <w:rPr>
          <w:rFonts w:ascii="Calibri" w:eastAsia="Times New Roman" w:hAnsi="Calibri" w:cs="Calibri"/>
          <w:color w:val="1A1A1A"/>
          <w:sz w:val="22"/>
          <w:szCs w:val="22"/>
        </w:rPr>
        <w:t xml:space="preserve"> plus Google Fonts and unpkg; </w:t>
      </w:r>
      <w:r>
        <w:rPr>
          <w:rStyle w:val="HTMLCode"/>
        </w:rPr>
        <w:t>img-src 'self' data:</w:t>
      </w:r>
      <w:r>
        <w:rPr>
          <w:rFonts w:ascii="Calibri" w:eastAsia="Times New Roman" w:hAnsi="Calibri" w:cs="Calibri"/>
          <w:color w:val="1A1A1A"/>
          <w:sz w:val="22"/>
          <w:szCs w:val="22"/>
        </w:rPr>
        <w:t xml:space="preserve">; </w:t>
      </w:r>
      <w:r>
        <w:rPr>
          <w:rStyle w:val="HTMLCode"/>
        </w:rPr>
        <w:t xml:space="preserve">connect-src </w:t>
      </w:r>
      <w:r>
        <w:rPr>
          <w:rStyle w:val="HTMLCode"/>
        </w:rPr>
        <w:lastRenderedPageBreak/>
        <w:t>'self'</w:t>
      </w:r>
      <w:r>
        <w:rPr>
          <w:rFonts w:ascii="Calibri" w:eastAsia="Times New Roman" w:hAnsi="Calibri" w:cs="Calibri"/>
          <w:color w:val="1A1A1A"/>
          <w:sz w:val="22"/>
          <w:szCs w:val="22"/>
        </w:rPr>
        <w:t xml:space="preserve">), </w:t>
      </w:r>
      <w:r>
        <w:rPr>
          <w:rStyle w:val="HTMLCode"/>
        </w:rPr>
        <w:t>X-Frame-Options: SAMEORIGIN</w:t>
      </w:r>
      <w:r>
        <w:rPr>
          <w:rFonts w:ascii="Calibri" w:eastAsia="Times New Roman" w:hAnsi="Calibri" w:cs="Calibri"/>
          <w:color w:val="1A1A1A"/>
          <w:sz w:val="22"/>
          <w:szCs w:val="22"/>
        </w:rPr>
        <w:t xml:space="preserve">, </w:t>
      </w:r>
      <w:r>
        <w:rPr>
          <w:rStyle w:val="HTMLCode"/>
        </w:rPr>
        <w:t>X-Content-Type-Options: nosniff</w:t>
      </w:r>
      <w:r>
        <w:rPr>
          <w:rFonts w:ascii="Calibri" w:eastAsia="Times New Roman" w:hAnsi="Calibri" w:cs="Calibri"/>
          <w:color w:val="1A1A1A"/>
          <w:sz w:val="22"/>
          <w:szCs w:val="22"/>
        </w:rPr>
        <w:t xml:space="preserve">, </w:t>
      </w:r>
      <w:r>
        <w:rPr>
          <w:rStyle w:val="HTMLCode"/>
        </w:rPr>
        <w:t>Referrer-Policy: strict-origin-when-cross-origin</w:t>
      </w:r>
      <w:r>
        <w:rPr>
          <w:rFonts w:ascii="Calibri" w:eastAsia="Times New Roman" w:hAnsi="Calibri" w:cs="Calibri"/>
          <w:color w:val="1A1A1A"/>
          <w:sz w:val="22"/>
          <w:szCs w:val="22"/>
        </w:rPr>
        <w:t xml:space="preserve">, </w:t>
      </w:r>
      <w:r>
        <w:rPr>
          <w:rStyle w:val="HTMLCode"/>
        </w:rPr>
        <w:t>X-XSS-Protection: 1; mode=block</w:t>
      </w:r>
      <w:r>
        <w:rPr>
          <w:rFonts w:ascii="Calibri" w:eastAsia="Times New Roman" w:hAnsi="Calibri" w:cs="Calibri"/>
          <w:color w:val="1A1A1A"/>
          <w:sz w:val="22"/>
          <w:szCs w:val="22"/>
        </w:rPr>
        <w:t>.</w:t>
      </w:r>
    </w:p>
    <w:p w14:paraId="38F474EA" w14:textId="77777777" w:rsidR="00BB1862" w:rsidRDefault="00BB1862">
      <w:pPr>
        <w:numPr>
          <w:ilvl w:val="0"/>
          <w:numId w:val="17"/>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Residual.</w:t>
      </w:r>
      <w:r>
        <w:rPr>
          <w:rFonts w:ascii="Calibri" w:eastAsia="Times New Roman" w:hAnsi="Calibri" w:cs="Calibri"/>
          <w:color w:val="1A1A1A"/>
          <w:sz w:val="22"/>
          <w:szCs w:val="22"/>
        </w:rPr>
        <w:t xml:space="preserve"> No </w:t>
      </w:r>
      <w:r>
        <w:rPr>
          <w:rStyle w:val="HTMLCode"/>
        </w:rPr>
        <w:t>session.cookie_secure</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and no HSTS at the application layer (TLS is assumed to be handled by the deployment or the app runs on </w:t>
      </w:r>
      <w:r>
        <w:rPr>
          <w:rStyle w:val="HTMLCode"/>
        </w:rPr>
        <w:t>localhost</w:t>
      </w:r>
      <w:r>
        <w:rPr>
          <w:rFonts w:ascii="Calibri" w:eastAsia="Times New Roman" w:hAnsi="Calibri" w:cs="Calibri"/>
          <w:color w:val="1A1A1A"/>
          <w:sz w:val="22"/>
          <w:szCs w:val="22"/>
        </w:rPr>
        <w:t xml:space="preserve">); the CSP still permits </w:t>
      </w:r>
      <w:r>
        <w:rPr>
          <w:rStyle w:val="HTMLCode"/>
        </w:rPr>
        <w:t>'unsafe-inline'</w:t>
      </w:r>
      <w:r>
        <w:rPr>
          <w:rFonts w:ascii="Calibri" w:eastAsia="Times New Roman" w:hAnsi="Calibri" w:cs="Calibri"/>
          <w:color w:val="1A1A1A"/>
          <w:sz w:val="22"/>
          <w:szCs w:val="22"/>
        </w:rPr>
        <w:t>.</w:t>
      </w:r>
    </w:p>
    <w:p w14:paraId="1536039C" w14:textId="77777777" w:rsidR="00BB1862" w:rsidRDefault="00BB1862">
      <w:pPr>
        <w:pStyle w:val="Heading2"/>
        <w:rPr>
          <w:rFonts w:eastAsia="Times New Roman" w:cs="Calibri"/>
        </w:rPr>
      </w:pPr>
      <w:bookmarkStart w:id="46" w:name="_Toc238945726"/>
      <w:r>
        <w:rPr>
          <w:rFonts w:eastAsia="Times New Roman" w:cs="Calibri"/>
        </w:rPr>
        <w:t>8.4 CSRF protection</w:t>
      </w:r>
      <w:bookmarkEnd w:id="46"/>
    </w:p>
    <w:p w14:paraId="54353FE7" w14:textId="77777777" w:rsidR="00BB1862" w:rsidRDefault="00BB1862">
      <w:pPr>
        <w:numPr>
          <w:ilvl w:val="0"/>
          <w:numId w:val="18"/>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Per-session token: </w:t>
      </w:r>
      <w:r>
        <w:rPr>
          <w:rStyle w:val="HTMLCode"/>
        </w:rPr>
        <w:t>bin2hex(random_bytes(32))</w:t>
      </w:r>
      <w:r>
        <w:rPr>
          <w:rFonts w:ascii="Calibri" w:eastAsia="Times New Roman" w:hAnsi="Calibri" w:cs="Calibri"/>
          <w:color w:val="1A1A1A"/>
          <w:sz w:val="22"/>
          <w:szCs w:val="22"/>
        </w:rPr>
        <w:t xml:space="preserve"> — 64 hexadecimal characters.</w:t>
      </w:r>
    </w:p>
    <w:p w14:paraId="19E15EA8" w14:textId="77777777" w:rsidR="00BB1862" w:rsidRDefault="00BB1862">
      <w:pPr>
        <w:numPr>
          <w:ilvl w:val="0"/>
          <w:numId w:val="18"/>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Constant-time comparison via </w:t>
      </w:r>
      <w:r>
        <w:rPr>
          <w:rStyle w:val="HTMLCode"/>
        </w:rPr>
        <w:t>hash_equals()</w:t>
      </w:r>
      <w:r>
        <w:rPr>
          <w:rFonts w:ascii="Calibri" w:eastAsia="Times New Roman" w:hAnsi="Calibri" w:cs="Calibri"/>
          <w:color w:val="1A1A1A"/>
          <w:sz w:val="22"/>
          <w:szCs w:val="22"/>
        </w:rPr>
        <w:t>.</w:t>
      </w:r>
    </w:p>
    <w:p w14:paraId="75F90F6C" w14:textId="77777777" w:rsidR="00BB1862" w:rsidRDefault="00BB1862">
      <w:pPr>
        <w:numPr>
          <w:ilvl w:val="0"/>
          <w:numId w:val="18"/>
        </w:numPr>
        <w:spacing w:before="100" w:beforeAutospacing="1" w:after="60"/>
        <w:jc w:val="both"/>
        <w:rPr>
          <w:rFonts w:ascii="Calibri" w:eastAsia="Times New Roman" w:hAnsi="Calibri" w:cs="Calibri"/>
          <w:color w:val="1A1A1A"/>
          <w:sz w:val="22"/>
          <w:szCs w:val="22"/>
        </w:rPr>
      </w:pPr>
      <w:r>
        <w:rPr>
          <w:rStyle w:val="HTMLCode"/>
        </w:rPr>
        <w:t>csrfField()</w:t>
      </w:r>
      <w:r>
        <w:rPr>
          <w:rFonts w:ascii="Calibri" w:eastAsia="Times New Roman" w:hAnsi="Calibri" w:cs="Calibri"/>
          <w:color w:val="1A1A1A"/>
          <w:sz w:val="22"/>
          <w:szCs w:val="22"/>
        </w:rPr>
        <w:t xml:space="preserve"> emits the hidden input; </w:t>
      </w:r>
      <w:r>
        <w:rPr>
          <w:rStyle w:val="HTMLCode"/>
        </w:rPr>
        <w:t>requireCsrfToken()</w:t>
      </w:r>
      <w:r>
        <w:rPr>
          <w:rFonts w:ascii="Calibri" w:eastAsia="Times New Roman" w:hAnsi="Calibri" w:cs="Calibri"/>
          <w:color w:val="1A1A1A"/>
          <w:sz w:val="22"/>
          <w:szCs w:val="22"/>
        </w:rPr>
        <w:t xml:space="preserve"> validates </w:t>
      </w:r>
      <w:r>
        <w:rPr>
          <w:rStyle w:val="HTMLCode"/>
        </w:rPr>
        <w:t>$_POST['csrf_token']</w:t>
      </w:r>
      <w:r>
        <w:rPr>
          <w:rFonts w:ascii="Calibri" w:eastAsia="Times New Roman" w:hAnsi="Calibri" w:cs="Calibri"/>
          <w:color w:val="1A1A1A"/>
          <w:sz w:val="22"/>
          <w:szCs w:val="22"/>
        </w:rPr>
        <w:t xml:space="preserve">, logs failures with URI and IP, and redirects </w:t>
      </w:r>
      <w:r>
        <w:rPr>
          <w:rFonts w:ascii="Calibri" w:eastAsia="Times New Roman" w:hAnsi="Calibri" w:cs="Calibri"/>
          <w:b/>
          <w:bCs/>
          <w:color w:val="1A1A1A"/>
          <w:sz w:val="22"/>
          <w:szCs w:val="22"/>
        </w:rPr>
        <w:t>only to a same-origin referer</w:t>
      </w:r>
      <w:r>
        <w:rPr>
          <w:rFonts w:ascii="Calibri" w:eastAsia="Times New Roman" w:hAnsi="Calibri" w:cs="Calibri"/>
          <w:color w:val="1A1A1A"/>
          <w:sz w:val="22"/>
          <w:szCs w:val="22"/>
        </w:rPr>
        <w:t xml:space="preserve"> (open-redirect guard), falling back to </w:t>
      </w:r>
      <w:r>
        <w:rPr>
          <w:rStyle w:val="HTMLCode"/>
        </w:rPr>
        <w:t>index.php</w:t>
      </w:r>
      <w:r>
        <w:rPr>
          <w:rFonts w:ascii="Calibri" w:eastAsia="Times New Roman" w:hAnsi="Calibri" w:cs="Calibri"/>
          <w:color w:val="1A1A1A"/>
          <w:sz w:val="22"/>
          <w:szCs w:val="22"/>
        </w:rPr>
        <w:t>.</w:t>
      </w:r>
    </w:p>
    <w:p w14:paraId="6ED18B82" w14:textId="77777777" w:rsidR="00BB1862" w:rsidRDefault="00BB1862">
      <w:pPr>
        <w:pStyle w:val="Heading2"/>
        <w:rPr>
          <w:rFonts w:eastAsia="Times New Roman" w:cs="Calibri"/>
        </w:rPr>
      </w:pPr>
      <w:bookmarkStart w:id="47" w:name="_Toc238945727"/>
      <w:r>
        <w:rPr>
          <w:rFonts w:eastAsia="Times New Roman" w:cs="Calibri"/>
        </w:rPr>
        <w:t>8.5 Rate limiting</w:t>
      </w:r>
      <w:bookmarkEnd w:id="47"/>
    </w:p>
    <w:p w14:paraId="77E1DC01" w14:textId="77777777" w:rsidR="00BB1862" w:rsidRDefault="00BB1862">
      <w:pPr>
        <w:numPr>
          <w:ilvl w:val="0"/>
          <w:numId w:val="19"/>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Server-side, IP-keyed.</w:t>
      </w:r>
      <w:r>
        <w:rPr>
          <w:rFonts w:ascii="Calibri" w:eastAsia="Times New Roman" w:hAnsi="Calibri" w:cs="Calibri"/>
          <w:color w:val="1A1A1A"/>
          <w:sz w:val="22"/>
          <w:szCs w:val="22"/>
        </w:rPr>
        <w:t xml:space="preserve"> </w:t>
      </w:r>
      <w:r>
        <w:rPr>
          <w:rStyle w:val="HTMLCode"/>
        </w:rPr>
        <w:t>checkIpRateLimit()</w:t>
      </w:r>
      <w:r>
        <w:rPr>
          <w:rFonts w:ascii="Calibri" w:eastAsia="Times New Roman" w:hAnsi="Calibri" w:cs="Calibri"/>
          <w:color w:val="1A1A1A"/>
          <w:sz w:val="22"/>
          <w:szCs w:val="22"/>
        </w:rPr>
        <w:t xml:space="preserve"> counts attempts per client IP in the </w:t>
      </w:r>
      <w:r>
        <w:rPr>
          <w:rStyle w:val="HTMLCode"/>
        </w:rPr>
        <w:t>login_rate_limits</w:t>
      </w:r>
      <w:r>
        <w:rPr>
          <w:rFonts w:ascii="Calibri" w:eastAsia="Times New Roman" w:hAnsi="Calibri" w:cs="Calibri"/>
          <w:color w:val="1A1A1A"/>
          <w:sz w:val="22"/>
          <w:szCs w:val="22"/>
        </w:rPr>
        <w:t xml:space="preserve"> table over a time window — </w:t>
      </w:r>
      <w:r>
        <w:rPr>
          <w:rFonts w:ascii="Calibri" w:eastAsia="Times New Roman" w:hAnsi="Calibri" w:cs="Calibri"/>
          <w:b/>
          <w:bCs/>
          <w:color w:val="1A1A1A"/>
          <w:sz w:val="22"/>
          <w:szCs w:val="22"/>
        </w:rPr>
        <w:t>not</w:t>
      </w:r>
      <w:r>
        <w:rPr>
          <w:rFonts w:ascii="Calibri" w:eastAsia="Times New Roman" w:hAnsi="Calibri" w:cs="Calibri"/>
          <w:color w:val="1A1A1A"/>
          <w:sz w:val="22"/>
          <w:szCs w:val="22"/>
        </w:rPr>
        <w:t xml:space="preserve"> bypassable by discarding the session cookie. The table </w:t>
      </w:r>
      <w:r>
        <w:rPr>
          <w:rFonts w:ascii="Calibri" w:eastAsia="Times New Roman" w:hAnsi="Calibri" w:cs="Calibri"/>
          <w:b/>
          <w:bCs/>
          <w:color w:val="1A1A1A"/>
          <w:sz w:val="22"/>
          <w:szCs w:val="22"/>
        </w:rPr>
        <w:t>self-heals</w:t>
      </w:r>
      <w:r>
        <w:rPr>
          <w:rFonts w:ascii="Calibri" w:eastAsia="Times New Roman" w:hAnsi="Calibri" w:cs="Calibri"/>
          <w:color w:val="1A1A1A"/>
          <w:sz w:val="22"/>
          <w:szCs w:val="22"/>
        </w:rPr>
        <w:t xml:space="preserve"> (</w:t>
      </w:r>
      <w:r>
        <w:rPr>
          <w:rStyle w:val="HTMLCode"/>
        </w:rPr>
        <w:t>CREATE TABLE IF NOT EXISTS</w:t>
      </w:r>
      <w:r>
        <w:rPr>
          <w:rFonts w:ascii="Calibri" w:eastAsia="Times New Roman" w:hAnsi="Calibri" w:cs="Calibri"/>
          <w:color w:val="1A1A1A"/>
          <w:sz w:val="22"/>
          <w:szCs w:val="22"/>
        </w:rPr>
        <w:t>) if migration 007 has not been applied.</w:t>
      </w:r>
    </w:p>
    <w:p w14:paraId="2EC21437" w14:textId="77777777" w:rsidR="00BB1862" w:rsidRDefault="00BB1862">
      <w:pPr>
        <w:numPr>
          <w:ilvl w:val="0"/>
          <w:numId w:val="19"/>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Session-side.</w:t>
      </w:r>
      <w:r>
        <w:rPr>
          <w:rFonts w:ascii="Calibri" w:eastAsia="Times New Roman" w:hAnsi="Calibri" w:cs="Calibri"/>
          <w:color w:val="1A1A1A"/>
          <w:sz w:val="22"/>
          <w:szCs w:val="22"/>
        </w:rPr>
        <w:t xml:space="preserve"> A generic windowed limiter as a secondary control.</w:t>
      </w:r>
    </w:p>
    <w:p w14:paraId="668E5393" w14:textId="77777777" w:rsidR="00BB1862" w:rsidRDefault="00BB1862">
      <w:pPr>
        <w:numPr>
          <w:ilvl w:val="0"/>
          <w:numId w:val="19"/>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Residual.</w:t>
      </w:r>
      <w:r>
        <w:rPr>
          <w:rFonts w:ascii="Calibri" w:eastAsia="Times New Roman" w:hAnsi="Calibri" w:cs="Calibri"/>
          <w:color w:val="1A1A1A"/>
          <w:sz w:val="22"/>
          <w:szCs w:val="22"/>
        </w:rPr>
        <w:t xml:space="preserve"> Rate limiting is applied to </w:t>
      </w:r>
      <w:r>
        <w:rPr>
          <w:rFonts w:ascii="Calibri" w:eastAsia="Times New Roman" w:hAnsi="Calibri" w:cs="Calibri"/>
          <w:b/>
          <w:bCs/>
          <w:color w:val="1A1A1A"/>
          <w:sz w:val="22"/>
          <w:szCs w:val="22"/>
        </w:rPr>
        <w:t>login</w:t>
      </w:r>
      <w:r>
        <w:rPr>
          <w:rFonts w:ascii="Calibri" w:eastAsia="Times New Roman" w:hAnsi="Calibri" w:cs="Calibri"/>
          <w:color w:val="1A1A1A"/>
          <w:sz w:val="22"/>
          <w:szCs w:val="22"/>
        </w:rPr>
        <w:t>; the AI endpoint and export endpoints are not yet throttled (R-7).</w:t>
      </w:r>
    </w:p>
    <w:p w14:paraId="7D29272F" w14:textId="77777777" w:rsidR="00BB1862" w:rsidRDefault="00BB1862">
      <w:pPr>
        <w:pStyle w:val="Heading2"/>
        <w:rPr>
          <w:rFonts w:eastAsia="Times New Roman" w:cs="Calibri"/>
        </w:rPr>
      </w:pPr>
      <w:bookmarkStart w:id="48" w:name="_Toc238945728"/>
      <w:r>
        <w:rPr>
          <w:rFonts w:eastAsia="Times New Roman" w:cs="Calibri"/>
        </w:rPr>
        <w:t>8.6 Injection and output safety</w:t>
      </w:r>
      <w:bookmarkEnd w:id="48"/>
    </w:p>
    <w:p w14:paraId="2ED12EC9" w14:textId="77777777" w:rsidR="00BB1862" w:rsidRDefault="00BB1862">
      <w:pPr>
        <w:numPr>
          <w:ilvl w:val="0"/>
          <w:numId w:val="20"/>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SQL injection.</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PDO prepared statements for all parameterised access; interpolated identifiers and ids are </w:t>
      </w:r>
      <w:r>
        <w:rPr>
          <w:rStyle w:val="HTMLCode"/>
        </w:rPr>
        <w:t>(int)</w:t>
      </w:r>
      <w:r>
        <w:rPr>
          <w:rFonts w:ascii="Calibri" w:eastAsia="Times New Roman" w:hAnsi="Calibri" w:cs="Calibri"/>
          <w:color w:val="1A1A1A"/>
          <w:sz w:val="22"/>
          <w:szCs w:val="22"/>
        </w:rPr>
        <w:t>-cast first.</w:t>
      </w:r>
    </w:p>
    <w:p w14:paraId="29FCA079" w14:textId="77777777" w:rsidR="00BB1862" w:rsidRDefault="00BB1862">
      <w:pPr>
        <w:numPr>
          <w:ilvl w:val="0"/>
          <w:numId w:val="20"/>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XSS.</w:t>
      </w:r>
      <w:r>
        <w:rPr>
          <w:rFonts w:ascii="Calibri" w:eastAsia="Times New Roman" w:hAnsi="Calibri" w:cs="Calibri"/>
          <w:color w:val="1A1A1A"/>
          <w:sz w:val="22"/>
          <w:szCs w:val="22"/>
        </w:rPr>
        <w:t xml:space="preserve"> </w:t>
      </w:r>
      <w:r>
        <w:rPr>
          <w:rStyle w:val="HTMLCode"/>
        </w:rPr>
        <w:t>sanitizeInput()</w:t>
      </w:r>
      <w:r>
        <w:rPr>
          <w:rFonts w:ascii="Calibri" w:eastAsia="Times New Roman" w:hAnsi="Calibri" w:cs="Calibri"/>
          <w:color w:val="1A1A1A"/>
          <w:sz w:val="22"/>
          <w:szCs w:val="22"/>
        </w:rPr>
        <w:t xml:space="preserve"> using </w:t>
      </w:r>
      <w:r>
        <w:rPr>
          <w:rStyle w:val="HTMLCode"/>
        </w:rPr>
        <w:t>htmlspecialchars(…, ENT_QUOTES, 'UTF-8')</w:t>
      </w:r>
      <w:r>
        <w:rPr>
          <w:rFonts w:ascii="Calibri" w:eastAsia="Times New Roman" w:hAnsi="Calibri" w:cs="Calibri"/>
          <w:color w:val="1A1A1A"/>
          <w:sz w:val="22"/>
          <w:szCs w:val="22"/>
        </w:rPr>
        <w:t xml:space="preserve"> plus explicit escaping on output; CSP as defence in depth.</w:t>
      </w:r>
    </w:p>
    <w:p w14:paraId="5BA5186C" w14:textId="77777777" w:rsidR="00BB1862" w:rsidRDefault="00BB1862">
      <w:pPr>
        <w:numPr>
          <w:ilvl w:val="0"/>
          <w:numId w:val="20"/>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Header injection.</w:t>
      </w:r>
      <w:r>
        <w:rPr>
          <w:rFonts w:ascii="Calibri" w:eastAsia="Times New Roman" w:hAnsi="Calibri" w:cs="Calibri"/>
          <w:color w:val="1A1A1A"/>
          <w:sz w:val="22"/>
          <w:szCs w:val="22"/>
        </w:rPr>
        <w:t xml:space="preserve"> </w:t>
      </w:r>
      <w:r>
        <w:rPr>
          <w:rStyle w:val="HTMLCode"/>
        </w:rPr>
        <w:t>redirectTo()</w:t>
      </w:r>
      <w:r>
        <w:rPr>
          <w:rFonts w:ascii="Calibri" w:eastAsia="Times New Roman" w:hAnsi="Calibri" w:cs="Calibri"/>
          <w:color w:val="1A1A1A"/>
          <w:sz w:val="22"/>
          <w:szCs w:val="22"/>
        </w:rPr>
        <w:t xml:space="preserve"> strips CR/LF; </w:t>
      </w:r>
      <w:r>
        <w:rPr>
          <w:rStyle w:val="HTMLCode"/>
        </w:rPr>
        <w:t>denyAccess()</w:t>
      </w:r>
      <w:r>
        <w:rPr>
          <w:rFonts w:ascii="Calibri" w:eastAsia="Times New Roman" w:hAnsi="Calibri" w:cs="Calibri"/>
          <w:color w:val="1A1A1A"/>
          <w:sz w:val="22"/>
          <w:szCs w:val="22"/>
        </w:rPr>
        <w:t xml:space="preserve"> and </w:t>
      </w:r>
      <w:r>
        <w:rPr>
          <w:rStyle w:val="HTMLCode"/>
        </w:rPr>
        <w:t>requireCsrfToken()</w:t>
      </w:r>
      <w:r>
        <w:rPr>
          <w:rFonts w:ascii="Calibri" w:eastAsia="Times New Roman" w:hAnsi="Calibri" w:cs="Calibri"/>
          <w:color w:val="1A1A1A"/>
          <w:sz w:val="22"/>
          <w:szCs w:val="22"/>
        </w:rPr>
        <w:t xml:space="preserve"> constrain redirect targets.</w:t>
      </w:r>
    </w:p>
    <w:p w14:paraId="67A6D899" w14:textId="77777777" w:rsidR="00BB1862" w:rsidRDefault="00BB1862">
      <w:pPr>
        <w:pStyle w:val="Heading2"/>
        <w:rPr>
          <w:rFonts w:eastAsia="Times New Roman" w:cs="Calibri"/>
        </w:rPr>
      </w:pPr>
      <w:bookmarkStart w:id="49" w:name="_Toc238945729"/>
      <w:r>
        <w:rPr>
          <w:rFonts w:eastAsia="Times New Roman" w:cs="Calibri"/>
        </w:rPr>
        <w:t>8.7 Secrets management</w:t>
      </w:r>
      <w:bookmarkEnd w:id="49"/>
    </w:p>
    <w:p w14:paraId="06D05EF8" w14:textId="77777777" w:rsidR="00BB1862" w:rsidRDefault="00BB1862">
      <w:pPr>
        <w:pStyle w:val="NormalWeb"/>
        <w:rPr>
          <w:rFonts w:ascii="Calibri" w:hAnsi="Calibri" w:cs="Calibri"/>
          <w:color w:val="1A1A1A"/>
          <w:sz w:val="22"/>
          <w:szCs w:val="22"/>
        </w:rPr>
      </w:pPr>
      <w:r>
        <w:rPr>
          <w:rStyle w:val="HTMLCode"/>
        </w:rPr>
        <w:t>.env</w:t>
      </w:r>
      <w:r>
        <w:rPr>
          <w:rFonts w:ascii="Calibri" w:hAnsi="Calibri" w:cs="Calibri"/>
          <w:color w:val="1A1A1A"/>
          <w:sz w:val="22"/>
          <w:szCs w:val="22"/>
        </w:rPr>
        <w:t xml:space="preserve"> (git-ignored) holds the </w:t>
      </w:r>
      <w:r>
        <w:rPr>
          <w:rStyle w:val="HTMLCode"/>
        </w:rPr>
        <w:t>DB_*</w:t>
      </w:r>
      <w:r>
        <w:rPr>
          <w:rFonts w:ascii="Calibri" w:hAnsi="Calibri" w:cs="Calibri"/>
          <w:color w:val="1A1A1A"/>
          <w:sz w:val="22"/>
          <w:szCs w:val="22"/>
        </w:rPr>
        <w:t xml:space="preserve"> values and </w:t>
      </w:r>
      <w:r>
        <w:rPr>
          <w:rStyle w:val="HTMLCode"/>
        </w:rPr>
        <w:t>GROQ_API_KEY</w:t>
      </w:r>
      <w:r>
        <w:rPr>
          <w:rFonts w:ascii="Calibri" w:hAnsi="Calibri" w:cs="Calibri"/>
          <w:color w:val="1A1A1A"/>
          <w:sz w:val="22"/>
          <w:szCs w:val="22"/>
        </w:rPr>
        <w:t xml:space="preserve">; </w:t>
      </w:r>
      <w:r>
        <w:rPr>
          <w:rFonts w:ascii="Calibri" w:hAnsi="Calibri" w:cs="Calibri"/>
          <w:b/>
          <w:bCs/>
          <w:color w:val="1A1A1A"/>
          <w:sz w:val="22"/>
          <w:szCs w:val="22"/>
        </w:rPr>
        <w:t>real environment variables take precedence</w:t>
      </w:r>
      <w:r>
        <w:rPr>
          <w:rFonts w:ascii="Calibri" w:hAnsi="Calibri" w:cs="Calibri"/>
          <w:color w:val="1A1A1A"/>
          <w:sz w:val="22"/>
          <w:szCs w:val="22"/>
        </w:rPr>
        <w:t xml:space="preserve"> over the file. </w:t>
      </w:r>
      <w:r>
        <w:rPr>
          <w:rStyle w:val="HTMLCode"/>
        </w:rPr>
        <w:t>.env.example</w:t>
      </w:r>
      <w:r>
        <w:rPr>
          <w:rFonts w:ascii="Calibri" w:hAnsi="Calibri" w:cs="Calibri"/>
          <w:color w:val="1A1A1A"/>
          <w:sz w:val="22"/>
          <w:szCs w:val="22"/>
        </w:rPr>
        <w:t xml:space="preserve"> </w:t>
      </w:r>
      <w:r>
        <w:rPr>
          <w:rFonts w:ascii="Calibri" w:hAnsi="Calibri" w:cs="Calibri"/>
          <w:color w:val="1A1A1A"/>
          <w:sz w:val="22"/>
          <w:szCs w:val="22"/>
        </w:rPr>
        <w:t>documents the shape with no real values. Keys never reach the client and are never committed.</w:t>
      </w:r>
    </w:p>
    <w:p w14:paraId="02D80D77" w14:textId="77777777" w:rsidR="00BB1862" w:rsidRDefault="00BB1862">
      <w:pPr>
        <w:pStyle w:val="Heading2"/>
        <w:rPr>
          <w:rFonts w:eastAsia="Times New Roman" w:cs="Calibri"/>
        </w:rPr>
      </w:pPr>
      <w:bookmarkStart w:id="50" w:name="_Toc238945730"/>
      <w:r>
        <w:rPr>
          <w:rFonts w:eastAsia="Times New Roman" w:cs="Calibri"/>
        </w:rPr>
        <w:t>8.8 Audit and forensic trail</w:t>
      </w:r>
      <w:bookmarkEnd w:id="50"/>
    </w:p>
    <w:p w14:paraId="358938A4" w14:textId="77777777" w:rsidR="00BB1862" w:rsidRDefault="00BB1862">
      <w:pPr>
        <w:numPr>
          <w:ilvl w:val="0"/>
          <w:numId w:val="21"/>
        </w:numPr>
        <w:spacing w:before="100" w:beforeAutospacing="1" w:after="60"/>
        <w:jc w:val="both"/>
        <w:rPr>
          <w:rFonts w:ascii="Calibri" w:eastAsia="Times New Roman" w:hAnsi="Calibri" w:cs="Calibri"/>
          <w:color w:val="1A1A1A"/>
          <w:sz w:val="22"/>
          <w:szCs w:val="22"/>
        </w:rPr>
      </w:pPr>
      <w:r>
        <w:rPr>
          <w:rStyle w:val="HTMLCode"/>
        </w:rPr>
        <w:t>auditLog()</w:t>
      </w:r>
      <w:r>
        <w:rPr>
          <w:rFonts w:ascii="Calibri" w:eastAsia="Times New Roman" w:hAnsi="Calibri" w:cs="Calibri"/>
          <w:color w:val="1A1A1A"/>
          <w:sz w:val="22"/>
          <w:szCs w:val="22"/>
        </w:rPr>
        <w:t xml:space="preserve"> writes to </w:t>
      </w:r>
      <w:r>
        <w:rPr>
          <w:rStyle w:val="HTMLCode"/>
        </w:rPr>
        <w:t>audit_logs</w:t>
      </w:r>
      <w:r>
        <w:rPr>
          <w:rFonts w:ascii="Calibri" w:eastAsia="Times New Roman" w:hAnsi="Calibri" w:cs="Calibri"/>
          <w:color w:val="1A1A1A"/>
          <w:sz w:val="22"/>
          <w:szCs w:val="22"/>
        </w:rPr>
        <w:t xml:space="preserve">: </w:t>
      </w:r>
      <w:r>
        <w:rPr>
          <w:rStyle w:val="HTMLCode"/>
        </w:rPr>
        <w:t>user_id</w:t>
      </w:r>
      <w:r>
        <w:rPr>
          <w:rFonts w:ascii="Calibri" w:eastAsia="Times New Roman" w:hAnsi="Calibri" w:cs="Calibri"/>
          <w:color w:val="1A1A1A"/>
          <w:sz w:val="22"/>
          <w:szCs w:val="22"/>
        </w:rPr>
        <w:t xml:space="preserve">, </w:t>
      </w:r>
      <w:r>
        <w:rPr>
          <w:rStyle w:val="HTMLCode"/>
        </w:rPr>
        <w:t>username</w:t>
      </w:r>
      <w:r>
        <w:rPr>
          <w:rFonts w:ascii="Calibri" w:eastAsia="Times New Roman" w:hAnsi="Calibri" w:cs="Calibri"/>
          <w:color w:val="1A1A1A"/>
          <w:sz w:val="22"/>
          <w:szCs w:val="22"/>
        </w:rPr>
        <w:t xml:space="preserve">, </w:t>
      </w:r>
      <w:r>
        <w:rPr>
          <w:rStyle w:val="HTMLCode"/>
        </w:rPr>
        <w:t>action</w:t>
      </w:r>
      <w:r>
        <w:rPr>
          <w:rFonts w:ascii="Calibri" w:eastAsia="Times New Roman" w:hAnsi="Calibri" w:cs="Calibri"/>
          <w:color w:val="1A1A1A"/>
          <w:sz w:val="22"/>
          <w:szCs w:val="22"/>
        </w:rPr>
        <w:t xml:space="preserve">, </w:t>
      </w:r>
      <w:r>
        <w:rPr>
          <w:rStyle w:val="HTMLCode"/>
        </w:rPr>
        <w:t>category</w:t>
      </w:r>
      <w:r>
        <w:rPr>
          <w:rFonts w:ascii="Calibri" w:eastAsia="Times New Roman" w:hAnsi="Calibri" w:cs="Calibri"/>
          <w:color w:val="1A1A1A"/>
          <w:sz w:val="22"/>
          <w:szCs w:val="22"/>
        </w:rPr>
        <w:t xml:space="preserve">, </w:t>
      </w:r>
      <w:r>
        <w:rPr>
          <w:rStyle w:val="HTMLCode"/>
        </w:rPr>
        <w:t>target_type</w:t>
      </w:r>
      <w:r>
        <w:rPr>
          <w:rFonts w:ascii="Calibri" w:eastAsia="Times New Roman" w:hAnsi="Calibri" w:cs="Calibri"/>
          <w:color w:val="1A1A1A"/>
          <w:sz w:val="22"/>
          <w:szCs w:val="22"/>
        </w:rPr>
        <w:t xml:space="preserve">, </w:t>
      </w:r>
      <w:r>
        <w:rPr>
          <w:rStyle w:val="HTMLCode"/>
        </w:rPr>
        <w:t>target_id</w:t>
      </w:r>
      <w:r>
        <w:rPr>
          <w:rFonts w:ascii="Calibri" w:eastAsia="Times New Roman" w:hAnsi="Calibri" w:cs="Calibri"/>
          <w:color w:val="1A1A1A"/>
          <w:sz w:val="22"/>
          <w:szCs w:val="22"/>
        </w:rPr>
        <w:t xml:space="preserve">, </w:t>
      </w:r>
      <w:r>
        <w:rPr>
          <w:rStyle w:val="HTMLCode"/>
        </w:rPr>
        <w:t>result</w:t>
      </w:r>
      <w:r>
        <w:rPr>
          <w:rFonts w:ascii="Calibri" w:eastAsia="Times New Roman" w:hAnsi="Calibri" w:cs="Calibri"/>
          <w:color w:val="1A1A1A"/>
          <w:sz w:val="22"/>
          <w:szCs w:val="22"/>
        </w:rPr>
        <w:t xml:space="preserve">, </w:t>
      </w:r>
      <w:r>
        <w:rPr>
          <w:rStyle w:val="HTMLCode"/>
        </w:rPr>
        <w:t>detail</w:t>
      </w:r>
      <w:r>
        <w:rPr>
          <w:rFonts w:ascii="Calibri" w:eastAsia="Times New Roman" w:hAnsi="Calibri" w:cs="Calibri"/>
          <w:color w:val="1A1A1A"/>
          <w:sz w:val="22"/>
          <w:szCs w:val="22"/>
        </w:rPr>
        <w:t xml:space="preserve">, </w:t>
      </w:r>
      <w:r>
        <w:rPr>
          <w:rStyle w:val="HTMLCode"/>
        </w:rPr>
        <w:t>ip_address</w:t>
      </w:r>
      <w:r>
        <w:rPr>
          <w:rFonts w:ascii="Calibri" w:eastAsia="Times New Roman" w:hAnsi="Calibri" w:cs="Calibri"/>
          <w:color w:val="1A1A1A"/>
          <w:sz w:val="22"/>
          <w:szCs w:val="22"/>
        </w:rPr>
        <w:t xml:space="preserve">, and a truncated </w:t>
      </w:r>
      <w:r>
        <w:rPr>
          <w:rStyle w:val="HTMLCode"/>
        </w:rPr>
        <w:t>user_agent</w:t>
      </w:r>
      <w:r>
        <w:rPr>
          <w:rFonts w:ascii="Calibri" w:eastAsia="Times New Roman" w:hAnsi="Calibri" w:cs="Calibri"/>
          <w:color w:val="1A1A1A"/>
          <w:sz w:val="22"/>
          <w:szCs w:val="22"/>
        </w:rPr>
        <w:t xml:space="preserve">. It </w:t>
      </w:r>
      <w:r>
        <w:rPr>
          <w:rFonts w:ascii="Calibri" w:eastAsia="Times New Roman" w:hAnsi="Calibri" w:cs="Calibri"/>
          <w:b/>
          <w:bCs/>
          <w:color w:val="1A1A1A"/>
          <w:sz w:val="22"/>
          <w:szCs w:val="22"/>
        </w:rPr>
        <w:t>never throws</w:t>
      </w:r>
      <w:r>
        <w:rPr>
          <w:rFonts w:ascii="Calibri" w:eastAsia="Times New Roman" w:hAnsi="Calibri" w:cs="Calibri"/>
          <w:color w:val="1A1A1A"/>
          <w:sz w:val="22"/>
          <w:szCs w:val="22"/>
        </w:rPr>
        <w:t xml:space="preserve"> — a logging failure must not break the request.</w:t>
      </w:r>
    </w:p>
    <w:p w14:paraId="6C4EBE13" w14:textId="77777777" w:rsidR="00BB1862" w:rsidRDefault="00BB1862">
      <w:pPr>
        <w:numPr>
          <w:ilvl w:val="0"/>
          <w:numId w:val="21"/>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Captured events include </w:t>
      </w:r>
      <w:r>
        <w:rPr>
          <w:rStyle w:val="HTMLCode"/>
        </w:rPr>
        <w:t>login</w:t>
      </w:r>
      <w:r>
        <w:rPr>
          <w:rFonts w:ascii="Calibri" w:eastAsia="Times New Roman" w:hAnsi="Calibri" w:cs="Calibri"/>
          <w:color w:val="1A1A1A"/>
          <w:sz w:val="22"/>
          <w:szCs w:val="22"/>
        </w:rPr>
        <w:t xml:space="preserve">, </w:t>
      </w:r>
      <w:r>
        <w:rPr>
          <w:rStyle w:val="HTMLCode"/>
        </w:rPr>
        <w:t>unauthorized_access</w:t>
      </w:r>
      <w:r>
        <w:rPr>
          <w:rFonts w:ascii="Calibri" w:eastAsia="Times New Roman" w:hAnsi="Calibri" w:cs="Calibri"/>
          <w:color w:val="1A1A1A"/>
          <w:sz w:val="22"/>
          <w:szCs w:val="22"/>
        </w:rPr>
        <w:t xml:space="preserve"> (every denial), and sensitive administrative actions. Permission changes are additionally recorded in </w:t>
      </w:r>
      <w:r>
        <w:rPr>
          <w:rStyle w:val="HTMLCode"/>
        </w:rPr>
        <w:t>permission_logs</w:t>
      </w:r>
      <w:r>
        <w:rPr>
          <w:rFonts w:ascii="Calibri" w:eastAsia="Times New Roman" w:hAnsi="Calibri" w:cs="Calibri"/>
          <w:color w:val="1A1A1A"/>
          <w:sz w:val="22"/>
          <w:szCs w:val="22"/>
        </w:rPr>
        <w:t xml:space="preserve">. Cash control is traceable via </w:t>
      </w:r>
      <w:r>
        <w:rPr>
          <w:rStyle w:val="HTMLCode"/>
        </w:rPr>
        <w:t>x_reading_log</w:t>
      </w:r>
      <w:r>
        <w:rPr>
          <w:rFonts w:ascii="Calibri" w:eastAsia="Times New Roman" w:hAnsi="Calibri" w:cs="Calibri"/>
          <w:color w:val="1A1A1A"/>
          <w:sz w:val="22"/>
          <w:szCs w:val="22"/>
        </w:rPr>
        <w:t xml:space="preserve">, </w:t>
      </w:r>
      <w:r>
        <w:rPr>
          <w:rStyle w:val="HTMLCode"/>
        </w:rPr>
        <w:t>z_reading_log</w:t>
      </w:r>
      <w:r>
        <w:rPr>
          <w:rFonts w:ascii="Calibri" w:eastAsia="Times New Roman" w:hAnsi="Calibri" w:cs="Calibri"/>
          <w:color w:val="1A1A1A"/>
          <w:sz w:val="22"/>
          <w:szCs w:val="22"/>
        </w:rPr>
        <w:t xml:space="preserve"> and </w:t>
      </w:r>
      <w:r>
        <w:rPr>
          <w:rStyle w:val="HTMLCode"/>
        </w:rPr>
        <w:t>cash_drop_log</w:t>
      </w:r>
      <w:r>
        <w:rPr>
          <w:rFonts w:ascii="Calibri" w:eastAsia="Times New Roman" w:hAnsi="Calibri" w:cs="Calibri"/>
          <w:color w:val="1A1A1A"/>
          <w:sz w:val="22"/>
          <w:szCs w:val="22"/>
        </w:rPr>
        <w:t>.</w:t>
      </w:r>
    </w:p>
    <w:p w14:paraId="23DECF39" w14:textId="77777777" w:rsidR="00BB1862" w:rsidRDefault="00BB1862">
      <w:pPr>
        <w:numPr>
          <w:ilvl w:val="0"/>
          <w:numId w:val="21"/>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b/>
          <w:bCs/>
          <w:color w:val="1A1A1A"/>
          <w:sz w:val="22"/>
          <w:szCs w:val="22"/>
        </w:rPr>
        <w:t>Residual.</w:t>
      </w:r>
      <w:r>
        <w:rPr>
          <w:rFonts w:ascii="Calibri" w:eastAsia="Times New Roman" w:hAnsi="Calibri" w:cs="Calibri"/>
          <w:color w:val="1A1A1A"/>
          <w:sz w:val="22"/>
          <w:szCs w:val="22"/>
        </w:rPr>
        <w:t xml:space="preserve"> The audit log is append-only by convention, not cryptographically tamper-evident.</w:t>
      </w:r>
    </w:p>
    <w:p w14:paraId="35C07BF9" w14:textId="77777777" w:rsidR="00BB1862" w:rsidRDefault="00BB1862">
      <w:pPr>
        <w:pStyle w:val="Heading2"/>
        <w:rPr>
          <w:rFonts w:eastAsia="Times New Roman" w:cs="Calibri"/>
        </w:rPr>
      </w:pPr>
      <w:bookmarkStart w:id="51" w:name="_Toc238945731"/>
      <w:r>
        <w:rPr>
          <w:rFonts w:eastAsia="Times New Roman" w:cs="Calibri"/>
        </w:rPr>
        <w:lastRenderedPageBreak/>
        <w:t>8.9 AI-specific controls</w:t>
      </w:r>
      <w:bookmarkEnd w:id="51"/>
    </w:p>
    <w:p w14:paraId="3460D720"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 xml:space="preserve">The endpoint is gated by </w:t>
      </w:r>
      <w:r>
        <w:rPr>
          <w:rStyle w:val="HTMLCode"/>
        </w:rPr>
        <w:t>requirePermission('reports_view')</w:t>
      </w:r>
      <w:r>
        <w:rPr>
          <w:rFonts w:ascii="Calibri" w:hAnsi="Calibri" w:cs="Calibri"/>
          <w:color w:val="1A1A1A"/>
          <w:sz w:val="22"/>
          <w:szCs w:val="22"/>
        </w:rPr>
        <w:t xml:space="preserve">; a </w:t>
      </w:r>
      <w:r>
        <w:rPr>
          <w:rFonts w:ascii="Calibri" w:hAnsi="Calibri" w:cs="Calibri"/>
          <w:b/>
          <w:bCs/>
          <w:color w:val="1A1A1A"/>
          <w:sz w:val="22"/>
          <w:szCs w:val="22"/>
        </w:rPr>
        <w:t>300-token</w:t>
      </w:r>
      <w:r>
        <w:rPr>
          <w:rFonts w:ascii="Calibri" w:hAnsi="Calibri" w:cs="Calibri"/>
          <w:color w:val="1A1A1A"/>
          <w:sz w:val="22"/>
          <w:szCs w:val="22"/>
        </w:rPr>
        <w:t xml:space="preserve"> output cap bounds cost and output; the API key is server-side only; the context is aggregated business data assembled server-side, with no credentials and no raw personal data in the prompt; any failure degrades gracefully.</w:t>
      </w:r>
    </w:p>
    <w:p w14:paraId="0229AE09" w14:textId="77777777" w:rsidR="00BB1862" w:rsidRDefault="00BB1862">
      <w:pPr>
        <w:pStyle w:val="Heading2"/>
        <w:rPr>
          <w:rFonts w:eastAsia="Times New Roman" w:cs="Calibri"/>
        </w:rPr>
      </w:pPr>
      <w:bookmarkStart w:id="52" w:name="_Toc238945732"/>
      <w:r>
        <w:rPr>
          <w:rFonts w:eastAsia="Times New Roman" w:cs="Calibri"/>
        </w:rPr>
        <w:t>8.10 Backup controls</w:t>
      </w:r>
      <w:bookmarkEnd w:id="52"/>
    </w:p>
    <w:p w14:paraId="140646B8"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 xml:space="preserve">Backup </w:t>
      </w:r>
      <w:r>
        <w:rPr>
          <w:rFonts w:ascii="Calibri" w:hAnsi="Calibri" w:cs="Calibri"/>
          <w:b/>
          <w:bCs/>
          <w:color w:val="1A1A1A"/>
          <w:sz w:val="22"/>
          <w:szCs w:val="22"/>
        </w:rPr>
        <w:t>download</w:t>
      </w:r>
      <w:r>
        <w:rPr>
          <w:rFonts w:ascii="Calibri" w:hAnsi="Calibri" w:cs="Calibri"/>
          <w:color w:val="1A1A1A"/>
          <w:sz w:val="22"/>
          <w:szCs w:val="22"/>
        </w:rPr>
        <w:t xml:space="preserve"> is guarded by a 64-hexadecimal-character token validated with a strict regular expression (</w:t>
      </w:r>
      <w:r>
        <w:rPr>
          <w:rStyle w:val="HTMLCode"/>
        </w:rPr>
        <w:t>includes/backup_functions.php</w:t>
      </w:r>
      <w:r>
        <w:rPr>
          <w:rFonts w:ascii="Calibri" w:hAnsi="Calibri" w:cs="Calibri"/>
          <w:color w:val="1A1A1A"/>
          <w:sz w:val="22"/>
          <w:szCs w:val="22"/>
        </w:rPr>
        <w:t xml:space="preserve">). </w:t>
      </w:r>
      <w:r>
        <w:rPr>
          <w:rFonts w:ascii="Calibri" w:hAnsi="Calibri" w:cs="Calibri"/>
          <w:b/>
          <w:bCs/>
          <w:color w:val="1A1A1A"/>
          <w:sz w:val="22"/>
          <w:szCs w:val="22"/>
        </w:rPr>
        <w:t>Residual:</w:t>
      </w:r>
      <w:r>
        <w:rPr>
          <w:rFonts w:ascii="Calibri" w:hAnsi="Calibri" w:cs="Calibri"/>
          <w:color w:val="1A1A1A"/>
          <w:sz w:val="22"/>
          <w:szCs w:val="22"/>
        </w:rPr>
        <w:t xml:space="preserve"> backup archives contain the full database and should be stored encrypted, outside the web root, and rotated (R-6).</w:t>
      </w:r>
    </w:p>
    <w:p w14:paraId="4FD3C435" w14:textId="77777777" w:rsidR="00BB1862" w:rsidRDefault="00BB1862">
      <w:pPr>
        <w:pStyle w:val="Heading2"/>
        <w:rPr>
          <w:rFonts w:eastAsia="Times New Roman" w:cs="Calibri"/>
        </w:rPr>
      </w:pPr>
      <w:bookmarkStart w:id="53" w:name="_Toc238945733"/>
      <w:r>
        <w:rPr>
          <w:rFonts w:eastAsia="Times New Roman" w:cs="Calibri"/>
        </w:rPr>
        <w:t>8.11 Control map</w:t>
      </w:r>
      <w:bookmarkEnd w:id="53"/>
    </w:p>
    <w:tbl>
      <w:tblPr>
        <w:tblW w:w="5000" w:type="pct"/>
        <w:tblCellMar>
          <w:top w:w="15" w:type="dxa"/>
          <w:left w:w="15" w:type="dxa"/>
          <w:bottom w:w="15" w:type="dxa"/>
          <w:right w:w="15" w:type="dxa"/>
        </w:tblCellMar>
        <w:tblLook w:val="04A0" w:firstRow="1" w:lastRow="0" w:firstColumn="1" w:lastColumn="0" w:noHBand="0" w:noVBand="1"/>
      </w:tblPr>
      <w:tblGrid>
        <w:gridCol w:w="3120"/>
        <w:gridCol w:w="3900"/>
        <w:gridCol w:w="2730"/>
      </w:tblGrid>
      <w:tr w:rsidR="00000000" w14:paraId="4EAE0C1E" w14:textId="77777777">
        <w:tc>
          <w:tcPr>
            <w:tcW w:w="16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0A1AFB0D"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Threat class</w:t>
            </w:r>
          </w:p>
        </w:tc>
        <w:tc>
          <w:tcPr>
            <w:tcW w:w="20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481DD460"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Primary control</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3B69389F"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Where</w:t>
            </w:r>
          </w:p>
        </w:tc>
      </w:tr>
      <w:tr w:rsidR="00000000" w14:paraId="11910888"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613CB5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Broken access control</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06DA14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Deny-by-default </w:t>
            </w:r>
            <w:r>
              <w:rPr>
                <w:rStyle w:val="HTMLCode"/>
              </w:rPr>
              <w:t>requirePermission()</w:t>
            </w:r>
            <w:r>
              <w:rPr>
                <w:rFonts w:ascii="Calibri" w:eastAsia="Times New Roman" w:hAnsi="Calibri" w:cs="Calibri"/>
                <w:color w:val="1A1A1A"/>
                <w:sz w:val="19"/>
                <w:szCs w:val="19"/>
              </w:rPr>
              <w:t>, branch middleware, explicit owner bypass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8D0E940" w14:textId="77777777" w:rsidR="00BB1862" w:rsidRDefault="00BB1862">
            <w:pPr>
              <w:spacing w:before="120" w:after="200"/>
              <w:rPr>
                <w:rFonts w:ascii="Calibri" w:eastAsia="Times New Roman" w:hAnsi="Calibri" w:cs="Calibri"/>
                <w:color w:val="1A1A1A"/>
                <w:sz w:val="19"/>
                <w:szCs w:val="19"/>
              </w:rPr>
            </w:pPr>
            <w:r>
              <w:rPr>
                <w:rStyle w:val="HTMLCode"/>
              </w:rPr>
              <w:t>rbac.php</w:t>
            </w:r>
            <w:r>
              <w:rPr>
                <w:rFonts w:ascii="Calibri" w:eastAsia="Times New Roman" w:hAnsi="Calibri" w:cs="Calibri"/>
                <w:color w:val="1A1A1A"/>
                <w:sz w:val="19"/>
                <w:szCs w:val="19"/>
              </w:rPr>
              <w:t xml:space="preserve">, </w:t>
            </w:r>
            <w:r>
              <w:rPr>
                <w:rStyle w:val="HTMLCode"/>
              </w:rPr>
              <w:t>auth.php</w:t>
            </w:r>
          </w:p>
        </w:tc>
      </w:tr>
      <w:tr w:rsidR="00000000" w14:paraId="1E5252B0"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400F97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Injection (SQL)</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46E01B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PDO prepared statements; int-cast identifiers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B44ED5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all data access</w:t>
            </w:r>
          </w:p>
        </w:tc>
      </w:tr>
      <w:tr w:rsidR="00000000" w14:paraId="28D637E4"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73AFE6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Cross-site scripting</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D3DC44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Output encoding plus CSP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59FA6FF" w14:textId="77777777" w:rsidR="00BB1862" w:rsidRDefault="00BB1862">
            <w:pPr>
              <w:spacing w:before="120" w:after="200"/>
              <w:rPr>
                <w:rFonts w:ascii="Calibri" w:eastAsia="Times New Roman" w:hAnsi="Calibri" w:cs="Calibri"/>
                <w:color w:val="1A1A1A"/>
                <w:sz w:val="19"/>
                <w:szCs w:val="19"/>
              </w:rPr>
            </w:pPr>
            <w:r>
              <w:rPr>
                <w:rStyle w:val="HTMLCode"/>
              </w:rPr>
              <w:t>functions.php</w:t>
            </w:r>
            <w:r>
              <w:rPr>
                <w:rFonts w:ascii="Calibri" w:eastAsia="Times New Roman" w:hAnsi="Calibri" w:cs="Calibri"/>
                <w:color w:val="1A1A1A"/>
                <w:sz w:val="19"/>
                <w:szCs w:val="19"/>
              </w:rPr>
              <w:t xml:space="preserve">, </w:t>
            </w:r>
            <w:r>
              <w:rPr>
                <w:rStyle w:val="HTMLCode"/>
              </w:rPr>
              <w:t>config.php</w:t>
            </w:r>
          </w:p>
        </w:tc>
      </w:tr>
      <w:tr w:rsidR="00000000" w14:paraId="5E094344"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D2AE29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Cross-site request forgery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143C6F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Per-session token, </w:t>
            </w:r>
            <w:r>
              <w:rPr>
                <w:rStyle w:val="HTMLCode"/>
              </w:rPr>
              <w:t>hash_equals</w:t>
            </w:r>
            <w:r>
              <w:rPr>
                <w:rFonts w:ascii="Calibri" w:eastAsia="Times New Roman" w:hAnsi="Calibri" w:cs="Calibri"/>
                <w:color w:val="1A1A1A"/>
                <w:sz w:val="19"/>
                <w:szCs w:val="19"/>
              </w:rPr>
              <w:t>, same-origin redirect</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0350B90" w14:textId="77777777" w:rsidR="00BB1862" w:rsidRDefault="00BB1862">
            <w:pPr>
              <w:spacing w:before="120" w:after="200"/>
              <w:rPr>
                <w:rFonts w:ascii="Calibri" w:eastAsia="Times New Roman" w:hAnsi="Calibri" w:cs="Calibri"/>
                <w:color w:val="1A1A1A"/>
                <w:sz w:val="19"/>
                <w:szCs w:val="19"/>
              </w:rPr>
            </w:pPr>
            <w:r>
              <w:rPr>
                <w:rStyle w:val="HTMLCode"/>
              </w:rPr>
              <w:t>functions.php</w:t>
            </w:r>
          </w:p>
        </w:tc>
      </w:tr>
      <w:tr w:rsidR="00000000" w14:paraId="181AD546"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4666B2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Identification &amp; auth failures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828D29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bcrypt, session regeneration, idle timeout, IP rate limit</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124B405" w14:textId="77777777" w:rsidR="00BB1862" w:rsidRDefault="00BB1862">
            <w:pPr>
              <w:spacing w:before="120" w:after="200"/>
              <w:rPr>
                <w:rFonts w:ascii="Calibri" w:eastAsia="Times New Roman" w:hAnsi="Calibri" w:cs="Calibri"/>
                <w:color w:val="1A1A1A"/>
                <w:sz w:val="19"/>
                <w:szCs w:val="19"/>
              </w:rPr>
            </w:pPr>
            <w:r>
              <w:rPr>
                <w:rStyle w:val="HTMLCode"/>
              </w:rPr>
              <w:t>auth.php</w:t>
            </w:r>
            <w:r>
              <w:rPr>
                <w:rFonts w:ascii="Calibri" w:eastAsia="Times New Roman" w:hAnsi="Calibri" w:cs="Calibri"/>
                <w:color w:val="1A1A1A"/>
                <w:sz w:val="19"/>
                <w:szCs w:val="19"/>
              </w:rPr>
              <w:t xml:space="preserve">, </w:t>
            </w:r>
            <w:r>
              <w:rPr>
                <w:rStyle w:val="HTMLCode"/>
              </w:rPr>
              <w:t>functions.php</w:t>
            </w:r>
            <w:r>
              <w:rPr>
                <w:rFonts w:ascii="Calibri" w:eastAsia="Times New Roman" w:hAnsi="Calibri" w:cs="Calibri"/>
                <w:color w:val="1A1A1A"/>
                <w:sz w:val="19"/>
                <w:szCs w:val="19"/>
              </w:rPr>
              <w:t>, migration 007</w:t>
            </w:r>
          </w:p>
        </w:tc>
      </w:tr>
      <w:tr w:rsidR="00000000" w14:paraId="7EC688F6"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8748D6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Security misconfiguration</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A61CAB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Centralised headers and session hardening</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4AA9297" w14:textId="77777777" w:rsidR="00BB1862" w:rsidRDefault="00BB1862">
            <w:pPr>
              <w:spacing w:before="120" w:after="200"/>
              <w:rPr>
                <w:rFonts w:ascii="Calibri" w:eastAsia="Times New Roman" w:hAnsi="Calibri" w:cs="Calibri"/>
                <w:color w:val="1A1A1A"/>
                <w:sz w:val="19"/>
                <w:szCs w:val="19"/>
              </w:rPr>
            </w:pPr>
            <w:r>
              <w:rPr>
                <w:rStyle w:val="HTMLCode"/>
              </w:rPr>
              <w:t>config.php</w:t>
            </w:r>
          </w:p>
        </w:tc>
      </w:tr>
      <w:tr w:rsidR="00000000" w14:paraId="0720A018"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1814AF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Sensitive data exposure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825BA79" w14:textId="77777777" w:rsidR="00BB1862" w:rsidRDefault="00BB1862">
            <w:pPr>
              <w:spacing w:before="120" w:after="200"/>
              <w:rPr>
                <w:rFonts w:ascii="Calibri" w:eastAsia="Times New Roman" w:hAnsi="Calibri" w:cs="Calibri"/>
                <w:color w:val="1A1A1A"/>
                <w:sz w:val="19"/>
                <w:szCs w:val="19"/>
              </w:rPr>
            </w:pPr>
            <w:r>
              <w:rPr>
                <w:rStyle w:val="HTMLCode"/>
              </w:rPr>
              <w:t>.env</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out of version control, env-var precedence, server-side API key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A6F9E81" w14:textId="77777777" w:rsidR="00BB1862" w:rsidRDefault="00BB1862">
            <w:pPr>
              <w:spacing w:before="120" w:after="200"/>
              <w:rPr>
                <w:rFonts w:ascii="Calibri" w:eastAsia="Times New Roman" w:hAnsi="Calibri" w:cs="Calibri"/>
                <w:color w:val="1A1A1A"/>
                <w:sz w:val="19"/>
                <w:szCs w:val="19"/>
              </w:rPr>
            </w:pPr>
            <w:r>
              <w:rPr>
                <w:rStyle w:val="HTMLCode"/>
              </w:rPr>
              <w:t>config.php</w:t>
            </w:r>
          </w:p>
        </w:tc>
      </w:tr>
      <w:tr w:rsidR="00000000" w14:paraId="4DC201BD"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9AA7B6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Insufficient logging</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C4D1195" w14:textId="77777777" w:rsidR="00BB1862" w:rsidRDefault="00BB1862">
            <w:pPr>
              <w:spacing w:before="120" w:after="200"/>
              <w:rPr>
                <w:rFonts w:ascii="Calibri" w:eastAsia="Times New Roman" w:hAnsi="Calibri" w:cs="Calibri"/>
                <w:color w:val="1A1A1A"/>
                <w:sz w:val="19"/>
                <w:szCs w:val="19"/>
              </w:rPr>
            </w:pPr>
            <w:r>
              <w:rPr>
                <w:rStyle w:val="HTMLCode"/>
              </w:rPr>
              <w:t>audit_logs</w:t>
            </w:r>
            <w:r>
              <w:rPr>
                <w:rFonts w:ascii="Calibri" w:eastAsia="Times New Roman" w:hAnsi="Calibri" w:cs="Calibri"/>
                <w:color w:val="1A1A1A"/>
                <w:sz w:val="19"/>
                <w:szCs w:val="19"/>
              </w:rPr>
              <w:t xml:space="preserve">, </w:t>
            </w:r>
            <w:r>
              <w:rPr>
                <w:rStyle w:val="HTMLCode"/>
              </w:rPr>
              <w:t>permission_logs</w:t>
            </w:r>
            <w:r>
              <w:rPr>
                <w:rFonts w:ascii="Calibri" w:eastAsia="Times New Roman" w:hAnsi="Calibri" w:cs="Calibri"/>
                <w:color w:val="1A1A1A"/>
                <w:sz w:val="19"/>
                <w:szCs w:val="19"/>
              </w:rPr>
              <w:t>, reading logs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3A861EF" w14:textId="77777777" w:rsidR="00BB1862" w:rsidRDefault="00BB1862">
            <w:pPr>
              <w:spacing w:before="120" w:after="200"/>
              <w:rPr>
                <w:rFonts w:ascii="Calibri" w:eastAsia="Times New Roman" w:hAnsi="Calibri" w:cs="Calibri"/>
                <w:color w:val="1A1A1A"/>
                <w:sz w:val="19"/>
                <w:szCs w:val="19"/>
              </w:rPr>
            </w:pPr>
            <w:r>
              <w:rPr>
                <w:rStyle w:val="HTMLCode"/>
              </w:rPr>
              <w:t>rbac.php</w:t>
            </w:r>
          </w:p>
        </w:tc>
      </w:tr>
      <w:tr w:rsidR="00000000" w14:paraId="5CBC9AE5"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6C9896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SSRF / outbound abuse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CA9E54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Single fixed outbound endpoint, server-side only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CCE987C" w14:textId="77777777" w:rsidR="00BB1862" w:rsidRDefault="00BB1862">
            <w:pPr>
              <w:spacing w:before="120" w:after="200"/>
              <w:rPr>
                <w:rFonts w:ascii="Calibri" w:eastAsia="Times New Roman" w:hAnsi="Calibri" w:cs="Calibri"/>
                <w:color w:val="1A1A1A"/>
                <w:sz w:val="19"/>
                <w:szCs w:val="19"/>
              </w:rPr>
            </w:pPr>
            <w:r>
              <w:rPr>
                <w:rStyle w:val="HTMLCode"/>
              </w:rPr>
              <w:t>ai/ai_helper.php</w:t>
            </w:r>
          </w:p>
        </w:tc>
      </w:tr>
    </w:tbl>
    <w:p w14:paraId="4A8F38D4" w14:textId="77777777" w:rsidR="00BB1862" w:rsidRDefault="00BB1862">
      <w:pPr>
        <w:pStyle w:val="Heading1"/>
        <w:rPr>
          <w:rFonts w:eastAsia="Times New Roman" w:cs="Calibri"/>
        </w:rPr>
      </w:pPr>
      <w:bookmarkStart w:id="54" w:name="_Toc238945734"/>
      <w:r>
        <w:rPr>
          <w:rFonts w:eastAsia="Times New Roman" w:cs="Calibri"/>
        </w:rPr>
        <w:t>9. Deployment View</w:t>
      </w:r>
      <w:bookmarkEnd w:id="54"/>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17"/>
        <w:gridCol w:w="3206"/>
        <w:gridCol w:w="3221"/>
      </w:tblGrid>
      <w:tr w:rsidR="00000000" w14:paraId="29A4B598" w14:textId="77777777">
        <w:trPr>
          <w:tblCellSpacing w:w="15" w:type="dxa"/>
        </w:trPr>
        <w:tc>
          <w:tcPr>
            <w:tcW w:w="0" w:type="auto"/>
            <w:gridSpan w:val="3"/>
            <w:tcBorders>
              <w:top w:val="single" w:sz="6" w:space="0" w:color="999999"/>
              <w:left w:val="single" w:sz="6" w:space="0" w:color="999999"/>
              <w:bottom w:val="single" w:sz="6" w:space="0" w:color="999999"/>
              <w:right w:val="single" w:sz="6" w:space="0" w:color="999999"/>
            </w:tcBorders>
            <w:shd w:val="clear" w:color="auto" w:fill="59504A"/>
            <w:tcMar>
              <w:top w:w="100" w:type="dxa"/>
              <w:left w:w="80" w:type="dxa"/>
              <w:bottom w:w="100" w:type="dxa"/>
              <w:right w:w="80" w:type="dxa"/>
            </w:tcMar>
            <w:vAlign w:val="center"/>
            <w:hideMark/>
          </w:tcPr>
          <w:p w14:paraId="7383FD98" w14:textId="77777777" w:rsidR="00BB1862" w:rsidRDefault="00BB1862">
            <w:pPr>
              <w:spacing w:before="160" w:after="240"/>
              <w:jc w:val="center"/>
              <w:rPr>
                <w:rFonts w:ascii="Calibri" w:eastAsia="Times New Roman" w:hAnsi="Calibri" w:cs="Calibri"/>
                <w:b/>
                <w:bCs/>
                <w:color w:val="FFFFFF"/>
                <w:spacing w:val="10"/>
                <w:sz w:val="16"/>
                <w:szCs w:val="16"/>
              </w:rPr>
            </w:pPr>
            <w:r>
              <w:rPr>
                <w:rFonts w:ascii="Calibri" w:eastAsia="Times New Roman" w:hAnsi="Calibri" w:cs="Calibri"/>
                <w:b/>
                <w:bCs/>
                <w:color w:val="FFFFFF"/>
                <w:spacing w:val="10"/>
                <w:sz w:val="16"/>
                <w:szCs w:val="16"/>
              </w:rPr>
              <w:lastRenderedPageBreak/>
              <w:t>SINGLE HOST — Windows + XAMPP</w:t>
            </w:r>
          </w:p>
        </w:tc>
      </w:tr>
      <w:tr w:rsidR="00000000" w14:paraId="0F9DD755" w14:textId="77777777">
        <w:trPr>
          <w:tblCellSpacing w:w="15" w:type="dxa"/>
        </w:trPr>
        <w:tc>
          <w:tcPr>
            <w:tcW w:w="1700" w:type="pct"/>
            <w:tcBorders>
              <w:top w:val="single" w:sz="6" w:space="0" w:color="999999"/>
              <w:left w:val="single" w:sz="6" w:space="0" w:color="999999"/>
              <w:bottom w:val="single" w:sz="6" w:space="0" w:color="999999"/>
              <w:right w:val="single" w:sz="6" w:space="0" w:color="999999"/>
            </w:tcBorders>
            <w:shd w:val="clear" w:color="auto" w:fill="FCE9DD"/>
            <w:tcMar>
              <w:top w:w="100" w:type="dxa"/>
              <w:left w:w="80" w:type="dxa"/>
              <w:bottom w:w="100" w:type="dxa"/>
              <w:right w:w="80" w:type="dxa"/>
            </w:tcMar>
            <w:vAlign w:val="center"/>
            <w:hideMark/>
          </w:tcPr>
          <w:p w14:paraId="2ED747FC"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Apache 2.4</w:t>
            </w:r>
            <w:r>
              <w:rPr>
                <w:rFonts w:ascii="Calibri" w:eastAsia="Times New Roman" w:hAnsi="Calibri" w:cs="Calibri"/>
                <w:color w:val="1A1A1A"/>
                <w:sz w:val="17"/>
                <w:szCs w:val="17"/>
              </w:rPr>
              <w:br/>
              <w:t>DocumentRoot …/htdocs</w:t>
            </w:r>
            <w:r>
              <w:rPr>
                <w:rFonts w:ascii="Calibri" w:eastAsia="Times New Roman" w:hAnsi="Calibri" w:cs="Calibri"/>
                <w:color w:val="1A1A1A"/>
                <w:sz w:val="17"/>
                <w:szCs w:val="17"/>
              </w:rPr>
              <w:br/>
              <w:t xml:space="preserve">serves </w:t>
            </w:r>
            <w:r>
              <w:rPr>
                <w:rStyle w:val="HTMLCode"/>
              </w:rPr>
              <w:t>/minute1</w:t>
            </w:r>
          </w:p>
        </w:tc>
        <w:tc>
          <w:tcPr>
            <w:tcW w:w="1650" w:type="pct"/>
            <w:tcBorders>
              <w:top w:val="single" w:sz="6" w:space="0" w:color="999999"/>
              <w:left w:val="single" w:sz="6" w:space="0" w:color="999999"/>
              <w:bottom w:val="single" w:sz="6" w:space="0" w:color="999999"/>
              <w:right w:val="single" w:sz="6" w:space="0" w:color="999999"/>
            </w:tcBorders>
            <w:shd w:val="clear" w:color="auto" w:fill="FCE9DD"/>
            <w:tcMar>
              <w:top w:w="100" w:type="dxa"/>
              <w:left w:w="80" w:type="dxa"/>
              <w:bottom w:w="100" w:type="dxa"/>
              <w:right w:w="80" w:type="dxa"/>
            </w:tcMar>
            <w:vAlign w:val="center"/>
            <w:hideMark/>
          </w:tcPr>
          <w:p w14:paraId="13F15821"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PHP 8.x module</w:t>
            </w:r>
            <w:r>
              <w:rPr>
                <w:rFonts w:ascii="Calibri" w:eastAsia="Times New Roman" w:hAnsi="Calibri" w:cs="Calibri"/>
                <w:color w:val="1A1A1A"/>
                <w:sz w:val="17"/>
                <w:szCs w:val="17"/>
              </w:rPr>
              <w:br/>
              <w:t>page-per-request</w:t>
            </w:r>
            <w:r>
              <w:rPr>
                <w:rFonts w:ascii="Calibri" w:eastAsia="Times New Roman" w:hAnsi="Calibri" w:cs="Calibri"/>
                <w:color w:val="1A1A1A"/>
                <w:sz w:val="17"/>
                <w:szCs w:val="17"/>
              </w:rPr>
              <w:br/>
              <w:t>no persistent state</w:t>
            </w:r>
          </w:p>
        </w:tc>
        <w:tc>
          <w:tcPr>
            <w:tcW w:w="1650" w:type="pct"/>
            <w:tcBorders>
              <w:top w:val="single" w:sz="6" w:space="0" w:color="999999"/>
              <w:left w:val="single" w:sz="6" w:space="0" w:color="999999"/>
              <w:bottom w:val="single" w:sz="6" w:space="0" w:color="999999"/>
              <w:right w:val="single" w:sz="6" w:space="0" w:color="999999"/>
            </w:tcBorders>
            <w:shd w:val="clear" w:color="auto" w:fill="D8D3CE"/>
            <w:tcMar>
              <w:top w:w="100" w:type="dxa"/>
              <w:left w:w="80" w:type="dxa"/>
              <w:bottom w:w="100" w:type="dxa"/>
              <w:right w:w="80" w:type="dxa"/>
            </w:tcMar>
            <w:vAlign w:val="center"/>
            <w:hideMark/>
          </w:tcPr>
          <w:p w14:paraId="2CCEABB4" w14:textId="77777777" w:rsidR="00BB1862" w:rsidRDefault="00BB1862">
            <w:pPr>
              <w:spacing w:before="160" w:after="240"/>
              <w:jc w:val="center"/>
              <w:rPr>
                <w:rFonts w:ascii="Calibri" w:eastAsia="Times New Roman" w:hAnsi="Calibri" w:cs="Calibri"/>
                <w:b/>
                <w:bCs/>
                <w:color w:val="1A1A1A"/>
                <w:sz w:val="17"/>
                <w:szCs w:val="17"/>
              </w:rPr>
            </w:pPr>
            <w:r>
              <w:rPr>
                <w:rFonts w:ascii="Calibri" w:eastAsia="Times New Roman" w:hAnsi="Calibri" w:cs="Calibri"/>
                <w:b/>
                <w:bCs/>
                <w:color w:val="1A1A1A"/>
                <w:sz w:val="17"/>
                <w:szCs w:val="17"/>
              </w:rPr>
              <w:t>MariaDB 10.4</w:t>
            </w:r>
            <w:r>
              <w:rPr>
                <w:rFonts w:ascii="Calibri" w:eastAsia="Times New Roman" w:hAnsi="Calibri" w:cs="Calibri"/>
                <w:b/>
                <w:bCs/>
                <w:color w:val="1A1A1A"/>
                <w:sz w:val="17"/>
                <w:szCs w:val="17"/>
              </w:rPr>
              <w:br/>
              <w:t xml:space="preserve">database </w:t>
            </w:r>
            <w:r>
              <w:rPr>
                <w:rStyle w:val="HTMLCode"/>
                <w:b/>
                <w:bCs/>
              </w:rPr>
              <w:t>pos_system</w:t>
            </w:r>
          </w:p>
        </w:tc>
      </w:tr>
      <w:tr w:rsidR="00000000" w14:paraId="70F3CD73" w14:textId="77777777">
        <w:trPr>
          <w:tblCellSpacing w:w="15" w:type="dxa"/>
        </w:trPr>
        <w:tc>
          <w:tcPr>
            <w:tcW w:w="0" w:type="auto"/>
            <w:gridSpan w:val="3"/>
            <w:tcBorders>
              <w:top w:val="single" w:sz="6" w:space="0" w:color="999999"/>
              <w:left w:val="single" w:sz="6" w:space="0" w:color="999999"/>
              <w:bottom w:val="single" w:sz="6" w:space="0" w:color="999999"/>
              <w:right w:val="single" w:sz="6" w:space="0" w:color="999999"/>
            </w:tcBorders>
            <w:shd w:val="clear" w:color="auto" w:fill="DBEEE2"/>
            <w:tcMar>
              <w:top w:w="100" w:type="dxa"/>
              <w:left w:w="80" w:type="dxa"/>
              <w:bottom w:w="100" w:type="dxa"/>
              <w:right w:w="80" w:type="dxa"/>
            </w:tcMar>
            <w:vAlign w:val="center"/>
            <w:hideMark/>
          </w:tcPr>
          <w:p w14:paraId="355AA189"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b/>
                <w:bCs/>
                <w:color w:val="1A1A1A"/>
                <w:sz w:val="17"/>
                <w:szCs w:val="17"/>
              </w:rPr>
              <w:t>Filesystem</w:t>
            </w:r>
            <w:r>
              <w:rPr>
                <w:rFonts w:ascii="Calibri" w:eastAsia="Times New Roman" w:hAnsi="Calibri" w:cs="Calibri"/>
                <w:color w:val="1A1A1A"/>
                <w:sz w:val="17"/>
                <w:szCs w:val="17"/>
              </w:rPr>
              <w:t xml:space="preserve"> — </w:t>
            </w:r>
            <w:r>
              <w:rPr>
                <w:rStyle w:val="HTMLCode"/>
              </w:rPr>
              <w:t>/minute1</w:t>
            </w:r>
            <w:r>
              <w:rPr>
                <w:rFonts w:ascii="Calibri" w:eastAsia="Times New Roman" w:hAnsi="Calibri" w:cs="Calibri"/>
                <w:color w:val="1A1A1A"/>
                <w:sz w:val="17"/>
                <w:szCs w:val="17"/>
              </w:rPr>
              <w:t xml:space="preserve"> application files · </w:t>
            </w:r>
            <w:r>
              <w:rPr>
                <w:rStyle w:val="HTMLCode"/>
              </w:rPr>
              <w:t>/minute1/.env</w:t>
            </w:r>
            <w:r>
              <w:rPr>
                <w:rFonts w:ascii="Calibri" w:eastAsia="Times New Roman" w:hAnsi="Calibri" w:cs="Calibri"/>
                <w:color w:val="1A1A1A"/>
                <w:sz w:val="17"/>
                <w:szCs w:val="17"/>
              </w:rPr>
              <w:t xml:space="preserve"> (git-ignored) · </w:t>
            </w:r>
            <w:r>
              <w:rPr>
                <w:rStyle w:val="HTMLCode"/>
              </w:rPr>
              <w:t>/minute1/backups/*.sql</w:t>
            </w:r>
          </w:p>
        </w:tc>
      </w:tr>
      <w:tr w:rsidR="00000000" w14:paraId="682D9615" w14:textId="77777777">
        <w:trPr>
          <w:tblCellSpacing w:w="15" w:type="dxa"/>
        </w:trPr>
        <w:tc>
          <w:tcPr>
            <w:tcW w:w="0" w:type="auto"/>
            <w:gridSpan w:val="2"/>
            <w:tcBorders>
              <w:top w:val="single" w:sz="6" w:space="0" w:color="999999"/>
              <w:left w:val="single" w:sz="6" w:space="0" w:color="999999"/>
              <w:bottom w:val="single" w:sz="6" w:space="0" w:color="999999"/>
              <w:right w:val="single" w:sz="6" w:space="0" w:color="999999"/>
            </w:tcBorders>
            <w:shd w:val="clear" w:color="auto" w:fill="DBE8F2"/>
            <w:tcMar>
              <w:top w:w="100" w:type="dxa"/>
              <w:left w:w="80" w:type="dxa"/>
              <w:bottom w:w="100" w:type="dxa"/>
              <w:right w:w="80" w:type="dxa"/>
            </w:tcMar>
            <w:vAlign w:val="center"/>
            <w:hideMark/>
          </w:tcPr>
          <w:p w14:paraId="541D95F5"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color w:val="1A1A1A"/>
                <w:sz w:val="17"/>
                <w:szCs w:val="17"/>
              </w:rPr>
              <w:t>↑ Store operator / IT — browser on the LAN</w:t>
            </w:r>
          </w:p>
        </w:tc>
        <w:tc>
          <w:tcPr>
            <w:tcW w:w="0" w:type="auto"/>
            <w:tcBorders>
              <w:top w:val="single" w:sz="6" w:space="0" w:color="999999"/>
              <w:left w:val="single" w:sz="6" w:space="0" w:color="999999"/>
              <w:bottom w:val="single" w:sz="6" w:space="0" w:color="999999"/>
              <w:right w:val="single" w:sz="6" w:space="0" w:color="999999"/>
            </w:tcBorders>
            <w:shd w:val="clear" w:color="auto" w:fill="F7DEDE"/>
            <w:tcMar>
              <w:top w:w="100" w:type="dxa"/>
              <w:left w:w="80" w:type="dxa"/>
              <w:bottom w:w="100" w:type="dxa"/>
              <w:right w:w="80" w:type="dxa"/>
            </w:tcMar>
            <w:vAlign w:val="center"/>
            <w:hideMark/>
          </w:tcPr>
          <w:p w14:paraId="0E0EC87A" w14:textId="77777777" w:rsidR="00BB1862" w:rsidRDefault="00BB1862">
            <w:pPr>
              <w:spacing w:before="160" w:after="240"/>
              <w:jc w:val="center"/>
              <w:rPr>
                <w:rFonts w:ascii="Calibri" w:eastAsia="Times New Roman" w:hAnsi="Calibri" w:cs="Calibri"/>
                <w:color w:val="1A1A1A"/>
                <w:sz w:val="17"/>
                <w:szCs w:val="17"/>
              </w:rPr>
            </w:pPr>
            <w:r>
              <w:rPr>
                <w:rFonts w:ascii="Calibri" w:eastAsia="Times New Roman" w:hAnsi="Calibri" w:cs="Calibri"/>
                <w:color w:val="1A1A1A"/>
                <w:sz w:val="17"/>
                <w:szCs w:val="17"/>
              </w:rPr>
              <w:t>↓ outbound HTTPS → Groq API</w:t>
            </w:r>
          </w:p>
        </w:tc>
      </w:tr>
    </w:tbl>
    <w:p w14:paraId="37E39273" w14:textId="77777777" w:rsidR="00BB1862" w:rsidRDefault="00BB1862">
      <w:pPr>
        <w:pStyle w:val="cap"/>
        <w:rPr>
          <w:rFonts w:ascii="Calibri" w:hAnsi="Calibri" w:cs="Calibri"/>
        </w:rPr>
      </w:pPr>
      <w:r>
        <w:rPr>
          <w:rFonts w:ascii="Calibri" w:hAnsi="Calibri" w:cs="Calibri"/>
        </w:rPr>
        <w:t>Figure 4 — Deployment. One host, one database, one optional outbound dependency.</w:t>
      </w:r>
    </w:p>
    <w:p w14:paraId="3076120E" w14:textId="77777777" w:rsidR="00BB1862" w:rsidRDefault="00BB1862">
      <w:pPr>
        <w:pStyle w:val="Heading2"/>
        <w:rPr>
          <w:rFonts w:eastAsia="Times New Roman" w:cs="Calibri"/>
        </w:rPr>
      </w:pPr>
      <w:bookmarkStart w:id="55" w:name="_Toc238945735"/>
      <w:r>
        <w:rPr>
          <w:rFonts w:eastAsia="Times New Roman" w:cs="Calibri"/>
        </w:rPr>
        <w:t>9.1 Install procedure</w:t>
      </w:r>
      <w:bookmarkEnd w:id="55"/>
    </w:p>
    <w:p w14:paraId="3C9F797B" w14:textId="77777777" w:rsidR="00BB1862" w:rsidRDefault="00BB1862">
      <w:pPr>
        <w:numPr>
          <w:ilvl w:val="0"/>
          <w:numId w:val="22"/>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Start Apache and MariaDB via the XAMPP control panel.</w:t>
      </w:r>
    </w:p>
    <w:p w14:paraId="4D0427B8" w14:textId="77777777" w:rsidR="00BB1862" w:rsidRDefault="00BB1862">
      <w:pPr>
        <w:numPr>
          <w:ilvl w:val="0"/>
          <w:numId w:val="22"/>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Place the project at </w:t>
      </w:r>
      <w:r>
        <w:rPr>
          <w:rStyle w:val="HTMLCode"/>
        </w:rPr>
        <w:t>htdocs/minute1</w:t>
      </w:r>
      <w:r>
        <w:rPr>
          <w:rFonts w:ascii="Calibri" w:eastAsia="Times New Roman" w:hAnsi="Calibri" w:cs="Calibri"/>
          <w:color w:val="1A1A1A"/>
          <w:sz w:val="22"/>
          <w:szCs w:val="22"/>
        </w:rPr>
        <w:t>.</w:t>
      </w:r>
    </w:p>
    <w:p w14:paraId="337494FD" w14:textId="77777777" w:rsidR="00BB1862" w:rsidRDefault="00BB1862">
      <w:pPr>
        <w:numPr>
          <w:ilvl w:val="0"/>
          <w:numId w:val="22"/>
        </w:numPr>
        <w:spacing w:before="100" w:beforeAutospacing="1" w:after="60"/>
        <w:jc w:val="both"/>
        <w:rPr>
          <w:rFonts w:ascii="Calibri" w:eastAsia="Times New Roman" w:hAnsi="Calibri" w:cs="Calibri"/>
          <w:color w:val="1A1A1A"/>
          <w:sz w:val="22"/>
          <w:szCs w:val="22"/>
        </w:rPr>
      </w:pPr>
      <w:r>
        <w:rPr>
          <w:rStyle w:val="HTMLCode"/>
        </w:rPr>
        <w:t>copy .env.example .env</w:t>
      </w:r>
      <w:r>
        <w:rPr>
          <w:rFonts w:ascii="Calibri" w:eastAsia="Times New Roman" w:hAnsi="Calibri" w:cs="Calibri"/>
          <w:color w:val="1A1A1A"/>
          <w:sz w:val="22"/>
          <w:szCs w:val="22"/>
        </w:rPr>
        <w:t xml:space="preserve">; fill in </w:t>
      </w:r>
      <w:r>
        <w:rPr>
          <w:rStyle w:val="HTMLCode"/>
        </w:rPr>
        <w:t>DB_HOST</w:t>
      </w:r>
      <w:r>
        <w:rPr>
          <w:rFonts w:ascii="Calibri" w:eastAsia="Times New Roman" w:hAnsi="Calibri" w:cs="Calibri"/>
          <w:color w:val="1A1A1A"/>
          <w:sz w:val="22"/>
          <w:szCs w:val="22"/>
        </w:rPr>
        <w:t xml:space="preserve">, </w:t>
      </w:r>
      <w:r>
        <w:rPr>
          <w:rStyle w:val="HTMLCode"/>
        </w:rPr>
        <w:t>DB_NAME</w:t>
      </w:r>
      <w:r>
        <w:rPr>
          <w:rFonts w:ascii="Calibri" w:eastAsia="Times New Roman" w:hAnsi="Calibri" w:cs="Calibri"/>
          <w:color w:val="1A1A1A"/>
          <w:sz w:val="22"/>
          <w:szCs w:val="22"/>
        </w:rPr>
        <w:t xml:space="preserve">, </w:t>
      </w:r>
      <w:r>
        <w:rPr>
          <w:rStyle w:val="HTMLCode"/>
        </w:rPr>
        <w:t>DB_USER</w:t>
      </w:r>
      <w:r>
        <w:rPr>
          <w:rFonts w:ascii="Calibri" w:eastAsia="Times New Roman" w:hAnsi="Calibri" w:cs="Calibri"/>
          <w:color w:val="1A1A1A"/>
          <w:sz w:val="22"/>
          <w:szCs w:val="22"/>
        </w:rPr>
        <w:t xml:space="preserve">, </w:t>
      </w:r>
      <w:r>
        <w:rPr>
          <w:rStyle w:val="HTMLCode"/>
        </w:rPr>
        <w:t>DB_PASS</w:t>
      </w:r>
      <w:r>
        <w:rPr>
          <w:rFonts w:ascii="Calibri" w:eastAsia="Times New Roman" w:hAnsi="Calibri" w:cs="Calibri"/>
          <w:color w:val="1A1A1A"/>
          <w:sz w:val="22"/>
          <w:szCs w:val="22"/>
        </w:rPr>
        <w:t xml:space="preserve"> and optionally </w:t>
      </w:r>
      <w:r>
        <w:rPr>
          <w:rStyle w:val="HTMLCode"/>
        </w:rPr>
        <w:t>GROQ_API_KEY</w:t>
      </w:r>
      <w:r>
        <w:rPr>
          <w:rFonts w:ascii="Calibri" w:eastAsia="Times New Roman" w:hAnsi="Calibri" w:cs="Calibri"/>
          <w:color w:val="1A1A1A"/>
          <w:sz w:val="22"/>
          <w:szCs w:val="22"/>
        </w:rPr>
        <w:t>. Restart Apache.</w:t>
      </w:r>
    </w:p>
    <w:p w14:paraId="1A846AE8" w14:textId="77777777" w:rsidR="00BB1862" w:rsidRDefault="00BB1862">
      <w:pPr>
        <w:numPr>
          <w:ilvl w:val="0"/>
          <w:numId w:val="22"/>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Create the database and import </w:t>
      </w:r>
      <w:r>
        <w:rPr>
          <w:rStyle w:val="HTMLCode"/>
        </w:rPr>
        <w:t>pos_system (2).sql</w:t>
      </w:r>
      <w:r>
        <w:rPr>
          <w:rFonts w:ascii="Calibri" w:eastAsia="Times New Roman" w:hAnsi="Calibri" w:cs="Calibri"/>
          <w:color w:val="1A1A1A"/>
          <w:sz w:val="22"/>
          <w:szCs w:val="22"/>
        </w:rPr>
        <w:t>.</w:t>
      </w:r>
    </w:p>
    <w:p w14:paraId="6505F436" w14:textId="77777777" w:rsidR="00BB1862" w:rsidRDefault="00BB1862">
      <w:pPr>
        <w:numPr>
          <w:ilvl w:val="0"/>
          <w:numId w:val="22"/>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Apply </w:t>
      </w:r>
      <w:r>
        <w:rPr>
          <w:rStyle w:val="HTMLCode"/>
        </w:rPr>
        <w:t>migrations/</w:t>
      </w:r>
      <w:r>
        <w:rPr>
          <w:rFonts w:ascii="Calibri" w:eastAsia="Times New Roman" w:hAnsi="Calibri" w:cs="Calibri"/>
          <w:color w:val="1A1A1A"/>
          <w:sz w:val="22"/>
          <w:szCs w:val="22"/>
        </w:rPr>
        <w:t xml:space="preserve"> in numeric order — run the </w:t>
      </w:r>
      <w:r>
        <w:rPr>
          <w:rStyle w:val="HTMLCode"/>
        </w:rPr>
        <w:t>.php</w:t>
      </w:r>
      <w:r>
        <w:rPr>
          <w:rFonts w:ascii="Calibri" w:eastAsia="Times New Roman" w:hAnsi="Calibri" w:cs="Calibri"/>
          <w:color w:val="1A1A1A"/>
          <w:sz w:val="22"/>
          <w:szCs w:val="22"/>
        </w:rPr>
        <w:t xml:space="preserve"> </w:t>
      </w:r>
      <w:r>
        <w:rPr>
          <w:rFonts w:ascii="Calibri" w:eastAsia="Times New Roman" w:hAnsi="Calibri" w:cs="Calibri"/>
          <w:color w:val="1A1A1A"/>
          <w:sz w:val="22"/>
          <w:szCs w:val="22"/>
        </w:rPr>
        <w:t xml:space="preserve">runners from the CLI (for example </w:t>
      </w:r>
      <w:r>
        <w:rPr>
          <w:rStyle w:val="HTMLCode"/>
        </w:rPr>
        <w:t>php migrations/005_rbac.php</w:t>
      </w:r>
      <w:r>
        <w:rPr>
          <w:rFonts w:ascii="Calibri" w:eastAsia="Times New Roman" w:hAnsi="Calibri" w:cs="Calibri"/>
          <w:color w:val="1A1A1A"/>
          <w:sz w:val="22"/>
          <w:szCs w:val="22"/>
        </w:rPr>
        <w:t xml:space="preserve">) or the browser; apply the </w:t>
      </w:r>
      <w:r>
        <w:rPr>
          <w:rStyle w:val="HTMLCode"/>
        </w:rPr>
        <w:t>.sql</w:t>
      </w:r>
      <w:r>
        <w:rPr>
          <w:rFonts w:ascii="Calibri" w:eastAsia="Times New Roman" w:hAnsi="Calibri" w:cs="Calibri"/>
          <w:color w:val="1A1A1A"/>
          <w:sz w:val="22"/>
          <w:szCs w:val="22"/>
        </w:rPr>
        <w:t xml:space="preserve"> files with the MySQL client or phpMyAdmin.</w:t>
      </w:r>
    </w:p>
    <w:p w14:paraId="3076A2B8" w14:textId="77777777" w:rsidR="00BB1862" w:rsidRDefault="00BB1862">
      <w:pPr>
        <w:numPr>
          <w:ilvl w:val="0"/>
          <w:numId w:val="22"/>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Log in with the seeded owner account and create branches and users.</w:t>
      </w:r>
    </w:p>
    <w:p w14:paraId="524D4449" w14:textId="77777777" w:rsidR="00BB1862" w:rsidRDefault="00BB1862">
      <w:pPr>
        <w:pStyle w:val="Heading2"/>
        <w:rPr>
          <w:rFonts w:eastAsia="Times New Roman" w:cs="Calibri"/>
        </w:rPr>
      </w:pPr>
      <w:bookmarkStart w:id="56" w:name="_Toc238945736"/>
      <w:r>
        <w:rPr>
          <w:rFonts w:eastAsia="Times New Roman" w:cs="Calibri"/>
        </w:rPr>
        <w:t>9.2 Hardening for a real deployment</w:t>
      </w:r>
      <w:bookmarkEnd w:id="56"/>
    </w:p>
    <w:p w14:paraId="79417D62"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 xml:space="preserve">Put Apache behind TLS (reverse proxy) and set </w:t>
      </w:r>
      <w:r>
        <w:rPr>
          <w:rStyle w:val="HTMLCode"/>
        </w:rPr>
        <w:t>session.cookie_secure</w:t>
      </w:r>
      <w:r>
        <w:rPr>
          <w:rFonts w:ascii="Calibri" w:hAnsi="Calibri" w:cs="Calibri"/>
          <w:color w:val="1A1A1A"/>
          <w:sz w:val="22"/>
          <w:szCs w:val="22"/>
        </w:rPr>
        <w:t xml:space="preserve"> plus HSTS; disable directory listing; restrict or remove phpMyAdmin; move </w:t>
      </w:r>
      <w:r>
        <w:rPr>
          <w:rStyle w:val="HTMLCode"/>
        </w:rPr>
        <w:t>backups/</w:t>
      </w:r>
      <w:r>
        <w:rPr>
          <w:rFonts w:ascii="Calibri" w:hAnsi="Calibri" w:cs="Calibri"/>
          <w:color w:val="1A1A1A"/>
          <w:sz w:val="22"/>
          <w:szCs w:val="22"/>
        </w:rPr>
        <w:t xml:space="preserve"> outside the web root; deny dotfiles (</w:t>
      </w:r>
      <w:r>
        <w:rPr>
          <w:rStyle w:val="HTMLCode"/>
        </w:rPr>
        <w:t>.env</w:t>
      </w:r>
      <w:r>
        <w:rPr>
          <w:rFonts w:ascii="Calibri" w:hAnsi="Calibri" w:cs="Calibri"/>
          <w:color w:val="1A1A1A"/>
          <w:sz w:val="22"/>
          <w:szCs w:val="22"/>
        </w:rPr>
        <w:t>) at the web server; schedule off-box backup copies.</w:t>
      </w:r>
    </w:p>
    <w:p w14:paraId="607402C6" w14:textId="77777777" w:rsidR="00BB1862" w:rsidRDefault="00BB1862">
      <w:pPr>
        <w:pStyle w:val="Heading2"/>
        <w:rPr>
          <w:rFonts w:eastAsia="Times New Roman" w:cs="Calibri"/>
        </w:rPr>
      </w:pPr>
      <w:bookmarkStart w:id="57" w:name="_Toc238945737"/>
      <w:r>
        <w:rPr>
          <w:rFonts w:eastAsia="Times New Roman" w:cs="Calibri"/>
        </w:rPr>
        <w:t>9.3 Scaling shape</w:t>
      </w:r>
      <w:bookmarkEnd w:id="57"/>
    </w:p>
    <w:p w14:paraId="5D9B4E9A"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 xml:space="preserve">Because requests are shared-nothing, additional PHP/Apache hosts can sit behind a load balancer against one MariaDB, provided sessions move to a shared store (database or Redis). </w:t>
      </w:r>
      <w:r>
        <w:rPr>
          <w:rStyle w:val="HTMLCode"/>
        </w:rPr>
        <w:t>branch_id</w:t>
      </w:r>
      <w:r>
        <w:rPr>
          <w:rFonts w:ascii="Calibri" w:hAnsi="Calibri" w:cs="Calibri"/>
          <w:color w:val="1A1A1A"/>
          <w:sz w:val="22"/>
          <w:szCs w:val="22"/>
        </w:rPr>
        <w:t xml:space="preserve"> is the partition key if the database ever needs to split.</w:t>
      </w:r>
    </w:p>
    <w:p w14:paraId="2A2360A2" w14:textId="77777777" w:rsidR="00BB1862" w:rsidRDefault="00BB1862">
      <w:pPr>
        <w:pStyle w:val="Heading1"/>
        <w:rPr>
          <w:rFonts w:eastAsia="Times New Roman" w:cs="Calibri"/>
        </w:rPr>
      </w:pPr>
      <w:bookmarkStart w:id="58" w:name="_Toc238945738"/>
      <w:r>
        <w:rPr>
          <w:rFonts w:eastAsia="Times New Roman" w:cs="Calibri"/>
        </w:rPr>
        <w:t>10. Known Limitations and Technical Debt</w:t>
      </w:r>
      <w:bookmarkEnd w:id="58"/>
    </w:p>
    <w:p w14:paraId="2A3EF5E7"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 xml:space="preserve">Each item below was a </w:t>
      </w:r>
      <w:r>
        <w:rPr>
          <w:rFonts w:ascii="Calibri" w:hAnsi="Calibri" w:cs="Calibri"/>
          <w:b/>
          <w:bCs/>
          <w:color w:val="1A1A1A"/>
          <w:sz w:val="22"/>
          <w:szCs w:val="22"/>
        </w:rPr>
        <w:t>pragmatic trade-off during an evolving build</w:t>
      </w:r>
      <w:r>
        <w:rPr>
          <w:rFonts w:ascii="Calibri" w:hAnsi="Calibri" w:cs="Calibri"/>
          <w:color w:val="1A1A1A"/>
          <w:sz w:val="22"/>
          <w:szCs w:val="22"/>
        </w:rPr>
        <w:t>. Every one is understood, contained, and has a concrete remediation. None is an architectural rewrite.</w:t>
      </w:r>
    </w:p>
    <w:p w14:paraId="4C6C6A98" w14:textId="77777777" w:rsidR="00BB1862" w:rsidRDefault="00BB1862">
      <w:pPr>
        <w:pStyle w:val="Heading2"/>
        <w:rPr>
          <w:rFonts w:eastAsia="Times New Roman" w:cs="Calibri"/>
        </w:rPr>
      </w:pPr>
      <w:bookmarkStart w:id="59" w:name="_Toc238945739"/>
      <w:r>
        <w:rPr>
          <w:rFonts w:eastAsia="Times New Roman" w:cs="Calibri"/>
        </w:rPr>
        <w:t>TD-1 — Duplicated transactions page</w:t>
      </w:r>
      <w:bookmarkEnd w:id="59"/>
    </w:p>
    <w:p w14:paraId="76423497"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lastRenderedPageBreak/>
        <w:t>What.</w:t>
      </w:r>
      <w:r>
        <w:rPr>
          <w:rFonts w:ascii="Calibri" w:hAnsi="Calibri" w:cs="Calibri"/>
          <w:color w:val="1A1A1A"/>
          <w:sz w:val="22"/>
          <w:szCs w:val="22"/>
        </w:rPr>
        <w:t xml:space="preserve"> </w:t>
      </w:r>
      <w:r>
        <w:rPr>
          <w:rFonts w:ascii="Calibri" w:hAnsi="Calibri" w:cs="Calibri"/>
          <w:color w:val="1A1A1A"/>
          <w:sz w:val="22"/>
          <w:szCs w:val="22"/>
        </w:rPr>
        <w:t xml:space="preserve">Two live implementations of transaction history — root </w:t>
      </w:r>
      <w:r>
        <w:rPr>
          <w:rStyle w:val="HTMLCode"/>
        </w:rPr>
        <w:t>transactions.php</w:t>
      </w:r>
      <w:r>
        <w:rPr>
          <w:rFonts w:ascii="Calibri" w:hAnsi="Calibri" w:cs="Calibri"/>
          <w:color w:val="1A1A1A"/>
          <w:sz w:val="22"/>
          <w:szCs w:val="22"/>
        </w:rPr>
        <w:t xml:space="preserve"> (</w:t>
      </w:r>
      <w:r>
        <w:rPr>
          <w:rFonts w:ascii="Calibri" w:hAnsi="Calibri" w:cs="Calibri"/>
          <w:b/>
          <w:bCs/>
          <w:color w:val="1A1A1A"/>
          <w:sz w:val="22"/>
          <w:szCs w:val="22"/>
        </w:rPr>
        <w:t>exactly 623 lines</w:t>
      </w:r>
      <w:r>
        <w:rPr>
          <w:rFonts w:ascii="Calibri" w:hAnsi="Calibri" w:cs="Calibri"/>
          <w:color w:val="1A1A1A"/>
          <w:sz w:val="22"/>
          <w:szCs w:val="22"/>
        </w:rPr>
        <w:t xml:space="preserve">, its own styling, linked from </w:t>
      </w:r>
      <w:r>
        <w:rPr>
          <w:rStyle w:val="HTMLCode"/>
        </w:rPr>
        <w:t>includes/sidebar.php</w:t>
      </w:r>
      <w:r>
        <w:rPr>
          <w:rFonts w:ascii="Calibri" w:hAnsi="Calibri" w:cs="Calibri"/>
          <w:color w:val="1A1A1A"/>
          <w:sz w:val="22"/>
          <w:szCs w:val="22"/>
        </w:rPr>
        <w:t xml:space="preserve">) and </w:t>
      </w:r>
      <w:r>
        <w:rPr>
          <w:rStyle w:val="HTMLCode"/>
        </w:rPr>
        <w:t>cashier/transactions.php</w:t>
      </w:r>
      <w:r>
        <w:rPr>
          <w:rFonts w:ascii="Calibri" w:hAnsi="Calibri" w:cs="Calibri"/>
          <w:color w:val="1A1A1A"/>
          <w:sz w:val="22"/>
          <w:szCs w:val="22"/>
        </w:rPr>
        <w:t xml:space="preserve"> (</w:t>
      </w:r>
      <w:r>
        <w:rPr>
          <w:rFonts w:ascii="Calibri" w:hAnsi="Calibri" w:cs="Calibri"/>
          <w:b/>
          <w:bCs/>
          <w:color w:val="1A1A1A"/>
          <w:sz w:val="22"/>
          <w:szCs w:val="22"/>
        </w:rPr>
        <w:t>exactly 652 lines</w:t>
      </w:r>
      <w:r>
        <w:rPr>
          <w:rFonts w:ascii="Calibri" w:hAnsi="Calibri" w:cs="Calibri"/>
          <w:color w:val="1A1A1A"/>
          <w:sz w:val="22"/>
          <w:szCs w:val="22"/>
        </w:rPr>
        <w:t xml:space="preserve">), </w:t>
      </w:r>
      <w:r>
        <w:rPr>
          <w:rFonts w:ascii="Calibri" w:hAnsi="Calibri" w:cs="Calibri"/>
          <w:b/>
          <w:bCs/>
          <w:color w:val="1A1A1A"/>
          <w:sz w:val="22"/>
          <w:szCs w:val="22"/>
        </w:rPr>
        <w:t>1,275 lines combined</w:t>
      </w:r>
      <w:r>
        <w:rPr>
          <w:rFonts w:ascii="Calibri" w:hAnsi="Calibri" w:cs="Calibri"/>
          <w:color w:val="1A1A1A"/>
          <w:sz w:val="22"/>
          <w:szCs w:val="22"/>
        </w:rPr>
        <w:t xml:space="preserve">. The query logic — branch scoping, date filter, search, pagination — is near-identical; they diverge mainly in presentation. A behavioural change must be made in </w:t>
      </w:r>
      <w:r>
        <w:rPr>
          <w:rFonts w:ascii="Calibri" w:hAnsi="Calibri" w:cs="Calibri"/>
          <w:b/>
          <w:bCs/>
          <w:color w:val="1A1A1A"/>
          <w:sz w:val="22"/>
          <w:szCs w:val="22"/>
        </w:rPr>
        <w:t>both</w:t>
      </w:r>
      <w:r>
        <w:rPr>
          <w:rFonts w:ascii="Calibri" w:hAnsi="Calibri" w:cs="Calibri"/>
          <w:color w:val="1A1A1A"/>
          <w:sz w:val="22"/>
          <w:szCs w:val="22"/>
        </w:rPr>
        <w:t>.</w:t>
      </w:r>
    </w:p>
    <w:p w14:paraId="64E869DB"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Why it exists.</w:t>
      </w:r>
      <w:r>
        <w:rPr>
          <w:rFonts w:ascii="Calibri" w:hAnsi="Calibri" w:cs="Calibri"/>
          <w:color w:val="1A1A1A"/>
          <w:sz w:val="22"/>
          <w:szCs w:val="22"/>
        </w:rPr>
        <w:t xml:space="preserve"> </w:t>
      </w:r>
      <w:r>
        <w:rPr>
          <w:rFonts w:ascii="Calibri" w:hAnsi="Calibri" w:cs="Calibri"/>
          <w:color w:val="1A1A1A"/>
          <w:sz w:val="22"/>
          <w:szCs w:val="22"/>
        </w:rPr>
        <w:t xml:space="preserve">A UI restyling produced a second version; both were kept working rather than blocking a release on a refactor. It is called out explicitly in </w:t>
      </w:r>
      <w:r>
        <w:rPr>
          <w:rStyle w:val="HTMLCode"/>
        </w:rPr>
        <w:t>CLAUDE.md</w:t>
      </w:r>
      <w:r>
        <w:rPr>
          <w:rFonts w:ascii="Calibri" w:hAnsi="Calibri" w:cs="Calibri"/>
          <w:color w:val="1A1A1A"/>
          <w:sz w:val="22"/>
          <w:szCs w:val="22"/>
        </w:rPr>
        <w:t>.</w:t>
      </w:r>
    </w:p>
    <w:p w14:paraId="4331F111"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Impact.</w:t>
      </w:r>
      <w:r>
        <w:rPr>
          <w:rFonts w:ascii="Calibri" w:hAnsi="Calibri" w:cs="Calibri"/>
          <w:color w:val="1A1A1A"/>
          <w:sz w:val="22"/>
          <w:szCs w:val="22"/>
        </w:rPr>
        <w:t xml:space="preserve"> Fix drift — a bug patched in one copy and missed in the other. TD-11 is a case where this drift </w:t>
      </w:r>
      <w:r>
        <w:rPr>
          <w:rFonts w:ascii="Calibri" w:hAnsi="Calibri" w:cs="Calibri"/>
          <w:b/>
          <w:bCs/>
          <w:color w:val="1A1A1A"/>
          <w:sz w:val="22"/>
          <w:szCs w:val="22"/>
        </w:rPr>
        <w:t>has already occurred</w:t>
      </w:r>
      <w:r>
        <w:rPr>
          <w:rFonts w:ascii="Calibri" w:hAnsi="Calibri" w:cs="Calibri"/>
          <w:color w:val="1A1A1A"/>
          <w:sz w:val="22"/>
          <w:szCs w:val="22"/>
        </w:rPr>
        <w:t>.</w:t>
      </w:r>
    </w:p>
    <w:p w14:paraId="6DF9F257"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Remediation.</w:t>
      </w:r>
      <w:r>
        <w:rPr>
          <w:rFonts w:ascii="Calibri" w:hAnsi="Calibri" w:cs="Calibri"/>
          <w:color w:val="1A1A1A"/>
          <w:sz w:val="22"/>
          <w:szCs w:val="22"/>
        </w:rPr>
        <w:t xml:space="preserve"> Extract the shared query, pagination and branch-scoping into </w:t>
      </w:r>
      <w:r>
        <w:rPr>
          <w:rStyle w:val="HTMLCode"/>
        </w:rPr>
        <w:t>includes/transactions_query.php</w:t>
      </w:r>
      <w:r>
        <w:rPr>
          <w:rFonts w:ascii="Calibri" w:hAnsi="Calibri" w:cs="Calibri"/>
          <w:color w:val="1A1A1A"/>
          <w:sz w:val="22"/>
          <w:szCs w:val="22"/>
        </w:rPr>
        <w:t xml:space="preserve">; reduce each page to a thin view wrapper of roughly 40 lines. Consolidation would remove roughly </w:t>
      </w:r>
      <w:r>
        <w:rPr>
          <w:rFonts w:ascii="Calibri" w:hAnsi="Calibri" w:cs="Calibri"/>
          <w:b/>
          <w:bCs/>
          <w:color w:val="1A1A1A"/>
          <w:sz w:val="22"/>
          <w:szCs w:val="22"/>
        </w:rPr>
        <w:t>623 lines</w:t>
      </w:r>
      <w:r>
        <w:rPr>
          <w:rFonts w:ascii="Calibri" w:hAnsi="Calibri" w:cs="Calibri"/>
          <w:color w:val="1A1A1A"/>
          <w:sz w:val="22"/>
          <w:szCs w:val="22"/>
        </w:rPr>
        <w:t xml:space="preserve">, i.e. </w:t>
      </w:r>
      <w:r>
        <w:rPr>
          <w:rFonts w:ascii="Calibri" w:hAnsi="Calibri" w:cs="Calibri"/>
          <w:b/>
          <w:bCs/>
          <w:color w:val="1A1A1A"/>
          <w:sz w:val="22"/>
          <w:szCs w:val="22"/>
        </w:rPr>
        <w:t>1.7 </w:t>
      </w:r>
      <w:r>
        <w:rPr>
          <w:rFonts w:ascii="Calibri" w:hAnsi="Calibri" w:cs="Calibri"/>
          <w:b/>
          <w:bCs/>
          <w:color w:val="1A1A1A"/>
          <w:sz w:val="22"/>
          <w:szCs w:val="22"/>
        </w:rPr>
        <w:t>% of the 36,268-line PHP codebase</w:t>
      </w:r>
      <w:r>
        <w:rPr>
          <w:rFonts w:ascii="Calibri" w:hAnsi="Calibri" w:cs="Calibri"/>
          <w:color w:val="1A1A1A"/>
          <w:sz w:val="22"/>
          <w:szCs w:val="22"/>
        </w:rPr>
        <w:t>. Low risk, no schema impact.</w:t>
      </w:r>
    </w:p>
    <w:p w14:paraId="28D2D34A"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Defense framing.</w:t>
      </w:r>
      <w:r>
        <w:rPr>
          <w:rFonts w:ascii="Calibri" w:hAnsi="Calibri" w:cs="Calibri"/>
          <w:color w:val="1A1A1A"/>
          <w:sz w:val="22"/>
          <w:szCs w:val="22"/>
        </w:rPr>
        <w:t xml:space="preserve"> A </w:t>
      </w:r>
      <w:r>
        <w:rPr>
          <w:rFonts w:ascii="Calibri" w:hAnsi="Calibri" w:cs="Calibri"/>
          <w:b/>
          <w:bCs/>
          <w:color w:val="1A1A1A"/>
          <w:sz w:val="22"/>
          <w:szCs w:val="22"/>
        </w:rPr>
        <w:t>known, documented interim state</w:t>
      </w:r>
      <w:r>
        <w:rPr>
          <w:rFonts w:ascii="Calibri" w:hAnsi="Calibri" w:cs="Calibri"/>
          <w:color w:val="1A1A1A"/>
          <w:sz w:val="22"/>
          <w:szCs w:val="22"/>
        </w:rPr>
        <w:t xml:space="preserve"> — 1,275 of 36,268 PHP lines (3.5 %), of which about half is genuinely removable — with the single-source-of-truth target already identified.</w:t>
      </w:r>
    </w:p>
    <w:p w14:paraId="3B009613" w14:textId="77777777" w:rsidR="00BB1862" w:rsidRDefault="00BB1862">
      <w:pPr>
        <w:pStyle w:val="Heading2"/>
        <w:rPr>
          <w:rFonts w:eastAsia="Times New Roman" w:cs="Calibri"/>
        </w:rPr>
      </w:pPr>
      <w:bookmarkStart w:id="60" w:name="_Toc238945740"/>
      <w:r>
        <w:rPr>
          <w:rFonts w:eastAsia="Times New Roman" w:cs="Calibri"/>
        </w:rPr>
        <w:t>TD-2 — Dead file includes/cashier_header.php</w:t>
      </w:r>
      <w:bookmarkEnd w:id="60"/>
    </w:p>
    <w:p w14:paraId="208A28BA"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What.</w:t>
      </w:r>
      <w:r>
        <w:rPr>
          <w:rFonts w:ascii="Calibri" w:hAnsi="Calibri" w:cs="Calibri"/>
          <w:color w:val="1A1A1A"/>
          <w:sz w:val="22"/>
          <w:szCs w:val="22"/>
        </w:rPr>
        <w:t xml:space="preserve"> A cashier header include that </w:t>
      </w:r>
      <w:r>
        <w:rPr>
          <w:rFonts w:ascii="Calibri" w:hAnsi="Calibri" w:cs="Calibri"/>
          <w:b/>
          <w:bCs/>
          <w:color w:val="1A1A1A"/>
          <w:sz w:val="22"/>
          <w:szCs w:val="22"/>
        </w:rPr>
        <w:t>nothing references</w:t>
      </w:r>
      <w:r>
        <w:rPr>
          <w:rFonts w:ascii="Calibri" w:hAnsi="Calibri" w:cs="Calibri"/>
          <w:color w:val="1A1A1A"/>
          <w:sz w:val="22"/>
          <w:szCs w:val="22"/>
        </w:rPr>
        <w:t xml:space="preserve"> — the live one is </w:t>
      </w:r>
      <w:r>
        <w:rPr>
          <w:rStyle w:val="HTMLCode"/>
        </w:rPr>
        <w:t>cashier/header.php</w:t>
      </w:r>
      <w:r>
        <w:rPr>
          <w:rFonts w:ascii="Calibri" w:hAnsi="Calibri" w:cs="Calibri"/>
          <w:color w:val="1A1A1A"/>
          <w:sz w:val="22"/>
          <w:szCs w:val="22"/>
        </w:rPr>
        <w:t xml:space="preserve">. </w:t>
      </w:r>
      <w:r>
        <w:rPr>
          <w:rFonts w:ascii="Calibri" w:hAnsi="Calibri" w:cs="Calibri"/>
          <w:b/>
          <w:bCs/>
          <w:color w:val="1A1A1A"/>
          <w:sz w:val="22"/>
          <w:szCs w:val="22"/>
        </w:rPr>
        <w:t>Why.</w:t>
      </w:r>
      <w:r>
        <w:rPr>
          <w:rFonts w:ascii="Calibri" w:hAnsi="Calibri" w:cs="Calibri"/>
          <w:color w:val="1A1A1A"/>
          <w:sz w:val="22"/>
          <w:szCs w:val="22"/>
        </w:rPr>
        <w:t xml:space="preserve"> Leftover from the flat-to-feature reorganization. </w:t>
      </w:r>
      <w:r>
        <w:rPr>
          <w:rFonts w:ascii="Calibri" w:hAnsi="Calibri" w:cs="Calibri"/>
          <w:b/>
          <w:bCs/>
          <w:color w:val="1A1A1A"/>
          <w:sz w:val="22"/>
          <w:szCs w:val="22"/>
        </w:rPr>
        <w:t>Impact.</w:t>
      </w:r>
      <w:r>
        <w:rPr>
          <w:rFonts w:ascii="Calibri" w:hAnsi="Calibri" w:cs="Calibri"/>
          <w:color w:val="1A1A1A"/>
          <w:sz w:val="22"/>
          <w:szCs w:val="22"/>
        </w:rPr>
        <w:t xml:space="preserve"> Contributor confusion; a wasted edit to the wrong file. </w:t>
      </w:r>
      <w:r>
        <w:rPr>
          <w:rFonts w:ascii="Calibri" w:hAnsi="Calibri" w:cs="Calibri"/>
          <w:b/>
          <w:bCs/>
          <w:color w:val="1A1A1A"/>
          <w:sz w:val="22"/>
          <w:szCs w:val="22"/>
        </w:rPr>
        <w:t>Remediation.</w:t>
      </w:r>
      <w:r>
        <w:rPr>
          <w:rFonts w:ascii="Calibri" w:hAnsi="Calibri" w:cs="Calibri"/>
          <w:color w:val="1A1A1A"/>
          <w:sz w:val="22"/>
          <w:szCs w:val="22"/>
        </w:rPr>
        <w:t xml:space="preserve"> Confirm zero includes and delete. </w:t>
      </w:r>
      <w:r>
        <w:rPr>
          <w:rFonts w:ascii="Calibri" w:hAnsi="Calibri" w:cs="Calibri"/>
          <w:b/>
          <w:bCs/>
          <w:color w:val="1A1A1A"/>
          <w:sz w:val="22"/>
          <w:szCs w:val="22"/>
        </w:rPr>
        <w:t>Framing.</w:t>
      </w:r>
      <w:r>
        <w:rPr>
          <w:rFonts w:ascii="Calibri" w:hAnsi="Calibri" w:cs="Calibri"/>
          <w:color w:val="1A1A1A"/>
          <w:sz w:val="22"/>
          <w:szCs w:val="22"/>
        </w:rPr>
        <w:t xml:space="preserve"> Already identified and documented; a safe, trivial deletion.</w:t>
      </w:r>
    </w:p>
    <w:p w14:paraId="6F492888" w14:textId="77777777" w:rsidR="00BB1862" w:rsidRDefault="00BB1862">
      <w:pPr>
        <w:pStyle w:val="Heading2"/>
        <w:rPr>
          <w:rFonts w:eastAsia="Times New Roman" w:cs="Calibri"/>
        </w:rPr>
      </w:pPr>
      <w:bookmarkStart w:id="61" w:name="_Toc238945741"/>
      <w:r>
        <w:rPr>
          <w:rFonts w:eastAsia="Times New Roman" w:cs="Calibri"/>
        </w:rPr>
        <w:t>TD-3 — reports.php is a role-aware shim, not a plain redirect</w:t>
      </w:r>
      <w:bookmarkEnd w:id="61"/>
    </w:p>
    <w:p w14:paraId="64A4D5C0"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What.</w:t>
      </w:r>
      <w:r>
        <w:rPr>
          <w:rFonts w:ascii="Calibri" w:hAnsi="Calibri" w:cs="Calibri"/>
          <w:color w:val="1A1A1A"/>
          <w:sz w:val="22"/>
          <w:szCs w:val="22"/>
        </w:rPr>
        <w:t xml:space="preserve"> The root </w:t>
      </w:r>
      <w:r>
        <w:rPr>
          <w:rStyle w:val="HTMLCode"/>
        </w:rPr>
        <w:t>reports.php</w:t>
      </w:r>
      <w:r>
        <w:rPr>
          <w:rFonts w:ascii="Calibri" w:hAnsi="Calibri" w:cs="Calibri"/>
          <w:color w:val="1A1A1A"/>
          <w:sz w:val="22"/>
          <w:szCs w:val="22"/>
        </w:rPr>
        <w:t xml:space="preserve"> branches on role (Owner → </w:t>
      </w:r>
      <w:r>
        <w:rPr>
          <w:rStyle w:val="HTMLCode"/>
        </w:rPr>
        <w:t>admin/reports.php</w:t>
      </w:r>
      <w:r>
        <w:rPr>
          <w:rFonts w:ascii="Calibri" w:hAnsi="Calibri" w:cs="Calibri"/>
          <w:color w:val="1A1A1A"/>
          <w:sz w:val="22"/>
          <w:szCs w:val="22"/>
        </w:rPr>
        <w:t xml:space="preserve">; others → </w:t>
      </w:r>
      <w:r>
        <w:rPr>
          <w:rStyle w:val="HTMLCode"/>
        </w:rPr>
        <w:t>reports/reports.php</w:t>
      </w:r>
      <w:r>
        <w:rPr>
          <w:rFonts w:ascii="Calibri" w:hAnsi="Calibri" w:cs="Calibri"/>
          <w:color w:val="1A1A1A"/>
          <w:sz w:val="22"/>
          <w:szCs w:val="22"/>
        </w:rPr>
        <w:t xml:space="preserve">), mirroring </w:t>
      </w:r>
      <w:r>
        <w:rPr>
          <w:rStyle w:val="HTMLCode"/>
        </w:rPr>
        <w:t>$reports_url</w:t>
      </w:r>
      <w:r>
        <w:rPr>
          <w:rFonts w:ascii="Calibri" w:hAnsi="Calibri" w:cs="Calibri"/>
          <w:color w:val="1A1A1A"/>
          <w:sz w:val="22"/>
          <w:szCs w:val="22"/>
        </w:rPr>
        <w:t xml:space="preserve"> in the sidebar. Relatedly, there are </w:t>
      </w:r>
      <w:r>
        <w:rPr>
          <w:rFonts w:ascii="Calibri" w:hAnsi="Calibri" w:cs="Calibri"/>
          <w:b/>
          <w:bCs/>
          <w:color w:val="1A1A1A"/>
          <w:sz w:val="22"/>
          <w:szCs w:val="22"/>
        </w:rPr>
        <w:t>three</w:t>
      </w:r>
      <w:r>
        <w:rPr>
          <w:rFonts w:ascii="Calibri" w:hAnsi="Calibri" w:cs="Calibri"/>
          <w:color w:val="1A1A1A"/>
          <w:sz w:val="22"/>
          <w:szCs w:val="22"/>
        </w:rPr>
        <w:t xml:space="preserve"> reports implementations.</w:t>
      </w:r>
    </w:p>
    <w:p w14:paraId="22A919C4"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Why.</w:t>
      </w:r>
      <w:r>
        <w:rPr>
          <w:rFonts w:ascii="Calibri" w:hAnsi="Calibri" w:cs="Calibri"/>
          <w:color w:val="1A1A1A"/>
          <w:sz w:val="22"/>
          <w:szCs w:val="22"/>
        </w:rPr>
        <w:t xml:space="preserve"> With no router (ADR-001), a single “Reports” </w:t>
      </w:r>
      <w:r>
        <w:rPr>
          <w:rFonts w:ascii="Calibri" w:hAnsi="Calibri" w:cs="Calibri"/>
          <w:color w:val="1A1A1A"/>
          <w:sz w:val="22"/>
          <w:szCs w:val="22"/>
        </w:rPr>
        <w:t>menu item that leads two audiences to two different pages has to make that decision somewhere.</w:t>
      </w:r>
    </w:p>
    <w:p w14:paraId="4C4E4713"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Impact.</w:t>
      </w:r>
      <w:r>
        <w:rPr>
          <w:rFonts w:ascii="Calibri" w:hAnsi="Calibri" w:cs="Calibri"/>
          <w:color w:val="1A1A1A"/>
          <w:sz w:val="22"/>
          <w:szCs w:val="22"/>
        </w:rPr>
        <w:t xml:space="preserve"> Routing logic lives outside any router; the role check is duplicated between the shim and the sidebar and must stay in sync.</w:t>
      </w:r>
    </w:p>
    <w:p w14:paraId="720979B1"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Remediation.</w:t>
      </w:r>
      <w:r>
        <w:rPr>
          <w:rFonts w:ascii="Calibri" w:hAnsi="Calibri" w:cs="Calibri"/>
          <w:color w:val="1A1A1A"/>
          <w:sz w:val="22"/>
          <w:szCs w:val="22"/>
        </w:rPr>
        <w:t xml:space="preserve"> Introduce a small </w:t>
      </w:r>
      <w:r>
        <w:rPr>
          <w:rStyle w:val="HTMLCode"/>
        </w:rPr>
        <w:t>includes/nav.php</w:t>
      </w:r>
      <w:r>
        <w:rPr>
          <w:rFonts w:ascii="Calibri" w:hAnsi="Calibri" w:cs="Calibri"/>
          <w:color w:val="1A1A1A"/>
          <w:sz w:val="22"/>
          <w:szCs w:val="22"/>
        </w:rPr>
        <w:t xml:space="preserve"> helper returning canonical URLs for role-varying destinations, called by both the shim and the sidebar. Optionally consolidate the branch and owner report pages behind one parameterised page.</w:t>
      </w:r>
    </w:p>
    <w:p w14:paraId="708E7AAD"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Defense framing.</w:t>
      </w:r>
      <w:r>
        <w:rPr>
          <w:rFonts w:ascii="Calibri" w:hAnsi="Calibri" w:cs="Calibri"/>
          <w:color w:val="1A1A1A"/>
          <w:sz w:val="22"/>
          <w:szCs w:val="22"/>
        </w:rPr>
        <w:t xml:space="preserve"> A concrete, </w:t>
      </w:r>
      <w:r>
        <w:rPr>
          <w:rFonts w:ascii="Calibri" w:hAnsi="Calibri" w:cs="Calibri"/>
          <w:b/>
          <w:bCs/>
          <w:color w:val="1A1A1A"/>
          <w:sz w:val="22"/>
          <w:szCs w:val="22"/>
        </w:rPr>
        <w:t>localized</w:t>
      </w:r>
      <w:r>
        <w:rPr>
          <w:rFonts w:ascii="Calibri" w:hAnsi="Calibri" w:cs="Calibri"/>
          <w:color w:val="1A1A1A"/>
          <w:sz w:val="22"/>
          <w:szCs w:val="22"/>
        </w:rPr>
        <w:t xml:space="preserve"> </w:t>
      </w:r>
      <w:r>
        <w:rPr>
          <w:rFonts w:ascii="Calibri" w:hAnsi="Calibri" w:cs="Calibri"/>
          <w:color w:val="1A1A1A"/>
          <w:sz w:val="22"/>
          <w:szCs w:val="22"/>
        </w:rPr>
        <w:t>illustration of ADR-001’s cost — visible and cheap to tidy, not systemic.</w:t>
      </w:r>
    </w:p>
    <w:p w14:paraId="250536F6" w14:textId="77777777" w:rsidR="00BB1862" w:rsidRDefault="00BB1862">
      <w:pPr>
        <w:pStyle w:val="Heading2"/>
        <w:rPr>
          <w:rFonts w:eastAsia="Times New Roman" w:cs="Calibri"/>
        </w:rPr>
      </w:pPr>
      <w:bookmarkStart w:id="62" w:name="_Toc238945742"/>
      <w:r>
        <w:rPr>
          <w:rFonts w:eastAsia="Times New Roman" w:cs="Calibri"/>
        </w:rPr>
        <w:t>TD-4 — branch_owner role has no permission entries</w:t>
      </w:r>
      <w:bookmarkEnd w:id="62"/>
    </w:p>
    <w:p w14:paraId="541A3570"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What.</w:t>
      </w:r>
      <w:r>
        <w:rPr>
          <w:rFonts w:ascii="Calibri" w:hAnsi="Calibri" w:cs="Calibri"/>
          <w:color w:val="1A1A1A"/>
          <w:sz w:val="22"/>
          <w:szCs w:val="22"/>
        </w:rPr>
        <w:t xml:space="preserve"> </w:t>
      </w:r>
      <w:r>
        <w:rPr>
          <w:rStyle w:val="HTMLCode"/>
        </w:rPr>
        <w:t>branch_owner</w:t>
      </w:r>
      <w:r>
        <w:rPr>
          <w:rFonts w:ascii="Calibri" w:hAnsi="Calibri" w:cs="Calibri"/>
          <w:color w:val="1A1A1A"/>
          <w:sz w:val="22"/>
          <w:szCs w:val="22"/>
        </w:rPr>
        <w:t xml:space="preserve"> appears in </w:t>
      </w:r>
      <w:r>
        <w:rPr>
          <w:rStyle w:val="HTMLCode"/>
        </w:rPr>
        <w:t>getRoleLabel()</w:t>
      </w:r>
      <w:r>
        <w:rPr>
          <w:rFonts w:ascii="Calibri" w:hAnsi="Calibri" w:cs="Calibri"/>
          <w:color w:val="1A1A1A"/>
          <w:sz w:val="22"/>
          <w:szCs w:val="22"/>
        </w:rPr>
        <w:t xml:space="preserve"> and has an </w:t>
      </w:r>
      <w:r>
        <w:rPr>
          <w:rStyle w:val="HTMLCode"/>
        </w:rPr>
        <w:t>isBranchOwner()</w:t>
      </w:r>
      <w:r>
        <w:rPr>
          <w:rFonts w:ascii="Calibri" w:hAnsi="Calibri" w:cs="Calibri"/>
          <w:color w:val="1A1A1A"/>
          <w:sz w:val="22"/>
          <w:szCs w:val="22"/>
        </w:rPr>
        <w:t xml:space="preserve"> helper, but has </w:t>
      </w:r>
      <w:r>
        <w:rPr>
          <w:rFonts w:ascii="Calibri" w:hAnsi="Calibri" w:cs="Calibri"/>
          <w:b/>
          <w:bCs/>
          <w:color w:val="1A1A1A"/>
          <w:sz w:val="22"/>
          <w:szCs w:val="22"/>
        </w:rPr>
        <w:t xml:space="preserve">no row in </w:t>
      </w:r>
      <w:r>
        <w:rPr>
          <w:rStyle w:val="HTMLCode"/>
          <w:b/>
          <w:bCs/>
        </w:rPr>
        <w:t>role_permission_matrix.php</w:t>
      </w:r>
      <w:r>
        <w:rPr>
          <w:rFonts w:ascii="Calibri" w:hAnsi="Calibri" w:cs="Calibri"/>
          <w:color w:val="1A1A1A"/>
          <w:sz w:val="22"/>
          <w:szCs w:val="22"/>
        </w:rPr>
        <w:t xml:space="preserve"> and no database mapping. A user assigned this role resolves to an </w:t>
      </w:r>
      <w:r>
        <w:rPr>
          <w:rFonts w:ascii="Calibri" w:hAnsi="Calibri" w:cs="Calibri"/>
          <w:b/>
          <w:bCs/>
          <w:color w:val="1A1A1A"/>
          <w:sz w:val="22"/>
          <w:szCs w:val="22"/>
        </w:rPr>
        <w:t>empty permission set</w:t>
      </w:r>
      <w:r>
        <w:rPr>
          <w:rFonts w:ascii="Calibri" w:hAnsi="Calibri" w:cs="Calibri"/>
          <w:color w:val="1A1A1A"/>
          <w:sz w:val="22"/>
          <w:szCs w:val="22"/>
        </w:rPr>
        <w:t>.</w:t>
      </w:r>
    </w:p>
    <w:p w14:paraId="0C80DAC3"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Why.</w:t>
      </w:r>
      <w:r>
        <w:rPr>
          <w:rFonts w:ascii="Calibri" w:hAnsi="Calibri" w:cs="Calibri"/>
          <w:color w:val="1A1A1A"/>
          <w:sz w:val="22"/>
          <w:szCs w:val="22"/>
        </w:rPr>
        <w:t xml:space="preserve"> A scoped-out stakeholder role — labelled ahead of being provisioned.</w:t>
      </w:r>
    </w:p>
    <w:p w14:paraId="465532D9"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Impact.</w:t>
      </w:r>
      <w:r>
        <w:rPr>
          <w:rFonts w:ascii="Calibri" w:hAnsi="Calibri" w:cs="Calibri"/>
          <w:color w:val="1A1A1A"/>
          <w:sz w:val="22"/>
          <w:szCs w:val="22"/>
        </w:rPr>
        <w:t xml:space="preserve"> Latent confusion; a future contributor might “fix” it by granting something too broad.</w:t>
      </w:r>
    </w:p>
    <w:p w14:paraId="4D8C77A9"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Remediation.</w:t>
      </w:r>
      <w:r>
        <w:rPr>
          <w:rFonts w:ascii="Calibri" w:hAnsi="Calibri" w:cs="Calibri"/>
          <w:color w:val="1A1A1A"/>
          <w:sz w:val="22"/>
          <w:szCs w:val="22"/>
        </w:rPr>
        <w:t xml:space="preserve"> Decide explicitly — either </w:t>
      </w:r>
      <w:r>
        <w:rPr>
          <w:rFonts w:ascii="Calibri" w:hAnsi="Calibri" w:cs="Calibri"/>
          <w:b/>
          <w:bCs/>
          <w:color w:val="1A1A1A"/>
          <w:sz w:val="22"/>
          <w:szCs w:val="22"/>
        </w:rPr>
        <w:t>finish it</w:t>
      </w:r>
      <w:r>
        <w:rPr>
          <w:rFonts w:ascii="Calibri" w:hAnsi="Calibri" w:cs="Calibri"/>
          <w:color w:val="1A1A1A"/>
          <w:sz w:val="22"/>
          <w:szCs w:val="22"/>
        </w:rPr>
        <w:t xml:space="preserve"> (define its permission set, add it to the matrix, seed it via a migration, add it to </w:t>
      </w:r>
      <w:r>
        <w:rPr>
          <w:rStyle w:val="HTMLCode"/>
        </w:rPr>
        <w:t>getAssignableRoles()</w:t>
      </w:r>
      <w:r>
        <w:rPr>
          <w:rFonts w:ascii="Calibri" w:hAnsi="Calibri" w:cs="Calibri"/>
          <w:color w:val="1A1A1A"/>
          <w:sz w:val="22"/>
          <w:szCs w:val="22"/>
        </w:rPr>
        <w:t xml:space="preserve"> where appropriate) or </w:t>
      </w:r>
      <w:r>
        <w:rPr>
          <w:rFonts w:ascii="Calibri" w:hAnsi="Calibri" w:cs="Calibri"/>
          <w:b/>
          <w:bCs/>
          <w:color w:val="1A1A1A"/>
          <w:sz w:val="22"/>
          <w:szCs w:val="22"/>
        </w:rPr>
        <w:t>remove it</w:t>
      </w:r>
      <w:r>
        <w:rPr>
          <w:rFonts w:ascii="Calibri" w:hAnsi="Calibri" w:cs="Calibri"/>
          <w:color w:val="1A1A1A"/>
          <w:sz w:val="22"/>
          <w:szCs w:val="22"/>
        </w:rPr>
        <w:t xml:space="preserve"> (the label entry, </w:t>
      </w:r>
      <w:r>
        <w:rPr>
          <w:rStyle w:val="HTMLCode"/>
        </w:rPr>
        <w:t>isBranchOwner()</w:t>
      </w:r>
      <w:r>
        <w:rPr>
          <w:rFonts w:ascii="Calibri" w:hAnsi="Calibri" w:cs="Calibri"/>
          <w:color w:val="1A1A1A"/>
          <w:sz w:val="22"/>
          <w:szCs w:val="22"/>
        </w:rPr>
        <w:t>, and any UI referencing it).</w:t>
      </w:r>
    </w:p>
    <w:p w14:paraId="20D77D84"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lastRenderedPageBreak/>
        <w:t>Defense framing.</w:t>
      </w:r>
      <w:r>
        <w:rPr>
          <w:rFonts w:ascii="Calibri" w:hAnsi="Calibri" w:cs="Calibri"/>
          <w:color w:val="1A1A1A"/>
          <w:sz w:val="22"/>
          <w:szCs w:val="22"/>
        </w:rPr>
        <w:t xml:space="preserve"> This is the </w:t>
      </w:r>
      <w:r>
        <w:rPr>
          <w:rFonts w:ascii="Calibri" w:hAnsi="Calibri" w:cs="Calibri"/>
          <w:b/>
          <w:bCs/>
          <w:color w:val="1A1A1A"/>
          <w:sz w:val="22"/>
          <w:szCs w:val="22"/>
        </w:rPr>
        <w:t>fail-safe</w:t>
      </w:r>
      <w:r>
        <w:rPr>
          <w:rFonts w:ascii="Calibri" w:hAnsi="Calibri" w:cs="Calibri"/>
          <w:color w:val="1A1A1A"/>
          <w:sz w:val="22"/>
          <w:szCs w:val="22"/>
        </w:rPr>
        <w:t xml:space="preserve"> direction of ADR-002 — an unprovisioned role grants </w:t>
      </w:r>
      <w:r>
        <w:rPr>
          <w:rFonts w:ascii="Calibri" w:hAnsi="Calibri" w:cs="Calibri"/>
          <w:i/>
          <w:iCs/>
          <w:color w:val="1A1A1A"/>
          <w:sz w:val="22"/>
          <w:szCs w:val="22"/>
        </w:rPr>
        <w:t>nothing</w:t>
      </w:r>
      <w:r>
        <w:rPr>
          <w:rFonts w:ascii="Calibri" w:hAnsi="Calibri" w:cs="Calibri"/>
          <w:color w:val="1A1A1A"/>
          <w:sz w:val="22"/>
          <w:szCs w:val="22"/>
        </w:rPr>
        <w:t xml:space="preserve"> rather than something. The gap is a naming placeholder, not a privilege hole.</w:t>
      </w:r>
    </w:p>
    <w:p w14:paraId="05F6F2BE" w14:textId="77777777" w:rsidR="00BB1862" w:rsidRDefault="00BB1862">
      <w:pPr>
        <w:pStyle w:val="Heading2"/>
        <w:rPr>
          <w:rFonts w:eastAsia="Times New Roman" w:cs="Calibri"/>
        </w:rPr>
      </w:pPr>
      <w:bookmarkStart w:id="63" w:name="_Toc238945743"/>
      <w:r>
        <w:rPr>
          <w:rFonts w:eastAsia="Times New Roman" w:cs="Calibri"/>
        </w:rPr>
        <w:t>TD-5 — Unused includes/database.php singleton</w:t>
      </w:r>
      <w:bookmarkEnd w:id="63"/>
    </w:p>
    <w:p w14:paraId="6DCB28EE"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What.</w:t>
      </w:r>
      <w:r>
        <w:rPr>
          <w:rFonts w:ascii="Calibri" w:hAnsi="Calibri" w:cs="Calibri"/>
          <w:color w:val="1A1A1A"/>
          <w:sz w:val="22"/>
          <w:szCs w:val="22"/>
        </w:rPr>
        <w:t xml:space="preserve"> A </w:t>
      </w:r>
      <w:r>
        <w:rPr>
          <w:rStyle w:val="HTMLCode"/>
        </w:rPr>
        <w:t>Database</w:t>
      </w:r>
      <w:r>
        <w:rPr>
          <w:rFonts w:ascii="Calibri" w:hAnsi="Calibri" w:cs="Calibri"/>
          <w:color w:val="1A1A1A"/>
          <w:sz w:val="22"/>
          <w:szCs w:val="22"/>
        </w:rPr>
        <w:t xml:space="preserve"> </w:t>
      </w:r>
      <w:r>
        <w:rPr>
          <w:rFonts w:ascii="Calibri" w:hAnsi="Calibri" w:cs="Calibri"/>
          <w:color w:val="1A1A1A"/>
          <w:sz w:val="22"/>
          <w:szCs w:val="22"/>
        </w:rPr>
        <w:t xml:space="preserve">singleton class exists but is </w:t>
      </w:r>
      <w:r>
        <w:rPr>
          <w:rFonts w:ascii="Calibri" w:hAnsi="Calibri" w:cs="Calibri"/>
          <w:b/>
          <w:bCs/>
          <w:color w:val="1A1A1A"/>
          <w:sz w:val="22"/>
          <w:szCs w:val="22"/>
        </w:rPr>
        <w:t>not used</w:t>
      </w:r>
      <w:r>
        <w:rPr>
          <w:rFonts w:ascii="Calibri" w:hAnsi="Calibri" w:cs="Calibri"/>
          <w:color w:val="1A1A1A"/>
          <w:sz w:val="22"/>
          <w:szCs w:val="22"/>
        </w:rPr>
        <w:t xml:space="preserve">; the live connection is the procedural </w:t>
      </w:r>
      <w:r>
        <w:rPr>
          <w:rStyle w:val="HTMLCode"/>
        </w:rPr>
        <w:t>includes/db_connect.php</w:t>
      </w:r>
      <w:r>
        <w:rPr>
          <w:rFonts w:ascii="Calibri" w:hAnsi="Calibri" w:cs="Calibri"/>
          <w:color w:val="1A1A1A"/>
          <w:sz w:val="22"/>
          <w:szCs w:val="22"/>
        </w:rPr>
        <w:t xml:space="preserve">. </w:t>
      </w:r>
      <w:r>
        <w:rPr>
          <w:rFonts w:ascii="Calibri" w:hAnsi="Calibri" w:cs="Calibri"/>
          <w:b/>
          <w:bCs/>
          <w:color w:val="1A1A1A"/>
          <w:sz w:val="22"/>
          <w:szCs w:val="22"/>
        </w:rPr>
        <w:t>Why.</w:t>
      </w:r>
      <w:r>
        <w:rPr>
          <w:rFonts w:ascii="Calibri" w:hAnsi="Calibri" w:cs="Calibri"/>
          <w:color w:val="1A1A1A"/>
          <w:sz w:val="22"/>
          <w:szCs w:val="22"/>
        </w:rPr>
        <w:t xml:space="preserve"> An earlier connection approach superseded by the simpler procedural one. </w:t>
      </w:r>
      <w:r>
        <w:rPr>
          <w:rFonts w:ascii="Calibri" w:hAnsi="Calibri" w:cs="Calibri"/>
          <w:b/>
          <w:bCs/>
          <w:color w:val="1A1A1A"/>
          <w:sz w:val="22"/>
          <w:szCs w:val="22"/>
        </w:rPr>
        <w:t>Impact.</w:t>
      </w:r>
      <w:r>
        <w:rPr>
          <w:rFonts w:ascii="Calibri" w:hAnsi="Calibri" w:cs="Calibri"/>
          <w:color w:val="1A1A1A"/>
          <w:sz w:val="22"/>
          <w:szCs w:val="22"/>
        </w:rPr>
        <w:t xml:space="preserve"> “Which do I use?” ambiguity; two places configuring PDO can drift. </w:t>
      </w:r>
      <w:r>
        <w:rPr>
          <w:rFonts w:ascii="Calibri" w:hAnsi="Calibri" w:cs="Calibri"/>
          <w:b/>
          <w:bCs/>
          <w:color w:val="1A1A1A"/>
          <w:sz w:val="22"/>
          <w:szCs w:val="22"/>
        </w:rPr>
        <w:t>Remediation.</w:t>
      </w:r>
      <w:r>
        <w:rPr>
          <w:rFonts w:ascii="Calibri" w:hAnsi="Calibri" w:cs="Calibri"/>
          <w:color w:val="1A1A1A"/>
          <w:sz w:val="22"/>
          <w:szCs w:val="22"/>
        </w:rPr>
        <w:t xml:space="preserve"> Keep </w:t>
      </w:r>
      <w:r>
        <w:rPr>
          <w:rStyle w:val="HTMLCode"/>
        </w:rPr>
        <w:t>db_connect.php</w:t>
      </w:r>
      <w:r>
        <w:rPr>
          <w:rFonts w:ascii="Calibri" w:hAnsi="Calibri" w:cs="Calibri"/>
          <w:color w:val="1A1A1A"/>
          <w:sz w:val="22"/>
          <w:szCs w:val="22"/>
        </w:rPr>
        <w:t xml:space="preserve"> and delete </w:t>
      </w:r>
      <w:r>
        <w:rPr>
          <w:rStyle w:val="HTMLCode"/>
        </w:rPr>
        <w:t>database.php</w:t>
      </w:r>
      <w:r>
        <w:rPr>
          <w:rFonts w:ascii="Calibri" w:hAnsi="Calibri" w:cs="Calibri"/>
          <w:color w:val="1A1A1A"/>
          <w:sz w:val="22"/>
          <w:szCs w:val="22"/>
        </w:rPr>
        <w:t xml:space="preserve"> (or route </w:t>
      </w:r>
      <w:r>
        <w:rPr>
          <w:rStyle w:val="HTMLCode"/>
        </w:rPr>
        <w:t>db_connect.php</w:t>
      </w:r>
      <w:r>
        <w:rPr>
          <w:rFonts w:ascii="Calibri" w:hAnsi="Calibri" w:cs="Calibri"/>
          <w:color w:val="1A1A1A"/>
          <w:sz w:val="22"/>
          <w:szCs w:val="22"/>
        </w:rPr>
        <w:t xml:space="preserve"> through </w:t>
      </w:r>
      <w:r>
        <w:rPr>
          <w:rStyle w:val="HTMLCode"/>
        </w:rPr>
        <w:t>Database::getInstance()</w:t>
      </w:r>
      <w:r>
        <w:rPr>
          <w:rFonts w:ascii="Calibri" w:hAnsi="Calibri" w:cs="Calibri"/>
          <w:color w:val="1A1A1A"/>
          <w:sz w:val="22"/>
          <w:szCs w:val="22"/>
        </w:rPr>
        <w:t xml:space="preserve"> so there is one implementation). </w:t>
      </w:r>
      <w:r>
        <w:rPr>
          <w:rFonts w:ascii="Calibri" w:hAnsi="Calibri" w:cs="Calibri"/>
          <w:b/>
          <w:bCs/>
          <w:color w:val="1A1A1A"/>
          <w:sz w:val="22"/>
          <w:szCs w:val="22"/>
        </w:rPr>
        <w:t>Framing.</w:t>
      </w:r>
      <w:r>
        <w:rPr>
          <w:rFonts w:ascii="Calibri" w:hAnsi="Calibri" w:cs="Calibri"/>
          <w:color w:val="1A1A1A"/>
          <w:sz w:val="22"/>
          <w:szCs w:val="22"/>
        </w:rPr>
        <w:t xml:space="preserve"> A deliberate preference for the simpler option; the class is a removable leftover.</w:t>
      </w:r>
    </w:p>
    <w:p w14:paraId="25EE1E5C" w14:textId="77777777" w:rsidR="00BB1862" w:rsidRDefault="00BB1862">
      <w:pPr>
        <w:pStyle w:val="Heading2"/>
        <w:rPr>
          <w:rFonts w:eastAsia="Times New Roman" w:cs="Calibri"/>
        </w:rPr>
      </w:pPr>
      <w:bookmarkStart w:id="64" w:name="_Toc238945744"/>
      <w:r>
        <w:rPr>
          <w:rFonts w:eastAsia="Times New Roman" w:cs="Calibri"/>
        </w:rPr>
        <w:t xml:space="preserve">TD-6 — </w:t>
      </w:r>
      <w:r>
        <w:rPr>
          <w:rFonts w:eastAsia="Times New Roman" w:cs="Calibri"/>
        </w:rPr>
        <w:t>No automated tests, no CI</w:t>
      </w:r>
      <w:bookmarkEnd w:id="64"/>
    </w:p>
    <w:p w14:paraId="3B0F787A"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What.</w:t>
      </w:r>
      <w:r>
        <w:rPr>
          <w:rFonts w:ascii="Calibri" w:hAnsi="Calibri" w:cs="Calibri"/>
          <w:color w:val="1A1A1A"/>
          <w:sz w:val="22"/>
          <w:szCs w:val="22"/>
        </w:rPr>
        <w:t xml:space="preserve"> Verification is a manual browser checklist against a local database. </w:t>
      </w:r>
      <w:r>
        <w:rPr>
          <w:rFonts w:ascii="Calibri" w:hAnsi="Calibri" w:cs="Calibri"/>
          <w:b/>
          <w:bCs/>
          <w:color w:val="1A1A1A"/>
          <w:sz w:val="22"/>
          <w:szCs w:val="22"/>
        </w:rPr>
        <w:t>Why.</w:t>
      </w:r>
      <w:r>
        <w:rPr>
          <w:rFonts w:ascii="Calibri" w:hAnsi="Calibri" w:cs="Calibri"/>
          <w:color w:val="1A1A1A"/>
          <w:sz w:val="22"/>
          <w:szCs w:val="22"/>
        </w:rPr>
        <w:t xml:space="preserve"> Thesis timebox; the no-tooling constraint also discouraged a test runner. </w:t>
      </w:r>
      <w:r>
        <w:rPr>
          <w:rFonts w:ascii="Calibri" w:hAnsi="Calibri" w:cs="Calibri"/>
          <w:b/>
          <w:bCs/>
          <w:color w:val="1A1A1A"/>
          <w:sz w:val="22"/>
          <w:szCs w:val="22"/>
        </w:rPr>
        <w:t>Impact.</w:t>
      </w:r>
      <w:r>
        <w:rPr>
          <w:rFonts w:ascii="Calibri" w:hAnsi="Calibri" w:cs="Calibri"/>
          <w:color w:val="1A1A1A"/>
          <w:sz w:val="22"/>
          <w:szCs w:val="22"/>
        </w:rPr>
        <w:t xml:space="preserve"> Regressions can ship unnoticed — compounded by TD-1.</w:t>
      </w:r>
    </w:p>
    <w:p w14:paraId="5B8DBDFB"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Remediation, prioritised.</w:t>
      </w:r>
      <w:r>
        <w:rPr>
          <w:rFonts w:ascii="Calibri" w:hAnsi="Calibri" w:cs="Calibri"/>
          <w:color w:val="1A1A1A"/>
          <w:sz w:val="22"/>
          <w:szCs w:val="22"/>
        </w:rPr>
        <w:t xml:space="preserve"> (1) Characterization tests for the </w:t>
      </w:r>
      <w:r>
        <w:rPr>
          <w:rFonts w:ascii="Calibri" w:hAnsi="Calibri" w:cs="Calibri"/>
          <w:b/>
          <w:bCs/>
          <w:color w:val="1A1A1A"/>
          <w:sz w:val="22"/>
          <w:szCs w:val="22"/>
        </w:rPr>
        <w:t>RBAC engine</w:t>
      </w:r>
      <w:r>
        <w:rPr>
          <w:rFonts w:ascii="Calibri" w:hAnsi="Calibri" w:cs="Calibri"/>
          <w:color w:val="1A1A1A"/>
          <w:sz w:val="22"/>
          <w:szCs w:val="22"/>
        </w:rPr>
        <w:t xml:space="preserve"> — pure functions: matrix resolution, per-user overrides, owner bypass — and for </w:t>
      </w:r>
      <w:r>
        <w:rPr>
          <w:rFonts w:ascii="Calibri" w:hAnsi="Calibri" w:cs="Calibri"/>
          <w:b/>
          <w:bCs/>
          <w:color w:val="1A1A1A"/>
          <w:sz w:val="22"/>
          <w:szCs w:val="22"/>
        </w:rPr>
        <w:t>order-total and change math</w:t>
      </w:r>
      <w:r>
        <w:rPr>
          <w:rFonts w:ascii="Calibri" w:hAnsi="Calibri" w:cs="Calibri"/>
          <w:color w:val="1A1A1A"/>
          <w:sz w:val="22"/>
          <w:szCs w:val="22"/>
        </w:rPr>
        <w:t xml:space="preserve">. (2) A pre-deploy </w:t>
      </w:r>
      <w:r>
        <w:rPr>
          <w:rFonts w:ascii="Calibri" w:hAnsi="Calibri" w:cs="Calibri"/>
          <w:b/>
          <w:bCs/>
          <w:color w:val="1A1A1A"/>
          <w:sz w:val="22"/>
          <w:szCs w:val="22"/>
        </w:rPr>
        <w:t>smoke script</w:t>
      </w:r>
      <w:r>
        <w:rPr>
          <w:rFonts w:ascii="Calibri" w:hAnsi="Calibri" w:cs="Calibri"/>
          <w:color w:val="1A1A1A"/>
          <w:sz w:val="22"/>
          <w:szCs w:val="22"/>
        </w:rPr>
        <w:t xml:space="preserve">: login → one sale → </w:t>
      </w:r>
      <w:r>
        <w:rPr>
          <w:rFonts w:ascii="Calibri" w:hAnsi="Calibri" w:cs="Calibri"/>
          <w:color w:val="1A1A1A"/>
          <w:sz w:val="22"/>
          <w:szCs w:val="22"/>
        </w:rPr>
        <w:t>one report. (3) Later, a lightweight PHP test runner that needs no Composer, or accepting Composer for development only.</w:t>
      </w:r>
    </w:p>
    <w:p w14:paraId="67BE21F8"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Defense framing.</w:t>
      </w:r>
      <w:r>
        <w:rPr>
          <w:rFonts w:ascii="Calibri" w:hAnsi="Calibri" w:cs="Calibri"/>
          <w:color w:val="1A1A1A"/>
          <w:sz w:val="22"/>
          <w:szCs w:val="22"/>
        </w:rPr>
        <w:t xml:space="preserve"> Consciously </w:t>
      </w:r>
      <w:r>
        <w:rPr>
          <w:rFonts w:ascii="Calibri" w:hAnsi="Calibri" w:cs="Calibri"/>
          <w:b/>
          <w:bCs/>
          <w:color w:val="1A1A1A"/>
          <w:sz w:val="22"/>
          <w:szCs w:val="22"/>
        </w:rPr>
        <w:t>scoped out</w:t>
      </w:r>
      <w:r>
        <w:rPr>
          <w:rFonts w:ascii="Calibri" w:hAnsi="Calibri" w:cs="Calibri"/>
          <w:color w:val="1A1A1A"/>
          <w:sz w:val="22"/>
          <w:szCs w:val="22"/>
        </w:rPr>
        <w:t>, with a ranked plan targeting the highest-risk, most-stable code first.</w:t>
      </w:r>
    </w:p>
    <w:p w14:paraId="042A147E" w14:textId="77777777" w:rsidR="00BB1862" w:rsidRDefault="00BB1862">
      <w:pPr>
        <w:pStyle w:val="Heading2"/>
        <w:rPr>
          <w:rFonts w:eastAsia="Times New Roman" w:cs="Calibri"/>
        </w:rPr>
      </w:pPr>
      <w:bookmarkStart w:id="65" w:name="_Toc238945745"/>
      <w:r>
        <w:rPr>
          <w:rFonts w:eastAsia="Times New Roman" w:cs="Calibri"/>
        </w:rPr>
        <w:t>TD-7 — Migration mechanism has no version tracking</w:t>
      </w:r>
      <w:bookmarkEnd w:id="65"/>
    </w:p>
    <w:p w14:paraId="5D60E0BE"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What.</w:t>
      </w:r>
      <w:r>
        <w:rPr>
          <w:rFonts w:ascii="Calibri" w:hAnsi="Calibri" w:cs="Calibri"/>
          <w:color w:val="1A1A1A"/>
          <w:sz w:val="22"/>
          <w:szCs w:val="22"/>
        </w:rPr>
        <w:t xml:space="preserve"> No </w:t>
      </w:r>
      <w:r>
        <w:rPr>
          <w:rStyle w:val="HTMLCode"/>
        </w:rPr>
        <w:t>schema_migrations</w:t>
      </w:r>
      <w:r>
        <w:rPr>
          <w:rFonts w:ascii="Calibri" w:hAnsi="Calibri" w:cs="Calibri"/>
          <w:color w:val="1A1A1A"/>
          <w:sz w:val="22"/>
          <w:szCs w:val="22"/>
        </w:rPr>
        <w:t xml:space="preserve"> table; correct setup depends on applying the baseline then </w:t>
      </w:r>
      <w:r>
        <w:rPr>
          <w:rStyle w:val="HTMLCode"/>
        </w:rPr>
        <w:t>migrations/</w:t>
      </w:r>
      <w:r>
        <w:rPr>
          <w:rFonts w:ascii="Calibri" w:hAnsi="Calibri" w:cs="Calibri"/>
          <w:color w:val="1A1A1A"/>
          <w:sz w:val="22"/>
          <w:szCs w:val="22"/>
        </w:rPr>
        <w:t xml:space="preserve"> in order, across two mechanisms. </w:t>
      </w:r>
      <w:r>
        <w:rPr>
          <w:rFonts w:ascii="Calibri" w:hAnsi="Calibri" w:cs="Calibri"/>
          <w:b/>
          <w:bCs/>
          <w:color w:val="1A1A1A"/>
          <w:sz w:val="22"/>
          <w:szCs w:val="22"/>
        </w:rPr>
        <w:t>Remediation.</w:t>
      </w:r>
      <w:r>
        <w:rPr>
          <w:rFonts w:ascii="Calibri" w:hAnsi="Calibri" w:cs="Calibri"/>
          <w:color w:val="1A1A1A"/>
          <w:sz w:val="22"/>
          <w:szCs w:val="22"/>
        </w:rPr>
        <w:t xml:space="preserve"> Add a </w:t>
      </w:r>
      <w:r>
        <w:rPr>
          <w:rStyle w:val="HTMLCode"/>
        </w:rPr>
        <w:t>schema_migrations(version, applied_at)</w:t>
      </w:r>
      <w:r>
        <w:rPr>
          <w:rFonts w:ascii="Calibri" w:hAnsi="Calibri" w:cs="Calibri"/>
          <w:color w:val="1A1A1A"/>
          <w:sz w:val="22"/>
          <w:szCs w:val="22"/>
        </w:rPr>
        <w:t xml:space="preserve"> </w:t>
      </w:r>
      <w:r>
        <w:rPr>
          <w:rFonts w:ascii="Calibri" w:hAnsi="Calibri" w:cs="Calibri"/>
          <w:color w:val="1A1A1A"/>
          <w:sz w:val="22"/>
          <w:szCs w:val="22"/>
        </w:rPr>
        <w:t xml:space="preserve">table and a short runner that skips already-applied steps; keep the runners idempotent as a belt-and-braces measure. </w:t>
      </w:r>
      <w:r>
        <w:rPr>
          <w:rFonts w:ascii="Calibri" w:hAnsi="Calibri" w:cs="Calibri"/>
          <w:b/>
          <w:bCs/>
          <w:color w:val="1A1A1A"/>
          <w:sz w:val="22"/>
          <w:szCs w:val="22"/>
        </w:rPr>
        <w:t>Framing.</w:t>
      </w:r>
      <w:r>
        <w:rPr>
          <w:rFonts w:ascii="Calibri" w:hAnsi="Calibri" w:cs="Calibri"/>
          <w:color w:val="1A1A1A"/>
          <w:sz w:val="22"/>
          <w:szCs w:val="22"/>
        </w:rPr>
        <w:t xml:space="preserve"> ADR-007’s acknowledged cost; because the runners are already idempotent, today’s risk is “did I run it?”, not “what happens if I run it twice?”</w:t>
      </w:r>
    </w:p>
    <w:p w14:paraId="689AB0FD" w14:textId="77777777" w:rsidR="00BB1862" w:rsidRDefault="00BB1862">
      <w:pPr>
        <w:pStyle w:val="Heading2"/>
        <w:rPr>
          <w:rFonts w:eastAsia="Times New Roman" w:cs="Calibri"/>
        </w:rPr>
      </w:pPr>
      <w:bookmarkStart w:id="66" w:name="_Toc238945746"/>
      <w:r>
        <w:rPr>
          <w:rFonts w:eastAsia="Times New Roman" w:cs="Calibri"/>
        </w:rPr>
        <w:t>TD-8 — Composition root not applied uniformly</w:t>
      </w:r>
      <w:bookmarkEnd w:id="66"/>
    </w:p>
    <w:p w14:paraId="1184BD31"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What.</w:t>
      </w:r>
      <w:r>
        <w:rPr>
          <w:rFonts w:ascii="Calibri" w:hAnsi="Calibri" w:cs="Calibri"/>
          <w:color w:val="1A1A1A"/>
          <w:sz w:val="22"/>
          <w:szCs w:val="22"/>
        </w:rPr>
        <w:t xml:space="preserve"> A few pages (</w:t>
      </w:r>
      <w:r>
        <w:rPr>
          <w:rStyle w:val="HTMLCode"/>
        </w:rPr>
        <w:t>cashier/pos.php</w:t>
      </w:r>
      <w:r>
        <w:rPr>
          <w:rFonts w:ascii="Calibri" w:hAnsi="Calibri" w:cs="Calibri"/>
          <w:color w:val="1A1A1A"/>
          <w:sz w:val="22"/>
          <w:szCs w:val="22"/>
        </w:rPr>
        <w:t xml:space="preserve">, root </w:t>
      </w:r>
      <w:r>
        <w:rPr>
          <w:rStyle w:val="HTMLCode"/>
        </w:rPr>
        <w:t>transactions.php</w:t>
      </w:r>
      <w:r>
        <w:rPr>
          <w:rFonts w:ascii="Calibri" w:hAnsi="Calibri" w:cs="Calibri"/>
          <w:color w:val="1A1A1A"/>
          <w:sz w:val="22"/>
          <w:szCs w:val="22"/>
        </w:rPr>
        <w:t xml:space="preserve">) require the individual includes rather than </w:t>
      </w:r>
      <w:r>
        <w:rPr>
          <w:rStyle w:val="HTMLCode"/>
        </w:rPr>
        <w:t>bootstrap.php</w:t>
      </w:r>
      <w:r>
        <w:rPr>
          <w:rFonts w:ascii="Calibri" w:hAnsi="Calibri" w:cs="Calibri"/>
          <w:color w:val="1A1A1A"/>
          <w:sz w:val="22"/>
          <w:szCs w:val="22"/>
        </w:rPr>
        <w:t xml:space="preserve">. Behaviour is identical, but the guarantee in ADR-006 is not literal everywhere. </w:t>
      </w:r>
      <w:r>
        <w:rPr>
          <w:rFonts w:ascii="Calibri" w:hAnsi="Calibri" w:cs="Calibri"/>
          <w:b/>
          <w:bCs/>
          <w:color w:val="1A1A1A"/>
          <w:sz w:val="22"/>
          <w:szCs w:val="22"/>
        </w:rPr>
        <w:t>Remediation.</w:t>
      </w:r>
      <w:r>
        <w:rPr>
          <w:rFonts w:ascii="Calibri" w:hAnsi="Calibri" w:cs="Calibri"/>
          <w:color w:val="1A1A1A"/>
          <w:sz w:val="22"/>
          <w:szCs w:val="22"/>
        </w:rPr>
        <w:t xml:space="preserve"> Normalise these to </w:t>
      </w:r>
      <w:r>
        <w:rPr>
          <w:rStyle w:val="HTMLCode"/>
        </w:rPr>
        <w:t>require bootstrap.php</w:t>
      </w:r>
      <w:r>
        <w:rPr>
          <w:rFonts w:ascii="Calibri" w:hAnsi="Calibri" w:cs="Calibri"/>
          <w:color w:val="1A1A1A"/>
          <w:sz w:val="22"/>
          <w:szCs w:val="22"/>
        </w:rPr>
        <w:t xml:space="preserve">; add a convention note to a future </w:t>
      </w:r>
      <w:r>
        <w:rPr>
          <w:rStyle w:val="HTMLCode"/>
        </w:rPr>
        <w:t>CONTRIBUTING.md</w:t>
      </w:r>
      <w:r>
        <w:rPr>
          <w:rFonts w:ascii="Calibri" w:hAnsi="Calibri" w:cs="Calibri"/>
          <w:color w:val="1A1A1A"/>
          <w:sz w:val="22"/>
          <w:szCs w:val="22"/>
        </w:rPr>
        <w:t>.</w:t>
      </w:r>
    </w:p>
    <w:p w14:paraId="2C5ACE21" w14:textId="77777777" w:rsidR="00BB1862" w:rsidRDefault="00BB1862">
      <w:pPr>
        <w:pStyle w:val="Heading2"/>
        <w:rPr>
          <w:rFonts w:eastAsia="Times New Roman" w:cs="Calibri"/>
        </w:rPr>
      </w:pPr>
      <w:bookmarkStart w:id="67" w:name="_Toc238945747"/>
      <w:r>
        <w:rPr>
          <w:rFonts w:eastAsia="Times New Roman" w:cs="Calibri"/>
        </w:rPr>
        <w:t>TD-9 — Minor authorization inconsistency: the AI gate</w:t>
      </w:r>
      <w:bookmarkEnd w:id="67"/>
    </w:p>
    <w:p w14:paraId="32A28CD9"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What.</w:t>
      </w:r>
      <w:r>
        <w:rPr>
          <w:rFonts w:ascii="Calibri" w:hAnsi="Calibri" w:cs="Calibri"/>
          <w:color w:val="1A1A1A"/>
          <w:sz w:val="22"/>
          <w:szCs w:val="22"/>
        </w:rPr>
        <w:t xml:space="preserve"> The catalog and matrix define </w:t>
      </w:r>
      <w:r>
        <w:rPr>
          <w:rStyle w:val="HTMLCode"/>
        </w:rPr>
        <w:t>ai_use</w:t>
      </w:r>
      <w:r>
        <w:rPr>
          <w:rFonts w:ascii="Calibri" w:hAnsi="Calibri" w:cs="Calibri"/>
          <w:color w:val="1A1A1A"/>
          <w:sz w:val="22"/>
          <w:szCs w:val="22"/>
        </w:rPr>
        <w:t xml:space="preserve">, but </w:t>
      </w:r>
      <w:r>
        <w:rPr>
          <w:rStyle w:val="HTMLCode"/>
        </w:rPr>
        <w:t>ai/ai_endpoint.php</w:t>
      </w:r>
      <w:r>
        <w:rPr>
          <w:rFonts w:ascii="Calibri" w:hAnsi="Calibri" w:cs="Calibri"/>
          <w:color w:val="1A1A1A"/>
          <w:sz w:val="22"/>
          <w:szCs w:val="22"/>
        </w:rPr>
        <w:t xml:space="preserve"> gates on </w:t>
      </w:r>
      <w:r>
        <w:rPr>
          <w:rStyle w:val="HTMLCode"/>
        </w:rPr>
        <w:t>reports_view</w:t>
      </w:r>
      <w:r>
        <w:rPr>
          <w:rFonts w:ascii="Calibri" w:hAnsi="Calibri" w:cs="Calibri"/>
          <w:color w:val="1A1A1A"/>
          <w:sz w:val="22"/>
          <w:szCs w:val="22"/>
        </w:rPr>
        <w:t xml:space="preserve">. </w:t>
      </w:r>
      <w:r>
        <w:rPr>
          <w:rFonts w:ascii="Calibri" w:hAnsi="Calibri" w:cs="Calibri"/>
          <w:b/>
          <w:bCs/>
          <w:color w:val="1A1A1A"/>
          <w:sz w:val="22"/>
          <w:szCs w:val="22"/>
        </w:rPr>
        <w:t>Impact.</w:t>
      </w:r>
      <w:r>
        <w:rPr>
          <w:rFonts w:ascii="Calibri" w:hAnsi="Calibri" w:cs="Calibri"/>
          <w:color w:val="1A1A1A"/>
          <w:sz w:val="22"/>
          <w:szCs w:val="22"/>
        </w:rPr>
        <w:t xml:space="preserve"> Functional — AI access tracks the reporting permission — but the dedicated permission is dead. </w:t>
      </w:r>
      <w:r>
        <w:rPr>
          <w:rFonts w:ascii="Calibri" w:hAnsi="Calibri" w:cs="Calibri"/>
          <w:b/>
          <w:bCs/>
          <w:color w:val="1A1A1A"/>
          <w:sz w:val="22"/>
          <w:szCs w:val="22"/>
        </w:rPr>
        <w:t>Remediation.</w:t>
      </w:r>
      <w:r>
        <w:rPr>
          <w:rFonts w:ascii="Calibri" w:hAnsi="Calibri" w:cs="Calibri"/>
          <w:color w:val="1A1A1A"/>
          <w:sz w:val="22"/>
          <w:szCs w:val="22"/>
        </w:rPr>
        <w:t xml:space="preserve"> Switch the endpoint to </w:t>
      </w:r>
      <w:r>
        <w:rPr>
          <w:rStyle w:val="HTMLCode"/>
        </w:rPr>
        <w:t>requireAnyPermission(['ai_use', 'reports_view'])</w:t>
      </w:r>
      <w:r>
        <w:rPr>
          <w:rFonts w:ascii="Calibri" w:hAnsi="Calibri" w:cs="Calibri"/>
          <w:color w:val="1A1A1A"/>
          <w:sz w:val="22"/>
          <w:szCs w:val="22"/>
        </w:rPr>
        <w:t xml:space="preserve">, or to </w:t>
      </w:r>
      <w:r>
        <w:rPr>
          <w:rStyle w:val="HTMLCode"/>
        </w:rPr>
        <w:t>ai_use</w:t>
      </w:r>
      <w:r>
        <w:rPr>
          <w:rFonts w:ascii="Calibri" w:hAnsi="Calibri" w:cs="Calibri"/>
          <w:color w:val="1A1A1A"/>
          <w:sz w:val="22"/>
          <w:szCs w:val="22"/>
        </w:rPr>
        <w:t xml:space="preserve"> alone, and confirm the matrix grants it as intended.</w:t>
      </w:r>
    </w:p>
    <w:p w14:paraId="210237E7" w14:textId="77777777" w:rsidR="00BB1862" w:rsidRDefault="00BB1862">
      <w:pPr>
        <w:pStyle w:val="Heading2"/>
        <w:rPr>
          <w:rFonts w:eastAsia="Times New Roman" w:cs="Calibri"/>
        </w:rPr>
      </w:pPr>
      <w:bookmarkStart w:id="68" w:name="_Toc238945748"/>
      <w:r>
        <w:rPr>
          <w:rFonts w:eastAsia="Times New Roman" w:cs="Calibri"/>
        </w:rPr>
        <w:t>TD-11 — Orphaned root logout.php with a weaker security posture than auth/logout.php</w:t>
      </w:r>
      <w:bookmarkEnd w:id="68"/>
    </w:p>
    <w:p w14:paraId="6D274EF0"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What.</w:t>
      </w:r>
      <w:r>
        <w:rPr>
          <w:rFonts w:ascii="Calibri" w:hAnsi="Calibri" w:cs="Calibri"/>
          <w:color w:val="1A1A1A"/>
          <w:sz w:val="22"/>
          <w:szCs w:val="22"/>
        </w:rPr>
        <w:t xml:space="preserve"> Root </w:t>
      </w:r>
      <w:r>
        <w:rPr>
          <w:rStyle w:val="HTMLCode"/>
        </w:rPr>
        <w:t>logout.php</w:t>
      </w:r>
      <w:r>
        <w:rPr>
          <w:rFonts w:ascii="Calibri" w:hAnsi="Calibri" w:cs="Calibri"/>
          <w:color w:val="1A1A1A"/>
          <w:sz w:val="22"/>
          <w:szCs w:val="22"/>
        </w:rPr>
        <w:t xml:space="preserve"> (</w:t>
      </w:r>
      <w:r>
        <w:rPr>
          <w:rFonts w:ascii="Calibri" w:hAnsi="Calibri" w:cs="Calibri"/>
          <w:b/>
          <w:bCs/>
          <w:color w:val="1A1A1A"/>
          <w:sz w:val="22"/>
          <w:szCs w:val="22"/>
        </w:rPr>
        <w:t>25 lines</w:t>
      </w:r>
      <w:r>
        <w:rPr>
          <w:rFonts w:ascii="Calibri" w:hAnsi="Calibri" w:cs="Calibri"/>
          <w:color w:val="1A1A1A"/>
          <w:sz w:val="22"/>
          <w:szCs w:val="22"/>
        </w:rPr>
        <w:t xml:space="preserve">) is </w:t>
      </w:r>
      <w:r>
        <w:rPr>
          <w:rFonts w:ascii="Calibri" w:hAnsi="Calibri" w:cs="Calibri"/>
          <w:b/>
          <w:bCs/>
          <w:color w:val="1A1A1A"/>
          <w:sz w:val="22"/>
          <w:szCs w:val="22"/>
        </w:rPr>
        <w:t>not</w:t>
      </w:r>
      <w:r>
        <w:rPr>
          <w:rFonts w:ascii="Calibri" w:hAnsi="Calibri" w:cs="Calibri"/>
          <w:color w:val="1A1A1A"/>
          <w:sz w:val="22"/>
          <w:szCs w:val="22"/>
        </w:rPr>
        <w:t xml:space="preserve"> a redirect shim — it holds live logic: it stamps </w:t>
      </w:r>
      <w:r>
        <w:rPr>
          <w:rStyle w:val="HTMLCode"/>
        </w:rPr>
        <w:t>last_activity</w:t>
      </w:r>
      <w:r>
        <w:rPr>
          <w:rFonts w:ascii="Calibri" w:hAnsi="Calibri" w:cs="Calibri"/>
          <w:color w:val="1A1A1A"/>
          <w:sz w:val="22"/>
          <w:szCs w:val="22"/>
        </w:rPr>
        <w:t>, runs an automatic full database backup (</w:t>
      </w:r>
      <w:r>
        <w:rPr>
          <w:rStyle w:val="HTMLCode"/>
        </w:rPr>
        <w:t>createFullBackup($pdo, 'logout')</w:t>
      </w:r>
      <w:r>
        <w:rPr>
          <w:rFonts w:ascii="Calibri" w:hAnsi="Calibri" w:cs="Calibri"/>
          <w:color w:val="1A1A1A"/>
          <w:sz w:val="22"/>
          <w:szCs w:val="22"/>
        </w:rPr>
        <w:t xml:space="preserve">), mints a backup-download token, destroys the session and redirects. </w:t>
      </w:r>
      <w:r>
        <w:rPr>
          <w:rStyle w:val="HTMLCode"/>
        </w:rPr>
        <w:t>auth/logout.php</w:t>
      </w:r>
      <w:r>
        <w:rPr>
          <w:rFonts w:ascii="Calibri" w:hAnsi="Calibri" w:cs="Calibri"/>
          <w:color w:val="1A1A1A"/>
          <w:sz w:val="22"/>
          <w:szCs w:val="22"/>
        </w:rPr>
        <w:t xml:space="preserve"> (</w:t>
      </w:r>
      <w:r>
        <w:rPr>
          <w:rFonts w:ascii="Calibri" w:hAnsi="Calibri" w:cs="Calibri"/>
          <w:b/>
          <w:bCs/>
          <w:color w:val="1A1A1A"/>
          <w:sz w:val="22"/>
          <w:szCs w:val="22"/>
        </w:rPr>
        <w:t>27 lines</w:t>
      </w:r>
      <w:r>
        <w:rPr>
          <w:rFonts w:ascii="Calibri" w:hAnsi="Calibri" w:cs="Calibri"/>
          <w:color w:val="1A1A1A"/>
          <w:sz w:val="22"/>
          <w:szCs w:val="22"/>
        </w:rPr>
        <w:t xml:space="preserve">) does the same thing, but its own comment reads </w:t>
      </w:r>
      <w:r>
        <w:rPr>
          <w:rFonts w:ascii="Calibri" w:hAnsi="Calibri" w:cs="Calibri"/>
          <w:i/>
          <w:iCs/>
          <w:color w:val="1A1A1A"/>
          <w:sz w:val="22"/>
          <w:szCs w:val="22"/>
        </w:rPr>
        <w:t>“token stored in session, not URL”</w:t>
      </w:r>
      <w:r>
        <w:rPr>
          <w:rFonts w:ascii="Calibri" w:hAnsi="Calibri" w:cs="Calibri"/>
          <w:color w:val="1A1A1A"/>
          <w:sz w:val="22"/>
          <w:szCs w:val="22"/>
        </w:rPr>
        <w:t xml:space="preserve"> — it places the token in </w:t>
      </w:r>
      <w:r>
        <w:rPr>
          <w:rStyle w:val="HTMLCode"/>
        </w:rPr>
        <w:t>$_SESSION</w:t>
      </w:r>
      <w:r>
        <w:rPr>
          <w:rFonts w:ascii="Calibri" w:hAnsi="Calibri" w:cs="Calibri"/>
          <w:color w:val="1A1A1A"/>
          <w:sz w:val="22"/>
          <w:szCs w:val="22"/>
        </w:rPr>
        <w:t xml:space="preserve">, whereas the root copy appends it to the redirect as </w:t>
      </w:r>
      <w:r>
        <w:rPr>
          <w:rStyle w:val="HTMLCode"/>
        </w:rPr>
        <w:t>&amp;token=…</w:t>
      </w:r>
      <w:r>
        <w:rPr>
          <w:rFonts w:ascii="Calibri" w:hAnsi="Calibri" w:cs="Calibri"/>
          <w:color w:val="1A1A1A"/>
          <w:sz w:val="22"/>
          <w:szCs w:val="22"/>
        </w:rPr>
        <w:t xml:space="preserve"> in the </w:t>
      </w:r>
      <w:r>
        <w:rPr>
          <w:rFonts w:ascii="Calibri" w:hAnsi="Calibri" w:cs="Calibri"/>
          <w:b/>
          <w:bCs/>
          <w:color w:val="1A1A1A"/>
          <w:sz w:val="22"/>
          <w:szCs w:val="22"/>
        </w:rPr>
        <w:t>query string</w:t>
      </w:r>
      <w:r>
        <w:rPr>
          <w:rFonts w:ascii="Calibri" w:hAnsi="Calibri" w:cs="Calibri"/>
          <w:color w:val="1A1A1A"/>
          <w:sz w:val="22"/>
          <w:szCs w:val="22"/>
        </w:rPr>
        <w:t>.</w:t>
      </w:r>
    </w:p>
    <w:p w14:paraId="180C4BF8"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lastRenderedPageBreak/>
        <w:t>Current exposure.</w:t>
      </w:r>
      <w:r>
        <w:rPr>
          <w:rFonts w:ascii="Calibri" w:hAnsi="Calibri" w:cs="Calibri"/>
          <w:color w:val="1A1A1A"/>
          <w:sz w:val="22"/>
          <w:szCs w:val="22"/>
        </w:rPr>
        <w:t xml:space="preserve"> Every live link — </w:t>
      </w:r>
      <w:r>
        <w:rPr>
          <w:rStyle w:val="HTMLCode"/>
        </w:rPr>
        <w:t>includes/sidebar.php</w:t>
      </w:r>
      <w:r>
        <w:rPr>
          <w:rFonts w:ascii="Calibri" w:hAnsi="Calibri" w:cs="Calibri"/>
          <w:color w:val="1A1A1A"/>
          <w:sz w:val="22"/>
          <w:szCs w:val="22"/>
        </w:rPr>
        <w:t xml:space="preserve">, </w:t>
      </w:r>
      <w:r>
        <w:rPr>
          <w:rStyle w:val="HTMLCode"/>
        </w:rPr>
        <w:t>cashier/header.php</w:t>
      </w:r>
      <w:r>
        <w:rPr>
          <w:rFonts w:ascii="Calibri" w:hAnsi="Calibri" w:cs="Calibri"/>
          <w:color w:val="1A1A1A"/>
          <w:sz w:val="22"/>
          <w:szCs w:val="22"/>
        </w:rPr>
        <w:t xml:space="preserve">, </w:t>
      </w:r>
      <w:r>
        <w:rPr>
          <w:rStyle w:val="HTMLCode"/>
        </w:rPr>
        <w:t>auth/unauthorized.php</w:t>
      </w:r>
      <w:r>
        <w:rPr>
          <w:rFonts w:ascii="Calibri" w:hAnsi="Calibri" w:cs="Calibri"/>
          <w:color w:val="1A1A1A"/>
          <w:sz w:val="22"/>
          <w:szCs w:val="22"/>
        </w:rPr>
        <w:t xml:space="preserve">, </w:t>
      </w:r>
      <w:r>
        <w:rPr>
          <w:rStyle w:val="HTMLCode"/>
        </w:rPr>
        <w:t>inventory/inventory_view.php</w:t>
      </w:r>
      <w:r>
        <w:rPr>
          <w:rFonts w:ascii="Calibri" w:hAnsi="Calibri" w:cs="Calibri"/>
          <w:color w:val="1A1A1A"/>
          <w:sz w:val="22"/>
          <w:szCs w:val="22"/>
        </w:rPr>
        <w:t xml:space="preserve"> — points at the hardened </w:t>
      </w:r>
      <w:r>
        <w:rPr>
          <w:rStyle w:val="HTMLCode"/>
        </w:rPr>
        <w:t>auth/logout.php</w:t>
      </w:r>
      <w:r>
        <w:rPr>
          <w:rFonts w:ascii="Calibri" w:hAnsi="Calibri" w:cs="Calibri"/>
          <w:color w:val="1A1A1A"/>
          <w:sz w:val="22"/>
          <w:szCs w:val="22"/>
        </w:rPr>
        <w:t xml:space="preserve">. The root copy is </w:t>
      </w:r>
      <w:r>
        <w:rPr>
          <w:rFonts w:ascii="Calibri" w:hAnsi="Calibri" w:cs="Calibri"/>
          <w:b/>
          <w:bCs/>
          <w:color w:val="1A1A1A"/>
          <w:sz w:val="22"/>
          <w:szCs w:val="22"/>
        </w:rPr>
        <w:t>unlinked but still directly reachable</w:t>
      </w:r>
      <w:r>
        <w:rPr>
          <w:rFonts w:ascii="Calibri" w:hAnsi="Calibri" w:cs="Calibri"/>
          <w:color w:val="1A1A1A"/>
          <w:sz w:val="22"/>
          <w:szCs w:val="22"/>
        </w:rPr>
        <w:t xml:space="preserve"> at </w:t>
      </w:r>
      <w:r>
        <w:rPr>
          <w:rStyle w:val="HTMLCode"/>
        </w:rPr>
        <w:t>/minute1/logout.php</w:t>
      </w:r>
      <w:r>
        <w:rPr>
          <w:rFonts w:ascii="Calibri" w:hAnsi="Calibri" w:cs="Calibri"/>
          <w:color w:val="1A1A1A"/>
          <w:sz w:val="22"/>
          <w:szCs w:val="22"/>
        </w:rPr>
        <w:t>.</w:t>
      </w:r>
    </w:p>
    <w:p w14:paraId="2ACB2975"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Why it exists.</w:t>
      </w:r>
      <w:r>
        <w:rPr>
          <w:rFonts w:ascii="Calibri" w:hAnsi="Calibri" w:cs="Calibri"/>
          <w:color w:val="1A1A1A"/>
          <w:sz w:val="22"/>
          <w:szCs w:val="22"/>
        </w:rPr>
        <w:t xml:space="preserve"> </w:t>
      </w:r>
      <w:r>
        <w:rPr>
          <w:rFonts w:ascii="Calibri" w:hAnsi="Calibri" w:cs="Calibri"/>
          <w:color w:val="1A1A1A"/>
          <w:sz w:val="22"/>
          <w:szCs w:val="22"/>
        </w:rPr>
        <w:t xml:space="preserve">The directory reorganization copied the file rather than replacing it with a shim, and the token-in-session hardening was subsequently applied only to the </w:t>
      </w:r>
      <w:r>
        <w:rPr>
          <w:rStyle w:val="HTMLCode"/>
        </w:rPr>
        <w:t>auth/</w:t>
      </w:r>
      <w:r>
        <w:rPr>
          <w:rFonts w:ascii="Calibri" w:hAnsi="Calibri" w:cs="Calibri"/>
          <w:color w:val="1A1A1A"/>
          <w:sz w:val="22"/>
          <w:szCs w:val="22"/>
        </w:rPr>
        <w:t xml:space="preserve"> copy.</w:t>
      </w:r>
    </w:p>
    <w:p w14:paraId="4F024877"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Impact.</w:t>
      </w:r>
      <w:r>
        <w:rPr>
          <w:rFonts w:ascii="Calibri" w:hAnsi="Calibri" w:cs="Calibri"/>
          <w:color w:val="1A1A1A"/>
          <w:sz w:val="22"/>
          <w:szCs w:val="22"/>
        </w:rPr>
        <w:t xml:space="preserve"> A backup-download token in a URL is recorded in browser history, </w:t>
      </w:r>
      <w:r>
        <w:rPr>
          <w:rStyle w:val="HTMLCode"/>
        </w:rPr>
        <w:t>Referer</w:t>
      </w:r>
      <w:r>
        <w:rPr>
          <w:rFonts w:ascii="Calibri" w:hAnsi="Calibri" w:cs="Calibri"/>
          <w:color w:val="1A1A1A"/>
          <w:sz w:val="22"/>
          <w:szCs w:val="22"/>
        </w:rPr>
        <w:t xml:space="preserve"> headers and web-server access logs. The risk is currently latent because nothing links to the root copy — but the file is live, and this is precisely the fix-drift failure mode TD-1 warns about, already realised.</w:t>
      </w:r>
    </w:p>
    <w:p w14:paraId="25A2EAB4"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Remediation.</w:t>
      </w:r>
      <w:r>
        <w:rPr>
          <w:rFonts w:ascii="Calibri" w:hAnsi="Calibri" w:cs="Calibri"/>
          <w:color w:val="1A1A1A"/>
          <w:sz w:val="22"/>
          <w:szCs w:val="22"/>
        </w:rPr>
        <w:t xml:space="preserve"> Replace root </w:t>
      </w:r>
      <w:r>
        <w:rPr>
          <w:rStyle w:val="HTMLCode"/>
        </w:rPr>
        <w:t>logout.php</w:t>
      </w:r>
      <w:r>
        <w:rPr>
          <w:rFonts w:ascii="Calibri" w:hAnsi="Calibri" w:cs="Calibri"/>
          <w:color w:val="1A1A1A"/>
          <w:sz w:val="22"/>
          <w:szCs w:val="22"/>
        </w:rPr>
        <w:t xml:space="preserve"> </w:t>
      </w:r>
      <w:r>
        <w:rPr>
          <w:rFonts w:ascii="Calibri" w:hAnsi="Calibri" w:cs="Calibri"/>
          <w:color w:val="1A1A1A"/>
          <w:sz w:val="22"/>
          <w:szCs w:val="22"/>
        </w:rPr>
        <w:t xml:space="preserve">with a one-line redirect shim to </w:t>
      </w:r>
      <w:r>
        <w:rPr>
          <w:rStyle w:val="HTMLCode"/>
        </w:rPr>
        <w:t>auth/logout.php</w:t>
      </w:r>
      <w:r>
        <w:rPr>
          <w:rFonts w:ascii="Calibri" w:hAnsi="Calibri" w:cs="Calibri"/>
          <w:color w:val="1A1A1A"/>
          <w:sz w:val="22"/>
          <w:szCs w:val="22"/>
        </w:rPr>
        <w:t xml:space="preserve">, consistent with ADR-009. A two-minute change; </w:t>
      </w:r>
      <w:r>
        <w:rPr>
          <w:rFonts w:ascii="Calibri" w:hAnsi="Calibri" w:cs="Calibri"/>
          <w:b/>
          <w:bCs/>
          <w:color w:val="1A1A1A"/>
          <w:sz w:val="22"/>
          <w:szCs w:val="22"/>
        </w:rPr>
        <w:t>recommended before the defense</w:t>
      </w:r>
      <w:r>
        <w:rPr>
          <w:rFonts w:ascii="Calibri" w:hAnsi="Calibri" w:cs="Calibri"/>
          <w:color w:val="1A1A1A"/>
          <w:sz w:val="22"/>
          <w:szCs w:val="22"/>
        </w:rPr>
        <w:t>.</w:t>
      </w:r>
    </w:p>
    <w:p w14:paraId="7612BD53"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Defense framing.</w:t>
      </w:r>
      <w:r>
        <w:rPr>
          <w:rFonts w:ascii="Calibri" w:hAnsi="Calibri" w:cs="Calibri"/>
          <w:color w:val="1A1A1A"/>
          <w:sz w:val="22"/>
          <w:szCs w:val="22"/>
        </w:rPr>
        <w:t xml:space="preserve"> Found by an architectural review of the codebase, documented honestly, and the </w:t>
      </w:r>
      <w:r>
        <w:rPr>
          <w:rFonts w:ascii="Calibri" w:hAnsi="Calibri" w:cs="Calibri"/>
          <w:i/>
          <w:iCs/>
          <w:color w:val="1A1A1A"/>
          <w:sz w:val="22"/>
          <w:szCs w:val="22"/>
        </w:rPr>
        <w:t>live</w:t>
      </w:r>
      <w:r>
        <w:rPr>
          <w:rFonts w:ascii="Calibri" w:hAnsi="Calibri" w:cs="Calibri"/>
          <w:color w:val="1A1A1A"/>
          <w:sz w:val="22"/>
          <w:szCs w:val="22"/>
        </w:rPr>
        <w:t xml:space="preserve"> path was already the hardened one. It is the strongest concrete evidence for why TD-1 and R-2 are ranked as the top two remediation items.</w:t>
      </w:r>
    </w:p>
    <w:p w14:paraId="47F6135C" w14:textId="77777777" w:rsidR="00BB1862" w:rsidRDefault="00BB1862">
      <w:pPr>
        <w:pStyle w:val="Heading2"/>
        <w:rPr>
          <w:rFonts w:eastAsia="Times New Roman" w:cs="Calibri"/>
        </w:rPr>
      </w:pPr>
      <w:bookmarkStart w:id="69" w:name="_Toc238945749"/>
      <w:r>
        <w:rPr>
          <w:rFonts w:eastAsia="Times New Roman" w:cs="Calibri"/>
        </w:rPr>
        <w:t>TD-12 — Stray debug script in the web root</w:t>
      </w:r>
      <w:bookmarkEnd w:id="69"/>
    </w:p>
    <w:p w14:paraId="46519427"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What.</w:t>
      </w:r>
      <w:r>
        <w:rPr>
          <w:rFonts w:ascii="Calibri" w:hAnsi="Calibri" w:cs="Calibri"/>
          <w:color w:val="1A1A1A"/>
          <w:sz w:val="22"/>
          <w:szCs w:val="22"/>
        </w:rPr>
        <w:t xml:space="preserve"> </w:t>
      </w:r>
      <w:r>
        <w:rPr>
          <w:rStyle w:val="HTMLCode"/>
        </w:rPr>
        <w:t>_tmp_schema.php</w:t>
      </w:r>
      <w:r>
        <w:rPr>
          <w:rFonts w:ascii="Calibri" w:hAnsi="Calibri" w:cs="Calibri"/>
          <w:color w:val="1A1A1A"/>
          <w:sz w:val="22"/>
          <w:szCs w:val="22"/>
        </w:rPr>
        <w:t xml:space="preserve"> </w:t>
      </w:r>
      <w:r>
        <w:rPr>
          <w:rFonts w:ascii="Calibri" w:hAnsi="Calibri" w:cs="Calibri"/>
          <w:color w:val="1A1A1A"/>
          <w:sz w:val="22"/>
          <w:szCs w:val="22"/>
        </w:rPr>
        <w:t xml:space="preserve">(16 lines) is an untracked leftover debugging script that opens its own PDO connection with </w:t>
      </w:r>
      <w:r>
        <w:rPr>
          <w:rFonts w:ascii="Calibri" w:hAnsi="Calibri" w:cs="Calibri"/>
          <w:b/>
          <w:bCs/>
          <w:color w:val="1A1A1A"/>
          <w:sz w:val="22"/>
          <w:szCs w:val="22"/>
        </w:rPr>
        <w:t>hardcoded credentials</w:t>
      </w:r>
      <w:r>
        <w:rPr>
          <w:rFonts w:ascii="Calibri" w:hAnsi="Calibri" w:cs="Calibri"/>
          <w:color w:val="1A1A1A"/>
          <w:sz w:val="22"/>
          <w:szCs w:val="22"/>
        </w:rPr>
        <w:t xml:space="preserve"> (</w:t>
      </w:r>
      <w:r>
        <w:rPr>
          <w:rStyle w:val="HTMLCode"/>
        </w:rPr>
        <w:t>'root', ''</w:t>
      </w:r>
      <w:r>
        <w:rPr>
          <w:rFonts w:ascii="Calibri" w:hAnsi="Calibri" w:cs="Calibri"/>
          <w:color w:val="1A1A1A"/>
          <w:sz w:val="22"/>
          <w:szCs w:val="22"/>
        </w:rPr>
        <w:t xml:space="preserve">) and echoes </w:t>
      </w:r>
      <w:r>
        <w:rPr>
          <w:rStyle w:val="HTMLCode"/>
        </w:rPr>
        <w:t>DESCRIBE</w:t>
      </w:r>
      <w:r>
        <w:rPr>
          <w:rFonts w:ascii="Calibri" w:hAnsi="Calibri" w:cs="Calibri"/>
          <w:color w:val="1A1A1A"/>
          <w:sz w:val="22"/>
          <w:szCs w:val="22"/>
        </w:rPr>
        <w:t xml:space="preserve"> output for </w:t>
      </w:r>
      <w:r>
        <w:rPr>
          <w:rStyle w:val="HTMLCode"/>
        </w:rPr>
        <w:t>inventory_movements</w:t>
      </w:r>
      <w:r>
        <w:rPr>
          <w:rFonts w:ascii="Calibri" w:hAnsi="Calibri" w:cs="Calibri"/>
          <w:color w:val="1A1A1A"/>
          <w:sz w:val="22"/>
          <w:szCs w:val="22"/>
        </w:rPr>
        <w:t xml:space="preserve">. It bypasses </w:t>
      </w:r>
      <w:r>
        <w:rPr>
          <w:rStyle w:val="HTMLCode"/>
        </w:rPr>
        <w:t>bootstrap.php</w:t>
      </w:r>
      <w:r>
        <w:rPr>
          <w:rFonts w:ascii="Calibri" w:hAnsi="Calibri" w:cs="Calibri"/>
          <w:color w:val="1A1A1A"/>
          <w:sz w:val="22"/>
          <w:szCs w:val="22"/>
        </w:rPr>
        <w:t xml:space="preserve">, </w:t>
      </w:r>
      <w:r>
        <w:rPr>
          <w:rStyle w:val="HTMLCode"/>
        </w:rPr>
        <w:t>config.php</w:t>
      </w:r>
      <w:r>
        <w:rPr>
          <w:rFonts w:ascii="Calibri" w:hAnsi="Calibri" w:cs="Calibri"/>
          <w:color w:val="1A1A1A"/>
          <w:sz w:val="22"/>
          <w:szCs w:val="22"/>
        </w:rPr>
        <w:t xml:space="preserve"> and all authorization.</w:t>
      </w:r>
    </w:p>
    <w:p w14:paraId="42AD6CF1"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Impact.</w:t>
      </w:r>
      <w:r>
        <w:rPr>
          <w:rFonts w:ascii="Calibri" w:hAnsi="Calibri" w:cs="Calibri"/>
          <w:color w:val="1A1A1A"/>
          <w:sz w:val="22"/>
          <w:szCs w:val="22"/>
        </w:rPr>
        <w:t xml:space="preserve"> Reachable at </w:t>
      </w:r>
      <w:r>
        <w:rPr>
          <w:rStyle w:val="HTMLCode"/>
        </w:rPr>
        <w:t>/minute1/_tmp_schema.php</w:t>
      </w:r>
      <w:r>
        <w:rPr>
          <w:rFonts w:ascii="Calibri" w:hAnsi="Calibri" w:cs="Calibri"/>
          <w:color w:val="1A1A1A"/>
          <w:sz w:val="22"/>
          <w:szCs w:val="22"/>
        </w:rPr>
        <w:t xml:space="preserve"> by anyone who can reach the application, leaking schema details with no authentication. It is untracked by git so it will not ship via the repository, but it is present in the deployed directory.</w:t>
      </w:r>
    </w:p>
    <w:p w14:paraId="12392C0D"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Remediation.</w:t>
      </w:r>
      <w:r>
        <w:rPr>
          <w:rFonts w:ascii="Calibri" w:hAnsi="Calibri" w:cs="Calibri"/>
          <w:color w:val="1A1A1A"/>
          <w:sz w:val="22"/>
          <w:szCs w:val="22"/>
        </w:rPr>
        <w:t xml:space="preserve"> Delete it. </w:t>
      </w:r>
      <w:r>
        <w:rPr>
          <w:rFonts w:ascii="Calibri" w:hAnsi="Calibri" w:cs="Calibri"/>
          <w:b/>
          <w:bCs/>
          <w:color w:val="1A1A1A"/>
          <w:sz w:val="22"/>
          <w:szCs w:val="22"/>
        </w:rPr>
        <w:t>Recommended before the defense</w:t>
      </w:r>
      <w:r>
        <w:rPr>
          <w:rFonts w:ascii="Calibri" w:hAnsi="Calibri" w:cs="Calibri"/>
          <w:color w:val="1A1A1A"/>
          <w:sz w:val="22"/>
          <w:szCs w:val="22"/>
        </w:rPr>
        <w:t xml:space="preserve"> — it is the sort of file a panelist may notice in a directory listing.</w:t>
      </w:r>
    </w:p>
    <w:p w14:paraId="365BA1AD" w14:textId="77777777" w:rsidR="00BB1862" w:rsidRDefault="00BB1862">
      <w:pPr>
        <w:pStyle w:val="Heading2"/>
        <w:rPr>
          <w:rFonts w:eastAsia="Times New Roman" w:cs="Calibri"/>
        </w:rPr>
      </w:pPr>
      <w:bookmarkStart w:id="70" w:name="_Toc238945750"/>
      <w:r>
        <w:rPr>
          <w:rFonts w:eastAsia="Times New Roman" w:cs="Calibri"/>
        </w:rPr>
        <w:t>TD-10 — Hardening leftovers</w:t>
      </w:r>
      <w:bookmarkEnd w:id="70"/>
    </w:p>
    <w:p w14:paraId="7456311A" w14:textId="77777777" w:rsidR="00BB1862" w:rsidRDefault="00BB1862">
      <w:pPr>
        <w:numPr>
          <w:ilvl w:val="0"/>
          <w:numId w:val="23"/>
        </w:numPr>
        <w:spacing w:before="100" w:beforeAutospacing="1" w:after="60"/>
        <w:jc w:val="both"/>
        <w:rPr>
          <w:rFonts w:ascii="Calibri" w:eastAsia="Times New Roman" w:hAnsi="Calibri" w:cs="Calibri"/>
          <w:color w:val="1A1A1A"/>
          <w:sz w:val="22"/>
          <w:szCs w:val="22"/>
        </w:rPr>
      </w:pPr>
      <w:r>
        <w:rPr>
          <w:rStyle w:val="HTMLCode"/>
        </w:rPr>
        <w:t>ATTR_EMULATE_PREPARES</w:t>
      </w:r>
      <w:r>
        <w:rPr>
          <w:rFonts w:ascii="Calibri" w:eastAsia="Times New Roman" w:hAnsi="Calibri" w:cs="Calibri"/>
          <w:color w:val="1A1A1A"/>
          <w:sz w:val="22"/>
          <w:szCs w:val="22"/>
        </w:rPr>
        <w:t xml:space="preserve"> left at its default </w:t>
      </w:r>
      <w:r>
        <w:rPr>
          <w:rStyle w:val="HTMLCode"/>
        </w:rPr>
        <w:t>true</w:t>
      </w:r>
      <w:r>
        <w:rPr>
          <w:rFonts w:ascii="Calibri" w:eastAsia="Times New Roman" w:hAnsi="Calibri" w:cs="Calibri"/>
          <w:color w:val="1A1A1A"/>
          <w:sz w:val="22"/>
          <w:szCs w:val="22"/>
        </w:rPr>
        <w:t xml:space="preserve"> — set it to </w:t>
      </w:r>
      <w:r>
        <w:rPr>
          <w:rStyle w:val="HTMLCode"/>
        </w:rPr>
        <w:t>false</w:t>
      </w:r>
      <w:r>
        <w:rPr>
          <w:rFonts w:ascii="Calibri" w:eastAsia="Times New Roman" w:hAnsi="Calibri" w:cs="Calibri"/>
          <w:color w:val="1A1A1A"/>
          <w:sz w:val="22"/>
          <w:szCs w:val="22"/>
        </w:rPr>
        <w:t>.</w:t>
      </w:r>
    </w:p>
    <w:p w14:paraId="29A6A8AF" w14:textId="77777777" w:rsidR="00BB1862" w:rsidRDefault="00BB1862">
      <w:pPr>
        <w:numPr>
          <w:ilvl w:val="0"/>
          <w:numId w:val="23"/>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No </w:t>
      </w:r>
      <w:r>
        <w:rPr>
          <w:rStyle w:val="HTMLCode"/>
        </w:rPr>
        <w:t>session.cookie_secure</w:t>
      </w:r>
      <w:r>
        <w:rPr>
          <w:rFonts w:ascii="Calibri" w:eastAsia="Times New Roman" w:hAnsi="Calibri" w:cs="Calibri"/>
          <w:color w:val="1A1A1A"/>
          <w:sz w:val="22"/>
          <w:szCs w:val="22"/>
        </w:rPr>
        <w:t xml:space="preserve"> or HSTS at the application layer — add them when TLS is present.</w:t>
      </w:r>
    </w:p>
    <w:p w14:paraId="79A20D53" w14:textId="77777777" w:rsidR="00BB1862" w:rsidRDefault="00BB1862">
      <w:pPr>
        <w:numPr>
          <w:ilvl w:val="0"/>
          <w:numId w:val="23"/>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The CSP allows </w:t>
      </w:r>
      <w:r>
        <w:rPr>
          <w:rStyle w:val="HTMLCode"/>
        </w:rPr>
        <w:t>'unsafe-inline'</w:t>
      </w:r>
      <w:r>
        <w:rPr>
          <w:rFonts w:ascii="Calibri" w:eastAsia="Times New Roman" w:hAnsi="Calibri" w:cs="Calibri"/>
          <w:color w:val="1A1A1A"/>
          <w:sz w:val="22"/>
          <w:szCs w:val="22"/>
        </w:rPr>
        <w:t xml:space="preserve"> for scripts and styles — migrate to hashes or nonces incrementally.</w:t>
      </w:r>
    </w:p>
    <w:p w14:paraId="58E61B7E" w14:textId="77777777" w:rsidR="00BB1862" w:rsidRDefault="00BB1862">
      <w:pPr>
        <w:numPr>
          <w:ilvl w:val="0"/>
          <w:numId w:val="23"/>
        </w:numPr>
        <w:spacing w:before="100" w:beforeAutospacing="1" w:after="60"/>
        <w:jc w:val="both"/>
        <w:rPr>
          <w:rFonts w:ascii="Calibri" w:eastAsia="Times New Roman" w:hAnsi="Calibri" w:cs="Calibri"/>
          <w:color w:val="1A1A1A"/>
          <w:sz w:val="22"/>
          <w:szCs w:val="22"/>
        </w:rPr>
      </w:pPr>
      <w:r>
        <w:rPr>
          <w:rStyle w:val="HTMLCode"/>
        </w:rPr>
        <w:t>users.last_activity</w:t>
      </w:r>
      <w:r>
        <w:rPr>
          <w:rFonts w:ascii="Calibri" w:eastAsia="Times New Roman" w:hAnsi="Calibri" w:cs="Calibri"/>
          <w:color w:val="1A1A1A"/>
          <w:sz w:val="22"/>
          <w:szCs w:val="22"/>
        </w:rPr>
        <w:t xml:space="preserve"> is written on </w:t>
      </w:r>
      <w:r>
        <w:rPr>
          <w:rFonts w:ascii="Calibri" w:eastAsia="Times New Roman" w:hAnsi="Calibri" w:cs="Calibri"/>
          <w:b/>
          <w:bCs/>
          <w:color w:val="1A1A1A"/>
          <w:sz w:val="22"/>
          <w:szCs w:val="22"/>
        </w:rPr>
        <w:t>every</w:t>
      </w:r>
      <w:r>
        <w:rPr>
          <w:rFonts w:ascii="Calibri" w:eastAsia="Times New Roman" w:hAnsi="Calibri" w:cs="Calibri"/>
          <w:color w:val="1A1A1A"/>
          <w:sz w:val="22"/>
          <w:szCs w:val="22"/>
        </w:rPr>
        <w:t xml:space="preserve"> authenticated request — move “last seen” </w:t>
      </w:r>
      <w:r>
        <w:rPr>
          <w:rFonts w:ascii="Calibri" w:eastAsia="Times New Roman" w:hAnsi="Calibri" w:cs="Calibri"/>
          <w:color w:val="1A1A1A"/>
          <w:sz w:val="22"/>
          <w:szCs w:val="22"/>
        </w:rPr>
        <w:t>into the session, or throttle it, to remove the write amplification.</w:t>
      </w:r>
    </w:p>
    <w:p w14:paraId="0EB991CF" w14:textId="77777777" w:rsidR="00BB1862" w:rsidRDefault="00BB1862">
      <w:pPr>
        <w:numPr>
          <w:ilvl w:val="0"/>
          <w:numId w:val="23"/>
        </w:numPr>
        <w:spacing w:before="100" w:beforeAutospacing="1" w:after="60"/>
        <w:jc w:val="both"/>
        <w:rPr>
          <w:rFonts w:ascii="Calibri" w:eastAsia="Times New Roman" w:hAnsi="Calibri" w:cs="Calibri"/>
          <w:color w:val="1A1A1A"/>
          <w:sz w:val="22"/>
          <w:szCs w:val="22"/>
        </w:rPr>
      </w:pPr>
      <w:r>
        <w:rPr>
          <w:rFonts w:ascii="Calibri" w:eastAsia="Times New Roman" w:hAnsi="Calibri" w:cs="Calibri"/>
          <w:color w:val="1A1A1A"/>
          <w:sz w:val="22"/>
          <w:szCs w:val="22"/>
        </w:rPr>
        <w:t xml:space="preserve">Some branch filters use </w:t>
      </w:r>
      <w:r>
        <w:rPr>
          <w:rStyle w:val="HTMLCode"/>
        </w:rPr>
        <w:t>(int)</w:t>
      </w:r>
      <w:r>
        <w:rPr>
          <w:rFonts w:ascii="Calibri" w:eastAsia="Times New Roman" w:hAnsi="Calibri" w:cs="Calibri"/>
          <w:color w:val="1A1A1A"/>
          <w:sz w:val="22"/>
          <w:szCs w:val="22"/>
        </w:rPr>
        <w:t>-cast interpolation instead of bound parameters — safe, but worth normalising to placeholders for consistency with the rest of the data layer.</w:t>
      </w:r>
    </w:p>
    <w:p w14:paraId="001B6E4C" w14:textId="77777777" w:rsidR="00BB1862" w:rsidRDefault="00BB1862">
      <w:pPr>
        <w:pStyle w:val="Heading1"/>
        <w:rPr>
          <w:rFonts w:eastAsia="Times New Roman" w:cs="Calibri"/>
        </w:rPr>
      </w:pPr>
      <w:bookmarkStart w:id="71" w:name="_Toc238945751"/>
      <w:r>
        <w:rPr>
          <w:rFonts w:eastAsia="Times New Roman" w:cs="Calibri"/>
        </w:rPr>
        <w:t>11. Risks and Recommended Mitigations</w:t>
      </w:r>
      <w:bookmarkEnd w:id="71"/>
    </w:p>
    <w:tbl>
      <w:tblPr>
        <w:tblW w:w="5000" w:type="pct"/>
        <w:tblCellMar>
          <w:top w:w="15" w:type="dxa"/>
          <w:left w:w="15" w:type="dxa"/>
          <w:bottom w:w="15" w:type="dxa"/>
          <w:right w:w="15" w:type="dxa"/>
        </w:tblCellMar>
        <w:tblLook w:val="04A0" w:firstRow="1" w:lastRow="0" w:firstColumn="1" w:lastColumn="0" w:noHBand="0" w:noVBand="1"/>
      </w:tblPr>
      <w:tblGrid>
        <w:gridCol w:w="473"/>
        <w:gridCol w:w="2130"/>
        <w:gridCol w:w="863"/>
        <w:gridCol w:w="853"/>
        <w:gridCol w:w="3885"/>
        <w:gridCol w:w="1546"/>
      </w:tblGrid>
      <w:tr w:rsidR="00000000" w14:paraId="100E2C8C" w14:textId="77777777">
        <w:tc>
          <w:tcPr>
            <w:tcW w:w="25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376300A6"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w:t>
            </w:r>
          </w:p>
        </w:tc>
        <w:tc>
          <w:tcPr>
            <w:tcW w:w="11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6C1CAC22"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Risk</w:t>
            </w:r>
          </w:p>
        </w:tc>
        <w:tc>
          <w:tcPr>
            <w:tcW w:w="45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230475AF"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Likeli-hood</w:t>
            </w:r>
          </w:p>
        </w:tc>
        <w:tc>
          <w:tcPr>
            <w:tcW w:w="4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7D23929D"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Impact</w:t>
            </w:r>
          </w:p>
        </w:tc>
        <w:tc>
          <w:tcPr>
            <w:tcW w:w="20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58BC7B48"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Mitigation</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51D268E0"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Priority</w:t>
            </w:r>
          </w:p>
        </w:tc>
      </w:tr>
      <w:tr w:rsidR="00000000" w14:paraId="5EF53BC3"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ACFC22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R-1</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F588DC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Cross-branch data leak</w:t>
            </w:r>
            <w:r>
              <w:rPr>
                <w:rFonts w:ascii="Calibri" w:eastAsia="Times New Roman" w:hAnsi="Calibri" w:cs="Calibri"/>
                <w:color w:val="1A1A1A"/>
                <w:sz w:val="19"/>
                <w:szCs w:val="19"/>
              </w:rPr>
              <w:t xml:space="preserve"> from a query that omits the branch filter</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34451A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EFC5FC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2F2804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Route all tenant reads through </w:t>
            </w:r>
            <w:r>
              <w:rPr>
                <w:rStyle w:val="HTMLCode"/>
              </w:rPr>
              <w:t>appendBranchFilter()</w:t>
            </w:r>
            <w:r>
              <w:rPr>
                <w:rFonts w:ascii="Calibri" w:eastAsia="Times New Roman" w:hAnsi="Calibri" w:cs="Calibri"/>
                <w:color w:val="1A1A1A"/>
                <w:sz w:val="19"/>
                <w:szCs w:val="19"/>
              </w:rPr>
              <w:t xml:space="preserve">; add a code-review checklist item; write regression checks for the </w:t>
            </w:r>
            <w:r>
              <w:rPr>
                <w:rFonts w:ascii="Calibri" w:eastAsia="Times New Roman" w:hAnsi="Calibri" w:cs="Calibri"/>
                <w:color w:val="1A1A1A"/>
                <w:sz w:val="19"/>
                <w:szCs w:val="19"/>
              </w:rPr>
              <w:lastRenderedPageBreak/>
              <w:t>top ten list and report queries; consider per-branch database views as defence in depth</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C2EEAD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lastRenderedPageBreak/>
              <w:t>High</w:t>
            </w:r>
          </w:p>
        </w:tc>
      </w:tr>
      <w:tr w:rsidR="00000000" w14:paraId="28D363BD"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1027E1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R-2</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7ABC81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Regression ships unnoticed</w:t>
            </w:r>
            <w:r>
              <w:rPr>
                <w:rFonts w:ascii="Calibri" w:eastAsia="Times New Roman" w:hAnsi="Calibri" w:cs="Calibri"/>
                <w:color w:val="1A1A1A"/>
                <w:sz w:val="19"/>
                <w:szCs w:val="19"/>
              </w:rPr>
              <w:t xml:space="preserve"> (no tests or CI, worsened by TD-1)</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427F9B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CA4B5B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Med–High</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5DC9A5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The TD-6 plan: RBAC and money-math characterization tests first; a pre-deploy smoke script; consolidate TD-1</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B1968B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High</w:t>
            </w:r>
          </w:p>
        </w:tc>
      </w:tr>
      <w:tr w:rsidR="00000000" w14:paraId="6179B478"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0A61E0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R-3</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FDAE09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Single database and host</w:t>
            </w:r>
            <w:r>
              <w:rPr>
                <w:rFonts w:ascii="Calibri" w:eastAsia="Times New Roman" w:hAnsi="Calibri" w:cs="Calibri"/>
                <w:color w:val="1A1A1A"/>
                <w:sz w:val="19"/>
                <w:szCs w:val="19"/>
              </w:rPr>
              <w:t xml:space="preserve"> — no HA; data loss on disk failure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AE7BA5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Low–Med</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6E50E4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C62604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Scheduled </w:t>
            </w:r>
            <w:r>
              <w:rPr>
                <w:rStyle w:val="HTMLCode"/>
              </w:rPr>
              <w:t>mysqldump</w:t>
            </w:r>
            <w:r>
              <w:rPr>
                <w:rFonts w:ascii="Calibri" w:eastAsia="Times New Roman" w:hAnsi="Calibri" w:cs="Calibri"/>
                <w:color w:val="1A1A1A"/>
                <w:sz w:val="19"/>
                <w:szCs w:val="19"/>
              </w:rPr>
              <w:t xml:space="preserve"> with an </w:t>
            </w:r>
            <w:r>
              <w:rPr>
                <w:rFonts w:ascii="Calibri" w:eastAsia="Times New Roman" w:hAnsi="Calibri" w:cs="Calibri"/>
                <w:b/>
                <w:bCs/>
                <w:color w:val="1A1A1A"/>
                <w:sz w:val="19"/>
                <w:szCs w:val="19"/>
              </w:rPr>
              <w:t>off-box</w:t>
            </w:r>
            <w:r>
              <w:rPr>
                <w:rFonts w:ascii="Calibri" w:eastAsia="Times New Roman" w:hAnsi="Calibri" w:cs="Calibri"/>
                <w:color w:val="1A1A1A"/>
                <w:sz w:val="19"/>
                <w:szCs w:val="19"/>
              </w:rPr>
              <w:t xml:space="preserve"> </w:t>
            </w:r>
            <w:r>
              <w:rPr>
                <w:rFonts w:ascii="Calibri" w:eastAsia="Times New Roman" w:hAnsi="Calibri" w:cs="Calibri"/>
                <w:color w:val="1A1A1A"/>
                <w:sz w:val="19"/>
                <w:szCs w:val="19"/>
              </w:rPr>
              <w:t>copy; a documented and rehearsed restore; retain the audit and reading logs to support reconstruction; later, a read replica</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513BE5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High</w:t>
            </w:r>
          </w:p>
        </w:tc>
      </w:tr>
      <w:tr w:rsidR="00000000" w14:paraId="26AFF120"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50D478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R-4</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97D90A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Groq dependency and data egress</w:t>
            </w:r>
            <w:r>
              <w:rPr>
                <w:rFonts w:ascii="Calibri" w:eastAsia="Times New Roman" w:hAnsi="Calibri" w:cs="Calibri"/>
                <w:color w:val="1A1A1A"/>
                <w:sz w:val="19"/>
                <w:szCs w:val="19"/>
              </w:rPr>
              <w:t xml:space="preserve"> — third-party outage or privacy concern</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1245B7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AD5F8E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Low–Med</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DBA04B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Already: permission gate, 300-token cap, graceful degradation. Add: a config flag to disable AI entirely; keep context aggregate-only; note the egress in a privacy statement</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452C72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r>
      <w:tr w:rsidR="00000000" w14:paraId="19F20433"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6C2222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R-5</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0A42D1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XSS blast radius</w:t>
            </w:r>
            <w:r>
              <w:rPr>
                <w:rFonts w:ascii="Calibri" w:eastAsia="Times New Roman" w:hAnsi="Calibri" w:cs="Calibri"/>
                <w:color w:val="1A1A1A"/>
                <w:sz w:val="19"/>
                <w:szCs w:val="19"/>
              </w:rPr>
              <w:t xml:space="preserve"> widened by </w:t>
            </w:r>
            <w:r>
              <w:rPr>
                <w:rStyle w:val="HTMLCode"/>
              </w:rPr>
              <w:t>'unsafe-inline'</w:t>
            </w:r>
            <w:r>
              <w:rPr>
                <w:rFonts w:ascii="Calibri" w:eastAsia="Times New Roman" w:hAnsi="Calibri" w:cs="Calibri"/>
                <w:color w:val="1A1A1A"/>
                <w:sz w:val="19"/>
                <w:szCs w:val="19"/>
              </w:rPr>
              <w:t xml:space="preserve"> CSP and inline handlers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562DB2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Low–Med</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C7DE3B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495FC6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Maintain strict output encoding; migrate scripts to nonces or hashes; remove inline </w:t>
            </w:r>
            <w:r>
              <w:rPr>
                <w:rStyle w:val="HTMLCode"/>
              </w:rPr>
              <w:t>on*</w:t>
            </w:r>
            <w:r>
              <w:rPr>
                <w:rFonts w:ascii="Calibri" w:eastAsia="Times New Roman" w:hAnsi="Calibri" w:cs="Calibri"/>
                <w:color w:val="1A1A1A"/>
                <w:sz w:val="19"/>
                <w:szCs w:val="19"/>
              </w:rPr>
              <w:t xml:space="preserve"> handlers incrementally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901179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r>
      <w:tr w:rsidR="00000000" w14:paraId="03F89DE2"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497C8E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R-6</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E04395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Secrets on a shared XAMPP box</w:t>
            </w:r>
            <w:r>
              <w:rPr>
                <w:rFonts w:ascii="Calibri" w:eastAsia="Times New Roman" w:hAnsi="Calibri" w:cs="Calibri"/>
                <w:color w:val="1A1A1A"/>
                <w:sz w:val="19"/>
                <w:szCs w:val="19"/>
              </w:rPr>
              <w:t xml:space="preserve"> (</w:t>
            </w:r>
            <w:r>
              <w:rPr>
                <w:rStyle w:val="HTMLCode"/>
              </w:rPr>
              <w:t>.env</w:t>
            </w:r>
            <w:r>
              <w:rPr>
                <w:rFonts w:ascii="Calibri" w:eastAsia="Times New Roman" w:hAnsi="Calibri" w:cs="Calibri"/>
                <w:color w:val="1A1A1A"/>
                <w:sz w:val="19"/>
                <w:szCs w:val="19"/>
              </w:rPr>
              <w:t xml:space="preserve">, </w:t>
            </w:r>
            <w:r>
              <w:rPr>
                <w:rStyle w:val="HTMLCode"/>
              </w:rPr>
              <w:t>backups/*.sql</w:t>
            </w:r>
            <w:r>
              <w:rPr>
                <w:rFonts w:ascii="Calibri" w:eastAsia="Times New Roman" w:hAnsi="Calibri" w:cs="Calibri"/>
                <w:color w:val="1A1A1A"/>
                <w:sz w:val="19"/>
                <w:szCs w:val="19"/>
              </w:rPr>
              <w:t>) readable via a web-server misconfiguration</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318813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Low</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E22074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A7D0E2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Web-server </w:t>
            </w:r>
            <w:r>
              <w:rPr>
                <w:rStyle w:val="HTMLCode"/>
              </w:rPr>
              <w:t>deny</w:t>
            </w:r>
            <w:r>
              <w:rPr>
                <w:rFonts w:ascii="Calibri" w:eastAsia="Times New Roman" w:hAnsi="Calibri" w:cs="Calibri"/>
                <w:color w:val="1A1A1A"/>
                <w:sz w:val="19"/>
                <w:szCs w:val="19"/>
              </w:rPr>
              <w:t xml:space="preserve"> for dotfiles; move </w:t>
            </w:r>
            <w:r>
              <w:rPr>
                <w:rStyle w:val="HTMLCode"/>
              </w:rPr>
              <w:t>backups/</w:t>
            </w:r>
            <w:r>
              <w:rPr>
                <w:rFonts w:ascii="Calibri" w:eastAsia="Times New Roman" w:hAnsi="Calibri" w:cs="Calibri"/>
                <w:color w:val="1A1A1A"/>
                <w:sz w:val="19"/>
                <w:szCs w:val="19"/>
              </w:rPr>
              <w:t xml:space="preserve"> outside the web root and encrypt it; tighten filesystem ACLs; remove or lock down phpMyAdmin</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A94A7D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High</w:t>
            </w:r>
          </w:p>
        </w:tc>
      </w:tr>
      <w:tr w:rsidR="00000000" w14:paraId="1803FDC9"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3CD9D5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R-7</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21A4CA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Rate limiting only on login</w:t>
            </w:r>
            <w:r>
              <w:rPr>
                <w:rFonts w:ascii="Calibri" w:eastAsia="Times New Roman" w:hAnsi="Calibri" w:cs="Calibri"/>
                <w:color w:val="1A1A1A"/>
                <w:sz w:val="19"/>
                <w:szCs w:val="19"/>
              </w:rPr>
              <w:t xml:space="preserve"> — AI and export endpoints unthrottled</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5FB7D1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Low</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BFB57D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466981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Extend the IP-keyed limiter to the AI endpoint and to report/export actions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EE4BBC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r>
      <w:tr w:rsidR="00000000" w14:paraId="0B3ABA0D"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C2BC89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R-8</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6BBD22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No migration version tracking</w:t>
            </w:r>
            <w:r>
              <w:rPr>
                <w:rFonts w:ascii="Calibri" w:eastAsia="Times New Roman" w:hAnsi="Calibri" w:cs="Calibri"/>
                <w:color w:val="1A1A1A"/>
                <w:sz w:val="19"/>
                <w:szCs w:val="19"/>
              </w:rPr>
              <w:t xml:space="preserve"> — a step skipped or double-applied during setup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E7AE98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C5DD06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6121DD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TD-7: a </w:t>
            </w:r>
            <w:r>
              <w:rPr>
                <w:rStyle w:val="HTMLCode"/>
              </w:rPr>
              <w:t>schema_migrations</w:t>
            </w:r>
            <w:r>
              <w:rPr>
                <w:rFonts w:ascii="Calibri" w:eastAsia="Times New Roman" w:hAnsi="Calibri" w:cs="Calibri"/>
                <w:color w:val="1A1A1A"/>
                <w:sz w:val="19"/>
                <w:szCs w:val="19"/>
              </w:rPr>
              <w:t xml:space="preserve"> table plus a checking runner; keep the runners idempotent</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00FDA6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r>
      <w:tr w:rsidR="00000000" w14:paraId="3A15B562"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700384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R-9</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E7BAE1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Aggressive 5-minute idle timeout</w:t>
            </w:r>
            <w:r>
              <w:rPr>
                <w:rFonts w:ascii="Calibri" w:eastAsia="Times New Roman" w:hAnsi="Calibri" w:cs="Calibri"/>
                <w:color w:val="1A1A1A"/>
                <w:sz w:val="19"/>
                <w:szCs w:val="19"/>
              </w:rPr>
              <w:t xml:space="preserve"> logs cashiers out mid-rush</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9D1BDC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E6B7CC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Low–Med</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C9F8CB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Make the timeout configurable per role; rely on the existing heartbeat endpoint to keep active POS sessions alive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FE5B32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Low–Med</w:t>
            </w:r>
          </w:p>
        </w:tc>
      </w:tr>
      <w:tr w:rsidR="00000000" w14:paraId="7CB96E03"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DDC338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R-10</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3B10A4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Session permission staleness</w:t>
            </w:r>
            <w:r>
              <w:rPr>
                <w:rFonts w:ascii="Calibri" w:eastAsia="Times New Roman" w:hAnsi="Calibri" w:cs="Calibri"/>
                <w:color w:val="1A1A1A"/>
                <w:sz w:val="19"/>
                <w:szCs w:val="19"/>
              </w:rPr>
              <w:t xml:space="preserve"> within a request after a role change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9E4DA0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Low</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B8E19C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Low</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57F1D0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Documented in ADR-005; the per-request reload is already in place; optionally force re-login on a role change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889E24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Low</w:t>
            </w:r>
          </w:p>
        </w:tc>
      </w:tr>
      <w:tr w:rsidR="00000000" w14:paraId="41CCE118"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0BE753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lastRenderedPageBreak/>
              <w:t>R-11</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5A33F8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Windows/XAMPP defaults in production</w:t>
            </w:r>
            <w:r>
              <w:rPr>
                <w:rFonts w:ascii="Calibri" w:eastAsia="Times New Roman" w:hAnsi="Calibri" w:cs="Calibri"/>
                <w:color w:val="1A1A1A"/>
                <w:sz w:val="19"/>
                <w:szCs w:val="19"/>
              </w:rPr>
              <w:t xml:space="preserve"> (directory listing, default credentials, no TLS)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2C81C3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1EE65F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High</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1CA400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 written deployment runbook (§9.2); a first-run checklist for the operator</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707D03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High</w:t>
            </w:r>
          </w:p>
        </w:tc>
      </w:tr>
      <w:tr w:rsidR="00000000" w14:paraId="17B39DDE"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BE4383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R-12</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D4EC39F" w14:textId="77777777" w:rsidR="00BB1862" w:rsidRDefault="00BB1862">
            <w:pPr>
              <w:spacing w:before="120" w:after="200"/>
              <w:rPr>
                <w:rFonts w:ascii="Calibri" w:eastAsia="Times New Roman" w:hAnsi="Calibri" w:cs="Calibri"/>
                <w:color w:val="1A1A1A"/>
                <w:sz w:val="19"/>
                <w:szCs w:val="19"/>
              </w:rPr>
            </w:pPr>
            <w:r>
              <w:rPr>
                <w:rStyle w:val="HTMLCode"/>
                <w:b/>
                <w:bCs/>
              </w:rPr>
              <w:t>branch_owner</w:t>
            </w:r>
            <w:r>
              <w:rPr>
                <w:rFonts w:ascii="Calibri" w:eastAsia="Times New Roman" w:hAnsi="Calibri" w:cs="Calibri"/>
                <w:b/>
                <w:bCs/>
                <w:color w:val="1A1A1A"/>
                <w:sz w:val="19"/>
                <w:szCs w:val="19"/>
              </w:rPr>
              <w:t xml:space="preserve"> provisioned carelessly later</w:t>
            </w:r>
            <w:r>
              <w:rPr>
                <w:rFonts w:ascii="Calibri" w:eastAsia="Times New Roman" w:hAnsi="Calibri" w:cs="Calibri"/>
                <w:color w:val="1A1A1A"/>
                <w:sz w:val="19"/>
                <w:szCs w:val="19"/>
              </w:rPr>
              <w:t>, granting too much</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1B3729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Low</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C40F8A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390160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Resolve TD-4 now — </w:t>
            </w:r>
            <w:r>
              <w:rPr>
                <w:rFonts w:ascii="Calibri" w:eastAsia="Times New Roman" w:hAnsi="Calibri" w:cs="Calibri"/>
                <w:color w:val="1A1A1A"/>
                <w:sz w:val="19"/>
                <w:szCs w:val="19"/>
              </w:rPr>
              <w:t>finish it with an explicit minimal set, or remove it</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9A9F1F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Medium</w:t>
            </w:r>
          </w:p>
        </w:tc>
      </w:tr>
    </w:tbl>
    <w:p w14:paraId="60BC1607" w14:textId="77777777" w:rsidR="00BB1862" w:rsidRDefault="00BB1862">
      <w:pPr>
        <w:pStyle w:val="Heading1"/>
        <w:rPr>
          <w:rFonts w:eastAsia="Times New Roman" w:cs="Calibri"/>
        </w:rPr>
      </w:pPr>
      <w:bookmarkStart w:id="72" w:name="_Toc238945752"/>
      <w:r>
        <w:rPr>
          <w:rFonts w:eastAsia="Times New Roman" w:cs="Calibri"/>
        </w:rPr>
        <w:t>12. Defense Q&amp;A Preparation</w:t>
      </w:r>
      <w:bookmarkEnd w:id="72"/>
    </w:p>
    <w:p w14:paraId="2AA5F637"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Concise, defensible answers to the questions a panel is most likely to ask. Each has a headline answer and an “if pressed” follow-up.</w:t>
      </w:r>
    </w:p>
    <w:p w14:paraId="3BE3767F" w14:textId="77777777" w:rsidR="00BB1862" w:rsidRDefault="00BB1862">
      <w:pPr>
        <w:pStyle w:val="Heading2"/>
        <w:rPr>
          <w:rFonts w:eastAsia="Times New Roman" w:cs="Calibri"/>
        </w:rPr>
      </w:pPr>
      <w:bookmarkStart w:id="73" w:name="_Toc238945753"/>
      <w:r>
        <w:rPr>
          <w:rFonts w:eastAsia="Times New Roman" w:cs="Calibri"/>
        </w:rPr>
        <w:t>Q1. “It runs on XAMPP with no framework — how does this scale?”</w:t>
      </w:r>
      <w:bookmarkEnd w:id="73"/>
    </w:p>
    <w:p w14:paraId="2045A9CD"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Answer.</w:t>
      </w:r>
      <w:r>
        <w:rPr>
          <w:rFonts w:ascii="Calibri" w:hAnsi="Calibri" w:cs="Calibri"/>
          <w:color w:val="1A1A1A"/>
          <w:sz w:val="22"/>
          <w:szCs w:val="22"/>
        </w:rPr>
        <w:t xml:space="preserve"> Separate the </w:t>
      </w:r>
      <w:r>
        <w:rPr>
          <w:rFonts w:ascii="Calibri" w:hAnsi="Calibri" w:cs="Calibri"/>
          <w:i/>
          <w:iCs/>
          <w:color w:val="1A1A1A"/>
          <w:sz w:val="22"/>
          <w:szCs w:val="22"/>
        </w:rPr>
        <w:t>load profile</w:t>
      </w:r>
      <w:r>
        <w:rPr>
          <w:rFonts w:ascii="Calibri" w:hAnsi="Calibri" w:cs="Calibri"/>
          <w:color w:val="1A1A1A"/>
          <w:sz w:val="22"/>
          <w:szCs w:val="22"/>
        </w:rPr>
        <w:t xml:space="preserve"> from the </w:t>
      </w:r>
      <w:r>
        <w:rPr>
          <w:rFonts w:ascii="Calibri" w:hAnsi="Calibri" w:cs="Calibri"/>
          <w:i/>
          <w:iCs/>
          <w:color w:val="1A1A1A"/>
          <w:sz w:val="22"/>
          <w:szCs w:val="22"/>
        </w:rPr>
        <w:t>architecture</w:t>
      </w:r>
      <w:r>
        <w:rPr>
          <w:rFonts w:ascii="Calibri" w:hAnsi="Calibri" w:cs="Calibri"/>
          <w:color w:val="1A1A1A"/>
          <w:sz w:val="22"/>
          <w:szCs w:val="22"/>
        </w:rPr>
        <w:t xml:space="preserve">. The domain is a burger chain: per branch, a few POS terminals and a couple of back-office users; at most low thousands of orders per branch per day. The bottleneck is the database, not PHP. The architecture is </w:t>
      </w:r>
      <w:r>
        <w:rPr>
          <w:rFonts w:ascii="Calibri" w:hAnsi="Calibri" w:cs="Calibri"/>
          <w:b/>
          <w:bCs/>
          <w:color w:val="1A1A1A"/>
          <w:sz w:val="22"/>
          <w:szCs w:val="22"/>
        </w:rPr>
        <w:t>shared-nothing and page-per-request</w:t>
      </w:r>
      <w:r>
        <w:rPr>
          <w:rFonts w:ascii="Calibri" w:hAnsi="Calibri" w:cs="Calibri"/>
          <w:color w:val="1A1A1A"/>
          <w:sz w:val="22"/>
          <w:szCs w:val="22"/>
        </w:rPr>
        <w:t xml:space="preserve">, so it scales </w:t>
      </w:r>
      <w:r>
        <w:rPr>
          <w:rFonts w:ascii="Calibri" w:hAnsi="Calibri" w:cs="Calibri"/>
          <w:b/>
          <w:bCs/>
          <w:color w:val="1A1A1A"/>
          <w:sz w:val="22"/>
          <w:szCs w:val="22"/>
        </w:rPr>
        <w:t>horizontally by adding identical PHP/Apache hosts</w:t>
      </w:r>
      <w:r>
        <w:rPr>
          <w:rFonts w:ascii="Calibri" w:hAnsi="Calibri" w:cs="Calibri"/>
          <w:color w:val="1A1A1A"/>
          <w:sz w:val="22"/>
          <w:szCs w:val="22"/>
        </w:rPr>
        <w:t xml:space="preserve"> behind a load balancer against one MariaDB — </w:t>
      </w:r>
      <w:r>
        <w:rPr>
          <w:rFonts w:ascii="Calibri" w:hAnsi="Calibri" w:cs="Calibri"/>
          <w:color w:val="1A1A1A"/>
          <w:sz w:val="22"/>
          <w:szCs w:val="22"/>
        </w:rPr>
        <w:t xml:space="preserve">the only prerequisite is moving sessions to a shared store, which is a configuration change, not a redesign. MariaDB has large vertical headroom for this workload with the right indexes. And the multi-branch design gives a </w:t>
      </w:r>
      <w:r>
        <w:rPr>
          <w:rFonts w:ascii="Calibri" w:hAnsi="Calibri" w:cs="Calibri"/>
          <w:b/>
          <w:bCs/>
          <w:color w:val="1A1A1A"/>
          <w:sz w:val="22"/>
          <w:szCs w:val="22"/>
        </w:rPr>
        <w:t>natural sharding key</w:t>
      </w:r>
      <w:r>
        <w:rPr>
          <w:rFonts w:ascii="Calibri" w:hAnsi="Calibri" w:cs="Calibri"/>
          <w:color w:val="1A1A1A"/>
          <w:sz w:val="22"/>
          <w:szCs w:val="22"/>
        </w:rPr>
        <w:t xml:space="preserve">: if one database ever became the limit, branches partition cleanly onto separate databases running the same schema. We deliberately did </w:t>
      </w:r>
      <w:r>
        <w:rPr>
          <w:rFonts w:ascii="Calibri" w:hAnsi="Calibri" w:cs="Calibri"/>
          <w:b/>
          <w:bCs/>
          <w:color w:val="1A1A1A"/>
          <w:sz w:val="22"/>
          <w:szCs w:val="22"/>
        </w:rPr>
        <w:t>not</w:t>
      </w:r>
      <w:r>
        <w:rPr>
          <w:rFonts w:ascii="Calibri" w:hAnsi="Calibri" w:cs="Calibri"/>
          <w:color w:val="1A1A1A"/>
          <w:sz w:val="22"/>
          <w:szCs w:val="22"/>
        </w:rPr>
        <w:t xml:space="preserve"> build microservices, queues or a cache layer, because at the real load they would be unjustified complexity.</w:t>
      </w:r>
    </w:p>
    <w:p w14:paraId="2B8FD1C6"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If pressed.</w:t>
      </w:r>
      <w:r>
        <w:rPr>
          <w:rFonts w:ascii="Calibri" w:hAnsi="Calibri" w:cs="Calibri"/>
          <w:color w:val="1A1A1A"/>
          <w:sz w:val="22"/>
          <w:szCs w:val="22"/>
        </w:rPr>
        <w:t xml:space="preserve"> </w:t>
      </w:r>
      <w:r>
        <w:rPr>
          <w:rFonts w:ascii="Calibri" w:hAnsi="Calibri" w:cs="Calibri"/>
          <w:color w:val="1A1A1A"/>
          <w:sz w:val="22"/>
          <w:szCs w:val="22"/>
        </w:rPr>
        <w:t xml:space="preserve">The first concrete optimisation is already identified — stop writing </w:t>
      </w:r>
      <w:r>
        <w:rPr>
          <w:rStyle w:val="HTMLCode"/>
        </w:rPr>
        <w:t>users.last_activity</w:t>
      </w:r>
      <w:r>
        <w:rPr>
          <w:rFonts w:ascii="Calibri" w:hAnsi="Calibri" w:cs="Calibri"/>
          <w:color w:val="1A1A1A"/>
          <w:sz w:val="22"/>
          <w:szCs w:val="22"/>
        </w:rPr>
        <w:t xml:space="preserve"> on every request (TD-10). Beyond that, add read replicas before considering sharding.</w:t>
      </w:r>
    </w:p>
    <w:p w14:paraId="476F6A87" w14:textId="77777777" w:rsidR="00BB1862" w:rsidRDefault="00BB1862">
      <w:pPr>
        <w:pStyle w:val="Heading2"/>
        <w:rPr>
          <w:rFonts w:eastAsia="Times New Roman" w:cs="Calibri"/>
        </w:rPr>
      </w:pPr>
      <w:bookmarkStart w:id="74" w:name="_Toc238945754"/>
      <w:r>
        <w:rPr>
          <w:rFonts w:eastAsia="Times New Roman" w:cs="Calibri"/>
        </w:rPr>
        <w:t>Q2. “There is duplicated code in transactions.php. Isn’t that a design flaw?”</w:t>
      </w:r>
      <w:bookmarkEnd w:id="74"/>
    </w:p>
    <w:p w14:paraId="18568F78"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Answer.</w:t>
      </w:r>
      <w:r>
        <w:rPr>
          <w:rFonts w:ascii="Calibri" w:hAnsi="Calibri" w:cs="Calibri"/>
          <w:color w:val="1A1A1A"/>
          <w:sz w:val="22"/>
          <w:szCs w:val="22"/>
        </w:rPr>
        <w:t xml:space="preserve"> Yes, and I can quantify it precisely. Root </w:t>
      </w:r>
      <w:r>
        <w:rPr>
          <w:rStyle w:val="HTMLCode"/>
        </w:rPr>
        <w:t>transactions.php</w:t>
      </w:r>
      <w:r>
        <w:rPr>
          <w:rFonts w:ascii="Calibri" w:hAnsi="Calibri" w:cs="Calibri"/>
          <w:color w:val="1A1A1A"/>
          <w:sz w:val="22"/>
          <w:szCs w:val="22"/>
        </w:rPr>
        <w:t xml:space="preserve"> is </w:t>
      </w:r>
      <w:r>
        <w:rPr>
          <w:rFonts w:ascii="Calibri" w:hAnsi="Calibri" w:cs="Calibri"/>
          <w:b/>
          <w:bCs/>
          <w:color w:val="1A1A1A"/>
          <w:sz w:val="22"/>
          <w:szCs w:val="22"/>
        </w:rPr>
        <w:t>623 lines</w:t>
      </w:r>
      <w:r>
        <w:rPr>
          <w:rFonts w:ascii="Calibri" w:hAnsi="Calibri" w:cs="Calibri"/>
          <w:color w:val="1A1A1A"/>
          <w:sz w:val="22"/>
          <w:szCs w:val="22"/>
        </w:rPr>
        <w:t xml:space="preserve">; </w:t>
      </w:r>
      <w:r>
        <w:rPr>
          <w:rStyle w:val="HTMLCode"/>
        </w:rPr>
        <w:t>cashier/transactions.php</w:t>
      </w:r>
      <w:r>
        <w:rPr>
          <w:rFonts w:ascii="Calibri" w:hAnsi="Calibri" w:cs="Calibri"/>
          <w:color w:val="1A1A1A"/>
          <w:sz w:val="22"/>
          <w:szCs w:val="22"/>
        </w:rPr>
        <w:t xml:space="preserve"> is </w:t>
      </w:r>
      <w:r>
        <w:rPr>
          <w:rFonts w:ascii="Calibri" w:hAnsi="Calibri" w:cs="Calibri"/>
          <w:b/>
          <w:bCs/>
          <w:color w:val="1A1A1A"/>
          <w:sz w:val="22"/>
          <w:szCs w:val="22"/>
        </w:rPr>
        <w:t>652 lines</w:t>
      </w:r>
      <w:r>
        <w:rPr>
          <w:rFonts w:ascii="Calibri" w:hAnsi="Calibri" w:cs="Calibri"/>
          <w:color w:val="1A1A1A"/>
          <w:sz w:val="22"/>
          <w:szCs w:val="22"/>
        </w:rPr>
        <w:t xml:space="preserve"> — </w:t>
      </w:r>
      <w:r>
        <w:rPr>
          <w:rFonts w:ascii="Calibri" w:hAnsi="Calibri" w:cs="Calibri"/>
          <w:b/>
          <w:bCs/>
          <w:color w:val="1A1A1A"/>
          <w:sz w:val="22"/>
          <w:szCs w:val="22"/>
        </w:rPr>
        <w:t>1,275 lines combined, 3.5 % of the 36,268-line PHP codebase</w:t>
      </w:r>
      <w:r>
        <w:rPr>
          <w:rFonts w:ascii="Calibri" w:hAnsi="Calibri" w:cs="Calibri"/>
          <w:color w:val="1A1A1A"/>
          <w:sz w:val="22"/>
          <w:szCs w:val="22"/>
        </w:rPr>
        <w:t xml:space="preserve">. Consolidating them removes about </w:t>
      </w:r>
      <w:r>
        <w:rPr>
          <w:rFonts w:ascii="Calibri" w:hAnsi="Calibri" w:cs="Calibri"/>
          <w:b/>
          <w:bCs/>
          <w:color w:val="1A1A1A"/>
          <w:sz w:val="22"/>
          <w:szCs w:val="22"/>
        </w:rPr>
        <w:t>623 lines, or 1.7 %</w:t>
      </w:r>
      <w:r>
        <w:rPr>
          <w:rFonts w:ascii="Calibri" w:hAnsi="Calibri" w:cs="Calibri"/>
          <w:color w:val="1A1A1A"/>
          <w:sz w:val="22"/>
          <w:szCs w:val="22"/>
        </w:rPr>
        <w:t xml:space="preserve">. It is a </w:t>
      </w:r>
      <w:r>
        <w:rPr>
          <w:rFonts w:ascii="Calibri" w:hAnsi="Calibri" w:cs="Calibri"/>
          <w:b/>
          <w:bCs/>
          <w:color w:val="1A1A1A"/>
          <w:sz w:val="22"/>
          <w:szCs w:val="22"/>
        </w:rPr>
        <w:t>documented, deliberate interim state</w:t>
      </w:r>
      <w:r>
        <w:rPr>
          <w:rFonts w:ascii="Calibri" w:hAnsi="Calibri" w:cs="Calibri"/>
          <w:color w:val="1A1A1A"/>
          <w:sz w:val="22"/>
          <w:szCs w:val="22"/>
        </w:rPr>
        <w:t xml:space="preserve"> from a UI restyling — the two pages differ in presentation, not logic — and it is flagged in </w:t>
      </w:r>
      <w:r>
        <w:rPr>
          <w:rStyle w:val="HTMLCode"/>
        </w:rPr>
        <w:t>CLAUDE.md</w:t>
      </w:r>
      <w:r>
        <w:rPr>
          <w:rFonts w:ascii="Calibri" w:hAnsi="Calibri" w:cs="Calibri"/>
          <w:color w:val="1A1A1A"/>
          <w:sz w:val="22"/>
          <w:szCs w:val="22"/>
        </w:rPr>
        <w:t xml:space="preserve"> so contributors update both. The fix is low-risk and already specified: lift the shared query, pagination and branch-scoping into an include and leave two thin view wrappers. It is </w:t>
      </w:r>
      <w:r>
        <w:rPr>
          <w:rFonts w:ascii="Calibri" w:hAnsi="Calibri" w:cs="Calibri"/>
          <w:b/>
          <w:bCs/>
          <w:color w:val="1A1A1A"/>
          <w:sz w:val="22"/>
          <w:szCs w:val="22"/>
        </w:rPr>
        <w:t>bounded and measured</w:t>
      </w:r>
      <w:r>
        <w:rPr>
          <w:rFonts w:ascii="Calibri" w:hAnsi="Calibri" w:cs="Calibri"/>
          <w:color w:val="1A1A1A"/>
          <w:sz w:val="22"/>
          <w:szCs w:val="22"/>
        </w:rPr>
        <w:t xml:space="preserve">, not a systemic pattern: everywhere else, cross-cutting logic </w:t>
      </w:r>
      <w:r>
        <w:rPr>
          <w:rFonts w:ascii="Calibri" w:hAnsi="Calibri" w:cs="Calibri"/>
          <w:i/>
          <w:iCs/>
          <w:color w:val="1A1A1A"/>
          <w:sz w:val="22"/>
          <w:szCs w:val="22"/>
        </w:rPr>
        <w:t>is</w:t>
      </w:r>
      <w:r>
        <w:rPr>
          <w:rFonts w:ascii="Calibri" w:hAnsi="Calibri" w:cs="Calibri"/>
          <w:color w:val="1A1A1A"/>
          <w:sz w:val="22"/>
          <w:szCs w:val="22"/>
        </w:rPr>
        <w:t xml:space="preserve"> centralised in exactly one place — one bootstrap chain, one permission engine (</w:t>
      </w:r>
      <w:r>
        <w:rPr>
          <w:rStyle w:val="HTMLCode"/>
        </w:rPr>
        <w:t>rbac.php</w:t>
      </w:r>
      <w:r>
        <w:rPr>
          <w:rFonts w:ascii="Calibri" w:hAnsi="Calibri" w:cs="Calibri"/>
          <w:color w:val="1A1A1A"/>
          <w:sz w:val="22"/>
          <w:szCs w:val="22"/>
        </w:rPr>
        <w:t>, 268 lines serving 29 permissions), one branch-scoping helper.</w:t>
      </w:r>
    </w:p>
    <w:p w14:paraId="4BCA9A94"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If pressed — has the drift you warn about actually happened?</w:t>
      </w:r>
      <w:r>
        <w:rPr>
          <w:rFonts w:ascii="Calibri" w:hAnsi="Calibri" w:cs="Calibri"/>
          <w:color w:val="1A1A1A"/>
          <w:sz w:val="22"/>
          <w:szCs w:val="22"/>
        </w:rPr>
        <w:t xml:space="preserve"> Once, and we found it in this review: root </w:t>
      </w:r>
      <w:r>
        <w:rPr>
          <w:rStyle w:val="HTMLCode"/>
        </w:rPr>
        <w:t>logout.php</w:t>
      </w:r>
      <w:r>
        <w:rPr>
          <w:rFonts w:ascii="Calibri" w:hAnsi="Calibri" w:cs="Calibri"/>
          <w:color w:val="1A1A1A"/>
          <w:sz w:val="22"/>
          <w:szCs w:val="22"/>
        </w:rPr>
        <w:t xml:space="preserve"> and </w:t>
      </w:r>
      <w:r>
        <w:rPr>
          <w:rStyle w:val="HTMLCode"/>
        </w:rPr>
        <w:t>auth/logout.php</w:t>
      </w:r>
      <w:r>
        <w:rPr>
          <w:rFonts w:ascii="Calibri" w:hAnsi="Calibri" w:cs="Calibri"/>
          <w:color w:val="1A1A1A"/>
          <w:sz w:val="22"/>
          <w:szCs w:val="22"/>
        </w:rPr>
        <w:t xml:space="preserve"> are a second duplicated pair, and the token-in-session hardening was applied only to the </w:t>
      </w:r>
      <w:r>
        <w:rPr>
          <w:rStyle w:val="HTMLCode"/>
        </w:rPr>
        <w:t>auth/</w:t>
      </w:r>
      <w:r>
        <w:rPr>
          <w:rFonts w:ascii="Calibri" w:hAnsi="Calibri" w:cs="Calibri"/>
          <w:color w:val="1A1A1A"/>
          <w:sz w:val="22"/>
          <w:szCs w:val="22"/>
        </w:rPr>
        <w:t xml:space="preserve"> copy (TD-11). The live UI links all point at the hardened one, so there is no active exposure, but it is honest evidence for why TD-1 and R-2 are our top two remediation items rather than a theoretical concern.</w:t>
      </w:r>
    </w:p>
    <w:p w14:paraId="3698EB25"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lastRenderedPageBreak/>
        <w:t>If pressed — why was it not fixed?</w:t>
      </w:r>
      <w:r>
        <w:rPr>
          <w:rFonts w:ascii="Calibri" w:hAnsi="Calibri" w:cs="Calibri"/>
          <w:color w:val="1A1A1A"/>
          <w:sz w:val="22"/>
          <w:szCs w:val="22"/>
        </w:rPr>
        <w:t xml:space="preserve"> Prioritisation: it works correctly today, and consolidating it is scheduled maintenance rather than a defect blocking use.</w:t>
      </w:r>
    </w:p>
    <w:p w14:paraId="2381B9F1" w14:textId="77777777" w:rsidR="00BB1862" w:rsidRDefault="00BB1862">
      <w:pPr>
        <w:pStyle w:val="Heading2"/>
        <w:rPr>
          <w:rFonts w:eastAsia="Times New Roman" w:cs="Calibri"/>
        </w:rPr>
      </w:pPr>
      <w:bookmarkStart w:id="75" w:name="_Toc238945755"/>
      <w:r>
        <w:rPr>
          <w:rFonts w:eastAsia="Times New Roman" w:cs="Calibri"/>
        </w:rPr>
        <w:t>Q3. “Why no framework? Isn’t plain PHP bad practice?”</w:t>
      </w:r>
      <w:bookmarkEnd w:id="75"/>
    </w:p>
    <w:p w14:paraId="42C721AD"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Answer.</w:t>
      </w:r>
      <w:r>
        <w:rPr>
          <w:rFonts w:ascii="Calibri" w:hAnsi="Calibri" w:cs="Calibri"/>
          <w:color w:val="1A1A1A"/>
          <w:sz w:val="22"/>
          <w:szCs w:val="22"/>
        </w:rPr>
        <w:t xml:space="preserve"> It is a </w:t>
      </w:r>
      <w:r>
        <w:rPr>
          <w:rFonts w:ascii="Calibri" w:hAnsi="Calibri" w:cs="Calibri"/>
          <w:b/>
          <w:bCs/>
          <w:color w:val="1A1A1A"/>
          <w:sz w:val="22"/>
          <w:szCs w:val="22"/>
        </w:rPr>
        <w:t>constraint-driven decision</w:t>
      </w:r>
      <w:r>
        <w:rPr>
          <w:rFonts w:ascii="Calibri" w:hAnsi="Calibri" w:cs="Calibri"/>
          <w:color w:val="1A1A1A"/>
          <w:sz w:val="22"/>
          <w:szCs w:val="22"/>
        </w:rPr>
        <w:t xml:space="preserve">, recorded as ADR-001. The deployment target is unmodified XAMPP on a store PC operated by non-developers: no terminal, no Composer, no build. “Unzip, import SQL, set </w:t>
      </w:r>
      <w:r>
        <w:rPr>
          <w:rStyle w:val="HTMLCode"/>
        </w:rPr>
        <w:t>.env</w:t>
      </w:r>
      <w:r>
        <w:rPr>
          <w:rFonts w:ascii="Calibri" w:hAnsi="Calibri" w:cs="Calibri"/>
          <w:color w:val="1A1A1A"/>
          <w:sz w:val="22"/>
          <w:szCs w:val="22"/>
        </w:rPr>
        <w:t>” is the entire install. A framework’</w:t>
      </w:r>
      <w:r>
        <w:rPr>
          <w:rFonts w:ascii="Calibri" w:hAnsi="Calibri" w:cs="Calibri"/>
          <w:color w:val="1A1A1A"/>
          <w:sz w:val="22"/>
          <w:szCs w:val="22"/>
        </w:rPr>
        <w:t xml:space="preserve">s value is routing, an ORM, migrations, CSRF and auth scaffolding — we needed a </w:t>
      </w:r>
      <w:r>
        <w:rPr>
          <w:rFonts w:ascii="Calibri" w:hAnsi="Calibri" w:cs="Calibri"/>
          <w:i/>
          <w:iCs/>
          <w:color w:val="1A1A1A"/>
          <w:sz w:val="22"/>
          <w:szCs w:val="22"/>
        </w:rPr>
        <w:t>subset</w:t>
      </w:r>
      <w:r>
        <w:rPr>
          <w:rFonts w:ascii="Calibri" w:hAnsi="Calibri" w:cs="Calibri"/>
          <w:color w:val="1A1A1A"/>
          <w:sz w:val="22"/>
          <w:szCs w:val="22"/>
        </w:rPr>
        <w:t xml:space="preserve"> and built exactly that: a composition root, prepared-statement data access, a permission engine, CSRF helpers and a migration convention. The trade-off is real and we own it in the ADR: no router (hence the redirect shims), hand-written SQL, fewer guardrails. The substantive concern with framework-less PHP is usually security defaults — and those are all present here and </w:t>
      </w:r>
      <w:r>
        <w:rPr>
          <w:rFonts w:ascii="Calibri" w:hAnsi="Calibri" w:cs="Calibri"/>
          <w:b/>
          <w:bCs/>
          <w:color w:val="1A1A1A"/>
          <w:sz w:val="22"/>
          <w:szCs w:val="22"/>
        </w:rPr>
        <w:t>centralised</w:t>
      </w:r>
      <w:r>
        <w:rPr>
          <w:rFonts w:ascii="Calibri" w:hAnsi="Calibri" w:cs="Calibri"/>
          <w:color w:val="1A1A1A"/>
          <w:sz w:val="22"/>
          <w:szCs w:val="22"/>
        </w:rPr>
        <w:t xml:space="preserve"> </w:t>
      </w:r>
      <w:r>
        <w:rPr>
          <w:rFonts w:ascii="Calibri" w:hAnsi="Calibri" w:cs="Calibri"/>
          <w:color w:val="1A1A1A"/>
          <w:sz w:val="22"/>
          <w:szCs w:val="22"/>
        </w:rPr>
        <w:t>in four files, not sprinkled across pages.</w:t>
      </w:r>
    </w:p>
    <w:p w14:paraId="6C63BC7E"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If pressed.</w:t>
      </w:r>
      <w:r>
        <w:rPr>
          <w:rFonts w:ascii="Calibri" w:hAnsi="Calibri" w:cs="Calibri"/>
          <w:color w:val="1A1A1A"/>
          <w:sz w:val="22"/>
          <w:szCs w:val="22"/>
        </w:rPr>
        <w:t xml:space="preserve"> A micro-framework such as Slim was considered; it still needs Composer and a reliable </w:t>
      </w:r>
      <w:r>
        <w:rPr>
          <w:rStyle w:val="HTMLCode"/>
        </w:rPr>
        <w:t>mod_rewrite</w:t>
      </w:r>
      <w:r>
        <w:rPr>
          <w:rFonts w:ascii="Calibri" w:hAnsi="Calibri" w:cs="Calibri"/>
          <w:color w:val="1A1A1A"/>
          <w:sz w:val="22"/>
          <w:szCs w:val="22"/>
        </w:rPr>
        <w:t>, neither guaranteed on the target. The cost of “no framework” is visible and localised; the benefit — a system a store manager can deploy and a panel can read end to end — is exactly what this project needs.</w:t>
      </w:r>
    </w:p>
    <w:p w14:paraId="49431506" w14:textId="77777777" w:rsidR="00BB1862" w:rsidRDefault="00BB1862">
      <w:pPr>
        <w:pStyle w:val="Heading2"/>
        <w:rPr>
          <w:rFonts w:eastAsia="Times New Roman" w:cs="Calibri"/>
        </w:rPr>
      </w:pPr>
      <w:bookmarkStart w:id="76" w:name="_Toc238945756"/>
      <w:r>
        <w:rPr>
          <w:rFonts w:eastAsia="Times New Roman" w:cs="Calibri"/>
        </w:rPr>
        <w:t>Q4. “Without a framework, how do you know it is secure?”</w:t>
      </w:r>
      <w:bookmarkEnd w:id="76"/>
    </w:p>
    <w:p w14:paraId="2D8A6CB5"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Answer.</w:t>
      </w:r>
      <w:r>
        <w:rPr>
          <w:rFonts w:ascii="Calibri" w:hAnsi="Calibri" w:cs="Calibri"/>
          <w:color w:val="1A1A1A"/>
          <w:sz w:val="22"/>
          <w:szCs w:val="22"/>
        </w:rPr>
        <w:t xml:space="preserve"> By walking the controls (§8): parameterised queries defeat SQL injection; </w:t>
      </w:r>
      <w:r>
        <w:rPr>
          <w:rStyle w:val="HTMLCode"/>
        </w:rPr>
        <w:t>htmlspecialchars</w:t>
      </w:r>
      <w:r>
        <w:rPr>
          <w:rFonts w:ascii="Calibri" w:hAnsi="Calibri" w:cs="Calibri"/>
          <w:color w:val="1A1A1A"/>
          <w:sz w:val="22"/>
          <w:szCs w:val="22"/>
        </w:rPr>
        <w:t xml:space="preserve"> output encoding plus CSP address XSS; per-session CSRF tokens compared with </w:t>
      </w:r>
      <w:r>
        <w:rPr>
          <w:rStyle w:val="HTMLCode"/>
        </w:rPr>
        <w:t>hash_equals</w:t>
      </w:r>
      <w:r>
        <w:rPr>
          <w:rFonts w:ascii="Calibri" w:hAnsi="Calibri" w:cs="Calibri"/>
          <w:color w:val="1A1A1A"/>
          <w:sz w:val="22"/>
          <w:szCs w:val="22"/>
        </w:rPr>
        <w:t xml:space="preserve"> guard state changes; </w:t>
      </w:r>
      <w:r>
        <w:rPr>
          <w:rFonts w:ascii="Calibri" w:hAnsi="Calibri" w:cs="Calibri"/>
          <w:b/>
          <w:bCs/>
          <w:color w:val="1A1A1A"/>
          <w:sz w:val="22"/>
          <w:szCs w:val="22"/>
        </w:rPr>
        <w:t>deny-by-default</w:t>
      </w:r>
      <w:r>
        <w:rPr>
          <w:rFonts w:ascii="Calibri" w:hAnsi="Calibri" w:cs="Calibri"/>
          <w:color w:val="1A1A1A"/>
          <w:sz w:val="22"/>
          <w:szCs w:val="22"/>
        </w:rPr>
        <w:t xml:space="preserve"> authorization sits at the top of every protected page; passwords are bcrypt; the session ID is regenerated on login and the cookie is hardened; login rate limiting is </w:t>
      </w:r>
      <w:r>
        <w:rPr>
          <w:rFonts w:ascii="Calibri" w:hAnsi="Calibri" w:cs="Calibri"/>
          <w:b/>
          <w:bCs/>
          <w:color w:val="1A1A1A"/>
          <w:sz w:val="22"/>
          <w:szCs w:val="22"/>
        </w:rPr>
        <w:t>IP-keyed in the database</w:t>
      </w:r>
      <w:r>
        <w:rPr>
          <w:rFonts w:ascii="Calibri" w:hAnsi="Calibri" w:cs="Calibri"/>
          <w:color w:val="1A1A1A"/>
          <w:sz w:val="22"/>
          <w:szCs w:val="22"/>
        </w:rPr>
        <w:t xml:space="preserve">, so it survives cookie deletion; anti-clickjacking and </w:t>
      </w:r>
      <w:r>
        <w:rPr>
          <w:rStyle w:val="HTMLCode"/>
        </w:rPr>
        <w:t>nosniff</w:t>
      </w:r>
      <w:r>
        <w:rPr>
          <w:rFonts w:ascii="Calibri" w:hAnsi="Calibri" w:cs="Calibri"/>
          <w:color w:val="1A1A1A"/>
          <w:sz w:val="22"/>
          <w:szCs w:val="22"/>
        </w:rPr>
        <w:t xml:space="preserve"> </w:t>
      </w:r>
      <w:r>
        <w:rPr>
          <w:rFonts w:ascii="Calibri" w:hAnsi="Calibri" w:cs="Calibri"/>
          <w:color w:val="1A1A1A"/>
          <w:sz w:val="22"/>
          <w:szCs w:val="22"/>
        </w:rPr>
        <w:t xml:space="preserve">headers are set; and an audit log records logins and every denial. These are centralised, so they are auditable in a few files. Known gaps — </w:t>
      </w:r>
      <w:r>
        <w:rPr>
          <w:rStyle w:val="HTMLCode"/>
        </w:rPr>
        <w:t>'unsafe-inline'</w:t>
      </w:r>
      <w:r>
        <w:rPr>
          <w:rFonts w:ascii="Calibri" w:hAnsi="Calibri" w:cs="Calibri"/>
          <w:color w:val="1A1A1A"/>
          <w:sz w:val="22"/>
          <w:szCs w:val="22"/>
        </w:rPr>
        <w:t xml:space="preserve"> in the CSP, no application-layer </w:t>
      </w:r>
      <w:r>
        <w:rPr>
          <w:rStyle w:val="HTMLCode"/>
        </w:rPr>
        <w:t>cookie_secure</w:t>
      </w:r>
      <w:r>
        <w:rPr>
          <w:rFonts w:ascii="Calibri" w:hAnsi="Calibri" w:cs="Calibri"/>
          <w:color w:val="1A1A1A"/>
          <w:sz w:val="22"/>
          <w:szCs w:val="22"/>
        </w:rPr>
        <w:t xml:space="preserve"> or HSTS, rate limiting only on login — are </w:t>
      </w:r>
      <w:r>
        <w:rPr>
          <w:rFonts w:ascii="Calibri" w:hAnsi="Calibri" w:cs="Calibri"/>
          <w:b/>
          <w:bCs/>
          <w:color w:val="1A1A1A"/>
          <w:sz w:val="22"/>
          <w:szCs w:val="22"/>
        </w:rPr>
        <w:t>documented with mitigations</w:t>
      </w:r>
      <w:r>
        <w:rPr>
          <w:rFonts w:ascii="Calibri" w:hAnsi="Calibri" w:cs="Calibri"/>
          <w:color w:val="1A1A1A"/>
          <w:sz w:val="22"/>
          <w:szCs w:val="22"/>
        </w:rPr>
        <w:t xml:space="preserve"> in §10 and §11 rather than hidden.</w:t>
      </w:r>
    </w:p>
    <w:p w14:paraId="32793A51"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If pressed.</w:t>
      </w:r>
      <w:r>
        <w:rPr>
          <w:rFonts w:ascii="Calibri" w:hAnsi="Calibri" w:cs="Calibri"/>
          <w:color w:val="1A1A1A"/>
          <w:sz w:val="22"/>
          <w:szCs w:val="22"/>
        </w:rPr>
        <w:t xml:space="preserve"> The most valuable next hardening step is removing </w:t>
      </w:r>
      <w:r>
        <w:rPr>
          <w:rStyle w:val="HTMLCode"/>
        </w:rPr>
        <w:t>'unsafe-inline'</w:t>
      </w:r>
      <w:r>
        <w:rPr>
          <w:rFonts w:ascii="Calibri" w:hAnsi="Calibri" w:cs="Calibri"/>
          <w:color w:val="1A1A1A"/>
          <w:sz w:val="22"/>
          <w:szCs w:val="22"/>
        </w:rPr>
        <w:t xml:space="preserve"> from the script CSP; the highest-impact operational step is the deployment hardening runbook in §9.2.</w:t>
      </w:r>
    </w:p>
    <w:p w14:paraId="6FBEF1BE" w14:textId="77777777" w:rsidR="00BB1862" w:rsidRDefault="00BB1862">
      <w:pPr>
        <w:pStyle w:val="Heading2"/>
        <w:rPr>
          <w:rFonts w:eastAsia="Times New Roman" w:cs="Calibri"/>
        </w:rPr>
      </w:pPr>
      <w:bookmarkStart w:id="77" w:name="_Toc238945757"/>
      <w:r>
        <w:rPr>
          <w:rFonts w:eastAsia="Times New Roman" w:cs="Calibri"/>
        </w:rPr>
        <w:t>Q5. “</w:t>
      </w:r>
      <w:r>
        <w:rPr>
          <w:rFonts w:eastAsia="Times New Roman" w:cs="Calibri"/>
        </w:rPr>
        <w:t>No automated tests?”</w:t>
      </w:r>
      <w:bookmarkEnd w:id="77"/>
    </w:p>
    <w:p w14:paraId="0B4CE855"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Answer.</w:t>
      </w:r>
      <w:r>
        <w:rPr>
          <w:rFonts w:ascii="Calibri" w:hAnsi="Calibri" w:cs="Calibri"/>
          <w:color w:val="1A1A1A"/>
          <w:sz w:val="22"/>
          <w:szCs w:val="22"/>
        </w:rPr>
        <w:t xml:space="preserve"> Correct — and it is the </w:t>
      </w:r>
      <w:r>
        <w:rPr>
          <w:rFonts w:ascii="Calibri" w:hAnsi="Calibri" w:cs="Calibri"/>
          <w:b/>
          <w:bCs/>
          <w:color w:val="1A1A1A"/>
          <w:sz w:val="22"/>
          <w:szCs w:val="22"/>
        </w:rPr>
        <w:t>top item on the technical-debt register</w:t>
      </w:r>
      <w:r>
        <w:rPr>
          <w:rFonts w:ascii="Calibri" w:hAnsi="Calibri" w:cs="Calibri"/>
          <w:color w:val="1A1A1A"/>
          <w:sz w:val="22"/>
          <w:szCs w:val="22"/>
        </w:rPr>
        <w:t xml:space="preserve"> (TD-6), not something we are glossing over. Verification today is a manual browser checklist. The remediation is prioritised: characterization tests first for the two highest-risk, most-stable areas — the </w:t>
      </w:r>
      <w:r>
        <w:rPr>
          <w:rFonts w:ascii="Calibri" w:hAnsi="Calibri" w:cs="Calibri"/>
          <w:b/>
          <w:bCs/>
          <w:color w:val="1A1A1A"/>
          <w:sz w:val="22"/>
          <w:szCs w:val="22"/>
        </w:rPr>
        <w:t>RBAC engine</w:t>
      </w:r>
      <w:r>
        <w:rPr>
          <w:rFonts w:ascii="Calibri" w:hAnsi="Calibri" w:cs="Calibri"/>
          <w:color w:val="1A1A1A"/>
          <w:sz w:val="22"/>
          <w:szCs w:val="22"/>
        </w:rPr>
        <w:t xml:space="preserve"> (pure functions, trivial to test, expensive to get wrong) and </w:t>
      </w:r>
      <w:r>
        <w:rPr>
          <w:rFonts w:ascii="Calibri" w:hAnsi="Calibri" w:cs="Calibri"/>
          <w:b/>
          <w:bCs/>
          <w:color w:val="1A1A1A"/>
          <w:sz w:val="22"/>
          <w:szCs w:val="22"/>
        </w:rPr>
        <w:t>order-total and change math</w:t>
      </w:r>
      <w:r>
        <w:rPr>
          <w:rFonts w:ascii="Calibri" w:hAnsi="Calibri" w:cs="Calibri"/>
          <w:color w:val="1A1A1A"/>
          <w:sz w:val="22"/>
          <w:szCs w:val="22"/>
        </w:rPr>
        <w:t xml:space="preserve"> — </w:t>
      </w:r>
      <w:r>
        <w:rPr>
          <w:rFonts w:ascii="Calibri" w:hAnsi="Calibri" w:cs="Calibri"/>
          <w:color w:val="1A1A1A"/>
          <w:sz w:val="22"/>
          <w:szCs w:val="22"/>
        </w:rPr>
        <w:t xml:space="preserve">then a pre-deploy smoke script covering login, one sale and one report. A full suite was scoped out of the thesis timebox </w:t>
      </w:r>
      <w:r>
        <w:rPr>
          <w:rFonts w:ascii="Calibri" w:hAnsi="Calibri" w:cs="Calibri"/>
          <w:b/>
          <w:bCs/>
          <w:color w:val="1A1A1A"/>
          <w:sz w:val="22"/>
          <w:szCs w:val="22"/>
        </w:rPr>
        <w:t>consciously</w:t>
      </w:r>
      <w:r>
        <w:rPr>
          <w:rFonts w:ascii="Calibri" w:hAnsi="Calibri" w:cs="Calibri"/>
          <w:color w:val="1A1A1A"/>
          <w:sz w:val="22"/>
          <w:szCs w:val="22"/>
        </w:rPr>
        <w:t>.</w:t>
      </w:r>
    </w:p>
    <w:p w14:paraId="2079C458"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If pressed.</w:t>
      </w:r>
      <w:r>
        <w:rPr>
          <w:rFonts w:ascii="Calibri" w:hAnsi="Calibri" w:cs="Calibri"/>
          <w:color w:val="1A1A1A"/>
          <w:sz w:val="22"/>
          <w:szCs w:val="22"/>
        </w:rPr>
        <w:t xml:space="preserve"> A test runner that needs no Composer (a single-file assertion harness) can be added without violating ADR-001; alternatively Composer is acceptable </w:t>
      </w:r>
      <w:r>
        <w:rPr>
          <w:rFonts w:ascii="Calibri" w:hAnsi="Calibri" w:cs="Calibri"/>
          <w:i/>
          <w:iCs/>
          <w:color w:val="1A1A1A"/>
          <w:sz w:val="22"/>
          <w:szCs w:val="22"/>
        </w:rPr>
        <w:t>for development only</w:t>
      </w:r>
      <w:r>
        <w:rPr>
          <w:rFonts w:ascii="Calibri" w:hAnsi="Calibri" w:cs="Calibri"/>
          <w:color w:val="1A1A1A"/>
          <w:sz w:val="22"/>
          <w:szCs w:val="22"/>
        </w:rPr>
        <w:t>, since it never touches the deployment.</w:t>
      </w:r>
    </w:p>
    <w:p w14:paraId="7A6E3809" w14:textId="77777777" w:rsidR="00BB1862" w:rsidRDefault="00BB1862">
      <w:pPr>
        <w:pStyle w:val="Heading2"/>
        <w:rPr>
          <w:rFonts w:eastAsia="Times New Roman" w:cs="Calibri"/>
        </w:rPr>
      </w:pPr>
      <w:bookmarkStart w:id="78" w:name="_Toc238945758"/>
      <w:r>
        <w:rPr>
          <w:rFonts w:eastAsia="Times New Roman" w:cs="Calibri"/>
        </w:rPr>
        <w:t>Q6. “A shared database for all branches — how do you guarantee Branch A cannot see Branch B’s data?”</w:t>
      </w:r>
      <w:bookmarkEnd w:id="78"/>
    </w:p>
    <w:p w14:paraId="7168A9D4"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Answer.</w:t>
      </w:r>
      <w:r>
        <w:rPr>
          <w:rFonts w:ascii="Calibri" w:hAnsi="Calibri" w:cs="Calibri"/>
          <w:color w:val="1A1A1A"/>
          <w:sz w:val="22"/>
          <w:szCs w:val="22"/>
        </w:rPr>
        <w:t xml:space="preserve"> Every tenant row carries </w:t>
      </w:r>
      <w:r>
        <w:rPr>
          <w:rStyle w:val="HTMLCode"/>
        </w:rPr>
        <w:t>branch_id</w:t>
      </w:r>
      <w:r>
        <w:rPr>
          <w:rFonts w:ascii="Calibri" w:hAnsi="Calibri" w:cs="Calibri"/>
          <w:color w:val="1A1A1A"/>
          <w:sz w:val="22"/>
          <w:szCs w:val="22"/>
        </w:rPr>
        <w:t xml:space="preserve">, and access is filtered through </w:t>
      </w:r>
      <w:r>
        <w:rPr>
          <w:rFonts w:ascii="Calibri" w:hAnsi="Calibri" w:cs="Calibri"/>
          <w:b/>
          <w:bCs/>
          <w:color w:val="1A1A1A"/>
          <w:sz w:val="22"/>
          <w:szCs w:val="22"/>
        </w:rPr>
        <w:t>one</w:t>
      </w:r>
      <w:r>
        <w:rPr>
          <w:rFonts w:ascii="Calibri" w:hAnsi="Calibri" w:cs="Calibri"/>
          <w:color w:val="1A1A1A"/>
          <w:sz w:val="22"/>
          <w:szCs w:val="22"/>
        </w:rPr>
        <w:t xml:space="preserve"> place: </w:t>
      </w:r>
      <w:r>
        <w:rPr>
          <w:rStyle w:val="HTMLCode"/>
        </w:rPr>
        <w:t>getCurrentBranchId()</w:t>
      </w:r>
      <w:r>
        <w:rPr>
          <w:rFonts w:ascii="Calibri" w:hAnsi="Calibri" w:cs="Calibri"/>
          <w:color w:val="1A1A1A"/>
          <w:sz w:val="22"/>
          <w:szCs w:val="22"/>
        </w:rPr>
        <w:t xml:space="preserve"> plus </w:t>
      </w:r>
      <w:r>
        <w:rPr>
          <w:rStyle w:val="HTMLCode"/>
        </w:rPr>
        <w:t>getBranchScopeCondition()</w:t>
      </w:r>
      <w:r>
        <w:rPr>
          <w:rFonts w:ascii="Calibri" w:hAnsi="Calibri" w:cs="Calibri"/>
          <w:color w:val="1A1A1A"/>
          <w:sz w:val="22"/>
          <w:szCs w:val="22"/>
        </w:rPr>
        <w:t xml:space="preserve"> and </w:t>
      </w:r>
      <w:r>
        <w:rPr>
          <w:rStyle w:val="HTMLCode"/>
        </w:rPr>
        <w:t>appendBranchFilter()</w:t>
      </w:r>
      <w:r>
        <w:rPr>
          <w:rFonts w:ascii="Calibri" w:hAnsi="Calibri" w:cs="Calibri"/>
          <w:color w:val="1A1A1A"/>
          <w:sz w:val="22"/>
          <w:szCs w:val="22"/>
        </w:rPr>
        <w:t xml:space="preserve">. Scoping is not re-implemented per page. The </w:t>
      </w:r>
      <w:r>
        <w:rPr>
          <w:rFonts w:ascii="Calibri" w:hAnsi="Calibri" w:cs="Calibri"/>
          <w:b/>
          <w:bCs/>
          <w:color w:val="1A1A1A"/>
          <w:sz w:val="22"/>
          <w:szCs w:val="22"/>
        </w:rPr>
        <w:t>owner</w:t>
      </w:r>
      <w:r>
        <w:rPr>
          <w:rFonts w:ascii="Calibri" w:hAnsi="Calibri" w:cs="Calibri"/>
          <w:color w:val="1A1A1A"/>
          <w:sz w:val="22"/>
          <w:szCs w:val="22"/>
        </w:rPr>
        <w:t xml:space="preserve"> is the only role that sees across branches, and even then only globally or through an explicit “view as” set by </w:t>
      </w:r>
      <w:r>
        <w:rPr>
          <w:rStyle w:val="HTMLCode"/>
        </w:rPr>
        <w:t>admin/switch_branch.php</w:t>
      </w:r>
      <w:r>
        <w:rPr>
          <w:rFonts w:ascii="Calibri" w:hAnsi="Calibri" w:cs="Calibri"/>
          <w:color w:val="1A1A1A"/>
          <w:sz w:val="22"/>
          <w:szCs w:val="22"/>
        </w:rPr>
        <w:t xml:space="preserve">. </w:t>
      </w:r>
      <w:r>
        <w:rPr>
          <w:rStyle w:val="HTMLCode"/>
        </w:rPr>
        <w:t>requireBranchAccess()</w:t>
      </w:r>
      <w:r>
        <w:rPr>
          <w:rFonts w:ascii="Calibri" w:hAnsi="Calibri" w:cs="Calibri"/>
          <w:color w:val="1A1A1A"/>
          <w:sz w:val="22"/>
          <w:szCs w:val="22"/>
        </w:rPr>
        <w:t xml:space="preserve"> blocks a non-owner from another branch’s page. The residual risk — a new query that forgets the predicate — </w:t>
      </w:r>
      <w:r>
        <w:rPr>
          <w:rFonts w:ascii="Calibri" w:hAnsi="Calibri" w:cs="Calibri"/>
          <w:color w:val="1A1A1A"/>
          <w:sz w:val="22"/>
          <w:szCs w:val="22"/>
        </w:rPr>
        <w:t xml:space="preserve">is acknowledged as R-1, with mitigations: the </w:t>
      </w:r>
      <w:r>
        <w:rPr>
          <w:rFonts w:ascii="Calibri" w:hAnsi="Calibri" w:cs="Calibri"/>
          <w:color w:val="1A1A1A"/>
          <w:sz w:val="22"/>
          <w:szCs w:val="22"/>
        </w:rPr>
        <w:lastRenderedPageBreak/>
        <w:t>centralised helper, a review checklist, regression checks on the heavy queries, and per-branch views as an option.</w:t>
      </w:r>
    </w:p>
    <w:p w14:paraId="57480DE5"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If pressed.</w:t>
      </w:r>
      <w:r>
        <w:rPr>
          <w:rFonts w:ascii="Calibri" w:hAnsi="Calibri" w:cs="Calibri"/>
          <w:color w:val="1A1A1A"/>
          <w:sz w:val="22"/>
          <w:szCs w:val="22"/>
        </w:rPr>
        <w:t xml:space="preserve"> Database-per-branch was considered (ADR-003) and rejected because it multiplies migration and backup cost and turns the owner’s cross-branch reporting — a core feature — into a federation problem. </w:t>
      </w:r>
      <w:r>
        <w:rPr>
          <w:rStyle w:val="HTMLCode"/>
        </w:rPr>
        <w:t>branch_id</w:t>
      </w:r>
      <w:r>
        <w:rPr>
          <w:rFonts w:ascii="Calibri" w:hAnsi="Calibri" w:cs="Calibri"/>
          <w:color w:val="1A1A1A"/>
          <w:sz w:val="22"/>
          <w:szCs w:val="22"/>
        </w:rPr>
        <w:t xml:space="preserve"> remains the clean sharding key if physical isolation is ever required.</w:t>
      </w:r>
    </w:p>
    <w:p w14:paraId="0249E8FB" w14:textId="77777777" w:rsidR="00BB1862" w:rsidRDefault="00BB1862">
      <w:pPr>
        <w:pStyle w:val="Heading2"/>
        <w:rPr>
          <w:rFonts w:eastAsia="Times New Roman" w:cs="Calibri"/>
        </w:rPr>
      </w:pPr>
      <w:bookmarkStart w:id="79" w:name="_Toc238945759"/>
      <w:r>
        <w:rPr>
          <w:rFonts w:eastAsia="Times New Roman" w:cs="Calibri"/>
        </w:rPr>
        <w:t>Q7. “Why MariaDB and PDO specifically?”</w:t>
      </w:r>
      <w:bookmarkEnd w:id="79"/>
    </w:p>
    <w:p w14:paraId="687B900A"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Answer.</w:t>
      </w:r>
      <w:r>
        <w:rPr>
          <w:rFonts w:ascii="Calibri" w:hAnsi="Calibri" w:cs="Calibri"/>
          <w:color w:val="1A1A1A"/>
          <w:sz w:val="22"/>
          <w:szCs w:val="22"/>
        </w:rPr>
        <w:t xml:space="preserve"> </w:t>
      </w:r>
      <w:r>
        <w:rPr>
          <w:rFonts w:ascii="Calibri" w:hAnsi="Calibri" w:cs="Calibri"/>
          <w:color w:val="1A1A1A"/>
          <w:sz w:val="22"/>
          <w:szCs w:val="22"/>
        </w:rPr>
        <w:t xml:space="preserve">ADR-004. MariaDB </w:t>
      </w:r>
      <w:r>
        <w:rPr>
          <w:rFonts w:ascii="Calibri" w:hAnsi="Calibri" w:cs="Calibri"/>
          <w:b/>
          <w:bCs/>
          <w:color w:val="1A1A1A"/>
          <w:sz w:val="22"/>
          <w:szCs w:val="22"/>
        </w:rPr>
        <w:t>ships with XAMPP</w:t>
      </w:r>
      <w:r>
        <w:rPr>
          <w:rFonts w:ascii="Calibri" w:hAnsi="Calibri" w:cs="Calibri"/>
          <w:color w:val="1A1A1A"/>
          <w:sz w:val="22"/>
          <w:szCs w:val="22"/>
        </w:rPr>
        <w:t xml:space="preserve"> — zero extra install, matching the deployment constraint — is MySQL-wire-compatible, and is comfortably sufficient for the workload. PDO was chosen over </w:t>
      </w:r>
      <w:r>
        <w:rPr>
          <w:rStyle w:val="HTMLCode"/>
        </w:rPr>
        <w:t>mysqli</w:t>
      </w:r>
      <w:r>
        <w:rPr>
          <w:rFonts w:ascii="Calibri" w:hAnsi="Calibri" w:cs="Calibri"/>
          <w:color w:val="1A1A1A"/>
          <w:sz w:val="22"/>
          <w:szCs w:val="22"/>
        </w:rPr>
        <w:t xml:space="preserve"> for named parameters, uniform exception handling and driver portability. The handle is standardised in one file (</w:t>
      </w:r>
      <w:r>
        <w:rPr>
          <w:rStyle w:val="HTMLCode"/>
        </w:rPr>
        <w:t>utf8mb4</w:t>
      </w:r>
      <w:r>
        <w:rPr>
          <w:rFonts w:ascii="Calibri" w:hAnsi="Calibri" w:cs="Calibri"/>
          <w:color w:val="1A1A1A"/>
          <w:sz w:val="22"/>
          <w:szCs w:val="22"/>
        </w:rPr>
        <w:t xml:space="preserve">, </w:t>
      </w:r>
      <w:r>
        <w:rPr>
          <w:rStyle w:val="HTMLCode"/>
        </w:rPr>
        <w:t>FETCH_ASSOC</w:t>
      </w:r>
      <w:r>
        <w:rPr>
          <w:rFonts w:ascii="Calibri" w:hAnsi="Calibri" w:cs="Calibri"/>
          <w:color w:val="1A1A1A"/>
          <w:sz w:val="22"/>
          <w:szCs w:val="22"/>
        </w:rPr>
        <w:t xml:space="preserve">, </w:t>
      </w:r>
      <w:r>
        <w:rPr>
          <w:rStyle w:val="HTMLCode"/>
        </w:rPr>
        <w:t>ERRMODE_EXCEPTION</w:t>
      </w:r>
      <w:r>
        <w:rPr>
          <w:rFonts w:ascii="Calibri" w:hAnsi="Calibri" w:cs="Calibri"/>
          <w:color w:val="1A1A1A"/>
          <w:sz w:val="22"/>
          <w:szCs w:val="22"/>
        </w:rPr>
        <w:t xml:space="preserve">). Hardening items are on the register: set </w:t>
      </w:r>
      <w:r>
        <w:rPr>
          <w:rStyle w:val="HTMLCode"/>
        </w:rPr>
        <w:t>ATTR_EMULATE_PREPARES=false</w:t>
      </w:r>
      <w:r>
        <w:rPr>
          <w:rFonts w:ascii="Calibri" w:hAnsi="Calibri" w:cs="Calibri"/>
          <w:color w:val="1A1A1A"/>
          <w:sz w:val="22"/>
          <w:szCs w:val="22"/>
        </w:rPr>
        <w:t xml:space="preserve">, and </w:t>
      </w:r>
      <w:r>
        <w:rPr>
          <w:rStyle w:val="HTMLCode"/>
        </w:rPr>
        <w:t>cookie_secure</w:t>
      </w:r>
      <w:r>
        <w:rPr>
          <w:rFonts w:ascii="Calibri" w:hAnsi="Calibri" w:cs="Calibri"/>
          <w:color w:val="1A1A1A"/>
          <w:sz w:val="22"/>
          <w:szCs w:val="22"/>
        </w:rPr>
        <w:t xml:space="preserve"> once TLS is in front.</w:t>
      </w:r>
    </w:p>
    <w:p w14:paraId="6751CBF0" w14:textId="77777777" w:rsidR="00BB1862" w:rsidRDefault="00BB1862">
      <w:pPr>
        <w:pStyle w:val="Heading2"/>
        <w:rPr>
          <w:rFonts w:eastAsia="Times New Roman" w:cs="Calibri"/>
        </w:rPr>
      </w:pPr>
      <w:bookmarkStart w:id="80" w:name="_Toc238945760"/>
      <w:r>
        <w:rPr>
          <w:rFonts w:eastAsia="Times New Roman" w:cs="Calibri"/>
        </w:rPr>
        <w:t>Q8. “If you leave, can anyone maintain this?”</w:t>
      </w:r>
      <w:bookmarkEnd w:id="80"/>
    </w:p>
    <w:p w14:paraId="4809B424"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Answer.</w:t>
      </w:r>
      <w:r>
        <w:rPr>
          <w:rFonts w:ascii="Calibri" w:hAnsi="Calibri" w:cs="Calibri"/>
          <w:color w:val="1A1A1A"/>
          <w:sz w:val="22"/>
          <w:szCs w:val="22"/>
        </w:rPr>
        <w:t xml:space="preserve"> The structure is deliberately conventional and small: </w:t>
      </w:r>
      <w:r>
        <w:rPr>
          <w:rFonts w:ascii="Calibri" w:hAnsi="Calibri" w:cs="Calibri"/>
          <w:b/>
          <w:bCs/>
          <w:color w:val="1A1A1A"/>
          <w:sz w:val="22"/>
          <w:szCs w:val="22"/>
        </w:rPr>
        <w:t>feature-per-directory</w:t>
      </w:r>
      <w:r>
        <w:rPr>
          <w:rFonts w:ascii="Calibri" w:hAnsi="Calibri" w:cs="Calibri"/>
          <w:color w:val="1A1A1A"/>
          <w:sz w:val="22"/>
          <w:szCs w:val="22"/>
        </w:rPr>
        <w:t xml:space="preserve">, </w:t>
      </w:r>
      <w:r>
        <w:rPr>
          <w:rFonts w:ascii="Calibri" w:hAnsi="Calibri" w:cs="Calibri"/>
          <w:b/>
          <w:bCs/>
          <w:color w:val="1A1A1A"/>
          <w:sz w:val="22"/>
          <w:szCs w:val="22"/>
        </w:rPr>
        <w:t>one</w:t>
      </w:r>
      <w:r>
        <w:rPr>
          <w:rFonts w:ascii="Calibri" w:hAnsi="Calibri" w:cs="Calibri"/>
          <w:color w:val="1A1A1A"/>
          <w:sz w:val="22"/>
          <w:szCs w:val="22"/>
        </w:rPr>
        <w:t xml:space="preserve"> bootstrap chain, </w:t>
      </w:r>
      <w:r>
        <w:rPr>
          <w:rFonts w:ascii="Calibri" w:hAnsi="Calibri" w:cs="Calibri"/>
          <w:b/>
          <w:bCs/>
          <w:color w:val="1A1A1A"/>
          <w:sz w:val="22"/>
          <w:szCs w:val="22"/>
        </w:rPr>
        <w:t>single sources of truth</w:t>
      </w:r>
      <w:r>
        <w:rPr>
          <w:rFonts w:ascii="Calibri" w:hAnsi="Calibri" w:cs="Calibri"/>
          <w:color w:val="1A1A1A"/>
          <w:sz w:val="22"/>
          <w:szCs w:val="22"/>
        </w:rPr>
        <w:t xml:space="preserve"> for permissions (the catalog) and role mapping (the matrix), and a </w:t>
      </w:r>
      <w:r>
        <w:rPr>
          <w:rStyle w:val="HTMLCode"/>
        </w:rPr>
        <w:t>CLAUDE.md</w:t>
      </w:r>
      <w:r>
        <w:rPr>
          <w:rFonts w:ascii="Calibri" w:hAnsi="Calibri" w:cs="Calibri"/>
          <w:color w:val="1A1A1A"/>
          <w:sz w:val="22"/>
          <w:szCs w:val="22"/>
        </w:rPr>
        <w:t xml:space="preserve"> that documents the entry-point chain, the redirect shims and every known quirk. A new contributor reads four files and has the whole mental model: </w:t>
      </w:r>
      <w:r>
        <w:rPr>
          <w:rStyle w:val="HTMLCode"/>
        </w:rPr>
        <w:t>bootstrap.php</w:t>
      </w:r>
      <w:r>
        <w:rPr>
          <w:rFonts w:ascii="Calibri" w:hAnsi="Calibri" w:cs="Calibri"/>
          <w:color w:val="1A1A1A"/>
          <w:sz w:val="22"/>
          <w:szCs w:val="22"/>
        </w:rPr>
        <w:t xml:space="preserve"> (</w:t>
      </w:r>
      <w:r>
        <w:rPr>
          <w:rFonts w:ascii="Calibri" w:hAnsi="Calibri" w:cs="Calibri"/>
          <w:b/>
          <w:bCs/>
          <w:color w:val="1A1A1A"/>
          <w:sz w:val="22"/>
          <w:szCs w:val="22"/>
        </w:rPr>
        <w:t>5 lines</w:t>
      </w:r>
      <w:r>
        <w:rPr>
          <w:rFonts w:ascii="Calibri" w:hAnsi="Calibri" w:cs="Calibri"/>
          <w:color w:val="1A1A1A"/>
          <w:sz w:val="22"/>
          <w:szCs w:val="22"/>
        </w:rPr>
        <w:t xml:space="preserve"> — four </w:t>
      </w:r>
      <w:r>
        <w:rPr>
          <w:rStyle w:val="HTMLCode"/>
        </w:rPr>
        <w:t>require</w:t>
      </w:r>
      <w:r>
        <w:rPr>
          <w:rFonts w:ascii="Calibri" w:hAnsi="Calibri" w:cs="Calibri"/>
          <w:color w:val="1A1A1A"/>
          <w:sz w:val="22"/>
          <w:szCs w:val="22"/>
        </w:rPr>
        <w:t xml:space="preserve">s), </w:t>
      </w:r>
      <w:r>
        <w:rPr>
          <w:rStyle w:val="HTMLCode"/>
        </w:rPr>
        <w:t>config.php</w:t>
      </w:r>
      <w:r>
        <w:rPr>
          <w:rFonts w:ascii="Calibri" w:hAnsi="Calibri" w:cs="Calibri"/>
          <w:color w:val="1A1A1A"/>
          <w:sz w:val="22"/>
          <w:szCs w:val="22"/>
        </w:rPr>
        <w:t xml:space="preserve"> (</w:t>
      </w:r>
      <w:r>
        <w:rPr>
          <w:rFonts w:ascii="Calibri" w:hAnsi="Calibri" w:cs="Calibri"/>
          <w:b/>
          <w:bCs/>
          <w:color w:val="1A1A1A"/>
          <w:sz w:val="22"/>
          <w:szCs w:val="22"/>
        </w:rPr>
        <w:t>80 lines</w:t>
      </w:r>
      <w:r>
        <w:rPr>
          <w:rFonts w:ascii="Calibri" w:hAnsi="Calibri" w:cs="Calibri"/>
          <w:color w:val="1A1A1A"/>
          <w:sz w:val="22"/>
          <w:szCs w:val="22"/>
        </w:rPr>
        <w:t xml:space="preserve">), </w:t>
      </w:r>
      <w:r>
        <w:rPr>
          <w:rStyle w:val="HTMLCode"/>
        </w:rPr>
        <w:t>includes/rbac.php</w:t>
      </w:r>
      <w:r>
        <w:rPr>
          <w:rFonts w:ascii="Calibri" w:hAnsi="Calibri" w:cs="Calibri"/>
          <w:color w:val="1A1A1A"/>
          <w:sz w:val="22"/>
          <w:szCs w:val="22"/>
        </w:rPr>
        <w:t xml:space="preserve"> (</w:t>
      </w:r>
      <w:r>
        <w:rPr>
          <w:rFonts w:ascii="Calibri" w:hAnsi="Calibri" w:cs="Calibri"/>
          <w:b/>
          <w:bCs/>
          <w:color w:val="1A1A1A"/>
          <w:sz w:val="22"/>
          <w:szCs w:val="22"/>
        </w:rPr>
        <w:t>268 lines</w:t>
      </w:r>
      <w:r>
        <w:rPr>
          <w:rFonts w:ascii="Calibri" w:hAnsi="Calibri" w:cs="Calibri"/>
          <w:color w:val="1A1A1A"/>
          <w:sz w:val="22"/>
          <w:szCs w:val="22"/>
        </w:rPr>
        <w:t xml:space="preserve">) and one feature page. The entire shared kernel — </w:t>
      </w:r>
      <w:r>
        <w:rPr>
          <w:rFonts w:ascii="Calibri" w:hAnsi="Calibri" w:cs="Calibri"/>
          <w:color w:val="1A1A1A"/>
          <w:sz w:val="22"/>
          <w:szCs w:val="22"/>
        </w:rPr>
        <w:t xml:space="preserve">composition root, config, auth, RBAC engine, permission catalog, role matrix and helpers — is </w:t>
      </w:r>
      <w:r>
        <w:rPr>
          <w:rFonts w:ascii="Calibri" w:hAnsi="Calibri" w:cs="Calibri"/>
          <w:b/>
          <w:bCs/>
          <w:color w:val="1A1A1A"/>
          <w:sz w:val="22"/>
          <w:szCs w:val="22"/>
        </w:rPr>
        <w:t>1,097 lines across 8 files</w:t>
      </w:r>
      <w:r>
        <w:rPr>
          <w:rFonts w:ascii="Calibri" w:hAnsi="Calibri" w:cs="Calibri"/>
          <w:color w:val="1A1A1A"/>
          <w:sz w:val="22"/>
          <w:szCs w:val="22"/>
        </w:rPr>
        <w:t xml:space="preserve">, governing a 36,268-line PHP codebase. No magic, 95 files, fully greppable. The honest risk is that “no framework” makes the </w:t>
      </w:r>
      <w:r>
        <w:rPr>
          <w:rFonts w:ascii="Calibri" w:hAnsi="Calibri" w:cs="Calibri"/>
          <w:i/>
          <w:iCs/>
          <w:color w:val="1A1A1A"/>
          <w:sz w:val="22"/>
          <w:szCs w:val="22"/>
        </w:rPr>
        <w:t>conventions</w:t>
      </w:r>
      <w:r>
        <w:rPr>
          <w:rFonts w:ascii="Calibri" w:hAnsi="Calibri" w:cs="Calibri"/>
          <w:color w:val="1A1A1A"/>
          <w:sz w:val="22"/>
          <w:szCs w:val="22"/>
        </w:rPr>
        <w:t xml:space="preserve"> tribal knowledge — the mitigation is </w:t>
      </w:r>
      <w:r>
        <w:rPr>
          <w:rStyle w:val="HTMLCode"/>
        </w:rPr>
        <w:t>CLAUDE.md</w:t>
      </w:r>
      <w:r>
        <w:rPr>
          <w:rFonts w:ascii="Calibri" w:hAnsi="Calibri" w:cs="Calibri"/>
          <w:color w:val="1A1A1A"/>
          <w:sz w:val="22"/>
          <w:szCs w:val="22"/>
        </w:rPr>
        <w:t xml:space="preserve">, which should graduate into a </w:t>
      </w:r>
      <w:r>
        <w:rPr>
          <w:rStyle w:val="HTMLCode"/>
        </w:rPr>
        <w:t>CONTRIBUTING.md</w:t>
      </w:r>
      <w:r>
        <w:rPr>
          <w:rFonts w:ascii="Calibri" w:hAnsi="Calibri" w:cs="Calibri"/>
          <w:color w:val="1A1A1A"/>
          <w:sz w:val="22"/>
          <w:szCs w:val="22"/>
        </w:rPr>
        <w:t>.</w:t>
      </w:r>
    </w:p>
    <w:p w14:paraId="3750AFE1" w14:textId="77777777" w:rsidR="00BB1862" w:rsidRDefault="00BB1862">
      <w:pPr>
        <w:pStyle w:val="Heading2"/>
        <w:rPr>
          <w:rFonts w:eastAsia="Times New Roman" w:cs="Calibri"/>
        </w:rPr>
      </w:pPr>
      <w:bookmarkStart w:id="81" w:name="_Toc238945761"/>
      <w:r>
        <w:rPr>
          <w:rFonts w:eastAsia="Times New Roman" w:cs="Calibri"/>
        </w:rPr>
        <w:t>Q9. “Why an AI feature? Is it safe, and what happens if Groq is down?”</w:t>
      </w:r>
      <w:bookmarkEnd w:id="81"/>
    </w:p>
    <w:p w14:paraId="2D782CAC"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Answer.</w:t>
      </w:r>
      <w:r>
        <w:rPr>
          <w:rFonts w:ascii="Calibri" w:hAnsi="Calibri" w:cs="Calibri"/>
          <w:color w:val="1A1A1A"/>
          <w:sz w:val="22"/>
          <w:szCs w:val="22"/>
        </w:rPr>
        <w:t xml:space="preserve"> It is a convenience layer over reporting data, </w:t>
      </w:r>
      <w:r>
        <w:rPr>
          <w:rFonts w:ascii="Calibri" w:hAnsi="Calibri" w:cs="Calibri"/>
          <w:b/>
          <w:bCs/>
          <w:color w:val="1A1A1A"/>
          <w:sz w:val="22"/>
          <w:szCs w:val="22"/>
        </w:rPr>
        <w:t>gated by a reporting permission</w:t>
      </w:r>
      <w:r>
        <w:rPr>
          <w:rFonts w:ascii="Calibri" w:hAnsi="Calibri" w:cs="Calibri"/>
          <w:color w:val="1A1A1A"/>
          <w:sz w:val="22"/>
          <w:szCs w:val="22"/>
        </w:rPr>
        <w:t xml:space="preserve"> </w:t>
      </w:r>
      <w:r>
        <w:rPr>
          <w:rFonts w:ascii="Calibri" w:hAnsi="Calibri" w:cs="Calibri"/>
          <w:color w:val="1A1A1A"/>
          <w:sz w:val="22"/>
          <w:szCs w:val="22"/>
        </w:rPr>
        <w:t xml:space="preserve">and </w:t>
      </w:r>
      <w:r>
        <w:rPr>
          <w:rFonts w:ascii="Calibri" w:hAnsi="Calibri" w:cs="Calibri"/>
          <w:b/>
          <w:bCs/>
          <w:color w:val="1A1A1A"/>
          <w:sz w:val="22"/>
          <w:szCs w:val="22"/>
        </w:rPr>
        <w:t>capped at 300 output tokens</w:t>
      </w:r>
      <w:r>
        <w:rPr>
          <w:rFonts w:ascii="Calibri" w:hAnsi="Calibri" w:cs="Calibri"/>
          <w:color w:val="1A1A1A"/>
          <w:sz w:val="22"/>
          <w:szCs w:val="22"/>
        </w:rPr>
        <w:t xml:space="preserve">, which bounds both cost and output. The API key is server-side only; the prompt is aggregated business context assembled server-side — no credentials, no raw personal data. If Groq is unreachable the endpoint returns a plain message and </w:t>
      </w:r>
      <w:r>
        <w:rPr>
          <w:rFonts w:ascii="Calibri" w:hAnsi="Calibri" w:cs="Calibri"/>
          <w:b/>
          <w:bCs/>
          <w:color w:val="1A1A1A"/>
          <w:sz w:val="22"/>
          <w:szCs w:val="22"/>
        </w:rPr>
        <w:t>nothing else is affected</w:t>
      </w:r>
      <w:r>
        <w:rPr>
          <w:rFonts w:ascii="Calibri" w:hAnsi="Calibri" w:cs="Calibri"/>
          <w:color w:val="1A1A1A"/>
          <w:sz w:val="22"/>
          <w:szCs w:val="22"/>
        </w:rPr>
        <w:t xml:space="preserve"> — the feature is strictly additive (ADR-008). The consideration we acknowledge (R-4) is that aggregated figures leave the premises; the mitigations are a disable flag and keeping the context aggregate-only.</w:t>
      </w:r>
    </w:p>
    <w:p w14:paraId="76568578" w14:textId="77777777" w:rsidR="00BB1862" w:rsidRDefault="00BB1862">
      <w:pPr>
        <w:pStyle w:val="Heading2"/>
        <w:rPr>
          <w:rFonts w:eastAsia="Times New Roman" w:cs="Calibri"/>
        </w:rPr>
      </w:pPr>
      <w:bookmarkStart w:id="82" w:name="_Toc238945762"/>
      <w:r>
        <w:rPr>
          <w:rFonts w:eastAsia="Times New Roman" w:cs="Calibri"/>
        </w:rPr>
        <w:t>Q10. “</w:t>
      </w:r>
      <w:r>
        <w:rPr>
          <w:rFonts w:eastAsia="Times New Roman" w:cs="Calibri"/>
        </w:rPr>
        <w:t>What would you do next, or differently?”</w:t>
      </w:r>
      <w:bookmarkEnd w:id="82"/>
    </w:p>
    <w:p w14:paraId="704B3544"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Answer.</w:t>
      </w:r>
      <w:r>
        <w:rPr>
          <w:rFonts w:ascii="Calibri" w:hAnsi="Calibri" w:cs="Calibri"/>
          <w:color w:val="1A1A1A"/>
          <w:sz w:val="22"/>
          <w:szCs w:val="22"/>
        </w:rPr>
        <w:t xml:space="preserve"> In priority order: (1) consolidate the duplicated transactions page (TD-1); (2) add the RBAC and money-math characterization tests plus a smoke script (TD-6); (3) add a </w:t>
      </w:r>
      <w:r>
        <w:rPr>
          <w:rStyle w:val="HTMLCode"/>
        </w:rPr>
        <w:t>schema_migrations</w:t>
      </w:r>
      <w:r>
        <w:rPr>
          <w:rFonts w:ascii="Calibri" w:hAnsi="Calibri" w:cs="Calibri"/>
          <w:color w:val="1A1A1A"/>
          <w:sz w:val="22"/>
          <w:szCs w:val="22"/>
        </w:rPr>
        <w:t xml:space="preserve"> version table (TD-7); (4) tighten the CSP off </w:t>
      </w:r>
      <w:r>
        <w:rPr>
          <w:rStyle w:val="HTMLCode"/>
        </w:rPr>
        <w:t>'unsafe-inline'</w:t>
      </w:r>
      <w:r>
        <w:rPr>
          <w:rFonts w:ascii="Calibri" w:hAnsi="Calibri" w:cs="Calibri"/>
          <w:color w:val="1A1A1A"/>
          <w:sz w:val="22"/>
          <w:szCs w:val="22"/>
        </w:rPr>
        <w:t xml:space="preserve"> and add </w:t>
      </w:r>
      <w:r>
        <w:rPr>
          <w:rStyle w:val="HTMLCode"/>
        </w:rPr>
        <w:t>cookie_secure</w:t>
      </w:r>
      <w:r>
        <w:rPr>
          <w:rFonts w:ascii="Calibri" w:hAnsi="Calibri" w:cs="Calibri"/>
          <w:color w:val="1A1A1A"/>
          <w:sz w:val="22"/>
          <w:szCs w:val="22"/>
        </w:rPr>
        <w:t xml:space="preserve">/HSTS in the deployment (TD-10, R-5); (5) finish or remove </w:t>
      </w:r>
      <w:r>
        <w:rPr>
          <w:rStyle w:val="HTMLCode"/>
        </w:rPr>
        <w:t>branch_owner</w:t>
      </w:r>
      <w:r>
        <w:rPr>
          <w:rFonts w:ascii="Calibri" w:hAnsi="Calibri" w:cs="Calibri"/>
          <w:color w:val="1A1A1A"/>
          <w:sz w:val="22"/>
          <w:szCs w:val="22"/>
        </w:rPr>
        <w:t xml:space="preserve"> (TD-4); (6) delete the unused connection singleton and the dead cashier header (TD-5, TD-2). </w:t>
      </w:r>
      <w:r>
        <w:rPr>
          <w:rFonts w:ascii="Calibri" w:hAnsi="Calibri" w:cs="Calibri"/>
          <w:b/>
          <w:bCs/>
          <w:color w:val="1A1A1A"/>
          <w:sz w:val="22"/>
          <w:szCs w:val="22"/>
        </w:rPr>
        <w:t>None is an architectural rewrite</w:t>
      </w:r>
      <w:r>
        <w:rPr>
          <w:rFonts w:ascii="Calibri" w:hAnsi="Calibri" w:cs="Calibri"/>
          <w:color w:val="1A1A1A"/>
          <w:sz w:val="22"/>
          <w:szCs w:val="22"/>
        </w:rPr>
        <w:t xml:space="preserve"> — the bones (bootstrap chain, permission engine, branch scoping) are sound; the debt sits at the edges.</w:t>
      </w:r>
    </w:p>
    <w:p w14:paraId="10476878" w14:textId="77777777" w:rsidR="00BB1862" w:rsidRDefault="00BB1862">
      <w:pPr>
        <w:pStyle w:val="Heading2"/>
        <w:rPr>
          <w:rFonts w:eastAsia="Times New Roman" w:cs="Calibri"/>
        </w:rPr>
      </w:pPr>
      <w:bookmarkStart w:id="83" w:name="_Toc238945763"/>
      <w:r>
        <w:rPr>
          <w:rFonts w:eastAsia="Times New Roman" w:cs="Calibri"/>
        </w:rPr>
        <w:t>Q11. “Why is authorization permission-based instead of role-based?”</w:t>
      </w:r>
      <w:bookmarkEnd w:id="83"/>
    </w:p>
    <w:p w14:paraId="1E7F7353"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Answer.</w:t>
      </w:r>
      <w:r>
        <w:rPr>
          <w:rFonts w:ascii="Calibri" w:hAnsi="Calibri" w:cs="Calibri"/>
          <w:color w:val="1A1A1A"/>
          <w:sz w:val="22"/>
          <w:szCs w:val="22"/>
        </w:rPr>
        <w:t xml:space="preserve"> ADR-002. Role-only checks scatter policy across dozens of files and cannot express “this one cashier may also see reports” without inventing a role. Modelling </w:t>
      </w:r>
      <w:r>
        <w:rPr>
          <w:rFonts w:ascii="Calibri" w:hAnsi="Calibri" w:cs="Calibri"/>
          <w:b/>
          <w:bCs/>
          <w:color w:val="1A1A1A"/>
          <w:sz w:val="22"/>
          <w:szCs w:val="22"/>
        </w:rPr>
        <w:t>29 named permissions</w:t>
      </w:r>
      <w:r>
        <w:rPr>
          <w:rFonts w:ascii="Calibri" w:hAnsi="Calibri" w:cs="Calibri"/>
          <w:color w:val="1A1A1A"/>
          <w:sz w:val="22"/>
          <w:szCs w:val="22"/>
        </w:rPr>
        <w:t xml:space="preserve"> </w:t>
      </w:r>
      <w:r>
        <w:rPr>
          <w:rFonts w:ascii="Calibri" w:hAnsi="Calibri" w:cs="Calibri"/>
          <w:color w:val="1A1A1A"/>
          <w:sz w:val="22"/>
          <w:szCs w:val="22"/>
        </w:rPr>
        <w:t xml:space="preserve">with a declarative role-to-permissions matrix plus per-user overrides keeps policy in one readable place, makes adding a capability a </w:t>
      </w:r>
      <w:r>
        <w:rPr>
          <w:rFonts w:ascii="Calibri" w:hAnsi="Calibri" w:cs="Calibri"/>
          <w:color w:val="1A1A1A"/>
          <w:sz w:val="22"/>
          <w:szCs w:val="22"/>
        </w:rPr>
        <w:lastRenderedPageBreak/>
        <w:t>three-line change, and gives the owner tuning without code changes. Roles still exist for UI branching and for the owner super-user.</w:t>
      </w:r>
    </w:p>
    <w:p w14:paraId="1A7805AE" w14:textId="77777777" w:rsidR="00BB1862" w:rsidRDefault="00BB1862">
      <w:pPr>
        <w:pStyle w:val="Heading2"/>
        <w:rPr>
          <w:rFonts w:eastAsia="Times New Roman" w:cs="Calibri"/>
        </w:rPr>
      </w:pPr>
      <w:bookmarkStart w:id="84" w:name="_Toc238945764"/>
      <w:r>
        <w:rPr>
          <w:rFonts w:eastAsia="Times New Roman" w:cs="Calibri"/>
        </w:rPr>
        <w:t>Q12. “Isn’t running on XAMPP in production a problem?”</w:t>
      </w:r>
      <w:bookmarkEnd w:id="84"/>
    </w:p>
    <w:p w14:paraId="097EA57A"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Answer.</w:t>
      </w:r>
      <w:r>
        <w:rPr>
          <w:rFonts w:ascii="Calibri" w:hAnsi="Calibri" w:cs="Calibri"/>
          <w:color w:val="1A1A1A"/>
          <w:sz w:val="22"/>
          <w:szCs w:val="22"/>
        </w:rPr>
        <w:t xml:space="preserve"> </w:t>
      </w:r>
      <w:r>
        <w:rPr>
          <w:rFonts w:ascii="Calibri" w:hAnsi="Calibri" w:cs="Calibri"/>
          <w:color w:val="1A1A1A"/>
          <w:sz w:val="22"/>
          <w:szCs w:val="22"/>
        </w:rPr>
        <w:t xml:space="preserve">XAMPP is the development and small-deployment stack, and the target really is a single-store or small-chain box, not a data centre. For a real deployment we put Apache behind TLS, set the secure-cookie and HSTS options, disable directory listing, lock down or remove phpMyAdmin, and move backups off the web root — the runbook in §9.2. The application itself is portable to any Apache / PHP 8 / MySQL host because it has no XAMPP-specific dependencies beyond the </w:t>
      </w:r>
      <w:r>
        <w:rPr>
          <w:rStyle w:val="HTMLCode"/>
        </w:rPr>
        <w:t>Asia/Manila</w:t>
      </w:r>
      <w:r>
        <w:rPr>
          <w:rFonts w:ascii="Calibri" w:hAnsi="Calibri" w:cs="Calibri"/>
          <w:color w:val="1A1A1A"/>
          <w:sz w:val="22"/>
          <w:szCs w:val="22"/>
        </w:rPr>
        <w:t xml:space="preserve"> timezone default.</w:t>
      </w:r>
    </w:p>
    <w:p w14:paraId="5A9EF4D0" w14:textId="77777777" w:rsidR="00BB1862" w:rsidRDefault="00BB1862">
      <w:pPr>
        <w:pStyle w:val="Heading1"/>
        <w:rPr>
          <w:rFonts w:eastAsia="Times New Roman" w:cs="Calibri"/>
        </w:rPr>
      </w:pPr>
      <w:bookmarkStart w:id="85" w:name="_Toc238945765"/>
      <w:r>
        <w:rPr>
          <w:rFonts w:eastAsia="Times New Roman" w:cs="Calibri"/>
        </w:rPr>
        <w:t xml:space="preserve">Appendix A — </w:t>
      </w:r>
      <w:r>
        <w:rPr>
          <w:rFonts w:eastAsia="Times New Roman" w:cs="Calibri"/>
        </w:rPr>
        <w:t>Permission Catalog (29 permissions)</w:t>
      </w:r>
      <w:bookmarkEnd w:id="85"/>
    </w:p>
    <w:p w14:paraId="1F22B1F2"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 xml:space="preserve">Source of truth: </w:t>
      </w:r>
      <w:r>
        <w:rPr>
          <w:rStyle w:val="HTMLCode"/>
        </w:rPr>
        <w:t>includes/permission_catalog.php</w:t>
      </w:r>
      <w:r>
        <w:rPr>
          <w:rFonts w:ascii="Calibri" w:hAnsi="Calibri" w:cs="Calibri"/>
          <w:color w:val="1A1A1A"/>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1685"/>
        <w:gridCol w:w="2675"/>
        <w:gridCol w:w="5390"/>
      </w:tblGrid>
      <w:tr w:rsidR="00000000" w14:paraId="79C8F4DA" w14:textId="77777777">
        <w:tc>
          <w:tcPr>
            <w:tcW w:w="9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1111575A"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Category</w:t>
            </w:r>
          </w:p>
        </w:tc>
        <w:tc>
          <w:tcPr>
            <w:tcW w:w="13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6150C147"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Permission</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7213B9B9"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Purpose</w:t>
            </w:r>
          </w:p>
        </w:tc>
      </w:tr>
      <w:tr w:rsidR="00000000" w14:paraId="6A86453F"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D6638C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Dashboard</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59CB4DC" w14:textId="77777777" w:rsidR="00BB1862" w:rsidRDefault="00BB1862">
            <w:pPr>
              <w:spacing w:before="120" w:after="200"/>
              <w:rPr>
                <w:rFonts w:ascii="Calibri" w:eastAsia="Times New Roman" w:hAnsi="Calibri" w:cs="Calibri"/>
                <w:color w:val="1A1A1A"/>
                <w:sz w:val="19"/>
                <w:szCs w:val="19"/>
              </w:rPr>
            </w:pPr>
            <w:r>
              <w:rPr>
                <w:rStyle w:val="HTMLCode"/>
              </w:rPr>
              <w:t>dashboard_view</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7D326D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View dashboard and statistics</w:t>
            </w:r>
          </w:p>
        </w:tc>
      </w:tr>
      <w:tr w:rsidR="00000000" w14:paraId="1D6BEC28"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C1B69B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POS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2B44810" w14:textId="77777777" w:rsidR="00BB1862" w:rsidRDefault="00BB1862">
            <w:pPr>
              <w:spacing w:before="120" w:after="200"/>
              <w:rPr>
                <w:rFonts w:ascii="Calibri" w:eastAsia="Times New Roman" w:hAnsi="Calibri" w:cs="Calibri"/>
                <w:color w:val="1A1A1A"/>
                <w:sz w:val="19"/>
                <w:szCs w:val="19"/>
              </w:rPr>
            </w:pPr>
            <w:r>
              <w:rPr>
                <w:rStyle w:val="HTMLCode"/>
              </w:rPr>
              <w:t>pos_access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93D3D7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Access the Point of Sale system</w:t>
            </w:r>
          </w:p>
        </w:tc>
      </w:tr>
      <w:tr w:rsidR="00000000" w14:paraId="29749889"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04F708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Products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29DD001" w14:textId="77777777" w:rsidR="00BB1862" w:rsidRDefault="00BB1862">
            <w:pPr>
              <w:spacing w:before="120" w:after="200"/>
              <w:rPr>
                <w:rFonts w:ascii="Calibri" w:eastAsia="Times New Roman" w:hAnsi="Calibri" w:cs="Calibri"/>
                <w:color w:val="1A1A1A"/>
                <w:sz w:val="19"/>
                <w:szCs w:val="19"/>
              </w:rPr>
            </w:pPr>
            <w:r>
              <w:rPr>
                <w:rStyle w:val="HTMLCode"/>
              </w:rPr>
              <w:t>products_view</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B4176B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View product list and details</w:t>
            </w:r>
          </w:p>
        </w:tc>
      </w:tr>
      <w:tr w:rsidR="00000000" w14:paraId="3E7BC908"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90C86E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Products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09F27AC" w14:textId="77777777" w:rsidR="00BB1862" w:rsidRDefault="00BB1862">
            <w:pPr>
              <w:spacing w:before="120" w:after="200"/>
              <w:rPr>
                <w:rFonts w:ascii="Calibri" w:eastAsia="Times New Roman" w:hAnsi="Calibri" w:cs="Calibri"/>
                <w:color w:val="1A1A1A"/>
                <w:sz w:val="19"/>
                <w:szCs w:val="19"/>
              </w:rPr>
            </w:pPr>
            <w:r>
              <w:rPr>
                <w:rStyle w:val="HTMLCode"/>
              </w:rPr>
              <w:t>products_manage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4C1EBB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Add, edit and delete products and recipes</w:t>
            </w:r>
          </w:p>
        </w:tc>
      </w:tr>
      <w:tr w:rsidR="00000000" w14:paraId="2EB1E3CC"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DDC08A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Inventory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D45CDB4" w14:textId="77777777" w:rsidR="00BB1862" w:rsidRDefault="00BB1862">
            <w:pPr>
              <w:spacing w:before="120" w:after="200"/>
              <w:rPr>
                <w:rFonts w:ascii="Calibri" w:eastAsia="Times New Roman" w:hAnsi="Calibri" w:cs="Calibri"/>
                <w:color w:val="1A1A1A"/>
                <w:sz w:val="19"/>
                <w:szCs w:val="19"/>
              </w:rPr>
            </w:pPr>
            <w:r>
              <w:rPr>
                <w:rStyle w:val="HTMLCode"/>
              </w:rPr>
              <w:t>inventory_view</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9F1721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View inventory items and stock levels</w:t>
            </w:r>
          </w:p>
        </w:tc>
      </w:tr>
      <w:tr w:rsidR="00000000" w14:paraId="0291B741"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97CD8F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Inventory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59D0726" w14:textId="77777777" w:rsidR="00BB1862" w:rsidRDefault="00BB1862">
            <w:pPr>
              <w:spacing w:before="120" w:after="200"/>
              <w:rPr>
                <w:rFonts w:ascii="Calibri" w:eastAsia="Times New Roman" w:hAnsi="Calibri" w:cs="Calibri"/>
                <w:color w:val="1A1A1A"/>
                <w:sz w:val="19"/>
                <w:szCs w:val="19"/>
              </w:rPr>
            </w:pPr>
            <w:r>
              <w:rPr>
                <w:rStyle w:val="HTMLCode"/>
              </w:rPr>
              <w:t>inventory_manage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428214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Edit inventory items and post adjustments</w:t>
            </w:r>
          </w:p>
        </w:tc>
      </w:tr>
      <w:tr w:rsidR="00000000" w14:paraId="0C6BACC6"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B2FE1E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Inventory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6FA119E" w14:textId="77777777" w:rsidR="00BB1862" w:rsidRDefault="00BB1862">
            <w:pPr>
              <w:spacing w:before="120" w:after="200"/>
              <w:rPr>
                <w:rFonts w:ascii="Calibri" w:eastAsia="Times New Roman" w:hAnsi="Calibri" w:cs="Calibri"/>
                <w:color w:val="1A1A1A"/>
                <w:sz w:val="19"/>
                <w:szCs w:val="19"/>
              </w:rPr>
            </w:pPr>
            <w:r>
              <w:rPr>
                <w:rStyle w:val="HTMLCode"/>
              </w:rPr>
              <w:t>inventory_receive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282BBC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Receive stock deliveries</w:t>
            </w:r>
          </w:p>
        </w:tc>
      </w:tr>
      <w:tr w:rsidR="00000000" w14:paraId="5B880307"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9CFE0B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Inventory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6ED0D45" w14:textId="77777777" w:rsidR="00BB1862" w:rsidRDefault="00BB1862">
            <w:pPr>
              <w:spacing w:before="120" w:after="200"/>
              <w:rPr>
                <w:rFonts w:ascii="Calibri" w:eastAsia="Times New Roman" w:hAnsi="Calibri" w:cs="Calibri"/>
                <w:color w:val="1A1A1A"/>
                <w:sz w:val="19"/>
                <w:szCs w:val="19"/>
              </w:rPr>
            </w:pPr>
            <w:r>
              <w:rPr>
                <w:rStyle w:val="HTMLCode"/>
              </w:rPr>
              <w:t>inventory_count</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F22F7C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Perform physical inventory counts</w:t>
            </w:r>
          </w:p>
        </w:tc>
      </w:tr>
      <w:tr w:rsidR="00000000" w14:paraId="4A0B3A7A"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BE901C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Inventory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4F702A6" w14:textId="77777777" w:rsidR="00BB1862" w:rsidRDefault="00BB1862">
            <w:pPr>
              <w:spacing w:before="120" w:after="200"/>
              <w:rPr>
                <w:rFonts w:ascii="Calibri" w:eastAsia="Times New Roman" w:hAnsi="Calibri" w:cs="Calibri"/>
                <w:color w:val="1A1A1A"/>
                <w:sz w:val="19"/>
                <w:szCs w:val="19"/>
              </w:rPr>
            </w:pPr>
            <w:r>
              <w:rPr>
                <w:rStyle w:val="HTMLCode"/>
              </w:rPr>
              <w:t>inventory_reports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32D405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View inventory reports</w:t>
            </w:r>
          </w:p>
        </w:tc>
      </w:tr>
      <w:tr w:rsidR="00000000" w14:paraId="69DB0EE8"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BCF3C7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Inventory</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84FEC36" w14:textId="77777777" w:rsidR="00BB1862" w:rsidRDefault="00BB1862">
            <w:pPr>
              <w:spacing w:before="120" w:after="200"/>
              <w:rPr>
                <w:rFonts w:ascii="Calibri" w:eastAsia="Times New Roman" w:hAnsi="Calibri" w:cs="Calibri"/>
                <w:color w:val="1A1A1A"/>
                <w:sz w:val="19"/>
                <w:szCs w:val="19"/>
              </w:rPr>
            </w:pPr>
            <w:r>
              <w:rPr>
                <w:rStyle w:val="HTMLCode"/>
              </w:rPr>
              <w:t>inventory_stock_movements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D25AFE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View stock movement history</w:t>
            </w:r>
          </w:p>
        </w:tc>
      </w:tr>
      <w:tr w:rsidR="00000000" w14:paraId="1454163D"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3D7C52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Transactions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7B25D93" w14:textId="77777777" w:rsidR="00BB1862" w:rsidRDefault="00BB1862">
            <w:pPr>
              <w:spacing w:before="120" w:after="200"/>
              <w:rPr>
                <w:rFonts w:ascii="Calibri" w:eastAsia="Times New Roman" w:hAnsi="Calibri" w:cs="Calibri"/>
                <w:color w:val="1A1A1A"/>
                <w:sz w:val="19"/>
                <w:szCs w:val="19"/>
              </w:rPr>
            </w:pPr>
            <w:r>
              <w:rPr>
                <w:rStyle w:val="HTMLCode"/>
              </w:rPr>
              <w:t>transactions_view</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0BCC16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View transaction history</w:t>
            </w:r>
          </w:p>
        </w:tc>
      </w:tr>
      <w:tr w:rsidR="00000000" w14:paraId="23EFEA70"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8E5CDD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Reports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316AD57" w14:textId="77777777" w:rsidR="00BB1862" w:rsidRDefault="00BB1862">
            <w:pPr>
              <w:spacing w:before="120" w:after="200"/>
              <w:rPr>
                <w:rFonts w:ascii="Calibri" w:eastAsia="Times New Roman" w:hAnsi="Calibri" w:cs="Calibri"/>
                <w:color w:val="1A1A1A"/>
                <w:sz w:val="19"/>
                <w:szCs w:val="19"/>
              </w:rPr>
            </w:pPr>
            <w:r>
              <w:rPr>
                <w:rStyle w:val="HTMLCode"/>
              </w:rPr>
              <w:t>reports_view</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8049C6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View sales and financial reports (also gates the AI endpoint today)</w:t>
            </w:r>
          </w:p>
        </w:tc>
      </w:tr>
      <w:tr w:rsidR="00000000" w14:paraId="30A64697"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601A32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Users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7DDE30B" w14:textId="77777777" w:rsidR="00BB1862" w:rsidRDefault="00BB1862">
            <w:pPr>
              <w:spacing w:before="120" w:after="200"/>
              <w:rPr>
                <w:rFonts w:ascii="Calibri" w:eastAsia="Times New Roman" w:hAnsi="Calibri" w:cs="Calibri"/>
                <w:color w:val="1A1A1A"/>
                <w:sz w:val="19"/>
                <w:szCs w:val="19"/>
              </w:rPr>
            </w:pPr>
            <w:r>
              <w:rPr>
                <w:rStyle w:val="HTMLCode"/>
              </w:rPr>
              <w:t>users_view</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65BF3D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View user list and details</w:t>
            </w:r>
          </w:p>
        </w:tc>
      </w:tr>
      <w:tr w:rsidR="00000000" w14:paraId="353E2CDD"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5EECD4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Users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545B5AB" w14:textId="77777777" w:rsidR="00BB1862" w:rsidRDefault="00BB1862">
            <w:pPr>
              <w:spacing w:before="120" w:after="200"/>
              <w:rPr>
                <w:rFonts w:ascii="Calibri" w:eastAsia="Times New Roman" w:hAnsi="Calibri" w:cs="Calibri"/>
                <w:color w:val="1A1A1A"/>
                <w:sz w:val="19"/>
                <w:szCs w:val="19"/>
              </w:rPr>
            </w:pPr>
            <w:r>
              <w:rPr>
                <w:rStyle w:val="HTMLCode"/>
              </w:rPr>
              <w:t>users_manage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E5746A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Add, edit and delete users</w:t>
            </w:r>
          </w:p>
        </w:tc>
      </w:tr>
      <w:tr w:rsidR="00000000" w14:paraId="4AEEF827"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D4BFCF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Users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7347209" w14:textId="77777777" w:rsidR="00BB1862" w:rsidRDefault="00BB1862">
            <w:pPr>
              <w:spacing w:before="120" w:after="200"/>
              <w:rPr>
                <w:rFonts w:ascii="Calibri" w:eastAsia="Times New Roman" w:hAnsi="Calibri" w:cs="Calibri"/>
                <w:color w:val="1A1A1A"/>
                <w:sz w:val="19"/>
                <w:szCs w:val="19"/>
              </w:rPr>
            </w:pPr>
            <w:r>
              <w:rPr>
                <w:rStyle w:val="HTMLCode"/>
              </w:rPr>
              <w:t>users_roles_manage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207A91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Edit roles and their permissions</w:t>
            </w:r>
          </w:p>
        </w:tc>
      </w:tr>
      <w:tr w:rsidR="00000000" w14:paraId="4ABAC8F5"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CB2C25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Cashiers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0D74D98" w14:textId="77777777" w:rsidR="00BB1862" w:rsidRDefault="00BB1862">
            <w:pPr>
              <w:spacing w:before="120" w:after="200"/>
              <w:rPr>
                <w:rFonts w:ascii="Calibri" w:eastAsia="Times New Roman" w:hAnsi="Calibri" w:cs="Calibri"/>
                <w:color w:val="1A1A1A"/>
                <w:sz w:val="19"/>
                <w:szCs w:val="19"/>
              </w:rPr>
            </w:pPr>
            <w:r>
              <w:rPr>
                <w:rStyle w:val="HTMLCode"/>
              </w:rPr>
              <w:t>cashiers_view</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EC8719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View cashier list and details</w:t>
            </w:r>
          </w:p>
        </w:tc>
      </w:tr>
      <w:tr w:rsidR="00000000" w14:paraId="3451464F"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ABC442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Cashiers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38F949D" w14:textId="77777777" w:rsidR="00BB1862" w:rsidRDefault="00BB1862">
            <w:pPr>
              <w:spacing w:before="120" w:after="200"/>
              <w:rPr>
                <w:rFonts w:ascii="Calibri" w:eastAsia="Times New Roman" w:hAnsi="Calibri" w:cs="Calibri"/>
                <w:color w:val="1A1A1A"/>
                <w:sz w:val="19"/>
                <w:szCs w:val="19"/>
              </w:rPr>
            </w:pPr>
            <w:r>
              <w:rPr>
                <w:rStyle w:val="HTMLCode"/>
              </w:rPr>
              <w:t>cashiers_manage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6451C0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Add, edit and delete cashiers</w:t>
            </w:r>
          </w:p>
        </w:tc>
      </w:tr>
      <w:tr w:rsidR="00000000" w14:paraId="1390C16C"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D0311A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Branches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9C8FC0C" w14:textId="77777777" w:rsidR="00BB1862" w:rsidRDefault="00BB1862">
            <w:pPr>
              <w:spacing w:before="120" w:after="200"/>
              <w:rPr>
                <w:rFonts w:ascii="Calibri" w:eastAsia="Times New Roman" w:hAnsi="Calibri" w:cs="Calibri"/>
                <w:color w:val="1A1A1A"/>
                <w:sz w:val="19"/>
                <w:szCs w:val="19"/>
              </w:rPr>
            </w:pPr>
            <w:r>
              <w:rPr>
                <w:rStyle w:val="HTMLCode"/>
              </w:rPr>
              <w:t>branches_view</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E7A440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View branch list and details</w:t>
            </w:r>
          </w:p>
        </w:tc>
      </w:tr>
      <w:tr w:rsidR="00000000" w14:paraId="72161606"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3590FE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Branches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AC39EDA" w14:textId="77777777" w:rsidR="00BB1862" w:rsidRDefault="00BB1862">
            <w:pPr>
              <w:spacing w:before="120" w:after="200"/>
              <w:rPr>
                <w:rFonts w:ascii="Calibri" w:eastAsia="Times New Roman" w:hAnsi="Calibri" w:cs="Calibri"/>
                <w:color w:val="1A1A1A"/>
                <w:sz w:val="19"/>
                <w:szCs w:val="19"/>
              </w:rPr>
            </w:pPr>
            <w:r>
              <w:rPr>
                <w:rStyle w:val="HTMLCode"/>
              </w:rPr>
              <w:t>branches_manage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DB2092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Add, edit and delete branches</w:t>
            </w:r>
          </w:p>
        </w:tc>
      </w:tr>
      <w:tr w:rsidR="00000000" w14:paraId="64011018"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457E3D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Branch Comparison</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ACD362E" w14:textId="77777777" w:rsidR="00BB1862" w:rsidRDefault="00BB1862">
            <w:pPr>
              <w:spacing w:before="120" w:after="200"/>
              <w:rPr>
                <w:rFonts w:ascii="Calibri" w:eastAsia="Times New Roman" w:hAnsi="Calibri" w:cs="Calibri"/>
                <w:color w:val="1A1A1A"/>
                <w:sz w:val="19"/>
                <w:szCs w:val="19"/>
              </w:rPr>
            </w:pPr>
            <w:r>
              <w:rPr>
                <w:rStyle w:val="HTMLCode"/>
              </w:rPr>
              <w:t>branch_comparison_view</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DA4529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View branch-to-branch comparison</w:t>
            </w:r>
          </w:p>
        </w:tc>
      </w:tr>
      <w:tr w:rsidR="00000000" w14:paraId="3A326CFC"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7D34D2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Archive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0428763" w14:textId="77777777" w:rsidR="00BB1862" w:rsidRDefault="00BB1862">
            <w:pPr>
              <w:spacing w:before="120" w:after="200"/>
              <w:rPr>
                <w:rFonts w:ascii="Calibri" w:eastAsia="Times New Roman" w:hAnsi="Calibri" w:cs="Calibri"/>
                <w:color w:val="1A1A1A"/>
                <w:sz w:val="19"/>
                <w:szCs w:val="19"/>
              </w:rPr>
            </w:pPr>
            <w:r>
              <w:rPr>
                <w:rStyle w:val="HTMLCode"/>
              </w:rPr>
              <w:t>archive_view</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350B4B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View and manage archived items</w:t>
            </w:r>
          </w:p>
        </w:tc>
      </w:tr>
      <w:tr w:rsidR="00000000" w14:paraId="05F10273"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B8BCD7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Archive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D567132" w14:textId="77777777" w:rsidR="00BB1862" w:rsidRDefault="00BB1862">
            <w:pPr>
              <w:spacing w:before="120" w:after="200"/>
              <w:rPr>
                <w:rFonts w:ascii="Calibri" w:eastAsia="Times New Roman" w:hAnsi="Calibri" w:cs="Calibri"/>
                <w:color w:val="1A1A1A"/>
                <w:sz w:val="19"/>
                <w:szCs w:val="19"/>
              </w:rPr>
            </w:pPr>
            <w:r>
              <w:rPr>
                <w:rStyle w:val="HTMLCode"/>
              </w:rPr>
              <w:t>archive_restore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8418DF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Restore archived products and inventory</w:t>
            </w:r>
          </w:p>
        </w:tc>
      </w:tr>
      <w:tr w:rsidR="00000000" w14:paraId="62D027C4"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9F799A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Archive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ACF0F2E" w14:textId="77777777" w:rsidR="00BB1862" w:rsidRDefault="00BB1862">
            <w:pPr>
              <w:spacing w:before="120" w:after="200"/>
              <w:rPr>
                <w:rFonts w:ascii="Calibri" w:eastAsia="Times New Roman" w:hAnsi="Calibri" w:cs="Calibri"/>
                <w:color w:val="1A1A1A"/>
                <w:sz w:val="19"/>
                <w:szCs w:val="19"/>
              </w:rPr>
            </w:pPr>
            <w:r>
              <w:rPr>
                <w:rStyle w:val="HTMLCode"/>
              </w:rPr>
              <w:t>archive_delete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48664A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Permanently delete archived items</w:t>
            </w:r>
          </w:p>
        </w:tc>
      </w:tr>
      <w:tr w:rsidR="00000000" w14:paraId="2F2CC64E"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69286F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AI</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E504F68" w14:textId="77777777" w:rsidR="00BB1862" w:rsidRDefault="00BB1862">
            <w:pPr>
              <w:spacing w:before="120" w:after="200"/>
              <w:rPr>
                <w:rFonts w:ascii="Calibri" w:eastAsia="Times New Roman" w:hAnsi="Calibri" w:cs="Calibri"/>
                <w:color w:val="1A1A1A"/>
                <w:sz w:val="19"/>
                <w:szCs w:val="19"/>
              </w:rPr>
            </w:pPr>
            <w:r>
              <w:rPr>
                <w:rStyle w:val="HTMLCode"/>
              </w:rPr>
              <w:t>ai_use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A02F99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Use the AI assistant and analytics </w:t>
            </w:r>
            <w:r>
              <w:rPr>
                <w:rFonts w:ascii="Calibri" w:eastAsia="Times New Roman" w:hAnsi="Calibri" w:cs="Calibri"/>
                <w:i/>
                <w:iCs/>
                <w:color w:val="1A1A1A"/>
                <w:sz w:val="19"/>
                <w:szCs w:val="19"/>
              </w:rPr>
              <w:t>(defined but not currently enforced — TD-9)</w:t>
            </w:r>
          </w:p>
        </w:tc>
      </w:tr>
      <w:tr w:rsidR="00000000" w14:paraId="5BDA8D79"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3C072A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Backup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8FA7196" w14:textId="77777777" w:rsidR="00BB1862" w:rsidRDefault="00BB1862">
            <w:pPr>
              <w:spacing w:before="120" w:after="200"/>
              <w:rPr>
                <w:rFonts w:ascii="Calibri" w:eastAsia="Times New Roman" w:hAnsi="Calibri" w:cs="Calibri"/>
                <w:color w:val="1A1A1A"/>
                <w:sz w:val="19"/>
                <w:szCs w:val="19"/>
              </w:rPr>
            </w:pPr>
            <w:r>
              <w:rPr>
                <w:rStyle w:val="HTMLCode"/>
              </w:rPr>
              <w:t>backup_create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AE4854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Create database backups</w:t>
            </w:r>
          </w:p>
        </w:tc>
      </w:tr>
      <w:tr w:rsidR="00000000" w14:paraId="0D609032"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A72454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Backup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CD8AB54" w14:textId="77777777" w:rsidR="00BB1862" w:rsidRDefault="00BB1862">
            <w:pPr>
              <w:spacing w:before="120" w:after="200"/>
              <w:rPr>
                <w:rFonts w:ascii="Calibri" w:eastAsia="Times New Roman" w:hAnsi="Calibri" w:cs="Calibri"/>
                <w:color w:val="1A1A1A"/>
                <w:sz w:val="19"/>
                <w:szCs w:val="19"/>
              </w:rPr>
            </w:pPr>
            <w:r>
              <w:rPr>
                <w:rStyle w:val="HTMLCode"/>
              </w:rPr>
              <w:t>backup_restore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F319CF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Restore the database from a backup</w:t>
            </w:r>
          </w:p>
        </w:tc>
      </w:tr>
      <w:tr w:rsidR="00000000" w14:paraId="67121139"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C88926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Backup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E662548" w14:textId="77777777" w:rsidR="00BB1862" w:rsidRDefault="00BB1862">
            <w:pPr>
              <w:spacing w:before="120" w:after="200"/>
              <w:rPr>
                <w:rFonts w:ascii="Calibri" w:eastAsia="Times New Roman" w:hAnsi="Calibri" w:cs="Calibri"/>
                <w:color w:val="1A1A1A"/>
                <w:sz w:val="19"/>
                <w:szCs w:val="19"/>
              </w:rPr>
            </w:pPr>
            <w:r>
              <w:rPr>
                <w:rStyle w:val="HTMLCode"/>
              </w:rPr>
              <w:t>backup_delete</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FB1122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Delete backup files</w:t>
            </w:r>
          </w:p>
        </w:tc>
      </w:tr>
      <w:tr w:rsidR="00000000" w14:paraId="04DBBAA3"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B2B943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Backup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1E2F4E1" w14:textId="77777777" w:rsidR="00BB1862" w:rsidRDefault="00BB1862">
            <w:pPr>
              <w:spacing w:before="120" w:after="200"/>
              <w:rPr>
                <w:rFonts w:ascii="Calibri" w:eastAsia="Times New Roman" w:hAnsi="Calibri" w:cs="Calibri"/>
                <w:color w:val="1A1A1A"/>
                <w:sz w:val="19"/>
                <w:szCs w:val="19"/>
              </w:rPr>
            </w:pPr>
            <w:r>
              <w:rPr>
                <w:rStyle w:val="HTMLCode"/>
              </w:rPr>
              <w:t>backup_download</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AD913D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Download backup files</w:t>
            </w:r>
          </w:p>
        </w:tc>
      </w:tr>
      <w:tr w:rsidR="00000000" w14:paraId="66A762DC"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C93BF4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System</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B1DEC3F" w14:textId="77777777" w:rsidR="00BB1862" w:rsidRDefault="00BB1862">
            <w:pPr>
              <w:spacing w:before="120" w:after="200"/>
              <w:rPr>
                <w:rFonts w:ascii="Calibri" w:eastAsia="Times New Roman" w:hAnsi="Calibri" w:cs="Calibri"/>
                <w:color w:val="1A1A1A"/>
                <w:sz w:val="19"/>
                <w:szCs w:val="19"/>
              </w:rPr>
            </w:pPr>
            <w:r>
              <w:rPr>
                <w:rStyle w:val="HTMLCode"/>
              </w:rPr>
              <w:t>system_settings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5FD04A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Manage system settings</w:t>
            </w:r>
          </w:p>
        </w:tc>
      </w:tr>
    </w:tbl>
    <w:p w14:paraId="3E8891FA" w14:textId="77777777" w:rsidR="00BB1862" w:rsidRDefault="00BB1862">
      <w:pPr>
        <w:pStyle w:val="Heading1"/>
        <w:rPr>
          <w:rFonts w:eastAsia="Times New Roman" w:cs="Calibri"/>
        </w:rPr>
      </w:pPr>
      <w:bookmarkStart w:id="86" w:name="_Toc238945766"/>
      <w:r>
        <w:rPr>
          <w:rFonts w:eastAsia="Times New Roman" w:cs="Calibri"/>
        </w:rPr>
        <w:lastRenderedPageBreak/>
        <w:t>Appendix B — Role / Permission Matrix</w:t>
      </w:r>
      <w:bookmarkEnd w:id="86"/>
    </w:p>
    <w:p w14:paraId="1854E78F"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 xml:space="preserve">Source of truth: </w:t>
      </w:r>
      <w:r>
        <w:rPr>
          <w:rStyle w:val="HTMLCode"/>
        </w:rPr>
        <w:t>includes/role_permission_matrix.php</w:t>
      </w:r>
      <w:r>
        <w:rPr>
          <w:rFonts w:ascii="Calibri" w:hAnsi="Calibri" w:cs="Calibri"/>
          <w:color w:val="1A1A1A"/>
          <w:sz w:val="22"/>
          <w:szCs w:val="22"/>
        </w:rPr>
        <w:t>. The owner is granted the whole catalog programmatically.</w:t>
      </w:r>
    </w:p>
    <w:tbl>
      <w:tblPr>
        <w:tblW w:w="5000" w:type="pct"/>
        <w:tblCellMar>
          <w:top w:w="15" w:type="dxa"/>
          <w:left w:w="15" w:type="dxa"/>
          <w:bottom w:w="15" w:type="dxa"/>
          <w:right w:w="15" w:type="dxa"/>
        </w:tblCellMar>
        <w:tblLook w:val="04A0" w:firstRow="1" w:lastRow="0" w:firstColumn="1" w:lastColumn="0" w:noHBand="0" w:noVBand="1"/>
      </w:tblPr>
      <w:tblGrid>
        <w:gridCol w:w="2145"/>
        <w:gridCol w:w="7605"/>
      </w:tblGrid>
      <w:tr w:rsidR="00000000" w14:paraId="675CCC15" w14:textId="77777777">
        <w:tc>
          <w:tcPr>
            <w:tcW w:w="11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0C441439"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Role (label)</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2AC875D2"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Granted permissions</w:t>
            </w:r>
          </w:p>
        </w:tc>
      </w:tr>
      <w:tr w:rsidR="00000000" w14:paraId="3A1CB043"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E0E36D0" w14:textId="77777777" w:rsidR="00BB1862" w:rsidRDefault="00BB1862">
            <w:pPr>
              <w:spacing w:before="120" w:after="200"/>
              <w:rPr>
                <w:rFonts w:ascii="Calibri" w:eastAsia="Times New Roman" w:hAnsi="Calibri" w:cs="Calibri"/>
                <w:color w:val="1A1A1A"/>
                <w:sz w:val="19"/>
                <w:szCs w:val="19"/>
              </w:rPr>
            </w:pPr>
            <w:r>
              <w:rPr>
                <w:rStyle w:val="HTMLCode"/>
              </w:rPr>
              <w:t>admin</w:t>
            </w:r>
            <w:r>
              <w:rPr>
                <w:rFonts w:ascii="Calibri" w:eastAsia="Times New Roman" w:hAnsi="Calibri" w:cs="Calibri"/>
                <w:color w:val="1A1A1A"/>
                <w:sz w:val="19"/>
                <w:szCs w:val="19"/>
              </w:rPr>
              <w:br/>
              <w:t>(System Owner)</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259CD1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All 29</w:t>
            </w:r>
            <w:r>
              <w:rPr>
                <w:rFonts w:ascii="Calibri" w:eastAsia="Times New Roman" w:hAnsi="Calibri" w:cs="Calibri"/>
                <w:color w:val="1A1A1A"/>
                <w:sz w:val="19"/>
                <w:szCs w:val="19"/>
              </w:rPr>
              <w:t xml:space="preserve"> via </w:t>
            </w:r>
            <w:r>
              <w:rPr>
                <w:rStyle w:val="HTMLCode"/>
              </w:rPr>
              <w:t>array_keys(catalog)</w:t>
            </w:r>
            <w:r>
              <w:rPr>
                <w:rFonts w:ascii="Calibri" w:eastAsia="Times New Roman" w:hAnsi="Calibri" w:cs="Calibri"/>
                <w:color w:val="1A1A1A"/>
                <w:sz w:val="19"/>
                <w:szCs w:val="19"/>
              </w:rPr>
              <w:t xml:space="preserve">, plus an implicit bypass in </w:t>
            </w:r>
            <w:r>
              <w:rPr>
                <w:rStyle w:val="HTMLCode"/>
              </w:rPr>
              <w:t>hasPermission()</w:t>
            </w:r>
          </w:p>
        </w:tc>
      </w:tr>
      <w:tr w:rsidR="00000000" w14:paraId="7D413839"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9A2BED2" w14:textId="77777777" w:rsidR="00BB1862" w:rsidRDefault="00BB1862">
            <w:pPr>
              <w:spacing w:before="120" w:after="200"/>
              <w:rPr>
                <w:rFonts w:ascii="Calibri" w:eastAsia="Times New Roman" w:hAnsi="Calibri" w:cs="Calibri"/>
                <w:color w:val="1A1A1A"/>
                <w:sz w:val="19"/>
                <w:szCs w:val="19"/>
              </w:rPr>
            </w:pPr>
            <w:r>
              <w:rPr>
                <w:rStyle w:val="HTMLCode"/>
              </w:rPr>
              <w:t>manager</w:t>
            </w:r>
            <w:r>
              <w:rPr>
                <w:rFonts w:ascii="Calibri" w:eastAsia="Times New Roman" w:hAnsi="Calibri" w:cs="Calibri"/>
                <w:color w:val="1A1A1A"/>
                <w:sz w:val="19"/>
                <w:szCs w:val="19"/>
              </w:rPr>
              <w:br/>
              <w:t>(Admin)</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37F7F3D" w14:textId="77777777" w:rsidR="00BB1862" w:rsidRDefault="00BB1862">
            <w:pPr>
              <w:spacing w:before="120" w:after="200"/>
              <w:rPr>
                <w:rFonts w:ascii="Calibri" w:eastAsia="Times New Roman" w:hAnsi="Calibri" w:cs="Calibri"/>
                <w:color w:val="1A1A1A"/>
                <w:sz w:val="19"/>
                <w:szCs w:val="19"/>
              </w:rPr>
            </w:pPr>
            <w:r>
              <w:rPr>
                <w:rStyle w:val="HTMLCode"/>
              </w:rPr>
              <w:t>dashboard_view</w:t>
            </w:r>
            <w:r>
              <w:rPr>
                <w:rFonts w:ascii="Calibri" w:eastAsia="Times New Roman" w:hAnsi="Calibri" w:cs="Calibri"/>
                <w:color w:val="1A1A1A"/>
                <w:sz w:val="19"/>
                <w:szCs w:val="19"/>
              </w:rPr>
              <w:t xml:space="preserve">, </w:t>
            </w:r>
            <w:r>
              <w:rPr>
                <w:rStyle w:val="HTMLCode"/>
              </w:rPr>
              <w:t>pos_access</w:t>
            </w:r>
            <w:r>
              <w:rPr>
                <w:rFonts w:ascii="Calibri" w:eastAsia="Times New Roman" w:hAnsi="Calibri" w:cs="Calibri"/>
                <w:color w:val="1A1A1A"/>
                <w:sz w:val="19"/>
                <w:szCs w:val="19"/>
              </w:rPr>
              <w:t xml:space="preserve">, </w:t>
            </w:r>
            <w:r>
              <w:rPr>
                <w:rStyle w:val="HTMLCode"/>
              </w:rPr>
              <w:t>products_view</w:t>
            </w:r>
            <w:r>
              <w:rPr>
                <w:rFonts w:ascii="Calibri" w:eastAsia="Times New Roman" w:hAnsi="Calibri" w:cs="Calibri"/>
                <w:color w:val="1A1A1A"/>
                <w:sz w:val="19"/>
                <w:szCs w:val="19"/>
              </w:rPr>
              <w:t xml:space="preserve">, </w:t>
            </w:r>
            <w:r>
              <w:rPr>
                <w:rStyle w:val="HTMLCode"/>
              </w:rPr>
              <w:t>products_manage</w:t>
            </w:r>
            <w:r>
              <w:rPr>
                <w:rFonts w:ascii="Calibri" w:eastAsia="Times New Roman" w:hAnsi="Calibri" w:cs="Calibri"/>
                <w:color w:val="1A1A1A"/>
                <w:sz w:val="19"/>
                <w:szCs w:val="19"/>
              </w:rPr>
              <w:t xml:space="preserve">, </w:t>
            </w:r>
            <w:r>
              <w:rPr>
                <w:rStyle w:val="HTMLCode"/>
              </w:rPr>
              <w:t>inventory_view</w:t>
            </w:r>
            <w:r>
              <w:rPr>
                <w:rFonts w:ascii="Calibri" w:eastAsia="Times New Roman" w:hAnsi="Calibri" w:cs="Calibri"/>
                <w:color w:val="1A1A1A"/>
                <w:sz w:val="19"/>
                <w:szCs w:val="19"/>
              </w:rPr>
              <w:t xml:space="preserve">, </w:t>
            </w:r>
            <w:r>
              <w:rPr>
                <w:rStyle w:val="HTMLCode"/>
              </w:rPr>
              <w:t>inventory_manage</w:t>
            </w:r>
            <w:r>
              <w:rPr>
                <w:rFonts w:ascii="Calibri" w:eastAsia="Times New Roman" w:hAnsi="Calibri" w:cs="Calibri"/>
                <w:color w:val="1A1A1A"/>
                <w:sz w:val="19"/>
                <w:szCs w:val="19"/>
              </w:rPr>
              <w:t xml:space="preserve">, </w:t>
            </w:r>
            <w:r>
              <w:rPr>
                <w:rStyle w:val="HTMLCode"/>
              </w:rPr>
              <w:t>inventory_receive</w:t>
            </w:r>
            <w:r>
              <w:rPr>
                <w:rFonts w:ascii="Calibri" w:eastAsia="Times New Roman" w:hAnsi="Calibri" w:cs="Calibri"/>
                <w:color w:val="1A1A1A"/>
                <w:sz w:val="19"/>
                <w:szCs w:val="19"/>
              </w:rPr>
              <w:t xml:space="preserve">, </w:t>
            </w:r>
            <w:r>
              <w:rPr>
                <w:rStyle w:val="HTMLCode"/>
              </w:rPr>
              <w:t>inventory_count</w:t>
            </w:r>
            <w:r>
              <w:rPr>
                <w:rFonts w:ascii="Calibri" w:eastAsia="Times New Roman" w:hAnsi="Calibri" w:cs="Calibri"/>
                <w:color w:val="1A1A1A"/>
                <w:sz w:val="19"/>
                <w:szCs w:val="19"/>
              </w:rPr>
              <w:t xml:space="preserve">, </w:t>
            </w:r>
            <w:r>
              <w:rPr>
                <w:rStyle w:val="HTMLCode"/>
              </w:rPr>
              <w:t>inventory_reports</w:t>
            </w:r>
            <w:r>
              <w:rPr>
                <w:rFonts w:ascii="Calibri" w:eastAsia="Times New Roman" w:hAnsi="Calibri" w:cs="Calibri"/>
                <w:color w:val="1A1A1A"/>
                <w:sz w:val="19"/>
                <w:szCs w:val="19"/>
              </w:rPr>
              <w:t xml:space="preserve">, </w:t>
            </w:r>
            <w:r>
              <w:rPr>
                <w:rStyle w:val="HTMLCode"/>
              </w:rPr>
              <w:t>inventory_stock_movements</w:t>
            </w:r>
            <w:r>
              <w:rPr>
                <w:rFonts w:ascii="Calibri" w:eastAsia="Times New Roman" w:hAnsi="Calibri" w:cs="Calibri"/>
                <w:color w:val="1A1A1A"/>
                <w:sz w:val="19"/>
                <w:szCs w:val="19"/>
              </w:rPr>
              <w:t xml:space="preserve">, </w:t>
            </w:r>
            <w:r>
              <w:rPr>
                <w:rStyle w:val="HTMLCode"/>
              </w:rPr>
              <w:t>transactions_view</w:t>
            </w:r>
            <w:r>
              <w:rPr>
                <w:rFonts w:ascii="Calibri" w:eastAsia="Times New Roman" w:hAnsi="Calibri" w:cs="Calibri"/>
                <w:color w:val="1A1A1A"/>
                <w:sz w:val="19"/>
                <w:szCs w:val="19"/>
              </w:rPr>
              <w:t xml:space="preserve">, </w:t>
            </w:r>
            <w:r>
              <w:rPr>
                <w:rStyle w:val="HTMLCode"/>
              </w:rPr>
              <w:t>reports_view</w:t>
            </w:r>
            <w:r>
              <w:rPr>
                <w:rFonts w:ascii="Calibri" w:eastAsia="Times New Roman" w:hAnsi="Calibri" w:cs="Calibri"/>
                <w:color w:val="1A1A1A"/>
                <w:sz w:val="19"/>
                <w:szCs w:val="19"/>
              </w:rPr>
              <w:t xml:space="preserve">, </w:t>
            </w:r>
            <w:r>
              <w:rPr>
                <w:rStyle w:val="HTMLCode"/>
              </w:rPr>
              <w:t>users_view</w:t>
            </w:r>
            <w:r>
              <w:rPr>
                <w:rFonts w:ascii="Calibri" w:eastAsia="Times New Roman" w:hAnsi="Calibri" w:cs="Calibri"/>
                <w:color w:val="1A1A1A"/>
                <w:sz w:val="19"/>
                <w:szCs w:val="19"/>
              </w:rPr>
              <w:t xml:space="preserve">, </w:t>
            </w:r>
            <w:r>
              <w:rPr>
                <w:rStyle w:val="HTMLCode"/>
              </w:rPr>
              <w:t>users_manage</w:t>
            </w:r>
            <w:r>
              <w:rPr>
                <w:rFonts w:ascii="Calibri" w:eastAsia="Times New Roman" w:hAnsi="Calibri" w:cs="Calibri"/>
                <w:color w:val="1A1A1A"/>
                <w:sz w:val="19"/>
                <w:szCs w:val="19"/>
              </w:rPr>
              <w:t xml:space="preserve">, </w:t>
            </w:r>
            <w:r>
              <w:rPr>
                <w:rStyle w:val="HTMLCode"/>
              </w:rPr>
              <w:t>cashiers_view</w:t>
            </w:r>
            <w:r>
              <w:rPr>
                <w:rFonts w:ascii="Calibri" w:eastAsia="Times New Roman" w:hAnsi="Calibri" w:cs="Calibri"/>
                <w:color w:val="1A1A1A"/>
                <w:sz w:val="19"/>
                <w:szCs w:val="19"/>
              </w:rPr>
              <w:t xml:space="preserve">, </w:t>
            </w:r>
            <w:r>
              <w:rPr>
                <w:rStyle w:val="HTMLCode"/>
              </w:rPr>
              <w:t>cashiers_manage</w:t>
            </w:r>
            <w:r>
              <w:rPr>
                <w:rFonts w:ascii="Calibri" w:eastAsia="Times New Roman" w:hAnsi="Calibri" w:cs="Calibri"/>
                <w:color w:val="1A1A1A"/>
                <w:sz w:val="19"/>
                <w:szCs w:val="19"/>
              </w:rPr>
              <w:t xml:space="preserve">, </w:t>
            </w:r>
            <w:r>
              <w:rPr>
                <w:rStyle w:val="HTMLCode"/>
              </w:rPr>
              <w:t>branches_view</w:t>
            </w:r>
            <w:r>
              <w:rPr>
                <w:rFonts w:ascii="Calibri" w:eastAsia="Times New Roman" w:hAnsi="Calibri" w:cs="Calibri"/>
                <w:color w:val="1A1A1A"/>
                <w:sz w:val="19"/>
                <w:szCs w:val="19"/>
              </w:rPr>
              <w:t xml:space="preserve">, </w:t>
            </w:r>
            <w:r>
              <w:rPr>
                <w:rStyle w:val="HTMLCode"/>
              </w:rPr>
              <w:t>branches_manage</w:t>
            </w:r>
            <w:r>
              <w:rPr>
                <w:rFonts w:ascii="Calibri" w:eastAsia="Times New Roman" w:hAnsi="Calibri" w:cs="Calibri"/>
                <w:color w:val="1A1A1A"/>
                <w:sz w:val="19"/>
                <w:szCs w:val="19"/>
              </w:rPr>
              <w:t xml:space="preserve">, </w:t>
            </w:r>
            <w:r>
              <w:rPr>
                <w:rStyle w:val="HTMLCode"/>
              </w:rPr>
              <w:t>branch_comparison_view</w:t>
            </w:r>
            <w:r>
              <w:rPr>
                <w:rFonts w:ascii="Calibri" w:eastAsia="Times New Roman" w:hAnsi="Calibri" w:cs="Calibri"/>
                <w:color w:val="1A1A1A"/>
                <w:sz w:val="19"/>
                <w:szCs w:val="19"/>
              </w:rPr>
              <w:t xml:space="preserve">, </w:t>
            </w:r>
            <w:r>
              <w:rPr>
                <w:rStyle w:val="HTMLCode"/>
              </w:rPr>
              <w:t>archive_view</w:t>
            </w:r>
            <w:r>
              <w:rPr>
                <w:rFonts w:ascii="Calibri" w:eastAsia="Times New Roman" w:hAnsi="Calibri" w:cs="Calibri"/>
                <w:color w:val="1A1A1A"/>
                <w:sz w:val="19"/>
                <w:szCs w:val="19"/>
              </w:rPr>
              <w:t xml:space="preserve">, </w:t>
            </w:r>
            <w:r>
              <w:rPr>
                <w:rStyle w:val="HTMLCode"/>
              </w:rPr>
              <w:t>archive_restore</w:t>
            </w:r>
            <w:r>
              <w:rPr>
                <w:rFonts w:ascii="Calibri" w:eastAsia="Times New Roman" w:hAnsi="Calibri" w:cs="Calibri"/>
                <w:color w:val="1A1A1A"/>
                <w:sz w:val="19"/>
                <w:szCs w:val="19"/>
              </w:rPr>
              <w:t xml:space="preserve">, </w:t>
            </w:r>
            <w:r>
              <w:rPr>
                <w:rStyle w:val="HTMLCode"/>
              </w:rPr>
              <w:t>ai_use</w:t>
            </w:r>
            <w:r>
              <w:rPr>
                <w:rFonts w:ascii="Calibri" w:eastAsia="Times New Roman" w:hAnsi="Calibri" w:cs="Calibri"/>
                <w:color w:val="1A1A1A"/>
                <w:sz w:val="19"/>
                <w:szCs w:val="19"/>
              </w:rPr>
              <w:t xml:space="preserve">, </w:t>
            </w:r>
            <w:r>
              <w:rPr>
                <w:rStyle w:val="HTMLCode"/>
              </w:rPr>
              <w:t>backup_create</w:t>
            </w:r>
            <w:r>
              <w:rPr>
                <w:rFonts w:ascii="Calibri" w:eastAsia="Times New Roman" w:hAnsi="Calibri" w:cs="Calibri"/>
                <w:color w:val="1A1A1A"/>
                <w:sz w:val="19"/>
                <w:szCs w:val="19"/>
              </w:rPr>
              <w:t xml:space="preserve">, </w:t>
            </w:r>
            <w:r>
              <w:rPr>
                <w:rStyle w:val="HTMLCode"/>
              </w:rPr>
              <w:t>backup_delete</w:t>
            </w:r>
            <w:r>
              <w:rPr>
                <w:rFonts w:ascii="Calibri" w:eastAsia="Times New Roman" w:hAnsi="Calibri" w:cs="Calibri"/>
                <w:color w:val="1A1A1A"/>
                <w:sz w:val="19"/>
                <w:szCs w:val="19"/>
              </w:rPr>
              <w:t xml:space="preserve">, </w:t>
            </w:r>
            <w:r>
              <w:rPr>
                <w:rStyle w:val="HTMLCode"/>
              </w:rPr>
              <w:t>backup_download</w:t>
            </w:r>
            <w:r>
              <w:rPr>
                <w:rFonts w:ascii="Calibri" w:eastAsia="Times New Roman" w:hAnsi="Calibri" w:cs="Calibri"/>
                <w:color w:val="1A1A1A"/>
                <w:sz w:val="19"/>
                <w:szCs w:val="19"/>
              </w:rPr>
              <w:br/>
            </w:r>
            <w:r>
              <w:rPr>
                <w:rFonts w:ascii="Calibri" w:eastAsia="Times New Roman" w:hAnsi="Calibri" w:cs="Calibri"/>
                <w:i/>
                <w:iCs/>
                <w:color w:val="1A1A1A"/>
                <w:sz w:val="19"/>
                <w:szCs w:val="19"/>
              </w:rPr>
              <w:t>Deliberately excluded:</w:t>
            </w:r>
            <w:r>
              <w:rPr>
                <w:rFonts w:ascii="Calibri" w:eastAsia="Times New Roman" w:hAnsi="Calibri" w:cs="Calibri"/>
                <w:color w:val="1A1A1A"/>
                <w:sz w:val="19"/>
                <w:szCs w:val="19"/>
              </w:rPr>
              <w:t xml:space="preserve"> </w:t>
            </w:r>
            <w:r>
              <w:rPr>
                <w:rStyle w:val="HTMLCode"/>
              </w:rPr>
              <w:t>users_roles_manage</w:t>
            </w:r>
            <w:r>
              <w:rPr>
                <w:rFonts w:ascii="Calibri" w:eastAsia="Times New Roman" w:hAnsi="Calibri" w:cs="Calibri"/>
                <w:color w:val="1A1A1A"/>
                <w:sz w:val="19"/>
                <w:szCs w:val="19"/>
              </w:rPr>
              <w:t xml:space="preserve">, </w:t>
            </w:r>
            <w:r>
              <w:rPr>
                <w:rStyle w:val="HTMLCode"/>
              </w:rPr>
              <w:t>backup_restore</w:t>
            </w:r>
            <w:r>
              <w:rPr>
                <w:rFonts w:ascii="Calibri" w:eastAsia="Times New Roman" w:hAnsi="Calibri" w:cs="Calibri"/>
                <w:color w:val="1A1A1A"/>
                <w:sz w:val="19"/>
                <w:szCs w:val="19"/>
              </w:rPr>
              <w:t xml:space="preserve">, </w:t>
            </w:r>
            <w:r>
              <w:rPr>
                <w:rStyle w:val="HTMLCode"/>
              </w:rPr>
              <w:t>archive_delete</w:t>
            </w:r>
            <w:r>
              <w:rPr>
                <w:rFonts w:ascii="Calibri" w:eastAsia="Times New Roman" w:hAnsi="Calibri" w:cs="Calibri"/>
                <w:color w:val="1A1A1A"/>
                <w:sz w:val="19"/>
                <w:szCs w:val="19"/>
              </w:rPr>
              <w:t xml:space="preserve">, </w:t>
            </w:r>
            <w:r>
              <w:rPr>
                <w:rStyle w:val="HTMLCode"/>
              </w:rPr>
              <w:t>system_settings</w:t>
            </w:r>
          </w:p>
        </w:tc>
      </w:tr>
      <w:tr w:rsidR="00000000" w14:paraId="49ED4938"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A16E6A8" w14:textId="77777777" w:rsidR="00BB1862" w:rsidRDefault="00BB1862">
            <w:pPr>
              <w:spacing w:before="120" w:after="200"/>
              <w:rPr>
                <w:rFonts w:ascii="Calibri" w:eastAsia="Times New Roman" w:hAnsi="Calibri" w:cs="Calibri"/>
                <w:color w:val="1A1A1A"/>
                <w:sz w:val="19"/>
                <w:szCs w:val="19"/>
              </w:rPr>
            </w:pPr>
            <w:r>
              <w:rPr>
                <w:rStyle w:val="HTMLCode"/>
              </w:rPr>
              <w:t>inventory_staff</w:t>
            </w:r>
            <w:r>
              <w:rPr>
                <w:rFonts w:ascii="Calibri" w:eastAsia="Times New Roman" w:hAnsi="Calibri" w:cs="Calibri"/>
                <w:color w:val="1A1A1A"/>
                <w:sz w:val="19"/>
                <w:szCs w:val="19"/>
              </w:rPr>
              <w:br/>
              <w:t>(Inventory Staff)</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B9B8FEC" w14:textId="77777777" w:rsidR="00BB1862" w:rsidRDefault="00BB1862">
            <w:pPr>
              <w:spacing w:before="120" w:after="200"/>
              <w:rPr>
                <w:rFonts w:ascii="Calibri" w:eastAsia="Times New Roman" w:hAnsi="Calibri" w:cs="Calibri"/>
                <w:color w:val="1A1A1A"/>
                <w:sz w:val="19"/>
                <w:szCs w:val="19"/>
              </w:rPr>
            </w:pPr>
            <w:r>
              <w:rPr>
                <w:rStyle w:val="HTMLCode"/>
              </w:rPr>
              <w:t>dashboard_view</w:t>
            </w:r>
            <w:r>
              <w:rPr>
                <w:rFonts w:ascii="Calibri" w:eastAsia="Times New Roman" w:hAnsi="Calibri" w:cs="Calibri"/>
                <w:color w:val="1A1A1A"/>
                <w:sz w:val="19"/>
                <w:szCs w:val="19"/>
              </w:rPr>
              <w:t xml:space="preserve">, </w:t>
            </w:r>
            <w:r>
              <w:rPr>
                <w:rStyle w:val="HTMLCode"/>
              </w:rPr>
              <w:t>products_view</w:t>
            </w:r>
            <w:r>
              <w:rPr>
                <w:rFonts w:ascii="Calibri" w:eastAsia="Times New Roman" w:hAnsi="Calibri" w:cs="Calibri"/>
                <w:color w:val="1A1A1A"/>
                <w:sz w:val="19"/>
                <w:szCs w:val="19"/>
              </w:rPr>
              <w:t xml:space="preserve">, </w:t>
            </w:r>
            <w:r>
              <w:rPr>
                <w:rStyle w:val="HTMLCode"/>
              </w:rPr>
              <w:t>inventory_view</w:t>
            </w:r>
            <w:r>
              <w:rPr>
                <w:rFonts w:ascii="Calibri" w:eastAsia="Times New Roman" w:hAnsi="Calibri" w:cs="Calibri"/>
                <w:color w:val="1A1A1A"/>
                <w:sz w:val="19"/>
                <w:szCs w:val="19"/>
              </w:rPr>
              <w:t xml:space="preserve">, </w:t>
            </w:r>
            <w:r>
              <w:rPr>
                <w:rStyle w:val="HTMLCode"/>
              </w:rPr>
              <w:t>inventory_manage</w:t>
            </w:r>
            <w:r>
              <w:rPr>
                <w:rFonts w:ascii="Calibri" w:eastAsia="Times New Roman" w:hAnsi="Calibri" w:cs="Calibri"/>
                <w:color w:val="1A1A1A"/>
                <w:sz w:val="19"/>
                <w:szCs w:val="19"/>
              </w:rPr>
              <w:t xml:space="preserve">, </w:t>
            </w:r>
            <w:r>
              <w:rPr>
                <w:rStyle w:val="HTMLCode"/>
              </w:rPr>
              <w:t>inventory_receive</w:t>
            </w:r>
            <w:r>
              <w:rPr>
                <w:rFonts w:ascii="Calibri" w:eastAsia="Times New Roman" w:hAnsi="Calibri" w:cs="Calibri"/>
                <w:color w:val="1A1A1A"/>
                <w:sz w:val="19"/>
                <w:szCs w:val="19"/>
              </w:rPr>
              <w:t xml:space="preserve">, </w:t>
            </w:r>
            <w:r>
              <w:rPr>
                <w:rStyle w:val="HTMLCode"/>
              </w:rPr>
              <w:t>inventory_count</w:t>
            </w:r>
            <w:r>
              <w:rPr>
                <w:rFonts w:ascii="Calibri" w:eastAsia="Times New Roman" w:hAnsi="Calibri" w:cs="Calibri"/>
                <w:color w:val="1A1A1A"/>
                <w:sz w:val="19"/>
                <w:szCs w:val="19"/>
              </w:rPr>
              <w:t xml:space="preserve">, </w:t>
            </w:r>
            <w:r>
              <w:rPr>
                <w:rStyle w:val="HTMLCode"/>
              </w:rPr>
              <w:t>inventory_reports</w:t>
            </w:r>
            <w:r>
              <w:rPr>
                <w:rFonts w:ascii="Calibri" w:eastAsia="Times New Roman" w:hAnsi="Calibri" w:cs="Calibri"/>
                <w:color w:val="1A1A1A"/>
                <w:sz w:val="19"/>
                <w:szCs w:val="19"/>
              </w:rPr>
              <w:t xml:space="preserve">, </w:t>
            </w:r>
            <w:r>
              <w:rPr>
                <w:rStyle w:val="HTMLCode"/>
              </w:rPr>
              <w:t>inventory_stock_movements</w:t>
            </w:r>
            <w:r>
              <w:rPr>
                <w:rFonts w:ascii="Calibri" w:eastAsia="Times New Roman" w:hAnsi="Calibri" w:cs="Calibri"/>
                <w:color w:val="1A1A1A"/>
                <w:sz w:val="19"/>
                <w:szCs w:val="19"/>
              </w:rPr>
              <w:t xml:space="preserve">, </w:t>
            </w:r>
            <w:r>
              <w:rPr>
                <w:rStyle w:val="HTMLCode"/>
              </w:rPr>
              <w:t>archive_view</w:t>
            </w:r>
          </w:p>
        </w:tc>
      </w:tr>
      <w:tr w:rsidR="00000000" w14:paraId="51270B67"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F1EC62E" w14:textId="77777777" w:rsidR="00BB1862" w:rsidRDefault="00BB1862">
            <w:pPr>
              <w:spacing w:before="120" w:after="200"/>
              <w:rPr>
                <w:rFonts w:ascii="Calibri" w:eastAsia="Times New Roman" w:hAnsi="Calibri" w:cs="Calibri"/>
                <w:color w:val="1A1A1A"/>
                <w:sz w:val="19"/>
                <w:szCs w:val="19"/>
              </w:rPr>
            </w:pPr>
            <w:r>
              <w:rPr>
                <w:rStyle w:val="HTMLCode"/>
              </w:rPr>
              <w:t>cashier</w:t>
            </w:r>
            <w:r>
              <w:rPr>
                <w:rFonts w:ascii="Calibri" w:eastAsia="Times New Roman" w:hAnsi="Calibri" w:cs="Calibri"/>
                <w:color w:val="1A1A1A"/>
                <w:sz w:val="19"/>
                <w:szCs w:val="19"/>
              </w:rPr>
              <w:br/>
              <w:t>(Cashier)</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AA5AE93" w14:textId="77777777" w:rsidR="00BB1862" w:rsidRDefault="00BB1862">
            <w:pPr>
              <w:spacing w:before="120" w:after="200"/>
              <w:rPr>
                <w:rFonts w:ascii="Calibri" w:eastAsia="Times New Roman" w:hAnsi="Calibri" w:cs="Calibri"/>
                <w:color w:val="1A1A1A"/>
                <w:sz w:val="19"/>
                <w:szCs w:val="19"/>
              </w:rPr>
            </w:pPr>
            <w:r>
              <w:rPr>
                <w:rStyle w:val="HTMLCode"/>
              </w:rPr>
              <w:t>dashboard_view</w:t>
            </w:r>
            <w:r>
              <w:rPr>
                <w:rFonts w:ascii="Calibri" w:eastAsia="Times New Roman" w:hAnsi="Calibri" w:cs="Calibri"/>
                <w:color w:val="1A1A1A"/>
                <w:sz w:val="19"/>
                <w:szCs w:val="19"/>
              </w:rPr>
              <w:t xml:space="preserve">, </w:t>
            </w:r>
            <w:r>
              <w:rPr>
                <w:rStyle w:val="HTMLCode"/>
              </w:rPr>
              <w:t>pos_access</w:t>
            </w:r>
            <w:r>
              <w:rPr>
                <w:rFonts w:ascii="Calibri" w:eastAsia="Times New Roman" w:hAnsi="Calibri" w:cs="Calibri"/>
                <w:color w:val="1A1A1A"/>
                <w:sz w:val="19"/>
                <w:szCs w:val="19"/>
              </w:rPr>
              <w:t xml:space="preserve">, </w:t>
            </w:r>
            <w:r>
              <w:rPr>
                <w:rStyle w:val="HTMLCode"/>
              </w:rPr>
              <w:t>products_view</w:t>
            </w:r>
            <w:r>
              <w:rPr>
                <w:rFonts w:ascii="Calibri" w:eastAsia="Times New Roman" w:hAnsi="Calibri" w:cs="Calibri"/>
                <w:color w:val="1A1A1A"/>
                <w:sz w:val="19"/>
                <w:szCs w:val="19"/>
              </w:rPr>
              <w:t xml:space="preserve">, </w:t>
            </w:r>
            <w:r>
              <w:rPr>
                <w:rStyle w:val="HTMLCode"/>
              </w:rPr>
              <w:t>inventory_view</w:t>
            </w:r>
            <w:r>
              <w:rPr>
                <w:rFonts w:ascii="Calibri" w:eastAsia="Times New Roman" w:hAnsi="Calibri" w:cs="Calibri"/>
                <w:color w:val="1A1A1A"/>
                <w:sz w:val="19"/>
                <w:szCs w:val="19"/>
              </w:rPr>
              <w:t xml:space="preserve">, </w:t>
            </w:r>
            <w:r>
              <w:rPr>
                <w:rStyle w:val="HTMLCode"/>
              </w:rPr>
              <w:t>transactions_view</w:t>
            </w:r>
          </w:p>
        </w:tc>
      </w:tr>
      <w:tr w:rsidR="00000000" w14:paraId="7D199FC5"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1ED4BA1" w14:textId="77777777" w:rsidR="00BB1862" w:rsidRDefault="00BB1862">
            <w:pPr>
              <w:spacing w:before="120" w:after="200"/>
              <w:rPr>
                <w:rFonts w:ascii="Calibri" w:eastAsia="Times New Roman" w:hAnsi="Calibri" w:cs="Calibri"/>
                <w:color w:val="1A1A1A"/>
                <w:sz w:val="19"/>
                <w:szCs w:val="19"/>
              </w:rPr>
            </w:pPr>
            <w:r>
              <w:rPr>
                <w:rStyle w:val="HTMLCode"/>
              </w:rPr>
              <w:t>branch_owner</w:t>
            </w:r>
            <w:r>
              <w:rPr>
                <w:rFonts w:ascii="Calibri" w:eastAsia="Times New Roman" w:hAnsi="Calibri" w:cs="Calibri"/>
                <w:color w:val="1A1A1A"/>
                <w:sz w:val="19"/>
                <w:szCs w:val="19"/>
              </w:rPr>
              <w:br/>
            </w:r>
            <w:r>
              <w:rPr>
                <w:rFonts w:ascii="Calibri" w:eastAsia="Times New Roman" w:hAnsi="Calibri" w:cs="Calibri"/>
                <w:color w:val="1A1A1A"/>
                <w:sz w:val="19"/>
                <w:szCs w:val="19"/>
              </w:rPr>
              <w:t>(Branch Owner)</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77B37D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None</w:t>
            </w:r>
            <w:r>
              <w:rPr>
                <w:rFonts w:ascii="Calibri" w:eastAsia="Times New Roman" w:hAnsi="Calibri" w:cs="Calibri"/>
                <w:color w:val="1A1A1A"/>
                <w:sz w:val="19"/>
                <w:szCs w:val="19"/>
              </w:rPr>
              <w:t xml:space="preserve"> — no matrix entry (TD-4). Resolves to an empty permission set, which is the fail-safe direction.</w:t>
            </w:r>
          </w:p>
        </w:tc>
      </w:tr>
    </w:tbl>
    <w:p w14:paraId="5B134E03" w14:textId="77777777" w:rsidR="00BB1862" w:rsidRDefault="00BB1862">
      <w:pPr>
        <w:pStyle w:val="Heading1"/>
        <w:rPr>
          <w:rFonts w:eastAsia="Times New Roman" w:cs="Calibri"/>
        </w:rPr>
      </w:pPr>
      <w:bookmarkStart w:id="87" w:name="_Toc238945767"/>
      <w:r>
        <w:rPr>
          <w:rFonts w:eastAsia="Times New Roman" w:cs="Calibri"/>
        </w:rPr>
        <w:t>Appendix C — Table Inventory</w:t>
      </w:r>
      <w:bookmarkEnd w:id="87"/>
    </w:p>
    <w:p w14:paraId="0EA4B644"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Baseline (32 tables).</w:t>
      </w:r>
      <w:r>
        <w:rPr>
          <w:rFonts w:ascii="Calibri" w:hAnsi="Calibri" w:cs="Calibri"/>
          <w:color w:val="1A1A1A"/>
          <w:sz w:val="22"/>
          <w:szCs w:val="22"/>
        </w:rPr>
        <w:t xml:space="preserve"> </w:t>
      </w:r>
      <w:r>
        <w:rPr>
          <w:rStyle w:val="HTMLCode"/>
        </w:rPr>
        <w:t>branches</w:t>
      </w:r>
      <w:r>
        <w:rPr>
          <w:rFonts w:ascii="Calibri" w:hAnsi="Calibri" w:cs="Calibri"/>
          <w:color w:val="1A1A1A"/>
          <w:sz w:val="22"/>
          <w:szCs w:val="22"/>
        </w:rPr>
        <w:t xml:space="preserve">, </w:t>
      </w:r>
      <w:r>
        <w:rPr>
          <w:rStyle w:val="HTMLCode"/>
        </w:rPr>
        <w:t>cash_drop_log</w:t>
      </w:r>
      <w:r>
        <w:rPr>
          <w:rFonts w:ascii="Calibri" w:hAnsi="Calibri" w:cs="Calibri"/>
          <w:color w:val="1A1A1A"/>
          <w:sz w:val="22"/>
          <w:szCs w:val="22"/>
        </w:rPr>
        <w:t xml:space="preserve">, </w:t>
      </w:r>
      <w:r>
        <w:rPr>
          <w:rStyle w:val="HTMLCode"/>
        </w:rPr>
        <w:t>cashier_inventory_counts</w:t>
      </w:r>
      <w:r>
        <w:rPr>
          <w:rFonts w:ascii="Calibri" w:hAnsi="Calibri" w:cs="Calibri"/>
          <w:color w:val="1A1A1A"/>
          <w:sz w:val="22"/>
          <w:szCs w:val="22"/>
        </w:rPr>
        <w:t xml:space="preserve">, </w:t>
      </w:r>
      <w:r>
        <w:rPr>
          <w:rStyle w:val="HTMLCode"/>
        </w:rPr>
        <w:t>cashier_shifts</w:t>
      </w:r>
      <w:r>
        <w:rPr>
          <w:rFonts w:ascii="Calibri" w:hAnsi="Calibri" w:cs="Calibri"/>
          <w:color w:val="1A1A1A"/>
          <w:sz w:val="22"/>
          <w:szCs w:val="22"/>
        </w:rPr>
        <w:t xml:space="preserve">, </w:t>
      </w:r>
      <w:r>
        <w:rPr>
          <w:rStyle w:val="HTMLCode"/>
        </w:rPr>
        <w:t>customers</w:t>
      </w:r>
      <w:r>
        <w:rPr>
          <w:rFonts w:ascii="Calibri" w:hAnsi="Calibri" w:cs="Calibri"/>
          <w:color w:val="1A1A1A"/>
          <w:sz w:val="22"/>
          <w:szCs w:val="22"/>
        </w:rPr>
        <w:t xml:space="preserve">, </w:t>
      </w:r>
      <w:r>
        <w:rPr>
          <w:rStyle w:val="HTMLCode"/>
        </w:rPr>
        <w:t>ingredient_templates</w:t>
      </w:r>
      <w:r>
        <w:rPr>
          <w:rFonts w:ascii="Calibri" w:hAnsi="Calibri" w:cs="Calibri"/>
          <w:color w:val="1A1A1A"/>
          <w:sz w:val="22"/>
          <w:szCs w:val="22"/>
        </w:rPr>
        <w:t xml:space="preserve">, </w:t>
      </w:r>
      <w:r>
        <w:rPr>
          <w:rStyle w:val="HTMLCode"/>
        </w:rPr>
        <w:t>inventory</w:t>
      </w:r>
      <w:r>
        <w:rPr>
          <w:rFonts w:ascii="Calibri" w:hAnsi="Calibri" w:cs="Calibri"/>
          <w:color w:val="1A1A1A"/>
          <w:sz w:val="22"/>
          <w:szCs w:val="22"/>
        </w:rPr>
        <w:t xml:space="preserve">, </w:t>
      </w:r>
      <w:r>
        <w:rPr>
          <w:rStyle w:val="HTMLCode"/>
        </w:rPr>
        <w:t>inventory_alerts</w:t>
      </w:r>
      <w:r>
        <w:rPr>
          <w:rFonts w:ascii="Calibri" w:hAnsi="Calibri" w:cs="Calibri"/>
          <w:color w:val="1A1A1A"/>
          <w:sz w:val="22"/>
          <w:szCs w:val="22"/>
        </w:rPr>
        <w:t xml:space="preserve">, </w:t>
      </w:r>
      <w:r>
        <w:rPr>
          <w:rStyle w:val="HTMLCode"/>
        </w:rPr>
        <w:t>inventory_batches</w:t>
      </w:r>
      <w:r>
        <w:rPr>
          <w:rFonts w:ascii="Calibri" w:hAnsi="Calibri" w:cs="Calibri"/>
          <w:color w:val="1A1A1A"/>
          <w:sz w:val="22"/>
          <w:szCs w:val="22"/>
        </w:rPr>
        <w:t xml:space="preserve">, </w:t>
      </w:r>
      <w:r>
        <w:rPr>
          <w:rStyle w:val="HTMLCode"/>
        </w:rPr>
        <w:t>inventory_categories</w:t>
      </w:r>
      <w:r>
        <w:rPr>
          <w:rFonts w:ascii="Calibri" w:hAnsi="Calibri" w:cs="Calibri"/>
          <w:color w:val="1A1A1A"/>
          <w:sz w:val="22"/>
          <w:szCs w:val="22"/>
        </w:rPr>
        <w:t xml:space="preserve">, </w:t>
      </w:r>
      <w:r>
        <w:rPr>
          <w:rStyle w:val="HTMLCode"/>
        </w:rPr>
        <w:t>inventory_counts</w:t>
      </w:r>
      <w:r>
        <w:rPr>
          <w:rFonts w:ascii="Calibri" w:hAnsi="Calibri" w:cs="Calibri"/>
          <w:color w:val="1A1A1A"/>
          <w:sz w:val="22"/>
          <w:szCs w:val="22"/>
        </w:rPr>
        <w:t xml:space="preserve">, </w:t>
      </w:r>
      <w:r>
        <w:rPr>
          <w:rStyle w:val="HTMLCode"/>
        </w:rPr>
        <w:t>inventory_deliveries</w:t>
      </w:r>
      <w:r>
        <w:rPr>
          <w:rFonts w:ascii="Calibri" w:hAnsi="Calibri" w:cs="Calibri"/>
          <w:color w:val="1A1A1A"/>
          <w:sz w:val="22"/>
          <w:szCs w:val="22"/>
        </w:rPr>
        <w:t xml:space="preserve">, </w:t>
      </w:r>
      <w:r>
        <w:rPr>
          <w:rStyle w:val="HTMLCode"/>
        </w:rPr>
        <w:t>inventory_history</w:t>
      </w:r>
      <w:r>
        <w:rPr>
          <w:rFonts w:ascii="Calibri" w:hAnsi="Calibri" w:cs="Calibri"/>
          <w:color w:val="1A1A1A"/>
          <w:sz w:val="22"/>
          <w:szCs w:val="22"/>
        </w:rPr>
        <w:t xml:space="preserve">, </w:t>
      </w:r>
      <w:r>
        <w:rPr>
          <w:rStyle w:val="HTMLCode"/>
        </w:rPr>
        <w:t>inventory_log</w:t>
      </w:r>
      <w:r>
        <w:rPr>
          <w:rFonts w:ascii="Calibri" w:hAnsi="Calibri" w:cs="Calibri"/>
          <w:color w:val="1A1A1A"/>
          <w:sz w:val="22"/>
          <w:szCs w:val="22"/>
        </w:rPr>
        <w:t xml:space="preserve">, </w:t>
      </w:r>
      <w:r>
        <w:rPr>
          <w:rStyle w:val="HTMLCode"/>
        </w:rPr>
        <w:t>inventory_movements</w:t>
      </w:r>
      <w:r>
        <w:rPr>
          <w:rFonts w:ascii="Calibri" w:hAnsi="Calibri" w:cs="Calibri"/>
          <w:color w:val="1A1A1A"/>
          <w:sz w:val="22"/>
          <w:szCs w:val="22"/>
        </w:rPr>
        <w:t xml:space="preserve">, </w:t>
      </w:r>
      <w:r>
        <w:rPr>
          <w:rStyle w:val="HTMLCode"/>
        </w:rPr>
        <w:t>inventory_order_items</w:t>
      </w:r>
      <w:r>
        <w:rPr>
          <w:rFonts w:ascii="Calibri" w:hAnsi="Calibri" w:cs="Calibri"/>
          <w:color w:val="1A1A1A"/>
          <w:sz w:val="22"/>
          <w:szCs w:val="22"/>
        </w:rPr>
        <w:t xml:space="preserve">, </w:t>
      </w:r>
      <w:r>
        <w:rPr>
          <w:rStyle w:val="HTMLCode"/>
        </w:rPr>
        <w:t>inventory_orders</w:t>
      </w:r>
      <w:r>
        <w:rPr>
          <w:rFonts w:ascii="Calibri" w:hAnsi="Calibri" w:cs="Calibri"/>
          <w:color w:val="1A1A1A"/>
          <w:sz w:val="22"/>
          <w:szCs w:val="22"/>
        </w:rPr>
        <w:t xml:space="preserve">, </w:t>
      </w:r>
      <w:r>
        <w:rPr>
          <w:rStyle w:val="HTMLCode"/>
        </w:rPr>
        <w:t>order_items</w:t>
      </w:r>
      <w:r>
        <w:rPr>
          <w:rFonts w:ascii="Calibri" w:hAnsi="Calibri" w:cs="Calibri"/>
          <w:color w:val="1A1A1A"/>
          <w:sz w:val="22"/>
          <w:szCs w:val="22"/>
        </w:rPr>
        <w:t xml:space="preserve">, </w:t>
      </w:r>
      <w:r>
        <w:rPr>
          <w:rStyle w:val="HTMLCode"/>
        </w:rPr>
        <w:t>orders</w:t>
      </w:r>
      <w:r>
        <w:rPr>
          <w:rFonts w:ascii="Calibri" w:hAnsi="Calibri" w:cs="Calibri"/>
          <w:color w:val="1A1A1A"/>
          <w:sz w:val="22"/>
          <w:szCs w:val="22"/>
        </w:rPr>
        <w:t xml:space="preserve">, </w:t>
      </w:r>
      <w:r>
        <w:rPr>
          <w:rStyle w:val="HTMLCode"/>
        </w:rPr>
        <w:t>permission_logs</w:t>
      </w:r>
      <w:r>
        <w:rPr>
          <w:rFonts w:ascii="Calibri" w:hAnsi="Calibri" w:cs="Calibri"/>
          <w:color w:val="1A1A1A"/>
          <w:sz w:val="22"/>
          <w:szCs w:val="22"/>
        </w:rPr>
        <w:t xml:space="preserve">, </w:t>
      </w:r>
      <w:r>
        <w:rPr>
          <w:rStyle w:val="HTMLCode"/>
        </w:rPr>
        <w:t>product_ingredients</w:t>
      </w:r>
      <w:r>
        <w:rPr>
          <w:rFonts w:ascii="Calibri" w:hAnsi="Calibri" w:cs="Calibri"/>
          <w:color w:val="1A1A1A"/>
          <w:sz w:val="22"/>
          <w:szCs w:val="22"/>
        </w:rPr>
        <w:t xml:space="preserve">, </w:t>
      </w:r>
      <w:r>
        <w:rPr>
          <w:rStyle w:val="HTMLCode"/>
        </w:rPr>
        <w:t>product_inventory_usage</w:t>
      </w:r>
      <w:r>
        <w:rPr>
          <w:rFonts w:ascii="Calibri" w:hAnsi="Calibri" w:cs="Calibri"/>
          <w:color w:val="1A1A1A"/>
          <w:sz w:val="22"/>
          <w:szCs w:val="22"/>
        </w:rPr>
        <w:t xml:space="preserve">, </w:t>
      </w:r>
      <w:r>
        <w:rPr>
          <w:rStyle w:val="HTMLCode"/>
        </w:rPr>
        <w:t>products</w:t>
      </w:r>
      <w:r>
        <w:rPr>
          <w:rFonts w:ascii="Calibri" w:hAnsi="Calibri" w:cs="Calibri"/>
          <w:color w:val="1A1A1A"/>
          <w:sz w:val="22"/>
          <w:szCs w:val="22"/>
        </w:rPr>
        <w:t xml:space="preserve">, </w:t>
      </w:r>
      <w:r>
        <w:rPr>
          <w:rStyle w:val="HTMLCode"/>
        </w:rPr>
        <w:t>restock_requests</w:t>
      </w:r>
      <w:r>
        <w:rPr>
          <w:rFonts w:ascii="Calibri" w:hAnsi="Calibri" w:cs="Calibri"/>
          <w:color w:val="1A1A1A"/>
          <w:sz w:val="22"/>
          <w:szCs w:val="22"/>
        </w:rPr>
        <w:t xml:space="preserve">, </w:t>
      </w:r>
      <w:r>
        <w:rPr>
          <w:rStyle w:val="HTMLCode"/>
        </w:rPr>
        <w:t>roles</w:t>
      </w:r>
      <w:r>
        <w:rPr>
          <w:rFonts w:ascii="Calibri" w:hAnsi="Calibri" w:cs="Calibri"/>
          <w:color w:val="1A1A1A"/>
          <w:sz w:val="22"/>
          <w:szCs w:val="22"/>
        </w:rPr>
        <w:t xml:space="preserve">, </w:t>
      </w:r>
      <w:r>
        <w:rPr>
          <w:rStyle w:val="HTMLCode"/>
        </w:rPr>
        <w:t>sales_history</w:t>
      </w:r>
      <w:r>
        <w:rPr>
          <w:rFonts w:ascii="Calibri" w:hAnsi="Calibri" w:cs="Calibri"/>
          <w:color w:val="1A1A1A"/>
          <w:sz w:val="22"/>
          <w:szCs w:val="22"/>
        </w:rPr>
        <w:t xml:space="preserve">, </w:t>
      </w:r>
      <w:r>
        <w:rPr>
          <w:rStyle w:val="HTMLCode"/>
        </w:rPr>
        <w:t>stock_receiving</w:t>
      </w:r>
      <w:r>
        <w:rPr>
          <w:rFonts w:ascii="Calibri" w:hAnsi="Calibri" w:cs="Calibri"/>
          <w:color w:val="1A1A1A"/>
          <w:sz w:val="22"/>
          <w:szCs w:val="22"/>
        </w:rPr>
        <w:t xml:space="preserve">, </w:t>
      </w:r>
      <w:r>
        <w:rPr>
          <w:rStyle w:val="HTMLCode"/>
        </w:rPr>
        <w:t>stock_receiving_items</w:t>
      </w:r>
      <w:r>
        <w:rPr>
          <w:rFonts w:ascii="Calibri" w:hAnsi="Calibri" w:cs="Calibri"/>
          <w:color w:val="1A1A1A"/>
          <w:sz w:val="22"/>
          <w:szCs w:val="22"/>
        </w:rPr>
        <w:t xml:space="preserve">, </w:t>
      </w:r>
      <w:r>
        <w:rPr>
          <w:rStyle w:val="HTMLCode"/>
        </w:rPr>
        <w:t>suppliers</w:t>
      </w:r>
      <w:r>
        <w:rPr>
          <w:rFonts w:ascii="Calibri" w:hAnsi="Calibri" w:cs="Calibri"/>
          <w:color w:val="1A1A1A"/>
          <w:sz w:val="22"/>
          <w:szCs w:val="22"/>
        </w:rPr>
        <w:t xml:space="preserve">, </w:t>
      </w:r>
      <w:r>
        <w:rPr>
          <w:rStyle w:val="HTMLCode"/>
        </w:rPr>
        <w:t>users</w:t>
      </w:r>
      <w:r>
        <w:rPr>
          <w:rFonts w:ascii="Calibri" w:hAnsi="Calibri" w:cs="Calibri"/>
          <w:color w:val="1A1A1A"/>
          <w:sz w:val="22"/>
          <w:szCs w:val="22"/>
        </w:rPr>
        <w:t xml:space="preserve">, </w:t>
      </w:r>
      <w:r>
        <w:rPr>
          <w:rStyle w:val="HTMLCode"/>
        </w:rPr>
        <w:t>x_reading_log</w:t>
      </w:r>
      <w:r>
        <w:rPr>
          <w:rFonts w:ascii="Calibri" w:hAnsi="Calibri" w:cs="Calibri"/>
          <w:color w:val="1A1A1A"/>
          <w:sz w:val="22"/>
          <w:szCs w:val="22"/>
        </w:rPr>
        <w:t xml:space="preserve">, </w:t>
      </w:r>
      <w:r>
        <w:rPr>
          <w:rStyle w:val="HTMLCode"/>
        </w:rPr>
        <w:t>z_reading_log</w:t>
      </w:r>
      <w:r>
        <w:rPr>
          <w:rFonts w:ascii="Calibri" w:hAnsi="Calibri" w:cs="Calibri"/>
          <w:color w:val="1A1A1A"/>
          <w:sz w:val="22"/>
          <w:szCs w:val="22"/>
        </w:rPr>
        <w:t>.</w:t>
      </w:r>
    </w:p>
    <w:p w14:paraId="5FF0F4C4" w14:textId="77777777" w:rsidR="00BB1862" w:rsidRDefault="00BB1862">
      <w:pPr>
        <w:pStyle w:val="NormalWeb"/>
        <w:rPr>
          <w:rFonts w:ascii="Calibri" w:hAnsi="Calibri" w:cs="Calibri"/>
          <w:color w:val="1A1A1A"/>
          <w:sz w:val="22"/>
          <w:szCs w:val="22"/>
        </w:rPr>
      </w:pPr>
      <w:r>
        <w:rPr>
          <w:rFonts w:ascii="Calibri" w:hAnsi="Calibri" w:cs="Calibri"/>
          <w:b/>
          <w:bCs/>
          <w:color w:val="1A1A1A"/>
          <w:sz w:val="22"/>
          <w:szCs w:val="22"/>
        </w:rPr>
        <w:t>Added or seeded by migrations.</w:t>
      </w:r>
      <w:r>
        <w:rPr>
          <w:rFonts w:ascii="Calibri" w:hAnsi="Calibri" w:cs="Calibri"/>
          <w:color w:val="1A1A1A"/>
          <w:sz w:val="22"/>
          <w:szCs w:val="22"/>
        </w:rPr>
        <w:t xml:space="preserve"> </w:t>
      </w:r>
      <w:r>
        <w:rPr>
          <w:rStyle w:val="HTMLCode"/>
        </w:rPr>
        <w:t>permissions</w:t>
      </w:r>
      <w:r>
        <w:rPr>
          <w:rFonts w:ascii="Calibri" w:hAnsi="Calibri" w:cs="Calibri"/>
          <w:color w:val="1A1A1A"/>
          <w:sz w:val="22"/>
          <w:szCs w:val="22"/>
        </w:rPr>
        <w:t xml:space="preserve">, </w:t>
      </w:r>
      <w:r>
        <w:rPr>
          <w:rStyle w:val="HTMLCode"/>
        </w:rPr>
        <w:t>role_permissions</w:t>
      </w:r>
      <w:r>
        <w:rPr>
          <w:rFonts w:ascii="Calibri" w:hAnsi="Calibri" w:cs="Calibri"/>
          <w:color w:val="1A1A1A"/>
          <w:sz w:val="22"/>
          <w:szCs w:val="22"/>
        </w:rPr>
        <w:t xml:space="preserve">, </w:t>
      </w:r>
      <w:r>
        <w:rPr>
          <w:rStyle w:val="HTMLCode"/>
        </w:rPr>
        <w:t>audit_logs</w:t>
      </w:r>
      <w:r>
        <w:rPr>
          <w:rFonts w:ascii="Calibri" w:hAnsi="Calibri" w:cs="Calibri"/>
          <w:color w:val="1A1A1A"/>
          <w:sz w:val="22"/>
          <w:szCs w:val="22"/>
        </w:rPr>
        <w:t xml:space="preserve"> (migration 005) and </w:t>
      </w:r>
      <w:r>
        <w:rPr>
          <w:rStyle w:val="HTMLCode"/>
        </w:rPr>
        <w:t>login_rate_limits</w:t>
      </w:r>
      <w:r>
        <w:rPr>
          <w:rFonts w:ascii="Calibri" w:hAnsi="Calibri" w:cs="Calibri"/>
          <w:color w:val="1A1A1A"/>
          <w:sz w:val="22"/>
          <w:szCs w:val="22"/>
        </w:rPr>
        <w:t xml:space="preserve"> (migration 007). Some baseline tables are also recreated idempotently by later migrations.</w:t>
      </w:r>
    </w:p>
    <w:p w14:paraId="39EAE788" w14:textId="77777777" w:rsidR="00BB1862" w:rsidRDefault="00BB1862">
      <w:pPr>
        <w:pStyle w:val="Heading1"/>
        <w:rPr>
          <w:rFonts w:eastAsia="Times New Roman" w:cs="Calibri"/>
        </w:rPr>
      </w:pPr>
      <w:bookmarkStart w:id="88" w:name="_Toc238945768"/>
      <w:r>
        <w:rPr>
          <w:rFonts w:eastAsia="Times New Roman" w:cs="Calibri"/>
        </w:rPr>
        <w:t>Appendix D — Glossary</w:t>
      </w:r>
      <w:bookmarkEnd w:id="88"/>
    </w:p>
    <w:tbl>
      <w:tblPr>
        <w:tblW w:w="5000" w:type="pct"/>
        <w:tblCellMar>
          <w:top w:w="15" w:type="dxa"/>
          <w:left w:w="15" w:type="dxa"/>
          <w:bottom w:w="15" w:type="dxa"/>
          <w:right w:w="15" w:type="dxa"/>
        </w:tblCellMar>
        <w:tblLook w:val="04A0" w:firstRow="1" w:lastRow="0" w:firstColumn="1" w:lastColumn="0" w:noHBand="0" w:noVBand="1"/>
      </w:tblPr>
      <w:tblGrid>
        <w:gridCol w:w="2340"/>
        <w:gridCol w:w="7410"/>
      </w:tblGrid>
      <w:tr w:rsidR="00000000" w14:paraId="76410133" w14:textId="77777777">
        <w:tc>
          <w:tcPr>
            <w:tcW w:w="12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03C12E91"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lastRenderedPageBreak/>
              <w:t>Term</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25242235"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Meaning</w:t>
            </w:r>
          </w:p>
        </w:tc>
      </w:tr>
      <w:tr w:rsidR="00000000" w14:paraId="116E83D1"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6D7F95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Bootstrap chain</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685432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The fixed load order in </w:t>
            </w:r>
            <w:r>
              <w:rPr>
                <w:rStyle w:val="HTMLCode"/>
              </w:rPr>
              <w:t>bootstrap.php</w:t>
            </w:r>
            <w:r>
              <w:rPr>
                <w:rFonts w:ascii="Calibri" w:eastAsia="Times New Roman" w:hAnsi="Calibri" w:cs="Calibri"/>
                <w:color w:val="1A1A1A"/>
                <w:sz w:val="19"/>
                <w:szCs w:val="19"/>
              </w:rPr>
              <w:t xml:space="preserve">: </w:t>
            </w:r>
            <w:r>
              <w:rPr>
                <w:rStyle w:val="HTMLCode"/>
              </w:rPr>
              <w:t>config.php</w:t>
            </w:r>
            <w:r>
              <w:rPr>
                <w:rFonts w:ascii="Calibri" w:eastAsia="Times New Roman" w:hAnsi="Calibri" w:cs="Calibri"/>
                <w:color w:val="1A1A1A"/>
                <w:sz w:val="19"/>
                <w:szCs w:val="19"/>
              </w:rPr>
              <w:t xml:space="preserve"> → </w:t>
            </w:r>
            <w:r>
              <w:rPr>
                <w:rStyle w:val="HTMLCode"/>
              </w:rPr>
              <w:t>db_connect.php</w:t>
            </w:r>
            <w:r>
              <w:rPr>
                <w:rFonts w:ascii="Calibri" w:eastAsia="Times New Roman" w:hAnsi="Calibri" w:cs="Calibri"/>
                <w:color w:val="1A1A1A"/>
                <w:sz w:val="19"/>
                <w:szCs w:val="19"/>
              </w:rPr>
              <w:t xml:space="preserve"> → </w:t>
            </w:r>
            <w:r>
              <w:rPr>
                <w:rStyle w:val="HTMLCode"/>
              </w:rPr>
              <w:t>auth.php</w:t>
            </w:r>
            <w:r>
              <w:rPr>
                <w:rFonts w:ascii="Calibri" w:eastAsia="Times New Roman" w:hAnsi="Calibri" w:cs="Calibri"/>
                <w:color w:val="1A1A1A"/>
                <w:sz w:val="19"/>
                <w:szCs w:val="19"/>
              </w:rPr>
              <w:t xml:space="preserve"> → </w:t>
            </w:r>
            <w:r>
              <w:rPr>
                <w:rStyle w:val="HTMLCode"/>
              </w:rPr>
              <w:t>functions.php</w:t>
            </w:r>
            <w:r>
              <w:rPr>
                <w:rFonts w:ascii="Calibri" w:eastAsia="Times New Roman" w:hAnsi="Calibri" w:cs="Calibri"/>
                <w:color w:val="1A1A1A"/>
                <w:sz w:val="19"/>
                <w:szCs w:val="19"/>
              </w:rPr>
              <w:t>.</w:t>
            </w:r>
          </w:p>
        </w:tc>
      </w:tr>
      <w:tr w:rsidR="00000000" w14:paraId="469874F9"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7C3AF6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Shim</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92E0C3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A root-level </w:t>
            </w:r>
            <w:r>
              <w:rPr>
                <w:rStyle w:val="HTMLCode"/>
              </w:rPr>
              <w:t>.php</w:t>
            </w:r>
            <w:r>
              <w:rPr>
                <w:rFonts w:ascii="Calibri" w:eastAsia="Times New Roman" w:hAnsi="Calibri" w:cs="Calibri"/>
                <w:color w:val="1A1A1A"/>
                <w:sz w:val="19"/>
                <w:szCs w:val="19"/>
              </w:rPr>
              <w:t xml:space="preserve"> file that only redirects to a feature-directory page, preserving old URLs.</w:t>
            </w:r>
          </w:p>
        </w:tc>
      </w:tr>
      <w:tr w:rsidR="00000000" w14:paraId="0EC7C699"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1CC551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RBAC</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6EA1F8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Role-Based Access Control. Here it is permission-based: roles map to named permissions and checks go through </w:t>
            </w:r>
            <w:r>
              <w:rPr>
                <w:rStyle w:val="HTMLCode"/>
              </w:rPr>
              <w:t>hasPermission()</w:t>
            </w:r>
            <w:r>
              <w:rPr>
                <w:rFonts w:ascii="Calibri" w:eastAsia="Times New Roman" w:hAnsi="Calibri" w:cs="Calibri"/>
                <w:color w:val="1A1A1A"/>
                <w:sz w:val="19"/>
                <w:szCs w:val="19"/>
              </w:rPr>
              <w:t>.</w:t>
            </w:r>
          </w:p>
        </w:tc>
      </w:tr>
      <w:tr w:rsidR="00000000" w14:paraId="310209DA"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11AA58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Permission catalog</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64D5D53" w14:textId="77777777" w:rsidR="00BB1862" w:rsidRDefault="00BB1862">
            <w:pPr>
              <w:spacing w:before="120" w:after="200"/>
              <w:rPr>
                <w:rFonts w:ascii="Calibri" w:eastAsia="Times New Roman" w:hAnsi="Calibri" w:cs="Calibri"/>
                <w:color w:val="1A1A1A"/>
                <w:sz w:val="19"/>
                <w:szCs w:val="19"/>
              </w:rPr>
            </w:pPr>
            <w:r>
              <w:rPr>
                <w:rStyle w:val="HTMLCode"/>
              </w:rPr>
              <w:t>includes/permission_catalog.php</w:t>
            </w:r>
            <w:r>
              <w:rPr>
                <w:rFonts w:ascii="Calibri" w:eastAsia="Times New Roman" w:hAnsi="Calibri" w:cs="Calibri"/>
                <w:color w:val="1A1A1A"/>
                <w:sz w:val="19"/>
                <w:szCs w:val="19"/>
              </w:rPr>
              <w:t xml:space="preserve"> — the canonical list of permission names.</w:t>
            </w:r>
          </w:p>
        </w:tc>
      </w:tr>
      <w:tr w:rsidR="00000000" w14:paraId="6709D1D2"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640BBB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Role matrix</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C6E85A4" w14:textId="77777777" w:rsidR="00BB1862" w:rsidRDefault="00BB1862">
            <w:pPr>
              <w:spacing w:before="120" w:after="200"/>
              <w:rPr>
                <w:rFonts w:ascii="Calibri" w:eastAsia="Times New Roman" w:hAnsi="Calibri" w:cs="Calibri"/>
                <w:color w:val="1A1A1A"/>
                <w:sz w:val="19"/>
                <w:szCs w:val="19"/>
              </w:rPr>
            </w:pPr>
            <w:r>
              <w:rPr>
                <w:rStyle w:val="HTMLCode"/>
              </w:rPr>
              <w:t>includes/role_permission_matrix.php</w:t>
            </w:r>
            <w:r>
              <w:rPr>
                <w:rFonts w:ascii="Calibri" w:eastAsia="Times New Roman" w:hAnsi="Calibri" w:cs="Calibri"/>
                <w:color w:val="1A1A1A"/>
                <w:sz w:val="19"/>
                <w:szCs w:val="19"/>
              </w:rPr>
              <w:t xml:space="preserve"> — the default role-to-permissions mapping.</w:t>
            </w:r>
          </w:p>
        </w:tc>
      </w:tr>
      <w:tr w:rsidR="00000000" w14:paraId="1F148424"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EC35F3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Branch-scoping</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827EF4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Restricting queries to the current </w:t>
            </w:r>
            <w:r>
              <w:rPr>
                <w:rStyle w:val="HTMLCode"/>
              </w:rPr>
              <w:t>branch_id</w:t>
            </w:r>
            <w:r>
              <w:rPr>
                <w:rFonts w:ascii="Calibri" w:eastAsia="Times New Roman" w:hAnsi="Calibri" w:cs="Calibri"/>
                <w:color w:val="1A1A1A"/>
                <w:sz w:val="19"/>
                <w:szCs w:val="19"/>
              </w:rPr>
              <w:t xml:space="preserve"> via </w:t>
            </w:r>
            <w:r>
              <w:rPr>
                <w:rStyle w:val="HTMLCode"/>
              </w:rPr>
              <w:t>getCurrentBranchId()</w:t>
            </w:r>
            <w:r>
              <w:rPr>
                <w:rFonts w:ascii="Calibri" w:eastAsia="Times New Roman" w:hAnsi="Calibri" w:cs="Calibri"/>
                <w:color w:val="1A1A1A"/>
                <w:sz w:val="19"/>
                <w:szCs w:val="19"/>
              </w:rPr>
              <w:t xml:space="preserve"> and </w:t>
            </w:r>
            <w:r>
              <w:rPr>
                <w:rStyle w:val="HTMLCode"/>
              </w:rPr>
              <w:t>appendBranchFilter()</w:t>
            </w:r>
            <w:r>
              <w:rPr>
                <w:rFonts w:ascii="Calibri" w:eastAsia="Times New Roman" w:hAnsi="Calibri" w:cs="Calibri"/>
                <w:color w:val="1A1A1A"/>
                <w:sz w:val="19"/>
                <w:szCs w:val="19"/>
              </w:rPr>
              <w:t>.</w:t>
            </w:r>
          </w:p>
        </w:tc>
      </w:tr>
      <w:tr w:rsidR="00000000" w14:paraId="75781EFD"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11E15C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View as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A36055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The owner temporarily adopting one branch’s context (</w:t>
            </w:r>
            <w:r>
              <w:rPr>
                <w:rStyle w:val="HTMLCode"/>
              </w:rPr>
              <w:t>$_SESSION['branch_view_id']</w:t>
            </w:r>
            <w:r>
              <w:rPr>
                <w:rFonts w:ascii="Calibri" w:eastAsia="Times New Roman" w:hAnsi="Calibri" w:cs="Calibri"/>
                <w:color w:val="1A1A1A"/>
                <w:sz w:val="19"/>
                <w:szCs w:val="19"/>
              </w:rPr>
              <w:t>).</w:t>
            </w:r>
          </w:p>
        </w:tc>
      </w:tr>
      <w:tr w:rsidR="00000000" w14:paraId="0A58522A"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C49D33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X-reading / Z-reading</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73794E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Mid-shift running total and end-of-shift close, per Philippine retail cash-control practice.</w:t>
            </w:r>
          </w:p>
        </w:tc>
      </w:tr>
      <w:tr w:rsidR="00000000" w14:paraId="2B9DA305"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954CC7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Composition root</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5355F8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The single place where the application’s parts are assembled (</w:t>
            </w:r>
            <w:r>
              <w:rPr>
                <w:rStyle w:val="HTMLCode"/>
              </w:rPr>
              <w:t>bootstrap.php</w:t>
            </w:r>
            <w:r>
              <w:rPr>
                <w:rFonts w:ascii="Calibri" w:eastAsia="Times New Roman" w:hAnsi="Calibri" w:cs="Calibri"/>
                <w:color w:val="1A1A1A"/>
                <w:sz w:val="19"/>
                <w:szCs w:val="19"/>
              </w:rPr>
              <w:t>).</w:t>
            </w:r>
          </w:p>
        </w:tc>
      </w:tr>
      <w:tr w:rsidR="00000000" w14:paraId="4404EC60"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983B16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Modular monolith</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C39E4A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One deployable application internally organised into well-separated feature modules.</w:t>
            </w:r>
          </w:p>
        </w:tc>
      </w:tr>
    </w:tbl>
    <w:p w14:paraId="0BECEA55" w14:textId="77777777" w:rsidR="00BB1862" w:rsidRDefault="00BB1862">
      <w:pPr>
        <w:pStyle w:val="Heading1"/>
        <w:rPr>
          <w:rFonts w:eastAsia="Times New Roman" w:cs="Calibri"/>
        </w:rPr>
      </w:pPr>
      <w:bookmarkStart w:id="89" w:name="_Toc238945769"/>
      <w:r>
        <w:rPr>
          <w:rFonts w:eastAsia="Times New Roman" w:cs="Calibri"/>
        </w:rPr>
        <w:t>Appendix E — Codebase Metrics (Measured)</w:t>
      </w:r>
      <w:bookmarkEnd w:id="89"/>
    </w:p>
    <w:p w14:paraId="1AE66EFC"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 xml:space="preserve">All figures counted directly from the working tree, excluding </w:t>
      </w:r>
      <w:r>
        <w:rPr>
          <w:rStyle w:val="HTMLCode"/>
        </w:rPr>
        <w:t>docs/</w:t>
      </w:r>
      <w:r>
        <w:rPr>
          <w:rFonts w:ascii="Calibri" w:hAnsi="Calibri" w:cs="Calibri"/>
          <w:color w:val="1A1A1A"/>
          <w:sz w:val="22"/>
          <w:szCs w:val="22"/>
        </w:rPr>
        <w:t xml:space="preserve">, </w:t>
      </w:r>
      <w:r>
        <w:rPr>
          <w:rStyle w:val="HTMLCode"/>
        </w:rPr>
        <w:t>backups/</w:t>
      </w:r>
      <w:r>
        <w:rPr>
          <w:rFonts w:ascii="Calibri" w:hAnsi="Calibri" w:cs="Calibri"/>
          <w:color w:val="1A1A1A"/>
          <w:sz w:val="22"/>
          <w:szCs w:val="22"/>
        </w:rPr>
        <w:t xml:space="preserve">, </w:t>
      </w:r>
      <w:r>
        <w:rPr>
          <w:rStyle w:val="HTMLCode"/>
        </w:rPr>
        <w:t>.git/</w:t>
      </w:r>
      <w:r>
        <w:rPr>
          <w:rFonts w:ascii="Calibri" w:hAnsi="Calibri" w:cs="Calibri"/>
          <w:color w:val="1A1A1A"/>
          <w:sz w:val="22"/>
          <w:szCs w:val="22"/>
        </w:rPr>
        <w:t xml:space="preserve">, </w:t>
      </w:r>
      <w:r>
        <w:rPr>
          <w:rStyle w:val="HTMLCode"/>
        </w:rPr>
        <w:t>.claude/</w:t>
      </w:r>
      <w:r>
        <w:rPr>
          <w:rFonts w:ascii="Calibri" w:hAnsi="Calibri" w:cs="Calibri"/>
          <w:color w:val="1A1A1A"/>
          <w:sz w:val="22"/>
          <w:szCs w:val="22"/>
        </w:rPr>
        <w:t xml:space="preserve">, </w:t>
      </w:r>
      <w:r>
        <w:rPr>
          <w:rStyle w:val="HTMLCode"/>
        </w:rPr>
        <w:t>.codegraph/</w:t>
      </w:r>
      <w:r>
        <w:rPr>
          <w:rFonts w:ascii="Calibri" w:hAnsi="Calibri" w:cs="Calibri"/>
          <w:color w:val="1A1A1A"/>
          <w:sz w:val="22"/>
          <w:szCs w:val="22"/>
        </w:rPr>
        <w:t xml:space="preserve"> and </w:t>
      </w:r>
      <w:r>
        <w:rPr>
          <w:rStyle w:val="HTMLCode"/>
        </w:rPr>
        <w:t>.superpowers/</w:t>
      </w:r>
      <w:r>
        <w:rPr>
          <w:rFonts w:ascii="Calibri" w:hAnsi="Calibri" w:cs="Calibri"/>
          <w:color w:val="1A1A1A"/>
          <w:sz w:val="22"/>
          <w:szCs w:val="22"/>
        </w:rPr>
        <w:t>. The baseline schema dump and generated backup files are also excluded.</w:t>
      </w:r>
    </w:p>
    <w:p w14:paraId="153C848E" w14:textId="77777777" w:rsidR="00BB1862" w:rsidRDefault="00BB1862">
      <w:pPr>
        <w:pStyle w:val="Heading2"/>
        <w:rPr>
          <w:rFonts w:eastAsia="Times New Roman" w:cs="Calibri"/>
        </w:rPr>
      </w:pPr>
      <w:bookmarkStart w:id="90" w:name="_Toc238945770"/>
      <w:r>
        <w:rPr>
          <w:rFonts w:eastAsia="Times New Roman" w:cs="Calibri"/>
        </w:rPr>
        <w:t>E.1 Totals</w:t>
      </w:r>
      <w:bookmarkEnd w:id="90"/>
    </w:p>
    <w:tbl>
      <w:tblPr>
        <w:tblW w:w="5000" w:type="pct"/>
        <w:tblCellMar>
          <w:top w:w="15" w:type="dxa"/>
          <w:left w:w="15" w:type="dxa"/>
          <w:bottom w:w="15" w:type="dxa"/>
          <w:right w:w="15" w:type="dxa"/>
        </w:tblCellMar>
        <w:tblLook w:val="04A0" w:firstRow="1" w:lastRow="0" w:firstColumn="1" w:lastColumn="0" w:noHBand="0" w:noVBand="1"/>
      </w:tblPr>
      <w:tblGrid>
        <w:gridCol w:w="3899"/>
        <w:gridCol w:w="2438"/>
        <w:gridCol w:w="3413"/>
      </w:tblGrid>
      <w:tr w:rsidR="00000000" w14:paraId="1B8EE477" w14:textId="77777777">
        <w:tc>
          <w:tcPr>
            <w:tcW w:w="20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4DB5E83E"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Language</w:t>
            </w:r>
          </w:p>
        </w:tc>
        <w:tc>
          <w:tcPr>
            <w:tcW w:w="125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569B7640"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Files</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25146C63"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Lines</w:t>
            </w:r>
          </w:p>
        </w:tc>
      </w:tr>
      <w:tr w:rsidR="00000000" w14:paraId="481041B7"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3DF5C2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AE03E5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95</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7C412C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36,268</w:t>
            </w:r>
          </w:p>
        </w:tc>
      </w:tr>
      <w:tr w:rsidR="00000000" w14:paraId="72F0E8CA"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2B5EDE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CSS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873E03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06DE4D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4,709</w:t>
            </w:r>
          </w:p>
        </w:tc>
      </w:tr>
      <w:tr w:rsidR="00000000" w14:paraId="46A45F4A"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F1F81A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lastRenderedPageBreak/>
              <w:t>JavaScript</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6BE79B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450B10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1,244</w:t>
            </w:r>
          </w:p>
        </w:tc>
      </w:tr>
      <w:tr w:rsidR="00000000" w14:paraId="567BADF0"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AE87C7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Total</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3FCA2C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102</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DFC635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42,221</w:t>
            </w:r>
          </w:p>
        </w:tc>
      </w:tr>
    </w:tbl>
    <w:p w14:paraId="61CCA5FB" w14:textId="77777777" w:rsidR="00BB1862" w:rsidRDefault="00BB1862">
      <w:pPr>
        <w:pStyle w:val="Heading2"/>
        <w:rPr>
          <w:rFonts w:eastAsia="Times New Roman" w:cs="Calibri"/>
        </w:rPr>
      </w:pPr>
      <w:bookmarkStart w:id="91" w:name="_Toc238945771"/>
      <w:r>
        <w:rPr>
          <w:rFonts w:eastAsia="Times New Roman" w:cs="Calibri"/>
        </w:rPr>
        <w:t>E.2 PHP lines by module</w:t>
      </w:r>
      <w:bookmarkEnd w:id="91"/>
    </w:p>
    <w:tbl>
      <w:tblPr>
        <w:tblW w:w="5000" w:type="pct"/>
        <w:tblCellMar>
          <w:top w:w="15" w:type="dxa"/>
          <w:left w:w="15" w:type="dxa"/>
          <w:bottom w:w="15" w:type="dxa"/>
          <w:right w:w="15" w:type="dxa"/>
        </w:tblCellMar>
        <w:tblLook w:val="04A0" w:firstRow="1" w:lastRow="0" w:firstColumn="1" w:lastColumn="0" w:noHBand="0" w:noVBand="1"/>
      </w:tblPr>
      <w:tblGrid>
        <w:gridCol w:w="3315"/>
        <w:gridCol w:w="1560"/>
        <w:gridCol w:w="2145"/>
        <w:gridCol w:w="2730"/>
      </w:tblGrid>
      <w:tr w:rsidR="00000000" w14:paraId="4A57BCB4" w14:textId="77777777">
        <w:tc>
          <w:tcPr>
            <w:tcW w:w="17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03086734"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Module</w:t>
            </w:r>
          </w:p>
        </w:tc>
        <w:tc>
          <w:tcPr>
            <w:tcW w:w="8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746BE145"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Files</w:t>
            </w:r>
          </w:p>
        </w:tc>
        <w:tc>
          <w:tcPr>
            <w:tcW w:w="11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69AE1ACA"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Lines</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57469890"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Share of PHP</w:t>
            </w:r>
          </w:p>
        </w:tc>
      </w:tr>
      <w:tr w:rsidR="00000000" w14:paraId="044415F4"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2EF30EA" w14:textId="77777777" w:rsidR="00BB1862" w:rsidRDefault="00BB1862">
            <w:pPr>
              <w:spacing w:before="120" w:after="200"/>
              <w:rPr>
                <w:rFonts w:ascii="Calibri" w:eastAsia="Times New Roman" w:hAnsi="Calibri" w:cs="Calibri"/>
                <w:color w:val="1A1A1A"/>
                <w:sz w:val="19"/>
                <w:szCs w:val="19"/>
              </w:rPr>
            </w:pPr>
            <w:r>
              <w:rPr>
                <w:rStyle w:val="HTMLCode"/>
              </w:rPr>
              <w:t>cashier/</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D344D9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8</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A913F6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9,006</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139DF9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24.8 %</w:t>
            </w:r>
          </w:p>
        </w:tc>
      </w:tr>
      <w:tr w:rsidR="00000000" w14:paraId="2CD51CAF"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30AE08C" w14:textId="77777777" w:rsidR="00BB1862" w:rsidRDefault="00BB1862">
            <w:pPr>
              <w:spacing w:before="120" w:after="200"/>
              <w:rPr>
                <w:rFonts w:ascii="Calibri" w:eastAsia="Times New Roman" w:hAnsi="Calibri" w:cs="Calibri"/>
                <w:color w:val="1A1A1A"/>
                <w:sz w:val="19"/>
                <w:szCs w:val="19"/>
              </w:rPr>
            </w:pPr>
            <w:r>
              <w:rPr>
                <w:rStyle w:val="HTMLCode"/>
              </w:rPr>
              <w:t>admin/</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355297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17</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5245C1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7,676</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EEE08D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21.2 %</w:t>
            </w:r>
          </w:p>
        </w:tc>
      </w:tr>
      <w:tr w:rsidR="00000000" w14:paraId="33E44B53"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6BA287D" w14:textId="77777777" w:rsidR="00BB1862" w:rsidRDefault="00BB1862">
            <w:pPr>
              <w:spacing w:before="120" w:after="200"/>
              <w:rPr>
                <w:rFonts w:ascii="Calibri" w:eastAsia="Times New Roman" w:hAnsi="Calibri" w:cs="Calibri"/>
                <w:color w:val="1A1A1A"/>
                <w:sz w:val="19"/>
                <w:szCs w:val="19"/>
              </w:rPr>
            </w:pPr>
            <w:r>
              <w:rPr>
                <w:rStyle w:val="HTMLCode"/>
              </w:rPr>
              <w:t>inventory/</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EAFFEC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0CD068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5,442</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4816AA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15.0 %</w:t>
            </w:r>
          </w:p>
        </w:tc>
      </w:tr>
      <w:tr w:rsidR="00000000" w14:paraId="130F91B4"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82A88C4" w14:textId="77777777" w:rsidR="00BB1862" w:rsidRDefault="00BB1862">
            <w:pPr>
              <w:spacing w:before="120" w:after="200"/>
              <w:rPr>
                <w:rFonts w:ascii="Calibri" w:eastAsia="Times New Roman" w:hAnsi="Calibri" w:cs="Calibri"/>
                <w:color w:val="1A1A1A"/>
                <w:sz w:val="19"/>
                <w:szCs w:val="19"/>
              </w:rPr>
            </w:pPr>
            <w:r>
              <w:rPr>
                <w:rStyle w:val="HTMLCode"/>
              </w:rPr>
              <w:t>includes/</w:t>
            </w:r>
            <w:r>
              <w:rPr>
                <w:rFonts w:ascii="Calibri" w:eastAsia="Times New Roman" w:hAnsi="Calibri" w:cs="Calibri"/>
                <w:color w:val="1A1A1A"/>
                <w:sz w:val="19"/>
                <w:szCs w:val="19"/>
              </w:rPr>
              <w:t xml:space="preserve"> (shared kernel)</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2CDAA5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15</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70C64A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2,581</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17D681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7.1 %</w:t>
            </w:r>
          </w:p>
        </w:tc>
      </w:tr>
      <w:tr w:rsidR="00000000" w14:paraId="363A2F16"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7555B37" w14:textId="77777777" w:rsidR="00BB1862" w:rsidRDefault="00BB1862">
            <w:pPr>
              <w:spacing w:before="120" w:after="200"/>
              <w:rPr>
                <w:rFonts w:ascii="Calibri" w:eastAsia="Times New Roman" w:hAnsi="Calibri" w:cs="Calibri"/>
                <w:color w:val="1A1A1A"/>
                <w:sz w:val="19"/>
                <w:szCs w:val="19"/>
              </w:rPr>
            </w:pPr>
            <w:r>
              <w:rPr>
                <w:rStyle w:val="HTMLCode"/>
              </w:rPr>
              <w:t>tools/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09928F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EC6743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2,112</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E65109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5.8 %</w:t>
            </w:r>
          </w:p>
        </w:tc>
      </w:tr>
      <w:tr w:rsidR="00000000" w14:paraId="29EAA7C5"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12D201A" w14:textId="77777777" w:rsidR="00BB1862" w:rsidRDefault="00BB1862">
            <w:pPr>
              <w:spacing w:before="120" w:after="200"/>
              <w:rPr>
                <w:rFonts w:ascii="Calibri" w:eastAsia="Times New Roman" w:hAnsi="Calibri" w:cs="Calibri"/>
                <w:color w:val="1A1A1A"/>
                <w:sz w:val="19"/>
                <w:szCs w:val="19"/>
              </w:rPr>
            </w:pPr>
            <w:r>
              <w:rPr>
                <w:rStyle w:val="HTMLCode"/>
              </w:rPr>
              <w:t>ai/</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B357FB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E71ED3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1,961</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3A55CE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5.4 %</w:t>
            </w:r>
          </w:p>
        </w:tc>
      </w:tr>
      <w:tr w:rsidR="00000000" w14:paraId="599EE93A"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A3308E9" w14:textId="77777777" w:rsidR="00BB1862" w:rsidRDefault="00BB1862">
            <w:pPr>
              <w:spacing w:before="120" w:after="200"/>
              <w:rPr>
                <w:rFonts w:ascii="Calibri" w:eastAsia="Times New Roman" w:hAnsi="Calibri" w:cs="Calibri"/>
                <w:color w:val="1A1A1A"/>
                <w:sz w:val="19"/>
                <w:szCs w:val="19"/>
              </w:rPr>
            </w:pPr>
            <w:r>
              <w:rPr>
                <w:rStyle w:val="HTMLCode"/>
              </w:rPr>
              <w:t>users/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2E98C0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4AE3AB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1,837</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B0F6B9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5.1 %</w:t>
            </w:r>
          </w:p>
        </w:tc>
      </w:tr>
      <w:tr w:rsidR="00000000" w14:paraId="05266C3B"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0663574" w14:textId="77777777" w:rsidR="00BB1862" w:rsidRDefault="00BB1862">
            <w:pPr>
              <w:spacing w:before="120" w:after="200"/>
              <w:rPr>
                <w:rFonts w:ascii="Calibri" w:eastAsia="Times New Roman" w:hAnsi="Calibri" w:cs="Calibri"/>
                <w:color w:val="1A1A1A"/>
                <w:sz w:val="19"/>
                <w:szCs w:val="19"/>
              </w:rPr>
            </w:pPr>
            <w:r>
              <w:rPr>
                <w:rStyle w:val="HTMLCode"/>
              </w:rPr>
              <w:t>auth/</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C1D85B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4</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3A0CBB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1,654</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AB4622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4.6 %</w:t>
            </w:r>
          </w:p>
        </w:tc>
      </w:tr>
      <w:tr w:rsidR="00000000" w14:paraId="08C22CA1"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E12C2CA" w14:textId="77777777" w:rsidR="00BB1862" w:rsidRDefault="00BB1862">
            <w:pPr>
              <w:spacing w:before="120" w:after="200"/>
              <w:rPr>
                <w:rFonts w:ascii="Calibri" w:eastAsia="Times New Roman" w:hAnsi="Calibri" w:cs="Calibri"/>
                <w:color w:val="1A1A1A"/>
                <w:sz w:val="19"/>
                <w:szCs w:val="19"/>
              </w:rPr>
            </w:pPr>
            <w:r>
              <w:rPr>
                <w:rStyle w:val="HTMLCode"/>
              </w:rPr>
              <w:t>reports/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0C7916E"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322FED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1,351</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096EB0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3.7 %</w:t>
            </w:r>
          </w:p>
        </w:tc>
      </w:tr>
      <w:tr w:rsidR="00000000" w14:paraId="3AF0BE2B"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C36D6DC" w14:textId="77777777" w:rsidR="00BB1862" w:rsidRDefault="00BB1862">
            <w:pPr>
              <w:spacing w:before="120" w:after="200"/>
              <w:rPr>
                <w:rFonts w:ascii="Calibri" w:eastAsia="Times New Roman" w:hAnsi="Calibri" w:cs="Calibri"/>
                <w:color w:val="1A1A1A"/>
                <w:sz w:val="19"/>
                <w:szCs w:val="19"/>
              </w:rPr>
            </w:pPr>
            <w:r>
              <w:rPr>
                <w:rStyle w:val="HTMLCode"/>
              </w:rPr>
              <w:t>products/</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EDD7C8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1FE3EC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1,193</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1BA162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3.3 %</w:t>
            </w:r>
          </w:p>
        </w:tc>
      </w:tr>
      <w:tr w:rsidR="00000000" w14:paraId="464BC42C"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0BC55F5" w14:textId="77777777" w:rsidR="00BB1862" w:rsidRDefault="00BB1862">
            <w:pPr>
              <w:spacing w:before="120" w:after="200"/>
              <w:rPr>
                <w:rFonts w:ascii="Calibri" w:eastAsia="Times New Roman" w:hAnsi="Calibri" w:cs="Calibri"/>
                <w:color w:val="1A1A1A"/>
                <w:sz w:val="19"/>
                <w:szCs w:val="19"/>
              </w:rPr>
            </w:pPr>
            <w:r>
              <w:rPr>
                <w:rStyle w:val="HTMLCode"/>
              </w:rPr>
              <w:t>migrations/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43A65C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3</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F5F71F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525</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BA3CF1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1.4 %</w:t>
            </w:r>
          </w:p>
        </w:tc>
      </w:tr>
      <w:tr w:rsidR="00000000" w14:paraId="608617E4"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3B1B5A2" w14:textId="77777777" w:rsidR="00BB1862" w:rsidRDefault="00BB1862">
            <w:pPr>
              <w:spacing w:before="120" w:after="200"/>
              <w:rPr>
                <w:rFonts w:ascii="Calibri" w:eastAsia="Times New Roman" w:hAnsi="Calibri" w:cs="Calibri"/>
                <w:color w:val="1A1A1A"/>
                <w:sz w:val="19"/>
                <w:szCs w:val="19"/>
              </w:rPr>
            </w:pPr>
            <w:r>
              <w:rPr>
                <w:rStyle w:val="HTMLCode"/>
              </w:rPr>
              <w:t>api/</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391E60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F32CD7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44</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B016B8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0.1 %</w:t>
            </w:r>
          </w:p>
        </w:tc>
      </w:tr>
      <w:tr w:rsidR="00000000" w14:paraId="26325FFF"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34F727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root level (all files)</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9E7745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31</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F66BBB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886</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33B54D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2.4 %</w:t>
            </w:r>
          </w:p>
        </w:tc>
      </w:tr>
    </w:tbl>
    <w:p w14:paraId="759993B3" w14:textId="77777777" w:rsidR="00BB1862" w:rsidRDefault="00BB1862">
      <w:pPr>
        <w:pStyle w:val="NormalWeb"/>
        <w:rPr>
          <w:rFonts w:ascii="Calibri" w:hAnsi="Calibri" w:cs="Calibri"/>
          <w:color w:val="1A1A1A"/>
          <w:sz w:val="22"/>
          <w:szCs w:val="22"/>
        </w:rPr>
      </w:pPr>
      <w:r>
        <w:rPr>
          <w:rStyle w:val="HTMLCode"/>
        </w:rPr>
        <w:t>cashier/</w:t>
      </w:r>
      <w:r>
        <w:rPr>
          <w:rFonts w:ascii="Calibri" w:hAnsi="Calibri" w:cs="Calibri"/>
          <w:color w:val="1A1A1A"/>
          <w:sz w:val="22"/>
          <w:szCs w:val="22"/>
        </w:rPr>
        <w:t xml:space="preserve"> and </w:t>
      </w:r>
      <w:r>
        <w:rPr>
          <w:rStyle w:val="HTMLCode"/>
        </w:rPr>
        <w:t>admin/</w:t>
      </w:r>
      <w:r>
        <w:rPr>
          <w:rFonts w:ascii="Calibri" w:hAnsi="Calibri" w:cs="Calibri"/>
          <w:color w:val="1A1A1A"/>
          <w:sz w:val="22"/>
          <w:szCs w:val="22"/>
        </w:rPr>
        <w:t xml:space="preserve"> together are 46 % of the PHP codebase, which matches where the domain complexity actually lives: the POS sale flow with its shift and cash controls, and the owner’s administration surface.</w:t>
      </w:r>
    </w:p>
    <w:p w14:paraId="1FC4209B" w14:textId="77777777" w:rsidR="00BB1862" w:rsidRDefault="00BB1862">
      <w:pPr>
        <w:pStyle w:val="Heading2"/>
        <w:rPr>
          <w:rFonts w:eastAsia="Times New Roman" w:cs="Calibri"/>
        </w:rPr>
      </w:pPr>
      <w:bookmarkStart w:id="92" w:name="_Toc238945772"/>
      <w:r>
        <w:rPr>
          <w:rFonts w:eastAsia="Times New Roman" w:cs="Calibri"/>
        </w:rPr>
        <w:t>E.3 The root level, in detail</w:t>
      </w:r>
      <w:bookmarkEnd w:id="92"/>
    </w:p>
    <w:p w14:paraId="4223A769"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lastRenderedPageBreak/>
        <w:t>The root directory holds 886 lines across 31 files, but almost all of that is two files:</w:t>
      </w:r>
    </w:p>
    <w:tbl>
      <w:tblPr>
        <w:tblW w:w="5000" w:type="pct"/>
        <w:tblCellMar>
          <w:top w:w="15" w:type="dxa"/>
          <w:left w:w="15" w:type="dxa"/>
          <w:bottom w:w="15" w:type="dxa"/>
          <w:right w:w="15" w:type="dxa"/>
        </w:tblCellMar>
        <w:tblLook w:val="04A0" w:firstRow="1" w:lastRow="0" w:firstColumn="1" w:lastColumn="0" w:noHBand="0" w:noVBand="1"/>
      </w:tblPr>
      <w:tblGrid>
        <w:gridCol w:w="3900"/>
        <w:gridCol w:w="1365"/>
        <w:gridCol w:w="1560"/>
        <w:gridCol w:w="2925"/>
      </w:tblGrid>
      <w:tr w:rsidR="00000000" w14:paraId="42E79FFB" w14:textId="77777777">
        <w:tc>
          <w:tcPr>
            <w:tcW w:w="20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6CDA3D76"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Category</w:t>
            </w:r>
          </w:p>
        </w:tc>
        <w:tc>
          <w:tcPr>
            <w:tcW w:w="7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0B74BB4D"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Files</w:t>
            </w:r>
          </w:p>
        </w:tc>
        <w:tc>
          <w:tcPr>
            <w:tcW w:w="8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18422DF3"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Lines</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3DE986DD"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Note</w:t>
            </w:r>
          </w:p>
        </w:tc>
      </w:tr>
      <w:tr w:rsidR="00000000" w14:paraId="44CED260"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AF135E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True redirect shims (3–5 lines each)</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2ADB0F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23</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C6AC99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77</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7C4D29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ADR-009 compatibility layer</w:t>
            </w:r>
          </w:p>
        </w:tc>
      </w:tr>
      <w:tr w:rsidR="00000000" w14:paraId="6D4A8E5D"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D69949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Role-aware shim (</w:t>
            </w:r>
            <w:r>
              <w:rPr>
                <w:rStyle w:val="HTMLCode"/>
              </w:rPr>
              <w:t>reports.php</w:t>
            </w:r>
            <w:r>
              <w:rPr>
                <w:rFonts w:ascii="Calibri" w:eastAsia="Times New Roman" w:hAnsi="Calibri" w:cs="Calibri"/>
                <w:color w:val="1A1A1A"/>
                <w:sz w:val="19"/>
                <w:szCs w:val="19"/>
              </w:rPr>
              <w:t>)</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675B43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C8FF35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16</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976CAB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TD-3</w:t>
            </w:r>
          </w:p>
        </w:tc>
      </w:tr>
      <w:tr w:rsidR="00000000" w14:paraId="21E1D830"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0446A1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Shim layer subtotal</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BA7BCC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24</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D018A1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93</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F1A600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0.26 % of PHP</w:t>
            </w:r>
          </w:p>
        </w:tc>
      </w:tr>
      <w:tr w:rsidR="00000000" w14:paraId="4D4591F0"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02F6A66" w14:textId="77777777" w:rsidR="00BB1862" w:rsidRDefault="00BB1862">
            <w:pPr>
              <w:spacing w:before="120" w:after="200"/>
              <w:rPr>
                <w:rFonts w:ascii="Calibri" w:eastAsia="Times New Roman" w:hAnsi="Calibri" w:cs="Calibri"/>
                <w:color w:val="1A1A1A"/>
                <w:sz w:val="19"/>
                <w:szCs w:val="19"/>
              </w:rPr>
            </w:pPr>
            <w:r>
              <w:rPr>
                <w:rStyle w:val="HTMLCode"/>
              </w:rPr>
              <w:t>transactions.php</w:t>
            </w:r>
            <w:r>
              <w:rPr>
                <w:rFonts w:ascii="Calibri" w:eastAsia="Times New Roman" w:hAnsi="Calibri" w:cs="Calibri"/>
                <w:color w:val="1A1A1A"/>
                <w:sz w:val="19"/>
                <w:szCs w:val="19"/>
              </w:rPr>
              <w:t xml:space="preserve"> — live duplicate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611B76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0B5B71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623</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63D006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TD-1</w:t>
            </w:r>
          </w:p>
        </w:tc>
      </w:tr>
      <w:tr w:rsidR="00000000" w14:paraId="2A5D6E84"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0FC7D35" w14:textId="77777777" w:rsidR="00BB1862" w:rsidRDefault="00BB1862">
            <w:pPr>
              <w:spacing w:before="120" w:after="200"/>
              <w:rPr>
                <w:rFonts w:ascii="Calibri" w:eastAsia="Times New Roman" w:hAnsi="Calibri" w:cs="Calibri"/>
                <w:color w:val="1A1A1A"/>
                <w:sz w:val="19"/>
                <w:szCs w:val="19"/>
              </w:rPr>
            </w:pPr>
            <w:r>
              <w:rPr>
                <w:rStyle w:val="HTMLCode"/>
              </w:rPr>
              <w:t>config.php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15C05A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2511E9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80</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D0EC30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composition root member</w:t>
            </w:r>
          </w:p>
        </w:tc>
      </w:tr>
      <w:tr w:rsidR="00000000" w14:paraId="5B39178E"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D65788C" w14:textId="77777777" w:rsidR="00BB1862" w:rsidRDefault="00BB1862">
            <w:pPr>
              <w:spacing w:before="120" w:after="200"/>
              <w:rPr>
                <w:rFonts w:ascii="Calibri" w:eastAsia="Times New Roman" w:hAnsi="Calibri" w:cs="Calibri"/>
                <w:color w:val="1A1A1A"/>
                <w:sz w:val="19"/>
                <w:szCs w:val="19"/>
              </w:rPr>
            </w:pPr>
            <w:r>
              <w:rPr>
                <w:rStyle w:val="HTMLCode"/>
              </w:rPr>
              <w:t>logout.php</w:t>
            </w:r>
            <w:r>
              <w:rPr>
                <w:rFonts w:ascii="Calibri" w:eastAsia="Times New Roman" w:hAnsi="Calibri" w:cs="Calibri"/>
                <w:color w:val="1A1A1A"/>
                <w:sz w:val="19"/>
                <w:szCs w:val="19"/>
              </w:rPr>
              <w:t xml:space="preserve"> — orphaned live code</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8CE6E59"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26C1DD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25</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8C2260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TD-11</w:t>
            </w:r>
          </w:p>
        </w:tc>
      </w:tr>
      <w:tr w:rsidR="00000000" w14:paraId="42CDC86C"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84993F4" w14:textId="77777777" w:rsidR="00BB1862" w:rsidRDefault="00BB1862">
            <w:pPr>
              <w:spacing w:before="120" w:after="200"/>
              <w:rPr>
                <w:rFonts w:ascii="Calibri" w:eastAsia="Times New Roman" w:hAnsi="Calibri" w:cs="Calibri"/>
                <w:color w:val="1A1A1A"/>
                <w:sz w:val="19"/>
                <w:szCs w:val="19"/>
              </w:rPr>
            </w:pPr>
            <w:r>
              <w:rPr>
                <w:rStyle w:val="HTMLCode"/>
              </w:rPr>
              <w:t>get_item_history.php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9BDCAA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114992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30</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E43317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live JSON endpoint</w:t>
            </w:r>
          </w:p>
        </w:tc>
      </w:tr>
      <w:tr w:rsidR="00000000" w14:paraId="6D14A692"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B8EB7ED" w14:textId="77777777" w:rsidR="00BB1862" w:rsidRDefault="00BB1862">
            <w:pPr>
              <w:spacing w:before="120" w:after="200"/>
              <w:rPr>
                <w:rFonts w:ascii="Calibri" w:eastAsia="Times New Roman" w:hAnsi="Calibri" w:cs="Calibri"/>
                <w:color w:val="1A1A1A"/>
                <w:sz w:val="19"/>
                <w:szCs w:val="19"/>
              </w:rPr>
            </w:pPr>
            <w:r>
              <w:rPr>
                <w:rStyle w:val="HTMLCode"/>
              </w:rPr>
              <w:t>_tmp_schema.php</w:t>
            </w:r>
            <w:r>
              <w:rPr>
                <w:rFonts w:ascii="Calibri" w:eastAsia="Times New Roman" w:hAnsi="Calibri" w:cs="Calibri"/>
                <w:color w:val="1A1A1A"/>
                <w:sz w:val="19"/>
                <w:szCs w:val="19"/>
              </w:rPr>
              <w:t xml:space="preserve"> — stray debug script</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D32FBC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7F1E4B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16</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5E0687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TD-12, delete</w:t>
            </w:r>
          </w:p>
        </w:tc>
      </w:tr>
      <w:tr w:rsidR="00000000" w14:paraId="2E3D1B5B"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C472D38" w14:textId="77777777" w:rsidR="00BB1862" w:rsidRDefault="00BB1862">
            <w:pPr>
              <w:spacing w:before="120" w:after="200"/>
              <w:rPr>
                <w:rFonts w:ascii="Calibri" w:eastAsia="Times New Roman" w:hAnsi="Calibri" w:cs="Calibri"/>
                <w:color w:val="1A1A1A"/>
                <w:sz w:val="19"/>
                <w:szCs w:val="19"/>
              </w:rPr>
            </w:pPr>
            <w:r>
              <w:rPr>
                <w:rStyle w:val="HTMLCode"/>
              </w:rPr>
              <w:t>heartbeat.php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19E92A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B6E3F8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14</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6F87225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live JSON endpoint</w:t>
            </w:r>
          </w:p>
        </w:tc>
      </w:tr>
      <w:tr w:rsidR="00000000" w14:paraId="097858C5"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94F2AED" w14:textId="77777777" w:rsidR="00BB1862" w:rsidRDefault="00BB1862">
            <w:pPr>
              <w:spacing w:before="120" w:after="200"/>
              <w:rPr>
                <w:rFonts w:ascii="Calibri" w:eastAsia="Times New Roman" w:hAnsi="Calibri" w:cs="Calibri"/>
                <w:color w:val="1A1A1A"/>
                <w:sz w:val="19"/>
                <w:szCs w:val="19"/>
              </w:rPr>
            </w:pPr>
            <w:r>
              <w:rPr>
                <w:rStyle w:val="HTMLCode"/>
              </w:rPr>
              <w:t>bootstrap.php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D2EC12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1</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5B3F2B8"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3734DB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composition root</w:t>
            </w:r>
          </w:p>
        </w:tc>
      </w:tr>
    </w:tbl>
    <w:p w14:paraId="68F22C65" w14:textId="77777777" w:rsidR="00BB1862" w:rsidRDefault="00BB1862">
      <w:pPr>
        <w:shd w:val="clear" w:color="auto" w:fill="FDF6EC"/>
        <w:divId w:val="1514490730"/>
        <w:rPr>
          <w:rFonts w:ascii="Calibri" w:eastAsia="Times New Roman" w:hAnsi="Calibri" w:cs="Calibri"/>
          <w:color w:val="1A1A1A"/>
          <w:sz w:val="20"/>
          <w:szCs w:val="20"/>
        </w:rPr>
      </w:pPr>
      <w:r>
        <w:rPr>
          <w:rFonts w:ascii="Calibri" w:eastAsia="Times New Roman" w:hAnsi="Calibri" w:cs="Calibri"/>
          <w:b/>
          <w:bCs/>
          <w:color w:val="1A1A1A"/>
          <w:sz w:val="20"/>
          <w:szCs w:val="20"/>
        </w:rPr>
        <w:t>The entire URL-compatibility layer costs 93 lines — roughly a quarter of one percent of the PHP codebase.</w:t>
      </w:r>
      <w:r>
        <w:rPr>
          <w:rFonts w:ascii="Calibri" w:eastAsia="Times New Roman" w:hAnsi="Calibri" w:cs="Calibri"/>
          <w:color w:val="1A1A1A"/>
          <w:sz w:val="20"/>
          <w:szCs w:val="20"/>
        </w:rPr>
        <w:t xml:space="preserve"> This is the concrete price of ADR-001’s “no router” decision, and it is the number to quote if the panel asks what the shims cost.</w:t>
      </w:r>
    </w:p>
    <w:p w14:paraId="2D9E0CB0" w14:textId="77777777" w:rsidR="00BB1862" w:rsidRDefault="00BB1862">
      <w:pPr>
        <w:pStyle w:val="Heading2"/>
        <w:rPr>
          <w:rFonts w:eastAsia="Times New Roman" w:cs="Calibri"/>
        </w:rPr>
      </w:pPr>
      <w:bookmarkStart w:id="93" w:name="_Toc238945773"/>
      <w:r>
        <w:rPr>
          <w:rFonts w:eastAsia="Times New Roman" w:cs="Calibri"/>
        </w:rPr>
        <w:t>E.4 The shared kernel</w:t>
      </w:r>
      <w:bookmarkEnd w:id="93"/>
    </w:p>
    <w:tbl>
      <w:tblPr>
        <w:tblW w:w="5000" w:type="pct"/>
        <w:tblCellMar>
          <w:top w:w="15" w:type="dxa"/>
          <w:left w:w="15" w:type="dxa"/>
          <w:bottom w:w="15" w:type="dxa"/>
          <w:right w:w="15" w:type="dxa"/>
        </w:tblCellMar>
        <w:tblLook w:val="04A0" w:firstRow="1" w:lastRow="0" w:firstColumn="1" w:lastColumn="0" w:noHBand="0" w:noVBand="1"/>
      </w:tblPr>
      <w:tblGrid>
        <w:gridCol w:w="4290"/>
        <w:gridCol w:w="1560"/>
        <w:gridCol w:w="3900"/>
      </w:tblGrid>
      <w:tr w:rsidR="00000000" w14:paraId="794D3BFC" w14:textId="77777777">
        <w:tc>
          <w:tcPr>
            <w:tcW w:w="22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2359884B"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File</w:t>
            </w:r>
          </w:p>
        </w:tc>
        <w:tc>
          <w:tcPr>
            <w:tcW w:w="8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3CCE5C3E"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Lines</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53B59CCD"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Role</w:t>
            </w:r>
          </w:p>
        </w:tc>
      </w:tr>
      <w:tr w:rsidR="00000000" w14:paraId="4F42B376"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30338BF" w14:textId="77777777" w:rsidR="00BB1862" w:rsidRDefault="00BB1862">
            <w:pPr>
              <w:spacing w:before="120" w:after="200"/>
              <w:rPr>
                <w:rFonts w:ascii="Calibri" w:eastAsia="Times New Roman" w:hAnsi="Calibri" w:cs="Calibri"/>
                <w:color w:val="1A1A1A"/>
                <w:sz w:val="19"/>
                <w:szCs w:val="19"/>
              </w:rPr>
            </w:pPr>
            <w:r>
              <w:rPr>
                <w:rStyle w:val="HTMLCode"/>
              </w:rPr>
              <w:t>includes/auth.php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DA4B726"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384</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3131CB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session, auth, role and branch helpers</w:t>
            </w:r>
          </w:p>
        </w:tc>
      </w:tr>
      <w:tr w:rsidR="00000000" w14:paraId="45D76129"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CEB9B2B" w14:textId="77777777" w:rsidR="00BB1862" w:rsidRDefault="00BB1862">
            <w:pPr>
              <w:spacing w:before="120" w:after="200"/>
              <w:rPr>
                <w:rFonts w:ascii="Calibri" w:eastAsia="Times New Roman" w:hAnsi="Calibri" w:cs="Calibri"/>
                <w:color w:val="1A1A1A"/>
                <w:sz w:val="19"/>
                <w:szCs w:val="19"/>
              </w:rPr>
            </w:pPr>
            <w:r>
              <w:rPr>
                <w:rStyle w:val="HTMLCode"/>
              </w:rPr>
              <w:t>includes/rbac.php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5ACB0A5"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268</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D014C4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RBAC runtime engine and </w:t>
            </w:r>
            <w:r>
              <w:rPr>
                <w:rStyle w:val="HTMLCode"/>
              </w:rPr>
              <w:t>auditLog()</w:t>
            </w:r>
          </w:p>
        </w:tc>
      </w:tr>
      <w:tr w:rsidR="00000000" w14:paraId="0E7D0B70"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2B72BEC" w14:textId="77777777" w:rsidR="00BB1862" w:rsidRDefault="00BB1862">
            <w:pPr>
              <w:spacing w:before="120" w:after="200"/>
              <w:rPr>
                <w:rFonts w:ascii="Calibri" w:eastAsia="Times New Roman" w:hAnsi="Calibri" w:cs="Calibri"/>
                <w:color w:val="1A1A1A"/>
                <w:sz w:val="19"/>
                <w:szCs w:val="19"/>
              </w:rPr>
            </w:pPr>
            <w:r>
              <w:rPr>
                <w:rStyle w:val="HTMLCode"/>
              </w:rPr>
              <w:t>includes/functions.php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81CE84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220</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806F8A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CSRF, rate limiting, sanitise, flash, redirect</w:t>
            </w:r>
          </w:p>
        </w:tc>
      </w:tr>
      <w:tr w:rsidR="00000000" w14:paraId="39858B33"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6E2C7E15" w14:textId="77777777" w:rsidR="00BB1862" w:rsidRDefault="00BB1862">
            <w:pPr>
              <w:spacing w:before="120" w:after="200"/>
              <w:rPr>
                <w:rFonts w:ascii="Calibri" w:eastAsia="Times New Roman" w:hAnsi="Calibri" w:cs="Calibri"/>
                <w:color w:val="1A1A1A"/>
                <w:sz w:val="19"/>
                <w:szCs w:val="19"/>
              </w:rPr>
            </w:pPr>
            <w:r>
              <w:rPr>
                <w:rStyle w:val="HTMLCode"/>
              </w:rPr>
              <w:lastRenderedPageBreak/>
              <w:t>config.php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BEDE6E3"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80</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30BF64A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env, constants, security headers, session hardening</w:t>
            </w:r>
          </w:p>
        </w:tc>
      </w:tr>
      <w:tr w:rsidR="00000000" w14:paraId="2461D8D6"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339FB44" w14:textId="77777777" w:rsidR="00BB1862" w:rsidRDefault="00BB1862">
            <w:pPr>
              <w:spacing w:before="120" w:after="200"/>
              <w:rPr>
                <w:rFonts w:ascii="Calibri" w:eastAsia="Times New Roman" w:hAnsi="Calibri" w:cs="Calibri"/>
                <w:color w:val="1A1A1A"/>
                <w:sz w:val="19"/>
                <w:szCs w:val="19"/>
              </w:rPr>
            </w:pPr>
            <w:r>
              <w:rPr>
                <w:rStyle w:val="HTMLCode"/>
              </w:rPr>
              <w:t>includes/role_permission_matrix.php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2695470"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71</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DD94CB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role to permissions mapping</w:t>
            </w:r>
          </w:p>
        </w:tc>
      </w:tr>
      <w:tr w:rsidR="00000000" w14:paraId="20CBE5A4"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8C84BFA" w14:textId="77777777" w:rsidR="00BB1862" w:rsidRDefault="00BB1862">
            <w:pPr>
              <w:spacing w:before="120" w:after="200"/>
              <w:rPr>
                <w:rFonts w:ascii="Calibri" w:eastAsia="Times New Roman" w:hAnsi="Calibri" w:cs="Calibri"/>
                <w:color w:val="1A1A1A"/>
                <w:sz w:val="19"/>
                <w:szCs w:val="19"/>
              </w:rPr>
            </w:pPr>
            <w:r>
              <w:rPr>
                <w:rStyle w:val="HTMLCode"/>
              </w:rPr>
              <w:t>includes/permission_catalog.php</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717A58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69</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0136724F"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29 permission definitions</w:t>
            </w:r>
          </w:p>
        </w:tc>
      </w:tr>
      <w:tr w:rsidR="00000000" w14:paraId="638B7B00"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49358D1C" w14:textId="77777777" w:rsidR="00BB1862" w:rsidRDefault="00BB1862">
            <w:pPr>
              <w:spacing w:before="120" w:after="200"/>
              <w:rPr>
                <w:rFonts w:ascii="Calibri" w:eastAsia="Times New Roman" w:hAnsi="Calibri" w:cs="Calibri"/>
                <w:color w:val="1A1A1A"/>
                <w:sz w:val="19"/>
                <w:szCs w:val="19"/>
              </w:rPr>
            </w:pPr>
            <w:r>
              <w:rPr>
                <w:rStyle w:val="HTMLCode"/>
              </w:rPr>
              <w:t>bootstrap.php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67349EC"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5</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2FE79D5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 xml:space="preserve">composition root (four </w:t>
            </w:r>
            <w:r>
              <w:rPr>
                <w:rStyle w:val="HTMLCode"/>
              </w:rPr>
              <w:t>require</w:t>
            </w:r>
            <w:r>
              <w:rPr>
                <w:rFonts w:ascii="Calibri" w:eastAsia="Times New Roman" w:hAnsi="Calibri" w:cs="Calibri"/>
                <w:color w:val="1A1A1A"/>
                <w:sz w:val="19"/>
                <w:szCs w:val="19"/>
              </w:rPr>
              <w:t>s)</w:t>
            </w:r>
          </w:p>
        </w:tc>
      </w:tr>
      <w:tr w:rsidR="00000000" w14:paraId="75BB60FA"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78FAA6E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Total</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2E11DEB"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1,097</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514596E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governs all 36,268 PHP lines</w:t>
            </w:r>
          </w:p>
        </w:tc>
      </w:tr>
    </w:tbl>
    <w:p w14:paraId="30844C16" w14:textId="77777777" w:rsidR="00BB1862" w:rsidRDefault="00BB1862">
      <w:pPr>
        <w:shd w:val="clear" w:color="auto" w:fill="FDF6EC"/>
        <w:divId w:val="4139048"/>
        <w:rPr>
          <w:rFonts w:ascii="Calibri" w:eastAsia="Times New Roman" w:hAnsi="Calibri" w:cs="Calibri"/>
          <w:color w:val="1A1A1A"/>
          <w:sz w:val="20"/>
          <w:szCs w:val="20"/>
        </w:rPr>
      </w:pPr>
      <w:r>
        <w:rPr>
          <w:rFonts w:ascii="Calibri" w:eastAsia="Times New Roman" w:hAnsi="Calibri" w:cs="Calibri"/>
          <w:b/>
          <w:bCs/>
          <w:color w:val="1A1A1A"/>
          <w:sz w:val="20"/>
          <w:szCs w:val="20"/>
        </w:rPr>
        <w:t>1,097 lines of shared kernel — 3 % of the PHP codebase — carry every cross-cutting concern:</w:t>
      </w:r>
      <w:r>
        <w:rPr>
          <w:rFonts w:ascii="Calibri" w:eastAsia="Times New Roman" w:hAnsi="Calibri" w:cs="Calibri"/>
          <w:color w:val="1A1A1A"/>
          <w:sz w:val="20"/>
          <w:szCs w:val="20"/>
        </w:rPr>
        <w:t xml:space="preserve"> startup ordering, the database handle, authentication, authorization, branch-scoping, CSRF and rate limiting. This is the answer to “without a framework, where do the guardrails live?”</w:t>
      </w:r>
    </w:p>
    <w:p w14:paraId="5E67A5CE" w14:textId="77777777" w:rsidR="00BB1862" w:rsidRDefault="00BB1862">
      <w:pPr>
        <w:pStyle w:val="Heading2"/>
        <w:rPr>
          <w:rFonts w:eastAsia="Times New Roman" w:cs="Calibri"/>
        </w:rPr>
      </w:pPr>
      <w:bookmarkStart w:id="94" w:name="_Toc238945774"/>
      <w:r>
        <w:rPr>
          <w:rFonts w:eastAsia="Times New Roman" w:cs="Calibri"/>
        </w:rPr>
        <w:t>E.5 Duplication</w:t>
      </w:r>
      <w:bookmarkEnd w:id="94"/>
    </w:p>
    <w:tbl>
      <w:tblPr>
        <w:tblW w:w="5000" w:type="pct"/>
        <w:tblCellMar>
          <w:top w:w="15" w:type="dxa"/>
          <w:left w:w="15" w:type="dxa"/>
          <w:bottom w:w="15" w:type="dxa"/>
          <w:right w:w="15" w:type="dxa"/>
        </w:tblCellMar>
        <w:tblLook w:val="04A0" w:firstRow="1" w:lastRow="0" w:firstColumn="1" w:lastColumn="0" w:noHBand="0" w:noVBand="1"/>
      </w:tblPr>
      <w:tblGrid>
        <w:gridCol w:w="5070"/>
        <w:gridCol w:w="2340"/>
        <w:gridCol w:w="2340"/>
      </w:tblGrid>
      <w:tr w:rsidR="00000000" w14:paraId="602B9C96" w14:textId="77777777">
        <w:tc>
          <w:tcPr>
            <w:tcW w:w="26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4950CA6B"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Pair</w:t>
            </w:r>
          </w:p>
        </w:tc>
        <w:tc>
          <w:tcPr>
            <w:tcW w:w="1200" w:type="pct"/>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3B724B01"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Lines</w:t>
            </w:r>
          </w:p>
        </w:tc>
        <w:tc>
          <w:tcPr>
            <w:tcW w:w="0" w:type="auto"/>
            <w:tcBorders>
              <w:top w:val="single" w:sz="4" w:space="0" w:color="7A2F14"/>
              <w:left w:val="single" w:sz="4" w:space="0" w:color="7A2F14"/>
              <w:bottom w:val="single" w:sz="4" w:space="0" w:color="7A2F14"/>
              <w:right w:val="single" w:sz="4" w:space="0" w:color="7A2F14"/>
            </w:tcBorders>
            <w:shd w:val="clear" w:color="auto" w:fill="7A2F14"/>
            <w:tcMar>
              <w:top w:w="80" w:type="dxa"/>
              <w:left w:w="100" w:type="dxa"/>
              <w:bottom w:w="80" w:type="dxa"/>
              <w:right w:w="100" w:type="dxa"/>
            </w:tcMar>
            <w:hideMark/>
          </w:tcPr>
          <w:p w14:paraId="2AB440ED" w14:textId="77777777" w:rsidR="00BB1862" w:rsidRDefault="00BB1862">
            <w:pPr>
              <w:spacing w:before="120" w:after="200"/>
              <w:rPr>
                <w:rFonts w:ascii="Calibri" w:eastAsia="Times New Roman" w:hAnsi="Calibri" w:cs="Calibri"/>
                <w:b/>
                <w:bCs/>
                <w:color w:val="FFFFFF"/>
                <w:sz w:val="19"/>
                <w:szCs w:val="19"/>
              </w:rPr>
            </w:pPr>
            <w:r>
              <w:rPr>
                <w:rFonts w:ascii="Calibri" w:eastAsia="Times New Roman" w:hAnsi="Calibri" w:cs="Calibri"/>
                <w:b/>
                <w:bCs/>
                <w:color w:val="FFFFFF"/>
                <w:sz w:val="19"/>
                <w:szCs w:val="19"/>
              </w:rPr>
              <w:t>Removable by consolidation</w:t>
            </w:r>
          </w:p>
        </w:tc>
      </w:tr>
      <w:tr w:rsidR="00000000" w14:paraId="6F2CAAFE"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04231431" w14:textId="77777777" w:rsidR="00BB1862" w:rsidRDefault="00BB1862">
            <w:pPr>
              <w:spacing w:before="120" w:after="200"/>
              <w:rPr>
                <w:rFonts w:ascii="Calibri" w:eastAsia="Times New Roman" w:hAnsi="Calibri" w:cs="Calibri"/>
                <w:color w:val="1A1A1A"/>
                <w:sz w:val="19"/>
                <w:szCs w:val="19"/>
              </w:rPr>
            </w:pPr>
            <w:r>
              <w:rPr>
                <w:rStyle w:val="HTMLCode"/>
              </w:rPr>
              <w:t>transactions.php</w:t>
            </w:r>
            <w:r>
              <w:rPr>
                <w:rFonts w:ascii="Calibri" w:eastAsia="Times New Roman" w:hAnsi="Calibri" w:cs="Calibri"/>
                <w:color w:val="1A1A1A"/>
                <w:sz w:val="19"/>
                <w:szCs w:val="19"/>
              </w:rPr>
              <w:t xml:space="preserve"> + </w:t>
            </w:r>
            <w:r>
              <w:rPr>
                <w:rStyle w:val="HTMLCode"/>
              </w:rPr>
              <w:t>cashier/transactions.php</w:t>
            </w:r>
            <w:r>
              <w:rPr>
                <w:rFonts w:ascii="Calibri" w:eastAsia="Times New Roman" w:hAnsi="Calibri" w:cs="Calibri"/>
                <w:color w:val="1A1A1A"/>
                <w:sz w:val="19"/>
                <w:szCs w:val="19"/>
              </w:rPr>
              <w:t xml:space="preserve"> (TD-1)</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50CA4C47"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623 + 652 = 1,275</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7BDD2DA2"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~623</w:t>
            </w:r>
          </w:p>
        </w:tc>
      </w:tr>
      <w:tr w:rsidR="00000000" w14:paraId="6A362A18" w14:textId="77777777">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1FA8B7F4" w14:textId="77777777" w:rsidR="00BB1862" w:rsidRDefault="00BB1862">
            <w:pPr>
              <w:spacing w:before="120" w:after="200"/>
              <w:rPr>
                <w:rFonts w:ascii="Calibri" w:eastAsia="Times New Roman" w:hAnsi="Calibri" w:cs="Calibri"/>
                <w:color w:val="1A1A1A"/>
                <w:sz w:val="19"/>
                <w:szCs w:val="19"/>
              </w:rPr>
            </w:pPr>
            <w:r>
              <w:rPr>
                <w:rStyle w:val="HTMLCode"/>
              </w:rPr>
              <w:t>logout.php</w:t>
            </w:r>
            <w:r>
              <w:rPr>
                <w:rFonts w:ascii="Calibri" w:eastAsia="Times New Roman" w:hAnsi="Calibri" w:cs="Calibri"/>
                <w:color w:val="1A1A1A"/>
                <w:sz w:val="19"/>
                <w:szCs w:val="19"/>
              </w:rPr>
              <w:t xml:space="preserve"> + </w:t>
            </w:r>
            <w:r>
              <w:rPr>
                <w:rStyle w:val="HTMLCode"/>
              </w:rPr>
              <w:t>auth/logout.php</w:t>
            </w:r>
            <w:r>
              <w:rPr>
                <w:rFonts w:ascii="Calibri" w:eastAsia="Times New Roman" w:hAnsi="Calibri" w:cs="Calibri"/>
                <w:color w:val="1A1A1A"/>
                <w:sz w:val="19"/>
                <w:szCs w:val="19"/>
              </w:rPr>
              <w:t xml:space="preserve"> (TD-11)</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26A5D1DA"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25 + 27 = 52</w:t>
            </w:r>
          </w:p>
        </w:tc>
        <w:tc>
          <w:tcPr>
            <w:tcW w:w="0" w:type="auto"/>
            <w:tcBorders>
              <w:top w:val="single" w:sz="4" w:space="0" w:color="BFBFBF"/>
              <w:left w:val="single" w:sz="4" w:space="0" w:color="BFBFBF"/>
              <w:bottom w:val="single" w:sz="4" w:space="0" w:color="BFBFBF"/>
              <w:right w:val="single" w:sz="4" w:space="0" w:color="BFBFBF"/>
            </w:tcBorders>
            <w:shd w:val="clear" w:color="auto" w:fill="FAF5F2"/>
            <w:tcMar>
              <w:top w:w="80" w:type="dxa"/>
              <w:left w:w="100" w:type="dxa"/>
              <w:bottom w:w="80" w:type="dxa"/>
              <w:right w:w="100" w:type="dxa"/>
            </w:tcMar>
            <w:hideMark/>
          </w:tcPr>
          <w:p w14:paraId="4270533D"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color w:val="1A1A1A"/>
                <w:sz w:val="19"/>
                <w:szCs w:val="19"/>
              </w:rPr>
              <w:t>~24</w:t>
            </w:r>
          </w:p>
        </w:tc>
      </w:tr>
      <w:tr w:rsidR="00000000" w14:paraId="0224B8CB" w14:textId="77777777">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3AF9B9E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Total</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95CBA71"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1,327 (3.7 % of PHP)</w:t>
            </w:r>
          </w:p>
        </w:tc>
        <w:tc>
          <w:tcPr>
            <w:tcW w:w="0" w:type="auto"/>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hideMark/>
          </w:tcPr>
          <w:p w14:paraId="15694264" w14:textId="77777777" w:rsidR="00BB1862" w:rsidRDefault="00BB1862">
            <w:pPr>
              <w:spacing w:before="120" w:after="200"/>
              <w:rPr>
                <w:rFonts w:ascii="Calibri" w:eastAsia="Times New Roman" w:hAnsi="Calibri" w:cs="Calibri"/>
                <w:color w:val="1A1A1A"/>
                <w:sz w:val="19"/>
                <w:szCs w:val="19"/>
              </w:rPr>
            </w:pPr>
            <w:r>
              <w:rPr>
                <w:rFonts w:ascii="Calibri" w:eastAsia="Times New Roman" w:hAnsi="Calibri" w:cs="Calibri"/>
                <w:b/>
                <w:bCs/>
                <w:color w:val="1A1A1A"/>
                <w:sz w:val="19"/>
                <w:szCs w:val="19"/>
              </w:rPr>
              <w:t>~647 (1.8 %)</w:t>
            </w:r>
          </w:p>
        </w:tc>
      </w:tr>
    </w:tbl>
    <w:p w14:paraId="55D1FBA4" w14:textId="77777777" w:rsidR="00BB1862" w:rsidRDefault="00BB1862">
      <w:pPr>
        <w:pStyle w:val="Heading1"/>
        <w:rPr>
          <w:rFonts w:eastAsia="Times New Roman" w:cs="Calibri"/>
        </w:rPr>
      </w:pPr>
      <w:bookmarkStart w:id="95" w:name="_Toc238945775"/>
      <w:r>
        <w:rPr>
          <w:rFonts w:eastAsia="Times New Roman" w:cs="Calibri"/>
        </w:rPr>
        <w:t>Appendix F — Diagram Sources (Mermaid)</w:t>
      </w:r>
      <w:bookmarkEnd w:id="95"/>
    </w:p>
    <w:p w14:paraId="73AFAFC0" w14:textId="77777777" w:rsidR="00BB1862" w:rsidRDefault="00BB1862">
      <w:pPr>
        <w:pStyle w:val="NormalWeb"/>
        <w:rPr>
          <w:rFonts w:ascii="Calibri" w:hAnsi="Calibri" w:cs="Calibri"/>
          <w:color w:val="1A1A1A"/>
          <w:sz w:val="22"/>
          <w:szCs w:val="22"/>
        </w:rPr>
      </w:pPr>
      <w:r>
        <w:rPr>
          <w:rFonts w:ascii="Calibri" w:hAnsi="Calibri" w:cs="Calibri"/>
          <w:color w:val="1A1A1A"/>
          <w:sz w:val="22"/>
          <w:szCs w:val="22"/>
        </w:rPr>
        <w:t>The diagrams in this document are rendered as Word tables so that they display without external tooling. The equivalent Mermaid sources are given below for the Markdown edition of this document (</w:t>
      </w:r>
      <w:r>
        <w:rPr>
          <w:rStyle w:val="HTMLCode"/>
        </w:rPr>
        <w:t>docs/Minute-Burger-POS-Architecture.md</w:t>
      </w:r>
      <w:r>
        <w:rPr>
          <w:rFonts w:ascii="Calibri" w:hAnsi="Calibri" w:cs="Calibri"/>
          <w:color w:val="1A1A1A"/>
          <w:sz w:val="22"/>
          <w:szCs w:val="22"/>
        </w:rPr>
        <w:t xml:space="preserve">) and for regenerating the figures in GitHub, GitLab, Obsidian, VS Code or </w:t>
      </w:r>
      <w:r>
        <w:rPr>
          <w:rFonts w:ascii="Calibri" w:hAnsi="Calibri" w:cs="Calibri"/>
          <w:i/>
          <w:iCs/>
          <w:color w:val="1A1A1A"/>
          <w:sz w:val="22"/>
          <w:szCs w:val="22"/>
        </w:rPr>
        <w:t>mermaid.live</w:t>
      </w:r>
      <w:r>
        <w:rPr>
          <w:rFonts w:ascii="Calibri" w:hAnsi="Calibri" w:cs="Calibri"/>
          <w:color w:val="1A1A1A"/>
          <w:sz w:val="22"/>
          <w:szCs w:val="22"/>
        </w:rPr>
        <w:t>.</w:t>
      </w:r>
    </w:p>
    <w:p w14:paraId="35F63C2E" w14:textId="77777777" w:rsidR="00BB1862" w:rsidRDefault="00BB1862">
      <w:pPr>
        <w:pStyle w:val="Heading2"/>
        <w:rPr>
          <w:rFonts w:eastAsia="Times New Roman" w:cs="Calibri"/>
        </w:rPr>
      </w:pPr>
      <w:bookmarkStart w:id="96" w:name="_Toc238945776"/>
      <w:r>
        <w:rPr>
          <w:rFonts w:eastAsia="Times New Roman" w:cs="Calibri"/>
        </w:rPr>
        <w:t>F.1 Context diagram (Figure 1)</w:t>
      </w:r>
      <w:bookmarkEnd w:id="96"/>
    </w:p>
    <w:p w14:paraId="426F8C0C" w14:textId="77777777" w:rsidR="00BB1862" w:rsidRDefault="00BB1862">
      <w:pPr>
        <w:pStyle w:val="HTMLPreformatted"/>
      </w:pPr>
      <w:r>
        <w:t>flowchart LR</w:t>
      </w:r>
    </w:p>
    <w:p w14:paraId="4C5C924F" w14:textId="77777777" w:rsidR="00BB1862" w:rsidRDefault="00BB1862">
      <w:pPr>
        <w:pStyle w:val="HTMLPreformatted"/>
      </w:pPr>
      <w:r>
        <w:t xml:space="preserve">    Cashier["Cashier&lt;br/&gt;(touch terminal)"]</w:t>
      </w:r>
    </w:p>
    <w:p w14:paraId="1665B466" w14:textId="77777777" w:rsidR="00BB1862" w:rsidRDefault="00BB1862">
      <w:pPr>
        <w:pStyle w:val="HTMLPreformatted"/>
      </w:pPr>
      <w:r>
        <w:t xml:space="preserve">    Manager["Store Admin / Inventory Staff&lt;br/&gt;(back-office PC)"]</w:t>
      </w:r>
    </w:p>
    <w:p w14:paraId="56C65C69" w14:textId="77777777" w:rsidR="00BB1862" w:rsidRDefault="00BB1862">
      <w:pPr>
        <w:pStyle w:val="HTMLPreformatted"/>
      </w:pPr>
      <w:r>
        <w:t xml:space="preserve">    Owner["System Owner&lt;br/&gt;</w:t>
      </w:r>
      <w:r>
        <w:t>(chain HQ)"]</w:t>
      </w:r>
    </w:p>
    <w:p w14:paraId="12D3FA32" w14:textId="77777777" w:rsidR="00BB1862" w:rsidRDefault="00BB1862">
      <w:pPr>
        <w:pStyle w:val="HTMLPreformatted"/>
      </w:pPr>
    </w:p>
    <w:p w14:paraId="6931FFAB" w14:textId="77777777" w:rsidR="00BB1862" w:rsidRDefault="00BB1862">
      <w:pPr>
        <w:pStyle w:val="HTMLPreformatted"/>
      </w:pPr>
      <w:r>
        <w:t xml:space="preserve">    subgraph SYS["Minute Burger POS  (Apache + PHP 8 + MariaDB on XAMPP)"]</w:t>
      </w:r>
    </w:p>
    <w:p w14:paraId="3E2A231B" w14:textId="77777777" w:rsidR="00BB1862" w:rsidRDefault="00BB1862">
      <w:pPr>
        <w:pStyle w:val="HTMLPreformatted"/>
      </w:pPr>
      <w:r>
        <w:t xml:space="preserve">        APP["Web application&lt;br/&gt;modular monolith"]</w:t>
      </w:r>
    </w:p>
    <w:p w14:paraId="7191906E" w14:textId="77777777" w:rsidR="00BB1862" w:rsidRDefault="00BB1862">
      <w:pPr>
        <w:pStyle w:val="HTMLPreformatted"/>
      </w:pPr>
      <w:r>
        <w:t xml:space="preserve">        DB[("MariaDB 10.4&lt;br/&gt;shared schema, branch_id scoped")]</w:t>
      </w:r>
    </w:p>
    <w:p w14:paraId="785ED30E" w14:textId="77777777" w:rsidR="00BB1862" w:rsidRDefault="00BB1862">
      <w:pPr>
        <w:pStyle w:val="HTMLPreformatted"/>
      </w:pPr>
      <w:r>
        <w:t xml:space="preserve">        APP --- DB</w:t>
      </w:r>
    </w:p>
    <w:p w14:paraId="68D3AD1B" w14:textId="77777777" w:rsidR="00BB1862" w:rsidRDefault="00BB1862">
      <w:pPr>
        <w:pStyle w:val="HTMLPreformatted"/>
      </w:pPr>
      <w:r>
        <w:t xml:space="preserve">    end</w:t>
      </w:r>
    </w:p>
    <w:p w14:paraId="1BA4C9BD" w14:textId="77777777" w:rsidR="00BB1862" w:rsidRDefault="00BB1862">
      <w:pPr>
        <w:pStyle w:val="HTMLPreformatted"/>
      </w:pPr>
    </w:p>
    <w:p w14:paraId="1BDC24D7" w14:textId="77777777" w:rsidR="00BB1862" w:rsidRDefault="00BB1862">
      <w:pPr>
        <w:pStyle w:val="HTMLPreformatted"/>
      </w:pPr>
      <w:r>
        <w:t xml:space="preserve">    Groq["Groq LLM API&lt;br/&gt;openai/gpt-oss-120b"]</w:t>
      </w:r>
    </w:p>
    <w:p w14:paraId="677E0307" w14:textId="77777777" w:rsidR="00BB1862" w:rsidRDefault="00BB1862">
      <w:pPr>
        <w:pStyle w:val="HTMLPreformatted"/>
      </w:pPr>
    </w:p>
    <w:p w14:paraId="684702DA" w14:textId="77777777" w:rsidR="00BB1862" w:rsidRDefault="00BB1862">
      <w:pPr>
        <w:pStyle w:val="HTMLPreformatted"/>
      </w:pPr>
      <w:r>
        <w:t xml:space="preserve">    Cashier --&gt;|"HTTP (LAN)"| APP</w:t>
      </w:r>
    </w:p>
    <w:p w14:paraId="074540D6" w14:textId="77777777" w:rsidR="00BB1862" w:rsidRDefault="00BB1862">
      <w:pPr>
        <w:pStyle w:val="HTMLPreformatted"/>
      </w:pPr>
      <w:r>
        <w:t xml:space="preserve">    Manager --&gt;|"HTTP (LAN)"| APP</w:t>
      </w:r>
    </w:p>
    <w:p w14:paraId="06D50AD7" w14:textId="77777777" w:rsidR="00BB1862" w:rsidRDefault="00BB1862">
      <w:pPr>
        <w:pStyle w:val="HTMLPreformatted"/>
      </w:pPr>
      <w:r>
        <w:t xml:space="preserve">    Owner   --&gt;|"HTTP"| APP</w:t>
      </w:r>
    </w:p>
    <w:p w14:paraId="360D9D51" w14:textId="77777777" w:rsidR="00BB1862" w:rsidRDefault="00BB1862">
      <w:pPr>
        <w:pStyle w:val="HTMLPreformatted"/>
      </w:pPr>
      <w:r>
        <w:t xml:space="preserve">    APP --&gt;|"server-side cURL, 300-token cap"| Groq</w:t>
      </w:r>
    </w:p>
    <w:p w14:paraId="435903A4" w14:textId="77777777" w:rsidR="00BB1862" w:rsidRDefault="00BB1862">
      <w:pPr>
        <w:pStyle w:val="Heading2"/>
        <w:rPr>
          <w:rFonts w:eastAsia="Times New Roman" w:cs="Calibri"/>
        </w:rPr>
      </w:pPr>
      <w:bookmarkStart w:id="97" w:name="_Toc238945777"/>
      <w:r>
        <w:rPr>
          <w:rFonts w:eastAsia="Times New Roman" w:cs="Calibri"/>
        </w:rPr>
        <w:t>F.2 Layered architecture (Figure 2)</w:t>
      </w:r>
      <w:bookmarkEnd w:id="97"/>
    </w:p>
    <w:p w14:paraId="48ED94E7" w14:textId="77777777" w:rsidR="00BB1862" w:rsidRDefault="00BB1862">
      <w:pPr>
        <w:pStyle w:val="HTMLPreformatted"/>
      </w:pPr>
      <w:r>
        <w:t>flowchart TB</w:t>
      </w:r>
    </w:p>
    <w:p w14:paraId="5D763217" w14:textId="77777777" w:rsidR="00BB1862" w:rsidRDefault="00BB1862">
      <w:pPr>
        <w:pStyle w:val="HTMLPreformatted"/>
      </w:pPr>
      <w:r>
        <w:t xml:space="preserve">    B["Browser / touch terminal</w:t>
      </w:r>
      <w:r>
        <w:t>&lt;br/&gt;vanilla JS · custom CSS primitives · Boxicons"]</w:t>
      </w:r>
    </w:p>
    <w:p w14:paraId="1A6C83D6" w14:textId="77777777" w:rsidR="00BB1862" w:rsidRDefault="00BB1862">
      <w:pPr>
        <w:pStyle w:val="HTMLPreformatted"/>
      </w:pPr>
      <w:r>
        <w:t xml:space="preserve">    RS["Root redirect shims&lt;br/&gt;admin.php · pos.php · products.php · reports.php* ..."]</w:t>
      </w:r>
    </w:p>
    <w:p w14:paraId="500A564C" w14:textId="77777777" w:rsidR="00BB1862" w:rsidRDefault="00BB1862">
      <w:pPr>
        <w:pStyle w:val="HTMLPreformatted"/>
      </w:pPr>
    </w:p>
    <w:p w14:paraId="379D8C3C" w14:textId="77777777" w:rsidR="00BB1862" w:rsidRDefault="00BB1862">
      <w:pPr>
        <w:pStyle w:val="HTMLPreformatted"/>
      </w:pPr>
      <w:r>
        <w:t xml:space="preserve">    subgraph BOOT["Composition root — bootstrap.php"]</w:t>
      </w:r>
    </w:p>
    <w:p w14:paraId="32199F7B" w14:textId="77777777" w:rsidR="00BB1862" w:rsidRDefault="00BB1862">
      <w:pPr>
        <w:pStyle w:val="HTMLPreformatted"/>
      </w:pPr>
      <w:r>
        <w:t xml:space="preserve">        C1["config.php&lt;br/&gt;.env · constants · security headers · session hardening"]</w:t>
      </w:r>
    </w:p>
    <w:p w14:paraId="1C0808AE" w14:textId="77777777" w:rsidR="00BB1862" w:rsidRDefault="00BB1862">
      <w:pPr>
        <w:pStyle w:val="HTMLPreformatted"/>
      </w:pPr>
      <w:r>
        <w:t xml:space="preserve">        C2["includes/db_connect.php&lt;br/&gt;shared PDO · utf8mb4 · ERRMODE_EXCEPTION"]</w:t>
      </w:r>
    </w:p>
    <w:p w14:paraId="7B41AA43" w14:textId="77777777" w:rsidR="00BB1862" w:rsidRDefault="00BB1862">
      <w:pPr>
        <w:pStyle w:val="HTMLPreformatted"/>
      </w:pPr>
      <w:r>
        <w:t xml:space="preserve">        C3["includes/auth.php&lt;br/&gt;session state · 5-min idle timeout · role + branch helpers"]</w:t>
      </w:r>
    </w:p>
    <w:p w14:paraId="212DCF3E" w14:textId="77777777" w:rsidR="00BB1862" w:rsidRDefault="00BB1862">
      <w:pPr>
        <w:pStyle w:val="HTMLPreformatted"/>
      </w:pPr>
      <w:r>
        <w:t xml:space="preserve">        C4["includes/functions.php&lt;br/&gt;</w:t>
      </w:r>
      <w:r>
        <w:t>CSRF · rate limiting · sanitise · flash · redirect"]</w:t>
      </w:r>
    </w:p>
    <w:p w14:paraId="75743D96" w14:textId="77777777" w:rsidR="00BB1862" w:rsidRDefault="00BB1862">
      <w:pPr>
        <w:pStyle w:val="HTMLPreformatted"/>
      </w:pPr>
      <w:r>
        <w:t xml:space="preserve">        C1 --&gt; C2 --&gt; C3 --&gt; C4</w:t>
      </w:r>
    </w:p>
    <w:p w14:paraId="076B88F3" w14:textId="77777777" w:rsidR="00BB1862" w:rsidRDefault="00BB1862">
      <w:pPr>
        <w:pStyle w:val="HTMLPreformatted"/>
      </w:pPr>
      <w:r>
        <w:t xml:space="preserve">    end</w:t>
      </w:r>
    </w:p>
    <w:p w14:paraId="437183A8" w14:textId="77777777" w:rsidR="00BB1862" w:rsidRDefault="00BB1862">
      <w:pPr>
        <w:pStyle w:val="HTMLPreformatted"/>
      </w:pPr>
    </w:p>
    <w:p w14:paraId="74D49267" w14:textId="77777777" w:rsidR="00BB1862" w:rsidRDefault="00BB1862">
      <w:pPr>
        <w:pStyle w:val="HTMLPreformatted"/>
      </w:pPr>
      <w:r>
        <w:t xml:space="preserve">    subgraph AUTHZ["Authorization layer (RBAC)"]</w:t>
      </w:r>
    </w:p>
    <w:p w14:paraId="1A017979" w14:textId="77777777" w:rsidR="00BB1862" w:rsidRDefault="00BB1862">
      <w:pPr>
        <w:pStyle w:val="HTMLPreformatted"/>
      </w:pPr>
      <w:r>
        <w:t xml:space="preserve">        P1["permission_catalog.php&lt;br/&gt;29 permissions"]</w:t>
      </w:r>
    </w:p>
    <w:p w14:paraId="459DDAC4" w14:textId="77777777" w:rsidR="00BB1862" w:rsidRDefault="00BB1862">
      <w:pPr>
        <w:pStyle w:val="HTMLPreformatted"/>
      </w:pPr>
      <w:r>
        <w:t xml:space="preserve">        P2["role_permission_matrix.php&lt;br/&gt;role → permissions"]</w:t>
      </w:r>
    </w:p>
    <w:p w14:paraId="53DE79CD" w14:textId="77777777" w:rsidR="00BB1862" w:rsidRDefault="00BB1862">
      <w:pPr>
        <w:pStyle w:val="HTMLPreformatted"/>
      </w:pPr>
      <w:r>
        <w:t xml:space="preserve">        P3["rbac.php — runtime engine&lt;br/&gt;hasPermission() · requirePermission() · auditLog()"]</w:t>
      </w:r>
    </w:p>
    <w:p w14:paraId="18F39D32" w14:textId="77777777" w:rsidR="00BB1862" w:rsidRDefault="00BB1862">
      <w:pPr>
        <w:pStyle w:val="HTMLPreformatted"/>
      </w:pPr>
      <w:r>
        <w:t xml:space="preserve">        P1 --&gt; P3</w:t>
      </w:r>
    </w:p>
    <w:p w14:paraId="54E233F8" w14:textId="77777777" w:rsidR="00BB1862" w:rsidRDefault="00BB1862">
      <w:pPr>
        <w:pStyle w:val="HTMLPreformatted"/>
      </w:pPr>
      <w:r>
        <w:t xml:space="preserve">        P2 --&gt; P3</w:t>
      </w:r>
    </w:p>
    <w:p w14:paraId="04F0A2C4" w14:textId="77777777" w:rsidR="00BB1862" w:rsidRDefault="00BB1862">
      <w:pPr>
        <w:pStyle w:val="HTMLPreformatted"/>
      </w:pPr>
      <w:r>
        <w:t xml:space="preserve">    end</w:t>
      </w:r>
    </w:p>
    <w:p w14:paraId="1EA0DB5F" w14:textId="77777777" w:rsidR="00BB1862" w:rsidRDefault="00BB1862">
      <w:pPr>
        <w:pStyle w:val="HTMLPreformatted"/>
      </w:pPr>
    </w:p>
    <w:p w14:paraId="1C0C9EC2" w14:textId="77777777" w:rsidR="00BB1862" w:rsidRDefault="00BB1862">
      <w:pPr>
        <w:pStyle w:val="HTMLPreformatted"/>
      </w:pPr>
      <w:r>
        <w:t xml:space="preserve">    subgraph SCOPE["Branch-scoping"]</w:t>
      </w:r>
    </w:p>
    <w:p w14:paraId="2B334AC0" w14:textId="77777777" w:rsidR="00BB1862" w:rsidRDefault="00BB1862">
      <w:pPr>
        <w:pStyle w:val="HTMLPreformatted"/>
      </w:pPr>
      <w:r>
        <w:t xml:space="preserve">        S1["getCurrentBranchId()&lt;br/&gt;</w:t>
      </w:r>
      <w:r>
        <w:t>branch_view_id → session branch_id → DB → null"]</w:t>
      </w:r>
    </w:p>
    <w:p w14:paraId="69C76C28" w14:textId="77777777" w:rsidR="00BB1862" w:rsidRDefault="00BB1862">
      <w:pPr>
        <w:pStyle w:val="HTMLPreformatted"/>
      </w:pPr>
      <w:r>
        <w:t xml:space="preserve">        S2["getBranchScopeCondition() / appendBranchFilter()"]</w:t>
      </w:r>
    </w:p>
    <w:p w14:paraId="228D3484" w14:textId="77777777" w:rsidR="00BB1862" w:rsidRDefault="00BB1862">
      <w:pPr>
        <w:pStyle w:val="HTMLPreformatted"/>
      </w:pPr>
      <w:r>
        <w:t xml:space="preserve">        S1 --&gt; S2</w:t>
      </w:r>
    </w:p>
    <w:p w14:paraId="1E247AB5" w14:textId="77777777" w:rsidR="00BB1862" w:rsidRDefault="00BB1862">
      <w:pPr>
        <w:pStyle w:val="HTMLPreformatted"/>
      </w:pPr>
      <w:r>
        <w:t xml:space="preserve">    end</w:t>
      </w:r>
    </w:p>
    <w:p w14:paraId="7884218E" w14:textId="77777777" w:rsidR="00BB1862" w:rsidRDefault="00BB1862">
      <w:pPr>
        <w:pStyle w:val="HTMLPreformatted"/>
      </w:pPr>
    </w:p>
    <w:p w14:paraId="00084072" w14:textId="77777777" w:rsidR="00BB1862" w:rsidRDefault="00BB1862">
      <w:pPr>
        <w:pStyle w:val="HTMLPreformatted"/>
      </w:pPr>
      <w:r>
        <w:t xml:space="preserve">    subgraph FEATURES["Feature modules"]</w:t>
      </w:r>
    </w:p>
    <w:p w14:paraId="579D12A1" w14:textId="77777777" w:rsidR="00BB1862" w:rsidRDefault="00BB1862">
      <w:pPr>
        <w:pStyle w:val="HTMLPreformatted"/>
      </w:pPr>
      <w:r>
        <w:t xml:space="preserve">        F1["admin/"]</w:t>
      </w:r>
    </w:p>
    <w:p w14:paraId="3FE093B0" w14:textId="77777777" w:rsidR="00BB1862" w:rsidRDefault="00BB1862">
      <w:pPr>
        <w:pStyle w:val="HTMLPreformatted"/>
      </w:pPr>
      <w:r>
        <w:t xml:space="preserve">        F2["cashier/"]</w:t>
      </w:r>
    </w:p>
    <w:p w14:paraId="258EAF51" w14:textId="77777777" w:rsidR="00BB1862" w:rsidRDefault="00BB1862">
      <w:pPr>
        <w:pStyle w:val="HTMLPreformatted"/>
      </w:pPr>
      <w:r>
        <w:t xml:space="preserve">        F3["inventory/"]</w:t>
      </w:r>
    </w:p>
    <w:p w14:paraId="6DE86AE0" w14:textId="77777777" w:rsidR="00BB1862" w:rsidRDefault="00BB1862">
      <w:pPr>
        <w:pStyle w:val="HTMLPreformatted"/>
      </w:pPr>
      <w:r>
        <w:t xml:space="preserve">        F4["products/"]</w:t>
      </w:r>
    </w:p>
    <w:p w14:paraId="0858F2EA" w14:textId="77777777" w:rsidR="00BB1862" w:rsidRDefault="00BB1862">
      <w:pPr>
        <w:pStyle w:val="HTMLPreformatted"/>
      </w:pPr>
      <w:r>
        <w:t xml:space="preserve">        F5["reports/"]</w:t>
      </w:r>
    </w:p>
    <w:p w14:paraId="576B9EE6" w14:textId="77777777" w:rsidR="00BB1862" w:rsidRDefault="00BB1862">
      <w:pPr>
        <w:pStyle w:val="HTMLPreformatted"/>
      </w:pPr>
      <w:r>
        <w:t xml:space="preserve">        F6["ai/"]</w:t>
      </w:r>
    </w:p>
    <w:p w14:paraId="56BBB79E" w14:textId="77777777" w:rsidR="00BB1862" w:rsidRDefault="00BB1862">
      <w:pPr>
        <w:pStyle w:val="HTMLPreformatted"/>
      </w:pPr>
      <w:r>
        <w:t xml:space="preserve">        F7["api/"]</w:t>
      </w:r>
    </w:p>
    <w:p w14:paraId="7A800EF9" w14:textId="77777777" w:rsidR="00BB1862" w:rsidRDefault="00BB1862">
      <w:pPr>
        <w:pStyle w:val="HTMLPreformatted"/>
      </w:pPr>
      <w:r>
        <w:t xml:space="preserve">        F8["tools/"]</w:t>
      </w:r>
    </w:p>
    <w:p w14:paraId="1DCB59D9" w14:textId="77777777" w:rsidR="00BB1862" w:rsidRDefault="00BB1862">
      <w:pPr>
        <w:pStyle w:val="HTMLPreformatted"/>
      </w:pPr>
      <w:r>
        <w:t xml:space="preserve">        F9["auth/"]</w:t>
      </w:r>
    </w:p>
    <w:p w14:paraId="1D42A92F" w14:textId="77777777" w:rsidR="00BB1862" w:rsidRDefault="00BB1862">
      <w:pPr>
        <w:pStyle w:val="HTMLPreformatted"/>
      </w:pPr>
      <w:r>
        <w:t xml:space="preserve">    end</w:t>
      </w:r>
    </w:p>
    <w:p w14:paraId="21613144" w14:textId="77777777" w:rsidR="00BB1862" w:rsidRDefault="00BB1862">
      <w:pPr>
        <w:pStyle w:val="HTMLPreformatted"/>
      </w:pPr>
    </w:p>
    <w:p w14:paraId="28ABB23B" w14:textId="77777777" w:rsidR="00BB1862" w:rsidRDefault="00BB1862">
      <w:pPr>
        <w:pStyle w:val="HTMLPreformatted"/>
      </w:pPr>
      <w:r>
        <w:t xml:space="preserve">    DB[("MariaDB 10.4&lt;br/&gt;32+ tables · branch_id")]</w:t>
      </w:r>
    </w:p>
    <w:p w14:paraId="5DE14192" w14:textId="77777777" w:rsidR="00BB1862" w:rsidRDefault="00BB1862">
      <w:pPr>
        <w:pStyle w:val="HTMLPreformatted"/>
      </w:pPr>
      <w:r>
        <w:t xml:space="preserve">    EXT["Groq LLM API"]</w:t>
      </w:r>
    </w:p>
    <w:p w14:paraId="259D6A76" w14:textId="77777777" w:rsidR="00BB1862" w:rsidRDefault="00BB1862">
      <w:pPr>
        <w:pStyle w:val="HTMLPreformatted"/>
      </w:pPr>
    </w:p>
    <w:p w14:paraId="230A0457" w14:textId="77777777" w:rsidR="00BB1862" w:rsidRDefault="00BB1862">
      <w:pPr>
        <w:pStyle w:val="HTMLPreformatted"/>
      </w:pPr>
      <w:r>
        <w:t xml:space="preserve">    B --&gt; RS --&gt; BOOT</w:t>
      </w:r>
    </w:p>
    <w:p w14:paraId="52553E6B" w14:textId="77777777" w:rsidR="00BB1862" w:rsidRDefault="00BB1862">
      <w:pPr>
        <w:pStyle w:val="HTMLPreformatted"/>
      </w:pPr>
      <w:r>
        <w:t xml:space="preserve">    B --&gt; BOOT</w:t>
      </w:r>
    </w:p>
    <w:p w14:paraId="2B486D48" w14:textId="77777777" w:rsidR="00BB1862" w:rsidRDefault="00BB1862">
      <w:pPr>
        <w:pStyle w:val="HTMLPreformatted"/>
      </w:pPr>
      <w:r>
        <w:t xml:space="preserve">    BOOT --&gt; </w:t>
      </w:r>
      <w:r>
        <w:t>AUTHZ</w:t>
      </w:r>
    </w:p>
    <w:p w14:paraId="149537E7" w14:textId="77777777" w:rsidR="00BB1862" w:rsidRDefault="00BB1862">
      <w:pPr>
        <w:pStyle w:val="HTMLPreformatted"/>
      </w:pPr>
      <w:r>
        <w:t xml:space="preserve">    AUTHZ --&gt;|granted| FEATURES</w:t>
      </w:r>
    </w:p>
    <w:p w14:paraId="3B8E5D1A" w14:textId="77777777" w:rsidR="00BB1862" w:rsidRDefault="00BB1862">
      <w:pPr>
        <w:pStyle w:val="HTMLPreformatted"/>
      </w:pPr>
      <w:r>
        <w:t xml:space="preserve">    AUTHZ --&gt;|denied → 302| DENY["auth/unauthorized.php&lt;br/&gt;+ audit_logs entry"]</w:t>
      </w:r>
    </w:p>
    <w:p w14:paraId="5F969386" w14:textId="77777777" w:rsidR="00BB1862" w:rsidRDefault="00BB1862">
      <w:pPr>
        <w:pStyle w:val="HTMLPreformatted"/>
      </w:pPr>
      <w:r>
        <w:t xml:space="preserve">    FEATURES --&gt; SCOPE</w:t>
      </w:r>
    </w:p>
    <w:p w14:paraId="2EA656CB" w14:textId="77777777" w:rsidR="00BB1862" w:rsidRDefault="00BB1862">
      <w:pPr>
        <w:pStyle w:val="HTMLPreformatted"/>
      </w:pPr>
      <w:r>
        <w:t xml:space="preserve">    SCOPE --&gt;|prepared statements| DB</w:t>
      </w:r>
    </w:p>
    <w:p w14:paraId="3E5C7ECA" w14:textId="77777777" w:rsidR="00BB1862" w:rsidRDefault="00BB1862">
      <w:pPr>
        <w:pStyle w:val="HTMLPreformatted"/>
      </w:pPr>
      <w:r>
        <w:t xml:space="preserve">    F6 --&gt;|server-side cURL| EXT</w:t>
      </w:r>
    </w:p>
    <w:p w14:paraId="7D78EB70" w14:textId="77777777" w:rsidR="00BB1862" w:rsidRDefault="00BB1862">
      <w:pPr>
        <w:pStyle w:val="Heading2"/>
        <w:rPr>
          <w:rFonts w:eastAsia="Times New Roman" w:cs="Calibri"/>
        </w:rPr>
      </w:pPr>
      <w:bookmarkStart w:id="98" w:name="_Toc238945778"/>
      <w:r>
        <w:rPr>
          <w:rFonts w:eastAsia="Times New Roman" w:cs="Calibri"/>
        </w:rPr>
        <w:t>F.3 Branch-scope resolution (Figure 3)</w:t>
      </w:r>
      <w:bookmarkEnd w:id="98"/>
    </w:p>
    <w:p w14:paraId="22ED22A6" w14:textId="77777777" w:rsidR="00BB1862" w:rsidRDefault="00BB1862">
      <w:pPr>
        <w:pStyle w:val="HTMLPreformatted"/>
      </w:pPr>
      <w:r>
        <w:t>flowchart TD</w:t>
      </w:r>
    </w:p>
    <w:p w14:paraId="7E56F0A0" w14:textId="77777777" w:rsidR="00BB1862" w:rsidRDefault="00BB1862">
      <w:pPr>
        <w:pStyle w:val="HTMLPreformatted"/>
      </w:pPr>
      <w:r>
        <w:t xml:space="preserve">    Q{"isOwner() AND branch_view_id set?"}</w:t>
      </w:r>
    </w:p>
    <w:p w14:paraId="685A1E69" w14:textId="77777777" w:rsidR="00BB1862" w:rsidRDefault="00BB1862">
      <w:pPr>
        <w:pStyle w:val="HTMLPreformatted"/>
      </w:pPr>
      <w:r>
        <w:lastRenderedPageBreak/>
        <w:t xml:space="preserve">    Q --&gt;|yes| V["scope = branch_view_id"]</w:t>
      </w:r>
    </w:p>
    <w:p w14:paraId="644D9EC0" w14:textId="77777777" w:rsidR="00BB1862" w:rsidRDefault="00BB1862">
      <w:pPr>
        <w:pStyle w:val="HTMLPreformatted"/>
      </w:pPr>
      <w:r>
        <w:t xml:space="preserve">    Q --&gt;|no|  R{"session branch_id set?"}</w:t>
      </w:r>
    </w:p>
    <w:p w14:paraId="10D00837" w14:textId="77777777" w:rsidR="00BB1862" w:rsidRDefault="00BB1862">
      <w:pPr>
        <w:pStyle w:val="HTMLPreformatted"/>
      </w:pPr>
      <w:r>
        <w:t xml:space="preserve">    R --&gt;|yes| S["scope = session branch_id"]</w:t>
      </w:r>
    </w:p>
    <w:p w14:paraId="17D7DF01" w14:textId="77777777" w:rsidR="00BB1862" w:rsidRDefault="00BB1862">
      <w:pPr>
        <w:pStyle w:val="HTMLPreformatted"/>
      </w:pPr>
      <w:r>
        <w:t xml:space="preserve">    R --&gt;|no|  T{"session user_id set?"}</w:t>
      </w:r>
    </w:p>
    <w:p w14:paraId="4F92E59B" w14:textId="77777777" w:rsidR="00BB1862" w:rsidRDefault="00BB1862">
      <w:pPr>
        <w:pStyle w:val="HTMLPreformatted"/>
      </w:pPr>
      <w:r>
        <w:t xml:space="preserve">    T --&gt;</w:t>
      </w:r>
      <w:r>
        <w:t>|yes| L["scope = SELECT branch_id FROM users WHERE id = ?"]</w:t>
      </w:r>
    </w:p>
    <w:p w14:paraId="517F46A5" w14:textId="77777777" w:rsidR="00BB1862" w:rsidRDefault="00BB1862">
      <w:pPr>
        <w:pStyle w:val="HTMLPreformatted"/>
      </w:pPr>
      <w:r>
        <w:t xml:space="preserve">    T --&gt;|no|  N["scope = null — owner sees ALL branches"]</w:t>
      </w:r>
    </w:p>
    <w:p w14:paraId="1AC611E5" w14:textId="77777777" w:rsidR="00BB1862" w:rsidRDefault="00BB1862">
      <w:pPr>
        <w:pStyle w:val="HTMLPreformatted"/>
      </w:pPr>
      <w:r>
        <w:t xml:space="preserve">    V --&gt; W</w:t>
      </w:r>
    </w:p>
    <w:p w14:paraId="3BA92B86" w14:textId="77777777" w:rsidR="00BB1862" w:rsidRDefault="00BB1862">
      <w:pPr>
        <w:pStyle w:val="HTMLPreformatted"/>
      </w:pPr>
      <w:r>
        <w:t xml:space="preserve">    S --&gt; W</w:t>
      </w:r>
    </w:p>
    <w:p w14:paraId="63F78965" w14:textId="77777777" w:rsidR="00BB1862" w:rsidRDefault="00BB1862">
      <w:pPr>
        <w:pStyle w:val="HTMLPreformatted"/>
      </w:pPr>
      <w:r>
        <w:t xml:space="preserve">    L --&gt; W</w:t>
      </w:r>
    </w:p>
    <w:p w14:paraId="2A5EE01A" w14:textId="77777777" w:rsidR="00BB1862" w:rsidRDefault="00BB1862">
      <w:pPr>
        <w:pStyle w:val="HTMLPreformatted"/>
      </w:pPr>
      <w:r>
        <w:t xml:space="preserve">    N --&gt; W["getBranchScopeCondition(alias)"]</w:t>
      </w:r>
    </w:p>
    <w:p w14:paraId="14C81B51" w14:textId="77777777" w:rsidR="00BB1862" w:rsidRDefault="00BB1862">
      <w:pPr>
        <w:pStyle w:val="HTMLPreformatted"/>
      </w:pPr>
      <w:r>
        <w:t xml:space="preserve">    W --&gt; X["appendBranchFilter(&amp;$sql)"]</w:t>
      </w:r>
    </w:p>
    <w:p w14:paraId="5BCCAC0B" w14:textId="77777777" w:rsidR="00BB1862" w:rsidRDefault="00BB1862">
      <w:pPr>
        <w:pStyle w:val="Heading2"/>
        <w:rPr>
          <w:rFonts w:eastAsia="Times New Roman" w:cs="Calibri"/>
        </w:rPr>
      </w:pPr>
      <w:bookmarkStart w:id="99" w:name="_Toc238945779"/>
      <w:r>
        <w:rPr>
          <w:rFonts w:eastAsia="Times New Roman" w:cs="Calibri"/>
        </w:rPr>
        <w:t>F.4 Request lifecycle (§5.1)</w:t>
      </w:r>
      <w:bookmarkEnd w:id="99"/>
    </w:p>
    <w:p w14:paraId="55F115FC" w14:textId="77777777" w:rsidR="00BB1862" w:rsidRDefault="00BB1862">
      <w:pPr>
        <w:pStyle w:val="HTMLPreformatted"/>
      </w:pPr>
      <w:r>
        <w:t>sequenceDiagram</w:t>
      </w:r>
    </w:p>
    <w:p w14:paraId="1CE54548" w14:textId="77777777" w:rsidR="00BB1862" w:rsidRDefault="00BB1862">
      <w:pPr>
        <w:pStyle w:val="HTMLPreformatted"/>
      </w:pPr>
      <w:r>
        <w:t xml:space="preserve">    participant U  as Browser</w:t>
      </w:r>
    </w:p>
    <w:p w14:paraId="229FA1BE" w14:textId="77777777" w:rsidR="00BB1862" w:rsidRDefault="00BB1862">
      <w:pPr>
        <w:pStyle w:val="HTMLPreformatted"/>
      </w:pPr>
      <w:r>
        <w:t xml:space="preserve">    participant BS as bootstrap.php</w:t>
      </w:r>
    </w:p>
    <w:p w14:paraId="610CAD8B" w14:textId="77777777" w:rsidR="00BB1862" w:rsidRDefault="00BB1862">
      <w:pPr>
        <w:pStyle w:val="HTMLPreformatted"/>
      </w:pPr>
      <w:r>
        <w:t xml:space="preserve">    participant AU as auth.php</w:t>
      </w:r>
    </w:p>
    <w:p w14:paraId="3E6A9E30" w14:textId="77777777" w:rsidR="00BB1862" w:rsidRDefault="00BB1862">
      <w:pPr>
        <w:pStyle w:val="HTMLPreformatted"/>
      </w:pPr>
      <w:r>
        <w:t xml:space="preserve">    participant RB as rbac.php</w:t>
      </w:r>
    </w:p>
    <w:p w14:paraId="1B437879" w14:textId="77777777" w:rsidR="00BB1862" w:rsidRDefault="00BB1862">
      <w:pPr>
        <w:pStyle w:val="HTMLPreformatted"/>
      </w:pPr>
      <w:r>
        <w:t xml:space="preserve">    participant PG as Feature page</w:t>
      </w:r>
    </w:p>
    <w:p w14:paraId="0671760E" w14:textId="77777777" w:rsidR="00BB1862" w:rsidRDefault="00BB1862">
      <w:pPr>
        <w:pStyle w:val="HTMLPreformatted"/>
      </w:pPr>
      <w:r>
        <w:t xml:space="preserve">    participant DB as MariaDB</w:t>
      </w:r>
    </w:p>
    <w:p w14:paraId="49CA9E20" w14:textId="77777777" w:rsidR="00BB1862" w:rsidRDefault="00BB1862">
      <w:pPr>
        <w:pStyle w:val="HTMLPreformatted"/>
      </w:pPr>
    </w:p>
    <w:p w14:paraId="7D20FD73" w14:textId="77777777" w:rsidR="00BB1862" w:rsidRDefault="00BB1862">
      <w:pPr>
        <w:pStyle w:val="HTMLPreformatted"/>
      </w:pPr>
      <w:r>
        <w:t xml:space="preserve">    U-&gt;&gt;</w:t>
      </w:r>
      <w:r>
        <w:t>BS: GET /minute1/cashier/pos.php</w:t>
      </w:r>
    </w:p>
    <w:p w14:paraId="75A81E15" w14:textId="77777777" w:rsidR="00BB1862" w:rsidRDefault="00BB1862">
      <w:pPr>
        <w:pStyle w:val="HTMLPreformatted"/>
      </w:pPr>
      <w:r>
        <w:t xml:space="preserve">    BS-&gt;&gt;AU: session_start(); auto checkUserStatus()</w:t>
      </w:r>
    </w:p>
    <w:p w14:paraId="4D970ED4" w14:textId="77777777" w:rsidR="00BB1862" w:rsidRDefault="00BB1862">
      <w:pPr>
        <w:pStyle w:val="HTMLPreformatted"/>
      </w:pPr>
      <w:r>
        <w:t xml:space="preserve">    AU-&gt;&gt;DB: SELECT status, role, role_id, permissions, last_activity</w:t>
      </w:r>
    </w:p>
    <w:p w14:paraId="3720B6F4" w14:textId="77777777" w:rsidR="00BB1862" w:rsidRDefault="00BB1862">
      <w:pPr>
        <w:pStyle w:val="HTMLPreformatted"/>
      </w:pPr>
      <w:r>
        <w:t xml:space="preserve">    alt session invalid / expired / inactive</w:t>
      </w:r>
    </w:p>
    <w:p w14:paraId="7D17839B" w14:textId="77777777" w:rsidR="00BB1862" w:rsidRDefault="00BB1862">
      <w:pPr>
        <w:pStyle w:val="HTMLPreformatted"/>
      </w:pPr>
      <w:r>
        <w:t xml:space="preserve">        AU--&gt;&gt;U: 302 → auth/login.php (session destroyed)</w:t>
      </w:r>
    </w:p>
    <w:p w14:paraId="0A20D0C4" w14:textId="77777777" w:rsidR="00BB1862" w:rsidRDefault="00BB1862">
      <w:pPr>
        <w:pStyle w:val="HTMLPreformatted"/>
      </w:pPr>
      <w:r>
        <w:t xml:space="preserve">    else session valid</w:t>
      </w:r>
    </w:p>
    <w:p w14:paraId="27F5A1A2" w14:textId="77777777" w:rsidR="00BB1862" w:rsidRDefault="00BB1862">
      <w:pPr>
        <w:pStyle w:val="HTMLPreformatted"/>
      </w:pPr>
      <w:r>
        <w:t xml:space="preserve">        AU-&gt;&gt;DB: UPDATE users SET last_activity = NOW()</w:t>
      </w:r>
    </w:p>
    <w:p w14:paraId="154680B2" w14:textId="77777777" w:rsidR="00BB1862" w:rsidRDefault="00BB1862">
      <w:pPr>
        <w:pStyle w:val="HTMLPreformatted"/>
      </w:pPr>
      <w:r>
        <w:t xml:space="preserve">        PG-&gt;&gt;RB: requirePermission('pos_access')</w:t>
      </w:r>
    </w:p>
    <w:p w14:paraId="4CC3F305" w14:textId="77777777" w:rsidR="00BB1862" w:rsidRDefault="00BB1862">
      <w:pPr>
        <w:pStyle w:val="HTMLPreformatted"/>
      </w:pPr>
      <w:r>
        <w:t xml:space="preserve">        alt granted</w:t>
      </w:r>
    </w:p>
    <w:p w14:paraId="144EF62A" w14:textId="77777777" w:rsidR="00BB1862" w:rsidRDefault="00BB1862">
      <w:pPr>
        <w:pStyle w:val="HTMLPreformatted"/>
      </w:pPr>
      <w:r>
        <w:t xml:space="preserve">            PG-&gt;&gt;DB: branch-scoped prepared queries</w:t>
      </w:r>
    </w:p>
    <w:p w14:paraId="34465996" w14:textId="77777777" w:rsidR="00BB1862" w:rsidRDefault="00BB1862">
      <w:pPr>
        <w:pStyle w:val="HTMLPreformatted"/>
      </w:pPr>
      <w:r>
        <w:t xml:space="preserve">            PG--&gt;&gt;U: 200 HTML</w:t>
      </w:r>
    </w:p>
    <w:p w14:paraId="09E7AF67" w14:textId="77777777" w:rsidR="00BB1862" w:rsidRDefault="00BB1862">
      <w:pPr>
        <w:pStyle w:val="HTMLPreformatted"/>
      </w:pPr>
      <w:r>
        <w:t xml:space="preserve">        else denied</w:t>
      </w:r>
    </w:p>
    <w:p w14:paraId="1840C914" w14:textId="77777777" w:rsidR="00BB1862" w:rsidRDefault="00BB1862">
      <w:pPr>
        <w:pStyle w:val="HTMLPreformatted"/>
      </w:pPr>
      <w:r>
        <w:t xml:space="preserve">   </w:t>
      </w:r>
      <w:r>
        <w:t xml:space="preserve">         RB-&gt;&gt;DB: auditLog('unauthorized_access', ...)</w:t>
      </w:r>
    </w:p>
    <w:p w14:paraId="086EC2C2" w14:textId="77777777" w:rsidR="00BB1862" w:rsidRDefault="00BB1862">
      <w:pPr>
        <w:pStyle w:val="HTMLPreformatted"/>
      </w:pPr>
      <w:r>
        <w:lastRenderedPageBreak/>
        <w:t xml:space="preserve">            RB--&gt;&gt;U: 302 → auth/unauthorized.php</w:t>
      </w:r>
    </w:p>
    <w:p w14:paraId="1C3252B0" w14:textId="77777777" w:rsidR="00BB1862" w:rsidRDefault="00BB1862">
      <w:pPr>
        <w:pStyle w:val="HTMLPreformatted"/>
      </w:pPr>
      <w:r>
        <w:t xml:space="preserve">        end</w:t>
      </w:r>
    </w:p>
    <w:p w14:paraId="519AE4FB" w14:textId="77777777" w:rsidR="00BB1862" w:rsidRDefault="00BB1862">
      <w:pPr>
        <w:pStyle w:val="HTMLPreformatted"/>
      </w:pPr>
      <w:r>
        <w:t xml:space="preserve">    end</w:t>
      </w:r>
    </w:p>
    <w:p w14:paraId="3E4F501E" w14:textId="77777777" w:rsidR="00BB1862" w:rsidRDefault="00BB1862">
      <w:pPr>
        <w:pStyle w:val="Heading2"/>
        <w:rPr>
          <w:rFonts w:eastAsia="Times New Roman" w:cs="Calibri"/>
        </w:rPr>
      </w:pPr>
      <w:bookmarkStart w:id="100" w:name="_Toc238945780"/>
      <w:r>
        <w:rPr>
          <w:rFonts w:eastAsia="Times New Roman" w:cs="Calibri"/>
        </w:rPr>
        <w:t>F.5 Entity relationships (§6.1)</w:t>
      </w:r>
      <w:bookmarkEnd w:id="100"/>
    </w:p>
    <w:p w14:paraId="03C16E10" w14:textId="77777777" w:rsidR="00BB1862" w:rsidRDefault="00BB1862">
      <w:pPr>
        <w:pStyle w:val="HTMLPreformatted"/>
      </w:pPr>
      <w:r>
        <w:t>erDiagram</w:t>
      </w:r>
    </w:p>
    <w:p w14:paraId="2EA80327" w14:textId="77777777" w:rsidR="00BB1862" w:rsidRDefault="00BB1862">
      <w:pPr>
        <w:pStyle w:val="HTMLPreformatted"/>
      </w:pPr>
      <w:r>
        <w:t xml:space="preserve">    BRANCHES     ||--o{ USERS          : employs</w:t>
      </w:r>
    </w:p>
    <w:p w14:paraId="7E8DB080" w14:textId="77777777" w:rsidR="00BB1862" w:rsidRDefault="00BB1862">
      <w:pPr>
        <w:pStyle w:val="HTMLPreformatted"/>
      </w:pPr>
      <w:r>
        <w:t xml:space="preserve">    BRANCHES     ||--o{ ORDERS         : records</w:t>
      </w:r>
    </w:p>
    <w:p w14:paraId="1CB92DB1" w14:textId="77777777" w:rsidR="00BB1862" w:rsidRDefault="00BB1862">
      <w:pPr>
        <w:pStyle w:val="HTMLPreformatted"/>
      </w:pPr>
      <w:r>
        <w:t xml:space="preserve">    BRANCHES     ||--o{ INVENTORY      : stocks</w:t>
      </w:r>
    </w:p>
    <w:p w14:paraId="071A9747" w14:textId="77777777" w:rsidR="00BB1862" w:rsidRDefault="00BB1862">
      <w:pPr>
        <w:pStyle w:val="HTMLPreformatted"/>
      </w:pPr>
      <w:r>
        <w:t xml:space="preserve">    ROLES        ||--o{ USERS          : classifies</w:t>
      </w:r>
    </w:p>
    <w:p w14:paraId="222A2635" w14:textId="77777777" w:rsidR="00BB1862" w:rsidRDefault="00BB1862">
      <w:pPr>
        <w:pStyle w:val="HTMLPreformatted"/>
      </w:pPr>
      <w:r>
        <w:t xml:space="preserve">    ROLES        ||--o{ ROLE_PERMISSIONS : grants</w:t>
      </w:r>
    </w:p>
    <w:p w14:paraId="4608878F" w14:textId="77777777" w:rsidR="00BB1862" w:rsidRDefault="00BB1862">
      <w:pPr>
        <w:pStyle w:val="HTMLPreformatted"/>
      </w:pPr>
      <w:r>
        <w:t xml:space="preserve">    PERMISSIONS  ||--o{ ROLE_PERMISSIONS : "referenced by"</w:t>
      </w:r>
    </w:p>
    <w:p w14:paraId="50455DA7" w14:textId="77777777" w:rsidR="00BB1862" w:rsidRDefault="00BB1862">
      <w:pPr>
        <w:pStyle w:val="HTMLPreformatted"/>
      </w:pPr>
      <w:r>
        <w:t xml:space="preserve">    USERS        ||--o{ ORDERS         </w:t>
      </w:r>
      <w:r>
        <w:t>: "rings up"</w:t>
      </w:r>
    </w:p>
    <w:p w14:paraId="1026AE4E" w14:textId="77777777" w:rsidR="00BB1862" w:rsidRDefault="00BB1862">
      <w:pPr>
        <w:pStyle w:val="HTMLPreformatted"/>
      </w:pPr>
      <w:r>
        <w:t xml:space="preserve">    USERS        ||--o{ CASHIER_SHIFTS : opens</w:t>
      </w:r>
    </w:p>
    <w:p w14:paraId="36F9A99F" w14:textId="77777777" w:rsidR="00BB1862" w:rsidRDefault="00BB1862">
      <w:pPr>
        <w:pStyle w:val="HTMLPreformatted"/>
      </w:pPr>
      <w:r>
        <w:t xml:space="preserve">    USERS        ||--o{ AUDIT_LOGS     : acts</w:t>
      </w:r>
    </w:p>
    <w:p w14:paraId="22ED16F3" w14:textId="77777777" w:rsidR="00BB1862" w:rsidRDefault="00BB1862">
      <w:pPr>
        <w:pStyle w:val="HTMLPreformatted"/>
      </w:pPr>
      <w:r>
        <w:t xml:space="preserve">    ORDERS       ||--|{ ORDER_ITEMS    : contains</w:t>
      </w:r>
    </w:p>
    <w:p w14:paraId="7C96281D" w14:textId="77777777" w:rsidR="00BB1862" w:rsidRDefault="00BB1862">
      <w:pPr>
        <w:pStyle w:val="HTMLPreformatted"/>
      </w:pPr>
      <w:r>
        <w:t xml:space="preserve">    PRODUCTS     ||--o{ ORDER_ITEMS    : "sold as"</w:t>
      </w:r>
    </w:p>
    <w:p w14:paraId="278DD773" w14:textId="77777777" w:rsidR="00BB1862" w:rsidRDefault="00BB1862">
      <w:pPr>
        <w:pStyle w:val="HTMLPreformatted"/>
      </w:pPr>
      <w:r>
        <w:t xml:space="preserve">    PRODUCTS     ||--o{ PRODUCT_INGREDIENTS : "has recipe"</w:t>
      </w:r>
    </w:p>
    <w:p w14:paraId="078F1472" w14:textId="77777777" w:rsidR="00BB1862" w:rsidRDefault="00BB1862">
      <w:pPr>
        <w:pStyle w:val="HTMLPreformatted"/>
      </w:pPr>
      <w:r>
        <w:t xml:space="preserve">    INVENTORY    ||--o{ PRODUCT_INGREDIENTS : "consumed by"</w:t>
      </w:r>
    </w:p>
    <w:p w14:paraId="17101FB3" w14:textId="77777777" w:rsidR="00BB1862" w:rsidRDefault="00BB1862">
      <w:pPr>
        <w:pStyle w:val="HTMLPreformatted"/>
      </w:pPr>
      <w:r>
        <w:t xml:space="preserve">    CASHIER_SHIFTS ||--o{ X_READING_LOG : "mid-shift"</w:t>
      </w:r>
    </w:p>
    <w:p w14:paraId="609CD80A" w14:textId="77777777" w:rsidR="00BB1862" w:rsidRDefault="00BB1862">
      <w:pPr>
        <w:pStyle w:val="HTMLPreformatted"/>
      </w:pPr>
      <w:r>
        <w:t xml:space="preserve">    CASHIER_SHIFTS ||--o{ Z_READING_LOG : "closes with"</w:t>
      </w:r>
    </w:p>
    <w:p w14:paraId="7C18D271" w14:textId="77777777" w:rsidR="00BB1862" w:rsidRDefault="00BB1862">
      <w:pPr>
        <w:pStyle w:val="HTMLPreformatted"/>
      </w:pPr>
      <w:r>
        <w:t xml:space="preserve">    SUPPLIERS    ||--o{ STOCK_RECEIVING : delivers</w:t>
      </w:r>
    </w:p>
    <w:p w14:paraId="5F4E3EF2" w14:textId="77777777" w:rsidR="00BB1862" w:rsidRDefault="00BB1862">
      <w:pPr>
        <w:pStyle w:val="HTMLPreformatted"/>
      </w:pPr>
      <w:r>
        <w:t xml:space="preserve">    </w:t>
      </w:r>
      <w:r>
        <w:t>STOCK_RECEIVING ||--|{ STOCK_RECEIVING_ITEMS : contains</w:t>
      </w:r>
    </w:p>
    <w:p w14:paraId="57D1BA88" w14:textId="77777777" w:rsidR="00BB1862" w:rsidRDefault="00BB1862">
      <w:pPr>
        <w:pStyle w:val="NormalWeb"/>
        <w:spacing w:before="480"/>
        <w:jc w:val="center"/>
        <w:rPr>
          <w:rFonts w:ascii="Calibri" w:hAnsi="Calibri" w:cs="Calibri"/>
          <w:color w:val="888888"/>
          <w:sz w:val="18"/>
          <w:szCs w:val="18"/>
        </w:rPr>
      </w:pPr>
      <w:r>
        <w:rPr>
          <w:rFonts w:ascii="Calibri" w:hAnsi="Calibri" w:cs="Calibri"/>
          <w:i/>
          <w:iCs/>
          <w:color w:val="888888"/>
          <w:sz w:val="18"/>
          <w:szCs w:val="18"/>
        </w:rPr>
        <w:t>End of document.</w:t>
      </w:r>
    </w:p>
    <w:sectPr w:rsidR="00BB1862" w:rsidSect="00F80DEB">
      <w:headerReference w:type="even" r:id="rId7"/>
      <w:headerReference w:type="default" r:id="rId8"/>
      <w:footerReference w:type="even" r:id="rId9"/>
      <w:footerReference w:type="default" r:id="rId10"/>
      <w:headerReference w:type="first" r:id="rId11"/>
      <w:footerReference w:type="first" r:id="rId12"/>
      <w:pgSz w:w="12240" w:h="15840"/>
      <w:pgMar w:top="1120" w:right="1240" w:bottom="1120" w:left="12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77E5A" w14:textId="77777777" w:rsidR="00BB1862" w:rsidRDefault="00BB1862" w:rsidP="00F80DEB">
      <w:r>
        <w:separator/>
      </w:r>
    </w:p>
  </w:endnote>
  <w:endnote w:type="continuationSeparator" w:id="0">
    <w:p w14:paraId="79760B2F" w14:textId="77777777" w:rsidR="00BB1862" w:rsidRDefault="00BB1862" w:rsidP="00F80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9A53B" w14:textId="77777777" w:rsidR="00F80DEB" w:rsidRDefault="00F80D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61CB0" w14:textId="4B0DB7BF" w:rsidR="00F80DEB" w:rsidRPr="00F80DEB" w:rsidRDefault="00F80DEB">
    <w:pPr>
      <w:pStyle w:val="Footer"/>
      <w:rPr>
        <w:rFonts w:ascii="Calibri" w:hAnsi="Calibri" w:cs="Calibri"/>
        <w:sz w:val="16"/>
      </w:rPr>
    </w:pPr>
    <w:r w:rsidRPr="00F80DEB">
      <w:rPr>
        <w:rFonts w:ascii="Calibri" w:hAnsi="Calibri" w:cs="Calibri"/>
        <w:sz w:val="16"/>
      </w:rPr>
      <w:t>Minute Burger POS - Software Architecture Document</w:t>
    </w:r>
    <w:r w:rsidRPr="00F80DEB">
      <w:rPr>
        <w:rFonts w:ascii="Calibri" w:hAnsi="Calibri" w:cs="Calibri"/>
        <w:sz w:val="16"/>
      </w:rPr>
      <w:tab/>
    </w:r>
    <w:r w:rsidRPr="00F80DEB">
      <w:rPr>
        <w:rFonts w:ascii="Calibri" w:hAnsi="Calibri" w:cs="Calibri"/>
        <w:sz w:val="16"/>
      </w:rPr>
      <w:tab/>
      <w:t xml:space="preserve">Page </w:t>
    </w:r>
    <w:r>
      <w:rPr>
        <w:rFonts w:ascii="Calibri" w:hAnsi="Calibri" w:cs="Calibri"/>
        <w:sz w:val="16"/>
      </w:rPr>
      <w:fldChar w:fldCharType="begin"/>
    </w:r>
    <w:r>
      <w:rPr>
        <w:rFonts w:ascii="Calibri" w:hAnsi="Calibri" w:cs="Calibri"/>
        <w:sz w:val="16"/>
      </w:rPr>
      <w:instrText xml:space="preserve"> PAGE \* MERGEFORMAT </w:instrText>
    </w:r>
    <w:r>
      <w:rPr>
        <w:rFonts w:ascii="Calibri" w:hAnsi="Calibri" w:cs="Calibri"/>
        <w:sz w:val="16"/>
      </w:rPr>
      <w:fldChar w:fldCharType="separate"/>
    </w:r>
    <w:r>
      <w:rPr>
        <w:rFonts w:ascii="Calibri" w:hAnsi="Calibri" w:cs="Calibri"/>
        <w:noProof/>
        <w:sz w:val="16"/>
      </w:rPr>
      <w:t>48</w:t>
    </w:r>
    <w:r>
      <w:rPr>
        <w:rFonts w:ascii="Calibri" w:hAnsi="Calibri" w:cs="Calibri"/>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EAED4" w14:textId="77777777" w:rsidR="00F80DEB" w:rsidRDefault="00F80D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9797E" w14:textId="77777777" w:rsidR="00BB1862" w:rsidRDefault="00BB1862" w:rsidP="00F80DEB">
      <w:r>
        <w:separator/>
      </w:r>
    </w:p>
  </w:footnote>
  <w:footnote w:type="continuationSeparator" w:id="0">
    <w:p w14:paraId="421C6E02" w14:textId="77777777" w:rsidR="00BB1862" w:rsidRDefault="00BB1862" w:rsidP="00F80D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CEA18" w14:textId="77777777" w:rsidR="00F80DEB" w:rsidRDefault="00F80D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619F1" w14:textId="77777777" w:rsidR="00F80DEB" w:rsidRDefault="00F80D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B2A6F" w14:textId="77777777" w:rsidR="00F80DEB" w:rsidRDefault="00F80D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B44"/>
    <w:multiLevelType w:val="multilevel"/>
    <w:tmpl w:val="0810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3092"/>
    <w:multiLevelType w:val="multilevel"/>
    <w:tmpl w:val="32AC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9627C"/>
    <w:multiLevelType w:val="multilevel"/>
    <w:tmpl w:val="15DE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4CA5"/>
    <w:multiLevelType w:val="multilevel"/>
    <w:tmpl w:val="2FB81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71940"/>
    <w:multiLevelType w:val="multilevel"/>
    <w:tmpl w:val="C6CC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41DBB"/>
    <w:multiLevelType w:val="multilevel"/>
    <w:tmpl w:val="96CA5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D90117"/>
    <w:multiLevelType w:val="multilevel"/>
    <w:tmpl w:val="DE60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64F98"/>
    <w:multiLevelType w:val="multilevel"/>
    <w:tmpl w:val="6EF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A16FE8"/>
    <w:multiLevelType w:val="multilevel"/>
    <w:tmpl w:val="B994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BC2F8F"/>
    <w:multiLevelType w:val="multilevel"/>
    <w:tmpl w:val="61CE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A70555"/>
    <w:multiLevelType w:val="multilevel"/>
    <w:tmpl w:val="6836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737D1"/>
    <w:multiLevelType w:val="multilevel"/>
    <w:tmpl w:val="348C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103226"/>
    <w:multiLevelType w:val="multilevel"/>
    <w:tmpl w:val="2B523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B43037"/>
    <w:multiLevelType w:val="multilevel"/>
    <w:tmpl w:val="BE9A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1240B"/>
    <w:multiLevelType w:val="multilevel"/>
    <w:tmpl w:val="067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F80F7A"/>
    <w:multiLevelType w:val="multilevel"/>
    <w:tmpl w:val="DB96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CA4895"/>
    <w:multiLevelType w:val="multilevel"/>
    <w:tmpl w:val="8F22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211743"/>
    <w:multiLevelType w:val="multilevel"/>
    <w:tmpl w:val="58B8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382DBE"/>
    <w:multiLevelType w:val="multilevel"/>
    <w:tmpl w:val="423E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463D45"/>
    <w:multiLevelType w:val="multilevel"/>
    <w:tmpl w:val="7C8C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817193"/>
    <w:multiLevelType w:val="multilevel"/>
    <w:tmpl w:val="EB64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694FA2"/>
    <w:multiLevelType w:val="multilevel"/>
    <w:tmpl w:val="9EE6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0F2717"/>
    <w:multiLevelType w:val="multilevel"/>
    <w:tmpl w:val="8850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5782856">
    <w:abstractNumId w:val="12"/>
  </w:num>
  <w:num w:numId="2" w16cid:durableId="956182610">
    <w:abstractNumId w:val="15"/>
  </w:num>
  <w:num w:numId="3" w16cid:durableId="1286888925">
    <w:abstractNumId w:val="2"/>
  </w:num>
  <w:num w:numId="4" w16cid:durableId="1380591520">
    <w:abstractNumId w:val="10"/>
  </w:num>
  <w:num w:numId="5" w16cid:durableId="251279914">
    <w:abstractNumId w:val="22"/>
  </w:num>
  <w:num w:numId="6" w16cid:durableId="223222205">
    <w:abstractNumId w:val="9"/>
  </w:num>
  <w:num w:numId="7" w16cid:durableId="1900087419">
    <w:abstractNumId w:val="16"/>
  </w:num>
  <w:num w:numId="8" w16cid:durableId="294143003">
    <w:abstractNumId w:val="5"/>
  </w:num>
  <w:num w:numId="9" w16cid:durableId="1197936409">
    <w:abstractNumId w:val="8"/>
  </w:num>
  <w:num w:numId="10" w16cid:durableId="965429470">
    <w:abstractNumId w:val="21"/>
  </w:num>
  <w:num w:numId="11" w16cid:durableId="735006886">
    <w:abstractNumId w:val="7"/>
  </w:num>
  <w:num w:numId="12" w16cid:durableId="1067651262">
    <w:abstractNumId w:val="4"/>
  </w:num>
  <w:num w:numId="13" w16cid:durableId="1260528394">
    <w:abstractNumId w:val="1"/>
  </w:num>
  <w:num w:numId="14" w16cid:durableId="686491829">
    <w:abstractNumId w:val="11"/>
  </w:num>
  <w:num w:numId="15" w16cid:durableId="3629702">
    <w:abstractNumId w:val="0"/>
  </w:num>
  <w:num w:numId="16" w16cid:durableId="398750994">
    <w:abstractNumId w:val="20"/>
  </w:num>
  <w:num w:numId="17" w16cid:durableId="1941864036">
    <w:abstractNumId w:val="19"/>
  </w:num>
  <w:num w:numId="18" w16cid:durableId="1658606802">
    <w:abstractNumId w:val="6"/>
  </w:num>
  <w:num w:numId="19" w16cid:durableId="1447696330">
    <w:abstractNumId w:val="13"/>
  </w:num>
  <w:num w:numId="20" w16cid:durableId="2027898127">
    <w:abstractNumId w:val="14"/>
  </w:num>
  <w:num w:numId="21" w16cid:durableId="1166553012">
    <w:abstractNumId w:val="3"/>
  </w:num>
  <w:num w:numId="22" w16cid:durableId="2124959304">
    <w:abstractNumId w:val="18"/>
  </w:num>
  <w:num w:numId="23" w16cid:durableId="18911135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0DEB"/>
    <w:rsid w:val="0009517C"/>
    <w:rsid w:val="00BB1862"/>
    <w:rsid w:val="00F80DE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420533"/>
  <w15:chartTrackingRefBased/>
  <w15:docId w15:val="{49F4B143-E1E1-483E-B4B6-8B4995D6D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4" w:color="C0562A"/>
      </w:pBdr>
      <w:spacing w:before="440" w:after="200"/>
      <w:outlineLvl w:val="0"/>
    </w:pPr>
    <w:rPr>
      <w:rFonts w:ascii="Cambria" w:hAnsi="Cambria"/>
      <w:b/>
      <w:bCs/>
      <w:color w:val="7A2F14"/>
      <w:kern w:val="36"/>
      <w:sz w:val="40"/>
      <w:szCs w:val="40"/>
    </w:rPr>
  </w:style>
  <w:style w:type="paragraph" w:styleId="Heading2">
    <w:name w:val="heading 2"/>
    <w:basedOn w:val="Normal"/>
    <w:link w:val="Heading2Char"/>
    <w:uiPriority w:val="9"/>
    <w:qFormat/>
    <w:pPr>
      <w:spacing w:before="320" w:after="120"/>
      <w:outlineLvl w:val="1"/>
    </w:pPr>
    <w:rPr>
      <w:rFonts w:ascii="Cambria" w:hAnsi="Cambria"/>
      <w:b/>
      <w:bCs/>
      <w:color w:val="8A3A17"/>
      <w:sz w:val="29"/>
      <w:szCs w:val="29"/>
    </w:rPr>
  </w:style>
  <w:style w:type="paragraph" w:styleId="Heading3">
    <w:name w:val="heading 3"/>
    <w:basedOn w:val="Normal"/>
    <w:link w:val="Heading3Char"/>
    <w:uiPriority w:val="9"/>
    <w:qFormat/>
    <w:pPr>
      <w:spacing w:before="240" w:after="80"/>
      <w:outlineLvl w:val="2"/>
    </w:pPr>
    <w:rPr>
      <w:rFonts w:ascii="Cambria" w:hAnsi="Cambria"/>
      <w:b/>
      <w:bCs/>
      <w:color w:val="333333"/>
    </w:rPr>
  </w:style>
  <w:style w:type="paragraph" w:styleId="Heading4">
    <w:name w:val="heading 4"/>
    <w:basedOn w:val="Normal"/>
    <w:link w:val="Heading4Char"/>
    <w:uiPriority w:val="9"/>
    <w:qFormat/>
    <w:pPr>
      <w:spacing w:before="200" w:after="60"/>
      <w:outlineLvl w:val="3"/>
    </w:pPr>
    <w:rPr>
      <w:rFonts w:ascii="Calibri" w:hAnsi="Calibri" w:cs="Calibri"/>
      <w:b/>
      <w:bCs/>
      <w:color w:val="444444"/>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7A2F14"/>
      <w:sz w:val="18"/>
      <w:szCs w:val="18"/>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4" w:space="6" w:color="CCCCCC"/>
        <w:left w:val="single" w:sz="24" w:space="8" w:color="C0562A"/>
        <w:bottom w:val="single" w:sz="4" w:space="6" w:color="CCCCCC"/>
        <w:right w:val="single" w:sz="4" w:space="8" w:color="CCCCCC"/>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00"/>
    </w:pPr>
    <w:rPr>
      <w:rFonts w:ascii="Consolas" w:hAnsi="Consolas" w:cs="Courier New"/>
      <w:color w:val="222222"/>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mono">
    <w:name w:val="mono"/>
    <w:basedOn w:val="Normal"/>
    <w:pPr>
      <w:spacing w:before="100" w:beforeAutospacing="1" w:after="60"/>
      <w:jc w:val="both"/>
    </w:pPr>
    <w:rPr>
      <w:rFonts w:ascii="Consolas" w:hAnsi="Consolas"/>
      <w:color w:val="7A2F14"/>
      <w:sz w:val="18"/>
      <w:szCs w:val="18"/>
    </w:rPr>
  </w:style>
  <w:style w:type="paragraph" w:customStyle="1" w:styleId="cover-title">
    <w:name w:val="cover-title"/>
    <w:basedOn w:val="Normal"/>
    <w:pPr>
      <w:spacing w:before="3000"/>
      <w:jc w:val="center"/>
    </w:pPr>
    <w:rPr>
      <w:rFonts w:ascii="Cambria" w:hAnsi="Cambria"/>
      <w:b/>
      <w:bCs/>
      <w:color w:val="7A2F14"/>
      <w:sz w:val="60"/>
      <w:szCs w:val="60"/>
    </w:rPr>
  </w:style>
  <w:style w:type="paragraph" w:customStyle="1" w:styleId="cover-sub">
    <w:name w:val="cover-sub"/>
    <w:basedOn w:val="Normal"/>
    <w:pPr>
      <w:spacing w:before="160" w:after="600"/>
      <w:jc w:val="center"/>
    </w:pPr>
    <w:rPr>
      <w:rFonts w:ascii="Cambria" w:hAnsi="Cambria"/>
      <w:color w:val="8A3A17"/>
      <w:sz w:val="30"/>
      <w:szCs w:val="30"/>
    </w:rPr>
  </w:style>
  <w:style w:type="paragraph" w:customStyle="1" w:styleId="cover-rule">
    <w:name w:val="cover-rule"/>
    <w:basedOn w:val="Normal"/>
    <w:pPr>
      <w:pBdr>
        <w:top w:val="single" w:sz="18" w:space="0" w:color="C0562A"/>
      </w:pBdr>
      <w:spacing w:before="280" w:after="280"/>
      <w:jc w:val="both"/>
    </w:pPr>
  </w:style>
  <w:style w:type="paragraph" w:customStyle="1" w:styleId="cover-meta">
    <w:name w:val="cover-meta"/>
    <w:basedOn w:val="Normal"/>
    <w:pPr>
      <w:spacing w:before="100" w:beforeAutospacing="1" w:after="80"/>
      <w:jc w:val="center"/>
    </w:pPr>
    <w:rPr>
      <w:color w:val="333333"/>
      <w:sz w:val="23"/>
      <w:szCs w:val="23"/>
    </w:rPr>
  </w:style>
  <w:style w:type="paragraph" w:customStyle="1" w:styleId="cover-foot">
    <w:name w:val="cover-foot"/>
    <w:basedOn w:val="Normal"/>
    <w:pPr>
      <w:spacing w:before="1200" w:after="60"/>
      <w:jc w:val="center"/>
    </w:pPr>
    <w:rPr>
      <w:color w:val="666666"/>
      <w:sz w:val="20"/>
      <w:szCs w:val="20"/>
    </w:rPr>
  </w:style>
  <w:style w:type="paragraph" w:customStyle="1" w:styleId="pb">
    <w:name w:val="pb"/>
    <w:basedOn w:val="Normal"/>
    <w:pPr>
      <w:pageBreakBefore/>
      <w:spacing w:before="100" w:beforeAutospacing="1" w:after="60"/>
      <w:jc w:val="both"/>
    </w:pPr>
  </w:style>
  <w:style w:type="paragraph" w:customStyle="1" w:styleId="note">
    <w:name w:val="note"/>
    <w:basedOn w:val="Normal"/>
    <w:pPr>
      <w:pBdr>
        <w:left w:val="single" w:sz="24" w:space="9" w:color="D99B2E"/>
      </w:pBdr>
      <w:shd w:val="clear" w:color="auto" w:fill="FDF6EC"/>
      <w:spacing w:before="160" w:after="200"/>
      <w:jc w:val="both"/>
    </w:pPr>
    <w:rPr>
      <w:sz w:val="20"/>
      <w:szCs w:val="20"/>
    </w:rPr>
  </w:style>
  <w:style w:type="paragraph" w:customStyle="1" w:styleId="adr">
    <w:name w:val="adr"/>
    <w:basedOn w:val="Normal"/>
    <w:pPr>
      <w:pBdr>
        <w:top w:val="single" w:sz="4" w:space="3" w:color="CCD4DC"/>
        <w:left w:val="single" w:sz="24" w:space="9" w:color="4A6B8A"/>
        <w:bottom w:val="single" w:sz="4" w:space="3" w:color="CCD4DC"/>
        <w:right w:val="single" w:sz="4" w:space="9" w:color="CCD4DC"/>
      </w:pBdr>
      <w:shd w:val="clear" w:color="auto" w:fill="F6F8FA"/>
      <w:spacing w:before="80" w:after="280"/>
      <w:jc w:val="both"/>
    </w:pPr>
  </w:style>
  <w:style w:type="paragraph" w:customStyle="1" w:styleId="lyr">
    <w:name w:val="lyr"/>
    <w:basedOn w:val="Normal"/>
    <w:pPr>
      <w:shd w:val="clear" w:color="auto" w:fill="59504A"/>
      <w:spacing w:before="100" w:beforeAutospacing="1" w:after="60"/>
      <w:jc w:val="both"/>
    </w:pPr>
    <w:rPr>
      <w:b/>
      <w:bCs/>
      <w:color w:val="FFFFFF"/>
      <w:spacing w:val="10"/>
      <w:sz w:val="16"/>
      <w:szCs w:val="16"/>
    </w:rPr>
  </w:style>
  <w:style w:type="paragraph" w:customStyle="1" w:styleId="cli">
    <w:name w:val="cli"/>
    <w:basedOn w:val="Normal"/>
    <w:pPr>
      <w:shd w:val="clear" w:color="auto" w:fill="DBE8F2"/>
      <w:spacing w:before="100" w:beforeAutospacing="1" w:after="60"/>
      <w:jc w:val="both"/>
    </w:pPr>
  </w:style>
  <w:style w:type="paragraph" w:customStyle="1" w:styleId="shm">
    <w:name w:val="shm"/>
    <w:basedOn w:val="Normal"/>
    <w:pPr>
      <w:shd w:val="clear" w:color="auto" w:fill="F0ECE6"/>
      <w:spacing w:before="100" w:beforeAutospacing="1" w:after="60"/>
      <w:jc w:val="both"/>
    </w:pPr>
    <w:rPr>
      <w:i/>
      <w:iCs/>
    </w:rPr>
  </w:style>
  <w:style w:type="paragraph" w:customStyle="1" w:styleId="boo">
    <w:name w:val="boo"/>
    <w:basedOn w:val="Normal"/>
    <w:pPr>
      <w:shd w:val="clear" w:color="auto" w:fill="FCE9DD"/>
      <w:spacing w:before="100" w:beforeAutospacing="1" w:after="60"/>
      <w:jc w:val="both"/>
    </w:pPr>
  </w:style>
  <w:style w:type="paragraph" w:customStyle="1" w:styleId="rbc">
    <w:name w:val="rbc"/>
    <w:basedOn w:val="Normal"/>
    <w:pPr>
      <w:shd w:val="clear" w:color="auto" w:fill="E6DDF0"/>
      <w:spacing w:before="100" w:beforeAutospacing="1" w:after="60"/>
      <w:jc w:val="both"/>
    </w:pPr>
  </w:style>
  <w:style w:type="paragraph" w:customStyle="1" w:styleId="scp">
    <w:name w:val="scp"/>
    <w:basedOn w:val="Normal"/>
    <w:pPr>
      <w:shd w:val="clear" w:color="auto" w:fill="DBEEE2"/>
      <w:spacing w:before="100" w:beforeAutospacing="1" w:after="60"/>
      <w:jc w:val="both"/>
    </w:pPr>
  </w:style>
  <w:style w:type="paragraph" w:customStyle="1" w:styleId="ftr">
    <w:name w:val="ftr"/>
    <w:basedOn w:val="Normal"/>
    <w:pPr>
      <w:shd w:val="clear" w:color="auto" w:fill="F5F2DC"/>
      <w:spacing w:before="100" w:beforeAutospacing="1" w:after="60"/>
      <w:jc w:val="both"/>
    </w:pPr>
  </w:style>
  <w:style w:type="paragraph" w:customStyle="1" w:styleId="dat">
    <w:name w:val="dat"/>
    <w:basedOn w:val="Normal"/>
    <w:pPr>
      <w:shd w:val="clear" w:color="auto" w:fill="D8D3CE"/>
      <w:spacing w:before="100" w:beforeAutospacing="1" w:after="60"/>
      <w:jc w:val="both"/>
    </w:pPr>
    <w:rPr>
      <w:b/>
      <w:bCs/>
    </w:rPr>
  </w:style>
  <w:style w:type="paragraph" w:customStyle="1" w:styleId="ext">
    <w:name w:val="ext"/>
    <w:basedOn w:val="Normal"/>
    <w:pPr>
      <w:shd w:val="clear" w:color="auto" w:fill="F7DEDE"/>
      <w:spacing w:before="100" w:beforeAutospacing="1" w:after="60"/>
      <w:jc w:val="both"/>
    </w:pPr>
  </w:style>
  <w:style w:type="paragraph" w:customStyle="1" w:styleId="arw">
    <w:name w:val="arw"/>
    <w:basedOn w:val="Normal"/>
    <w:pPr>
      <w:spacing w:before="100" w:beforeAutospacing="1" w:after="60"/>
      <w:jc w:val="both"/>
    </w:pPr>
    <w:rPr>
      <w:b/>
      <w:bCs/>
      <w:color w:val="7A2F14"/>
      <w:sz w:val="22"/>
      <w:szCs w:val="22"/>
    </w:rPr>
  </w:style>
  <w:style w:type="paragraph" w:customStyle="1" w:styleId="cap">
    <w:name w:val="cap"/>
    <w:basedOn w:val="Normal"/>
    <w:pPr>
      <w:spacing w:after="240"/>
      <w:jc w:val="center"/>
    </w:pPr>
    <w:rPr>
      <w:i/>
      <w:iCs/>
      <w:color w:val="666666"/>
      <w:sz w:val="17"/>
      <w:szCs w:val="17"/>
    </w:rPr>
  </w:style>
  <w:style w:type="paragraph" w:styleId="TOC1">
    <w:name w:val="toc 1"/>
    <w:basedOn w:val="Normal"/>
    <w:next w:val="Normal"/>
    <w:autoRedefine/>
    <w:uiPriority w:val="39"/>
    <w:unhideWhenUsed/>
    <w:rsid w:val="00F80DEB"/>
    <w:pPr>
      <w:spacing w:after="100"/>
    </w:pPr>
  </w:style>
  <w:style w:type="paragraph" w:styleId="TOC2">
    <w:name w:val="toc 2"/>
    <w:basedOn w:val="Normal"/>
    <w:next w:val="Normal"/>
    <w:autoRedefine/>
    <w:uiPriority w:val="39"/>
    <w:unhideWhenUsed/>
    <w:rsid w:val="00F80DEB"/>
    <w:pPr>
      <w:spacing w:after="100"/>
      <w:ind w:left="240"/>
    </w:pPr>
  </w:style>
  <w:style w:type="paragraph" w:styleId="Header">
    <w:name w:val="header"/>
    <w:basedOn w:val="Normal"/>
    <w:link w:val="HeaderChar"/>
    <w:uiPriority w:val="99"/>
    <w:unhideWhenUsed/>
    <w:rsid w:val="00F80DEB"/>
    <w:pPr>
      <w:tabs>
        <w:tab w:val="center" w:pos="4680"/>
        <w:tab w:val="right" w:pos="9360"/>
      </w:tabs>
    </w:pPr>
  </w:style>
  <w:style w:type="character" w:customStyle="1" w:styleId="HeaderChar">
    <w:name w:val="Header Char"/>
    <w:basedOn w:val="DefaultParagraphFont"/>
    <w:link w:val="Header"/>
    <w:uiPriority w:val="99"/>
    <w:rsid w:val="00F80DEB"/>
    <w:rPr>
      <w:rFonts w:eastAsiaTheme="minorEastAsia"/>
      <w:sz w:val="24"/>
      <w:szCs w:val="24"/>
    </w:rPr>
  </w:style>
  <w:style w:type="paragraph" w:styleId="Footer">
    <w:name w:val="footer"/>
    <w:basedOn w:val="Normal"/>
    <w:link w:val="FooterChar"/>
    <w:uiPriority w:val="99"/>
    <w:unhideWhenUsed/>
    <w:rsid w:val="00F80DEB"/>
    <w:pPr>
      <w:tabs>
        <w:tab w:val="center" w:pos="4680"/>
        <w:tab w:val="right" w:pos="9360"/>
      </w:tabs>
    </w:pPr>
  </w:style>
  <w:style w:type="character" w:customStyle="1" w:styleId="FooterChar">
    <w:name w:val="Footer Char"/>
    <w:basedOn w:val="DefaultParagraphFont"/>
    <w:link w:val="Footer"/>
    <w:uiPriority w:val="99"/>
    <w:rsid w:val="00F80DEB"/>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5667">
      <w:marLeft w:val="0"/>
      <w:marRight w:val="0"/>
      <w:marTop w:val="80"/>
      <w:marBottom w:val="280"/>
      <w:divBdr>
        <w:top w:val="single" w:sz="4" w:space="3" w:color="CCD4DC"/>
        <w:left w:val="single" w:sz="24" w:space="9" w:color="4A6B8A"/>
        <w:bottom w:val="single" w:sz="4" w:space="3" w:color="CCD4DC"/>
        <w:right w:val="single" w:sz="4" w:space="9" w:color="CCD4DC"/>
      </w:divBdr>
    </w:div>
    <w:div w:id="4139048">
      <w:marLeft w:val="0"/>
      <w:marRight w:val="0"/>
      <w:marTop w:val="160"/>
      <w:marBottom w:val="200"/>
      <w:divBdr>
        <w:top w:val="none" w:sz="0" w:space="0" w:color="auto"/>
        <w:left w:val="single" w:sz="24" w:space="9" w:color="D99B2E"/>
        <w:bottom w:val="none" w:sz="0" w:space="0" w:color="auto"/>
        <w:right w:val="none" w:sz="0" w:space="0" w:color="auto"/>
      </w:divBdr>
    </w:div>
    <w:div w:id="297993793">
      <w:marLeft w:val="0"/>
      <w:marRight w:val="0"/>
      <w:marTop w:val="80"/>
      <w:marBottom w:val="280"/>
      <w:divBdr>
        <w:top w:val="single" w:sz="4" w:space="3" w:color="CCD4DC"/>
        <w:left w:val="single" w:sz="24" w:space="9" w:color="4A6B8A"/>
        <w:bottom w:val="single" w:sz="4" w:space="3" w:color="CCD4DC"/>
        <w:right w:val="single" w:sz="4" w:space="9" w:color="CCD4DC"/>
      </w:divBdr>
    </w:div>
    <w:div w:id="757871782">
      <w:marLeft w:val="0"/>
      <w:marRight w:val="0"/>
      <w:marTop w:val="80"/>
      <w:marBottom w:val="280"/>
      <w:divBdr>
        <w:top w:val="single" w:sz="4" w:space="3" w:color="CCD4DC"/>
        <w:left w:val="single" w:sz="24" w:space="9" w:color="4A6B8A"/>
        <w:bottom w:val="single" w:sz="4" w:space="3" w:color="CCD4DC"/>
        <w:right w:val="single" w:sz="4" w:space="9" w:color="CCD4DC"/>
      </w:divBdr>
    </w:div>
    <w:div w:id="765733044">
      <w:marLeft w:val="0"/>
      <w:marRight w:val="0"/>
      <w:marTop w:val="80"/>
      <w:marBottom w:val="280"/>
      <w:divBdr>
        <w:top w:val="single" w:sz="4" w:space="3" w:color="CCD4DC"/>
        <w:left w:val="single" w:sz="24" w:space="9" w:color="4A6B8A"/>
        <w:bottom w:val="single" w:sz="4" w:space="3" w:color="CCD4DC"/>
        <w:right w:val="single" w:sz="4" w:space="9" w:color="CCD4DC"/>
      </w:divBdr>
    </w:div>
    <w:div w:id="775179892">
      <w:marLeft w:val="0"/>
      <w:marRight w:val="0"/>
      <w:marTop w:val="160"/>
      <w:marBottom w:val="200"/>
      <w:divBdr>
        <w:top w:val="none" w:sz="0" w:space="0" w:color="auto"/>
        <w:left w:val="single" w:sz="24" w:space="9" w:color="D99B2E"/>
        <w:bottom w:val="none" w:sz="0" w:space="0" w:color="auto"/>
        <w:right w:val="none" w:sz="0" w:space="0" w:color="auto"/>
      </w:divBdr>
    </w:div>
    <w:div w:id="787356936">
      <w:marLeft w:val="0"/>
      <w:marRight w:val="0"/>
      <w:marTop w:val="80"/>
      <w:marBottom w:val="280"/>
      <w:divBdr>
        <w:top w:val="single" w:sz="4" w:space="3" w:color="CCD4DC"/>
        <w:left w:val="single" w:sz="24" w:space="9" w:color="4A6B8A"/>
        <w:bottom w:val="single" w:sz="4" w:space="3" w:color="CCD4DC"/>
        <w:right w:val="single" w:sz="4" w:space="9" w:color="CCD4DC"/>
      </w:divBdr>
    </w:div>
    <w:div w:id="1304699157">
      <w:marLeft w:val="0"/>
      <w:marRight w:val="0"/>
      <w:marTop w:val="160"/>
      <w:marBottom w:val="200"/>
      <w:divBdr>
        <w:top w:val="none" w:sz="0" w:space="0" w:color="auto"/>
        <w:left w:val="single" w:sz="24" w:space="9" w:color="D99B2E"/>
        <w:bottom w:val="none" w:sz="0" w:space="0" w:color="auto"/>
        <w:right w:val="none" w:sz="0" w:space="0" w:color="auto"/>
      </w:divBdr>
    </w:div>
    <w:div w:id="1372221964">
      <w:marLeft w:val="0"/>
      <w:marRight w:val="0"/>
      <w:marTop w:val="80"/>
      <w:marBottom w:val="280"/>
      <w:divBdr>
        <w:top w:val="single" w:sz="4" w:space="3" w:color="CCD4DC"/>
        <w:left w:val="single" w:sz="24" w:space="9" w:color="4A6B8A"/>
        <w:bottom w:val="single" w:sz="4" w:space="3" w:color="CCD4DC"/>
        <w:right w:val="single" w:sz="4" w:space="9" w:color="CCD4DC"/>
      </w:divBdr>
    </w:div>
    <w:div w:id="1514490730">
      <w:marLeft w:val="0"/>
      <w:marRight w:val="0"/>
      <w:marTop w:val="160"/>
      <w:marBottom w:val="200"/>
      <w:divBdr>
        <w:top w:val="none" w:sz="0" w:space="0" w:color="auto"/>
        <w:left w:val="single" w:sz="24" w:space="9" w:color="D99B2E"/>
        <w:bottom w:val="none" w:sz="0" w:space="0" w:color="auto"/>
        <w:right w:val="none" w:sz="0" w:space="0" w:color="auto"/>
      </w:divBdr>
    </w:div>
    <w:div w:id="1633054487">
      <w:marLeft w:val="0"/>
      <w:marRight w:val="0"/>
      <w:marTop w:val="80"/>
      <w:marBottom w:val="280"/>
      <w:divBdr>
        <w:top w:val="single" w:sz="4" w:space="3" w:color="CCD4DC"/>
        <w:left w:val="single" w:sz="24" w:space="9" w:color="4A6B8A"/>
        <w:bottom w:val="single" w:sz="4" w:space="3" w:color="CCD4DC"/>
        <w:right w:val="single" w:sz="4" w:space="9" w:color="CCD4DC"/>
      </w:divBdr>
    </w:div>
    <w:div w:id="1660117076">
      <w:marLeft w:val="0"/>
      <w:marRight w:val="0"/>
      <w:marTop w:val="80"/>
      <w:marBottom w:val="280"/>
      <w:divBdr>
        <w:top w:val="single" w:sz="4" w:space="3" w:color="CCD4DC"/>
        <w:left w:val="single" w:sz="24" w:space="9" w:color="4A6B8A"/>
        <w:bottom w:val="single" w:sz="4" w:space="3" w:color="CCD4DC"/>
        <w:right w:val="single" w:sz="4" w:space="9" w:color="CCD4DC"/>
      </w:divBdr>
    </w:div>
    <w:div w:id="1848404674">
      <w:marLeft w:val="0"/>
      <w:marRight w:val="0"/>
      <w:marTop w:val="80"/>
      <w:marBottom w:val="280"/>
      <w:divBdr>
        <w:top w:val="single" w:sz="4" w:space="3" w:color="CCD4DC"/>
        <w:left w:val="single" w:sz="24" w:space="9" w:color="4A6B8A"/>
        <w:bottom w:val="single" w:sz="4" w:space="3" w:color="CCD4DC"/>
        <w:right w:val="single" w:sz="4" w:space="9" w:color="CCD4DC"/>
      </w:divBdr>
    </w:div>
    <w:div w:id="2011911718">
      <w:marLeft w:val="0"/>
      <w:marRight w:val="0"/>
      <w:marTop w:val="80"/>
      <w:marBottom w:val="280"/>
      <w:divBdr>
        <w:top w:val="single" w:sz="4" w:space="3" w:color="CCD4DC"/>
        <w:left w:val="single" w:sz="24" w:space="9" w:color="4A6B8A"/>
        <w:bottom w:val="single" w:sz="4" w:space="3" w:color="CCD4DC"/>
        <w:right w:val="single" w:sz="4" w:space="9" w:color="CCD4DC"/>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14655</Words>
  <Characters>83535</Characters>
  <Application>Microsoft Office Word</Application>
  <DocSecurity>0</DocSecurity>
  <Lines>696</Lines>
  <Paragraphs>195</Paragraphs>
  <ScaleCrop>false</ScaleCrop>
  <Company/>
  <LinksUpToDate>false</LinksUpToDate>
  <CharactersWithSpaces>97995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 Burger POS - Software Architecture Document</dc:title>
  <dc:subject/>
  <dc:creator>Waweng Gams</dc:creator>
  <cp:keywords/>
  <dc:description/>
  <cp:lastModifiedBy>Waweng Gams</cp:lastModifiedBy>
  <cp:revision>2</cp:revision>
  <dcterms:created xsi:type="dcterms:W3CDTF">2026-08-29T17:26:00Z</dcterms:created>
  <dcterms:modified xsi:type="dcterms:W3CDTF">2026-08-29T17:26:00Z</dcterms:modified>
</cp:coreProperties>
</file>