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04E583" w14:textId="1B43451B" w:rsidR="00DC50E9" w:rsidRDefault="00E109BE">
      <w:pPr>
        <w:rPr>
          <w:lang w:val="es-AR"/>
        </w:rPr>
      </w:pPr>
      <w:r>
        <w:rPr>
          <w:lang w:val="es-AR"/>
        </w:rPr>
        <w:t>ESTE DOCUMENTO MUESTRA COMO SE PREPARAN LOS ARCHIVOS PARA ENVIAR A PCBWAY</w:t>
      </w:r>
    </w:p>
    <w:p w14:paraId="51F88868" w14:textId="2A90BA6A" w:rsidR="00E109BE" w:rsidRPr="000C3D8D" w:rsidRDefault="000C3D8D">
      <w:pPr>
        <w:rPr>
          <w:lang w:val="es-AR"/>
        </w:rPr>
      </w:pPr>
      <w:r w:rsidRPr="000C3D8D">
        <w:rPr>
          <w:lang w:val="es-AR"/>
        </w:rPr>
        <w:t xml:space="preserve">Copiar </w:t>
      </w:r>
      <w:r>
        <w:rPr>
          <w:lang w:val="es-AR"/>
        </w:rPr>
        <w:t>trunk</w:t>
      </w:r>
      <w:r w:rsidRPr="000C3D8D">
        <w:rPr>
          <w:lang w:val="es-AR"/>
        </w:rPr>
        <w:t xml:space="preserve"> a tag, eliminar archivos n</w:t>
      </w:r>
      <w:r>
        <w:rPr>
          <w:lang w:val="es-AR"/>
        </w:rPr>
        <w:t>o necesarios  o los de salida previamente generados.</w:t>
      </w:r>
    </w:p>
    <w:p w14:paraId="2035754E" w14:textId="6EB78793" w:rsidR="00E109BE" w:rsidRDefault="00E109BE" w:rsidP="001E194C">
      <w:pPr>
        <w:rPr>
          <w:lang w:val="es-AR"/>
        </w:rPr>
      </w:pPr>
      <w:r>
        <w:rPr>
          <w:lang w:val="es-AR"/>
        </w:rPr>
        <w:t>Copiar carpeta Sources</w:t>
      </w:r>
    </w:p>
    <w:p w14:paraId="0749113F" w14:textId="20F4C15F" w:rsidR="00BF4105" w:rsidRDefault="00BF4105" w:rsidP="001E194C">
      <w:pPr>
        <w:rPr>
          <w:lang w:val="es-AR"/>
        </w:rPr>
      </w:pPr>
    </w:p>
    <w:p w14:paraId="18953986" w14:textId="77CCCFB4" w:rsidR="001E194C" w:rsidRPr="00E109BE" w:rsidRDefault="00DC50E9" w:rsidP="001E194C">
      <w:pPr>
        <w:rPr>
          <w:b/>
          <w:bCs/>
          <w:lang w:val="es-AR"/>
        </w:rPr>
      </w:pPr>
      <w:r w:rsidRPr="00E109BE">
        <w:rPr>
          <w:b/>
          <w:bCs/>
          <w:lang w:val="es-AR"/>
        </w:rPr>
        <w:t>Se deben generar tres salidas:</w:t>
      </w:r>
    </w:p>
    <w:p w14:paraId="1944DD3D" w14:textId="419D1EC7" w:rsidR="001E194C" w:rsidRDefault="00DC50E9" w:rsidP="001E194C">
      <w:pPr>
        <w:rPr>
          <w:lang w:val="es-AR"/>
        </w:rPr>
      </w:pPr>
      <w:r w:rsidRPr="001E194C">
        <w:rPr>
          <w:b/>
          <w:bCs/>
          <w:lang w:val="es-AR"/>
        </w:rPr>
        <w:t>Gerbers</w:t>
      </w:r>
      <w:r w:rsidR="001E194C">
        <w:rPr>
          <w:b/>
          <w:bCs/>
          <w:lang w:val="es-AR"/>
        </w:rPr>
        <w:t xml:space="preserve"> y Drills</w:t>
      </w:r>
      <w:r w:rsidR="000C3D8D">
        <w:rPr>
          <w:b/>
          <w:bCs/>
          <w:lang w:val="es-AR"/>
        </w:rPr>
        <w:t xml:space="preserve"> para PCBWAY van juntos.</w:t>
      </w:r>
    </w:p>
    <w:p w14:paraId="49F9775B" w14:textId="69C61126" w:rsidR="001E194C" w:rsidRPr="000C3D8D" w:rsidRDefault="001E194C" w:rsidP="001E194C">
      <w:r>
        <w:rPr>
          <w:lang w:val="es-AR"/>
        </w:rPr>
        <w:t xml:space="preserve">Se utilizan en la </w:t>
      </w:r>
      <w:r w:rsidR="00DC50E9" w:rsidRPr="001E194C">
        <w:rPr>
          <w:lang w:val="es-AR"/>
        </w:rPr>
        <w:t xml:space="preserve">fabricación del PCB. Se </w:t>
      </w:r>
      <w:r>
        <w:rPr>
          <w:lang w:val="es-AR"/>
        </w:rPr>
        <w:t xml:space="preserve">generan por </w:t>
      </w:r>
      <w:r w:rsidR="000C3D8D">
        <w:rPr>
          <w:lang w:val="es-AR"/>
        </w:rPr>
        <w:t>separado,</w:t>
      </w:r>
      <w:r>
        <w:rPr>
          <w:lang w:val="es-AR"/>
        </w:rPr>
        <w:t xml:space="preserve"> pero se comprimen en un único </w:t>
      </w:r>
      <w:r w:rsidRPr="001E194C">
        <w:rPr>
          <w:lang w:val="es-AR"/>
        </w:rPr>
        <w:t xml:space="preserve">archivo. </w:t>
      </w:r>
      <w:r w:rsidRPr="000C3D8D">
        <w:t>Links de referencia:</w:t>
      </w:r>
    </w:p>
    <w:p w14:paraId="678E43A7" w14:textId="33D69406" w:rsidR="00DC50E9" w:rsidRPr="000C3D8D" w:rsidRDefault="001E194C" w:rsidP="001E194C">
      <w:r w:rsidRPr="000C3D8D">
        <w:t>https://www.pcbway.es/helpcenter/technical_support/Generate_gerber_file_from_Altium.html</w:t>
      </w:r>
    </w:p>
    <w:p w14:paraId="37E4D704" w14:textId="6E23CCB2" w:rsidR="001E194C" w:rsidRPr="000C3D8D" w:rsidRDefault="004F0AC7" w:rsidP="001E194C">
      <w:pPr>
        <w:rPr>
          <w:b/>
          <w:bCs/>
        </w:rPr>
      </w:pPr>
      <w:r w:rsidRPr="000C3D8D">
        <w:rPr>
          <w:b/>
          <w:bCs/>
        </w:rPr>
        <w:t>Centroid files (</w:t>
      </w:r>
      <w:r w:rsidR="00E109BE" w:rsidRPr="000C3D8D">
        <w:rPr>
          <w:b/>
          <w:bCs/>
        </w:rPr>
        <w:t>Pick&amp;Place</w:t>
      </w:r>
      <w:r w:rsidRPr="000C3D8D">
        <w:rPr>
          <w:b/>
          <w:bCs/>
        </w:rPr>
        <w:t>).</w:t>
      </w:r>
    </w:p>
    <w:p w14:paraId="2DDA7AF6" w14:textId="52118EB4" w:rsidR="00DC50E9" w:rsidRDefault="001E194C" w:rsidP="001E194C">
      <w:pPr>
        <w:rPr>
          <w:lang w:val="es-AR"/>
        </w:rPr>
      </w:pPr>
      <w:r>
        <w:rPr>
          <w:lang w:val="es-AR"/>
        </w:rPr>
        <w:t xml:space="preserve">Se utilizan </w:t>
      </w:r>
      <w:r w:rsidR="00DC50E9" w:rsidRPr="001E194C">
        <w:rPr>
          <w:lang w:val="es-AR"/>
        </w:rPr>
        <w:t>para la fabricación del PCB. Se comprimen junto con los gerbres</w:t>
      </w:r>
    </w:p>
    <w:p w14:paraId="39F0C8EF" w14:textId="3338835A" w:rsidR="001E194C" w:rsidRDefault="004F0AC7" w:rsidP="001E194C">
      <w:pPr>
        <w:rPr>
          <w:lang w:val="es-AR"/>
        </w:rPr>
      </w:pPr>
      <w:hyperlink r:id="rId5" w:history="1">
        <w:r w:rsidRPr="00D07BAA">
          <w:rPr>
            <w:rStyle w:val="Hyperlink"/>
            <w:lang w:val="es-AR"/>
          </w:rPr>
          <w:t>https://www.pcbway.com/helpcenter/technical_support/How_to_create_a_Centroid_File_from_Eagle__Altium_Sprint_Layout_and_ORCAD_.html</w:t>
        </w:r>
      </w:hyperlink>
    </w:p>
    <w:p w14:paraId="68C02ED0" w14:textId="77777777" w:rsidR="004F0AC7" w:rsidRDefault="004F0AC7" w:rsidP="001E194C">
      <w:pPr>
        <w:rPr>
          <w:lang w:val="es-AR"/>
        </w:rPr>
      </w:pPr>
    </w:p>
    <w:p w14:paraId="2CFEE9DD" w14:textId="6E70CA83" w:rsidR="001E194C" w:rsidRDefault="001E194C">
      <w:pPr>
        <w:rPr>
          <w:lang w:val="es-AR"/>
        </w:rPr>
      </w:pPr>
    </w:p>
    <w:p w14:paraId="7E6022B7" w14:textId="4920C63C" w:rsidR="004F0AC7" w:rsidRDefault="004F0AC7">
      <w:pPr>
        <w:rPr>
          <w:lang w:val="es-AR"/>
        </w:rPr>
      </w:pPr>
      <w:r>
        <w:rPr>
          <w:lang w:val="es-AR"/>
        </w:rPr>
        <w:br w:type="page"/>
      </w:r>
    </w:p>
    <w:p w14:paraId="0961BA1A" w14:textId="77777777" w:rsidR="004F0AC7" w:rsidRDefault="004F0AC7">
      <w:pPr>
        <w:rPr>
          <w:lang w:val="es-AR"/>
        </w:rPr>
      </w:pPr>
    </w:p>
    <w:p w14:paraId="2A8528E3" w14:textId="23842426" w:rsidR="001E194C" w:rsidRPr="001E194C" w:rsidRDefault="001E194C" w:rsidP="001E194C">
      <w:pPr>
        <w:rPr>
          <w:b/>
          <w:bCs/>
          <w:lang w:val="es-AR"/>
        </w:rPr>
      </w:pPr>
      <w:r>
        <w:rPr>
          <w:b/>
          <w:bCs/>
          <w:lang w:val="es-AR"/>
        </w:rPr>
        <w:t xml:space="preserve">Generar </w:t>
      </w:r>
      <w:r w:rsidRPr="001E194C">
        <w:rPr>
          <w:b/>
          <w:bCs/>
          <w:lang w:val="es-AR"/>
        </w:rPr>
        <w:t>Gerbers.</w:t>
      </w:r>
    </w:p>
    <w:p w14:paraId="59FBCC51" w14:textId="3BE58CBC" w:rsidR="005C162B" w:rsidRDefault="00DC50E9">
      <w:r w:rsidRPr="00DC50E9">
        <w:rPr>
          <w:noProof/>
        </w:rPr>
        <w:drawing>
          <wp:inline distT="0" distB="0" distL="0" distR="0" wp14:anchorId="1EF6846D" wp14:editId="59AAFC53">
            <wp:extent cx="4776787" cy="2980222"/>
            <wp:effectExtent l="0" t="0" r="5080" b="0"/>
            <wp:docPr id="2122374708" name="Picture 1" descr="A computer screen shot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74708" name="Picture 1" descr="A computer screen shot of a circuit boar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335" cy="298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C3CC" w14:textId="103A7886" w:rsidR="00DC50E9" w:rsidRDefault="00DC50E9">
      <w:r w:rsidRPr="00DC50E9">
        <w:rPr>
          <w:noProof/>
        </w:rPr>
        <w:drawing>
          <wp:inline distT="0" distB="0" distL="0" distR="0" wp14:anchorId="2E2E6D45" wp14:editId="55971B19">
            <wp:extent cx="2962275" cy="1426169"/>
            <wp:effectExtent l="0" t="0" r="0" b="3175"/>
            <wp:docPr id="21348322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3224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692" cy="143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02AF" w14:textId="30FF0282" w:rsidR="00DC50E9" w:rsidRDefault="001E194C">
      <w:r w:rsidRPr="001E194C">
        <w:rPr>
          <w:noProof/>
        </w:rPr>
        <w:drawing>
          <wp:inline distT="0" distB="0" distL="0" distR="0" wp14:anchorId="421005B3" wp14:editId="31A09AB8">
            <wp:extent cx="2524125" cy="2318494"/>
            <wp:effectExtent l="0" t="0" r="0" b="5715"/>
            <wp:docPr id="11049800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8008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7023" cy="233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3E48" w14:textId="75B1F058" w:rsidR="00DC50E9" w:rsidRDefault="001E194C">
      <w:r w:rsidRPr="001E194C">
        <w:rPr>
          <w:noProof/>
        </w:rPr>
        <w:lastRenderedPageBreak/>
        <w:drawing>
          <wp:inline distT="0" distB="0" distL="0" distR="0" wp14:anchorId="465E61BF" wp14:editId="6FEC7ADA">
            <wp:extent cx="4572000" cy="1787829"/>
            <wp:effectExtent l="0" t="0" r="0" b="3175"/>
            <wp:docPr id="7168810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8108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3656" cy="179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4C45" w14:textId="5C0BADD9" w:rsidR="00DC50E9" w:rsidRDefault="00DC50E9">
      <w:r w:rsidRPr="00DC50E9">
        <w:rPr>
          <w:noProof/>
        </w:rPr>
        <w:drawing>
          <wp:inline distT="0" distB="0" distL="0" distR="0" wp14:anchorId="471944DC" wp14:editId="2815E6F1">
            <wp:extent cx="2822918" cy="2552700"/>
            <wp:effectExtent l="0" t="0" r="0" b="0"/>
            <wp:docPr id="18155434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4341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6796" cy="25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5707" w14:textId="6992A769" w:rsidR="001E194C" w:rsidRDefault="001E194C">
      <w:r w:rsidRPr="001E194C">
        <w:rPr>
          <w:noProof/>
        </w:rPr>
        <w:drawing>
          <wp:inline distT="0" distB="0" distL="0" distR="0" wp14:anchorId="3A2D54C4" wp14:editId="0DC56CCF">
            <wp:extent cx="2905011" cy="2619375"/>
            <wp:effectExtent l="0" t="0" r="0" b="0"/>
            <wp:docPr id="4937978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9780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7640" cy="262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34AB" w14:textId="202A2DDC" w:rsidR="001E194C" w:rsidRDefault="001E194C">
      <w:r>
        <w:br w:type="page"/>
      </w:r>
    </w:p>
    <w:p w14:paraId="0D2E0B12" w14:textId="65AA0352" w:rsidR="001E194C" w:rsidRDefault="001E194C">
      <w:pPr>
        <w:rPr>
          <w:b/>
          <w:bCs/>
        </w:rPr>
      </w:pPr>
      <w:r>
        <w:rPr>
          <w:b/>
          <w:bCs/>
        </w:rPr>
        <w:lastRenderedPageBreak/>
        <w:t xml:space="preserve">Generar </w:t>
      </w:r>
      <w:r w:rsidRPr="001E194C">
        <w:rPr>
          <w:b/>
          <w:bCs/>
        </w:rPr>
        <w:t>Drills</w:t>
      </w:r>
      <w:r>
        <w:rPr>
          <w:b/>
          <w:bCs/>
        </w:rPr>
        <w:t>.</w:t>
      </w:r>
    </w:p>
    <w:p w14:paraId="168DCA1B" w14:textId="10CD9FF7" w:rsidR="00B4311B" w:rsidRPr="001E194C" w:rsidRDefault="00B4311B">
      <w:pPr>
        <w:rPr>
          <w:b/>
          <w:bCs/>
        </w:rPr>
      </w:pPr>
      <w:r w:rsidRPr="00B4311B">
        <w:rPr>
          <w:b/>
          <w:bCs/>
          <w:noProof/>
        </w:rPr>
        <w:drawing>
          <wp:inline distT="0" distB="0" distL="0" distR="0" wp14:anchorId="3B7E8B24" wp14:editId="48DF93E6">
            <wp:extent cx="5612130" cy="3517265"/>
            <wp:effectExtent l="0" t="0" r="7620" b="6985"/>
            <wp:docPr id="1866712698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12698" name="Picture 1" descr="A computer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7CA0" w14:textId="77777777" w:rsidR="001E194C" w:rsidRDefault="001E194C"/>
    <w:p w14:paraId="63FE5F20" w14:textId="213C4B49" w:rsidR="001E194C" w:rsidRDefault="00B4311B">
      <w:r w:rsidRPr="00B4311B">
        <w:rPr>
          <w:noProof/>
        </w:rPr>
        <w:drawing>
          <wp:inline distT="0" distB="0" distL="0" distR="0" wp14:anchorId="338DBD4C" wp14:editId="082B3118">
            <wp:extent cx="2696838" cy="3790950"/>
            <wp:effectExtent l="0" t="0" r="8890" b="0"/>
            <wp:docPr id="14143423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4231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1035" cy="37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11B">
        <w:rPr>
          <w:noProof/>
        </w:rPr>
        <w:drawing>
          <wp:inline distT="0" distB="0" distL="0" distR="0" wp14:anchorId="2120F25C" wp14:editId="5D721C25">
            <wp:extent cx="2257740" cy="2438740"/>
            <wp:effectExtent l="0" t="0" r="9525" b="0"/>
            <wp:docPr id="1228060069" name="Picture 1" descr="A screenshot of a tool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60069" name="Picture 1" descr="A screenshot of a tool tabl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089F" w14:textId="172A5E35" w:rsidR="001E194C" w:rsidRDefault="001E194C">
      <w:r>
        <w:lastRenderedPageBreak/>
        <w:t>Pick&amp;Place</w:t>
      </w:r>
    </w:p>
    <w:p w14:paraId="2FC35DB2" w14:textId="31BB4F01" w:rsidR="004F0AC7" w:rsidRDefault="004F0AC7">
      <w:r w:rsidRPr="004F0AC7">
        <w:rPr>
          <w:noProof/>
        </w:rPr>
        <w:drawing>
          <wp:inline distT="0" distB="0" distL="0" distR="0" wp14:anchorId="79D29B99" wp14:editId="210D74F0">
            <wp:extent cx="3157476" cy="2468319"/>
            <wp:effectExtent l="0" t="0" r="5080" b="8255"/>
            <wp:docPr id="263864212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64212" name="Picture 1" descr="A computer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4482" cy="247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8A27" w14:textId="77777777" w:rsidR="004F0AC7" w:rsidRDefault="004F0AC7"/>
    <w:p w14:paraId="3CE3796B" w14:textId="3E2DA2BE" w:rsidR="004F0AC7" w:rsidRDefault="004F0AC7">
      <w:r w:rsidRPr="004F0AC7">
        <w:rPr>
          <w:noProof/>
        </w:rPr>
        <w:drawing>
          <wp:inline distT="0" distB="0" distL="0" distR="0" wp14:anchorId="77C936E6" wp14:editId="16F27584">
            <wp:extent cx="5612130" cy="3961765"/>
            <wp:effectExtent l="0" t="0" r="7620" b="635"/>
            <wp:docPr id="1820423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2395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F45916"/>
    <w:multiLevelType w:val="hybridMultilevel"/>
    <w:tmpl w:val="959293E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3F672F"/>
    <w:multiLevelType w:val="hybridMultilevel"/>
    <w:tmpl w:val="CF2AFA5A"/>
    <w:lvl w:ilvl="0" w:tplc="D3225D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098868">
    <w:abstractNumId w:val="1"/>
  </w:num>
  <w:num w:numId="2" w16cid:durableId="1867477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969A8"/>
    <w:rsid w:val="000C3D8D"/>
    <w:rsid w:val="001E194C"/>
    <w:rsid w:val="004F0AC7"/>
    <w:rsid w:val="005C162B"/>
    <w:rsid w:val="00696BE9"/>
    <w:rsid w:val="00822AB2"/>
    <w:rsid w:val="00B4311B"/>
    <w:rsid w:val="00BF4105"/>
    <w:rsid w:val="00D969A8"/>
    <w:rsid w:val="00DC50E9"/>
    <w:rsid w:val="00E109BE"/>
    <w:rsid w:val="00FC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84BA8"/>
  <w15:chartTrackingRefBased/>
  <w15:docId w15:val="{4473DFA3-9B46-46FD-B764-50CAE1F4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0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0A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A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pcbway.com/helpcenter/technical_support/How_to_create_a_Centroid_File_from_Eagle__Altium_Sprint_Layout_and_ORCAD_.html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 Sagarra</dc:creator>
  <cp:keywords/>
  <dc:description/>
  <cp:lastModifiedBy>Daniel H Sagarra</cp:lastModifiedBy>
  <cp:revision>5</cp:revision>
  <dcterms:created xsi:type="dcterms:W3CDTF">2023-11-08T15:18:00Z</dcterms:created>
  <dcterms:modified xsi:type="dcterms:W3CDTF">2024-12-01T16:26:00Z</dcterms:modified>
</cp:coreProperties>
</file>