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D9D4" w14:textId="327AFC04" w:rsidR="00B15A00" w:rsidRDefault="00110BCF" w:rsidP="00B15A00">
      <w:pPr>
        <w:rPr>
          <w:b/>
          <w:bCs/>
        </w:rPr>
      </w:pPr>
      <w:r>
        <w:rPr>
          <w:b/>
          <w:bCs/>
          <w:sz w:val="36"/>
          <w:szCs w:val="36"/>
        </w:rPr>
        <w:t>ESPECIFICACIONES DEL PRODUCTO.</w:t>
      </w:r>
      <w:r w:rsidR="002426FC" w:rsidRPr="00B15A00">
        <w:rPr>
          <w:b/>
          <w:bCs/>
          <w:sz w:val="36"/>
          <w:szCs w:val="36"/>
        </w:rPr>
        <w:br/>
      </w:r>
    </w:p>
    <w:p w14:paraId="7A2C6E5D" w14:textId="0923B5E0" w:rsidR="007770E4" w:rsidRPr="00B15A00" w:rsidRDefault="007770E4" w:rsidP="00B15A00">
      <w:pPr>
        <w:rPr>
          <w:b/>
          <w:bCs/>
        </w:rPr>
      </w:pPr>
      <w:r>
        <w:t>Autor: Daniel H Sagarra</w:t>
      </w:r>
      <w:r w:rsidR="00B15A00">
        <w:t>.</w:t>
      </w:r>
    </w:p>
    <w:p w14:paraId="6BC43E9F" w14:textId="50959286" w:rsidR="00564252" w:rsidRDefault="00B15A00" w:rsidP="008E3AC4">
      <w:pPr>
        <w:jc w:val="both"/>
      </w:pPr>
      <w:r>
        <w:t>3</w:t>
      </w:r>
      <w:r w:rsidR="00564252">
        <w:t xml:space="preserve"> de dic</w:t>
      </w:r>
      <w:r>
        <w:t xml:space="preserve">iembre </w:t>
      </w:r>
      <w:r w:rsidR="00564252">
        <w:t xml:space="preserve">de </w:t>
      </w:r>
      <w:r>
        <w:t>20</w:t>
      </w:r>
      <w:r w:rsidR="00564252">
        <w:t>2</w:t>
      </w:r>
      <w:r w:rsidR="009B35B4">
        <w:t>2</w:t>
      </w:r>
      <w:r w:rsidR="00564252">
        <w:t xml:space="preserve"> – Versión Inicial</w:t>
      </w:r>
      <w:r>
        <w:t>.</w:t>
      </w:r>
    </w:p>
    <w:p w14:paraId="1AFF85BA" w14:textId="32C93139" w:rsidR="00B15A00" w:rsidRDefault="00B15A00" w:rsidP="008E3AC4">
      <w:pPr>
        <w:jc w:val="both"/>
        <w:rPr>
          <w:b/>
          <w:bCs/>
        </w:rPr>
      </w:pPr>
    </w:p>
    <w:p w14:paraId="250E46AC" w14:textId="77777777" w:rsidR="009330F2" w:rsidRDefault="009330F2" w:rsidP="008E3AC4">
      <w:pPr>
        <w:jc w:val="both"/>
        <w:rPr>
          <w:b/>
          <w:bCs/>
        </w:rPr>
      </w:pPr>
      <w:r>
        <w:rPr>
          <w:b/>
          <w:bCs/>
        </w:rPr>
        <w:t>NICHO.</w:t>
      </w:r>
    </w:p>
    <w:p w14:paraId="04950CF6" w14:textId="56827EED" w:rsidR="009330F2" w:rsidRPr="009330F2" w:rsidRDefault="00931C3B" w:rsidP="00284C84">
      <w:pPr>
        <w:ind w:firstLine="708"/>
        <w:jc w:val="both"/>
      </w:pPr>
      <w:r>
        <w:t>Instalaciones donde se quiera hacer una medición puntual</w:t>
      </w:r>
      <w:r w:rsidR="00284C84">
        <w:t xml:space="preserve">, no se pueda o desea </w:t>
      </w:r>
      <w:r>
        <w:t>realiz</w:t>
      </w:r>
      <w:r w:rsidR="00284C84">
        <w:t>a</w:t>
      </w:r>
      <w:r>
        <w:t>r ningún tipo de cableado. Debe ser alimentado con una batería interna</w:t>
      </w:r>
      <w:r w:rsidR="00C12820">
        <w:t xml:space="preserve">, </w:t>
      </w:r>
      <w:r>
        <w:t xml:space="preserve">de interfaz amigable, </w:t>
      </w:r>
      <w:r w:rsidR="00C12820">
        <w:t xml:space="preserve">registro de datos y capacidades IOT. </w:t>
      </w:r>
    </w:p>
    <w:p w14:paraId="4FCE9C67" w14:textId="05133CE2" w:rsidR="00B15A00" w:rsidRDefault="00B15A00" w:rsidP="008E3AC4">
      <w:pPr>
        <w:jc w:val="both"/>
        <w:rPr>
          <w:b/>
          <w:bCs/>
        </w:rPr>
      </w:pPr>
      <w:r>
        <w:rPr>
          <w:b/>
          <w:bCs/>
        </w:rPr>
        <w:t>VENTAJA COMPETITIVA</w:t>
      </w:r>
    </w:p>
    <w:p w14:paraId="401BA8EC" w14:textId="446D0963" w:rsidR="0018352E" w:rsidRDefault="0018352E" w:rsidP="0018352E">
      <w:pPr>
        <w:ind w:firstLine="360"/>
        <w:jc w:val="both"/>
      </w:pPr>
      <w:r>
        <w:t xml:space="preserve">La ventaja competitiva de FLOWMEET </w:t>
      </w:r>
      <w:r w:rsidR="00F21E4A">
        <w:t xml:space="preserve">es </w:t>
      </w:r>
      <w:r>
        <w:t xml:space="preserve">un conjunto más </w:t>
      </w:r>
      <w:r w:rsidR="00F21E4A">
        <w:t xml:space="preserve">amplio </w:t>
      </w:r>
      <w:r>
        <w:t>que el computador de caudales, el computador de caudales no de</w:t>
      </w:r>
      <w:r w:rsidR="00F21E4A">
        <w:t>be</w:t>
      </w:r>
      <w:r>
        <w:t xml:space="preserve"> impedir</w:t>
      </w:r>
      <w:r w:rsidR="00F21E4A">
        <w:t xml:space="preserve">, sino ser </w:t>
      </w:r>
      <w:r>
        <w:t>un facilitador para cumplir con las ventajas competitivas</w:t>
      </w:r>
      <w:r w:rsidR="00F21E4A">
        <w:t xml:space="preserve"> del sistema final, computador, sensor de caudal, servicios de preventa y postventa, las ventajas competitivas buscadas son</w:t>
      </w:r>
      <w:r>
        <w:t>:</w:t>
      </w:r>
    </w:p>
    <w:p w14:paraId="4D24635F" w14:textId="2C6DC423" w:rsidR="00651B01" w:rsidRDefault="00651B01" w:rsidP="0018352E">
      <w:pPr>
        <w:pStyle w:val="ListParagraph"/>
        <w:numPr>
          <w:ilvl w:val="0"/>
          <w:numId w:val="9"/>
        </w:numPr>
        <w:jc w:val="both"/>
      </w:pPr>
      <w:r>
        <w:t>Indiscutible calidad.</w:t>
      </w:r>
    </w:p>
    <w:p w14:paraId="3B789B8B" w14:textId="1F3759C5" w:rsidR="009330F2" w:rsidRDefault="009330F2" w:rsidP="00C12820">
      <w:pPr>
        <w:pStyle w:val="ListParagraph"/>
        <w:numPr>
          <w:ilvl w:val="0"/>
          <w:numId w:val="9"/>
        </w:numPr>
        <w:jc w:val="both"/>
      </w:pPr>
      <w:r>
        <w:t>Entrega</w:t>
      </w:r>
      <w:r w:rsidR="00C12820">
        <w:t>s</w:t>
      </w:r>
      <w:r>
        <w:t xml:space="preserve"> sobre el pedido.</w:t>
      </w:r>
    </w:p>
    <w:p w14:paraId="0718AA3D" w14:textId="77777777" w:rsidR="00651B01" w:rsidRDefault="00651B01" w:rsidP="00651B01">
      <w:pPr>
        <w:pStyle w:val="ListParagraph"/>
        <w:numPr>
          <w:ilvl w:val="0"/>
          <w:numId w:val="9"/>
        </w:numPr>
        <w:jc w:val="both"/>
      </w:pPr>
      <w:r>
        <w:t>Verdadero soporte local.</w:t>
      </w:r>
    </w:p>
    <w:p w14:paraId="5847888D" w14:textId="22A63B43" w:rsidR="00651B01" w:rsidRDefault="00651B01" w:rsidP="00651B01">
      <w:pPr>
        <w:pStyle w:val="ListParagraph"/>
        <w:numPr>
          <w:ilvl w:val="0"/>
          <w:numId w:val="9"/>
        </w:numPr>
        <w:jc w:val="both"/>
      </w:pPr>
      <w:r>
        <w:t>Opción más económica que las marcas</w:t>
      </w:r>
      <w:r w:rsidR="00043108">
        <w:t xml:space="preserve"> </w:t>
      </w:r>
      <w:r>
        <w:t>lideres</w:t>
      </w:r>
      <w:r w:rsidR="00F21E4A">
        <w:t xml:space="preserve"> con </w:t>
      </w:r>
      <w:r w:rsidR="00A01A47">
        <w:t xml:space="preserve">mejore </w:t>
      </w:r>
      <w:r w:rsidR="00043108">
        <w:t>experiencia de usuario</w:t>
      </w:r>
    </w:p>
    <w:p w14:paraId="1CF4008F" w14:textId="71D1CF62" w:rsidR="009330F2" w:rsidRDefault="00043108" w:rsidP="009330F2">
      <w:pPr>
        <w:pStyle w:val="ListParagraph"/>
        <w:numPr>
          <w:ilvl w:val="0"/>
          <w:numId w:val="9"/>
        </w:numPr>
        <w:jc w:val="both"/>
      </w:pPr>
      <w:r>
        <w:t xml:space="preserve">Variedad </w:t>
      </w:r>
      <w:r w:rsidR="009330F2">
        <w:t>de opciones y adaptaciones al sistema final</w:t>
      </w:r>
      <w:r>
        <w:t xml:space="preserve"> al nicho objetivo</w:t>
      </w:r>
    </w:p>
    <w:p w14:paraId="627C8D13" w14:textId="41CCD462" w:rsidR="005652C7" w:rsidRDefault="00C12820" w:rsidP="005652C7">
      <w:pPr>
        <w:jc w:val="both"/>
        <w:rPr>
          <w:b/>
          <w:bCs/>
        </w:rPr>
      </w:pPr>
      <w:r>
        <w:rPr>
          <w:b/>
          <w:bCs/>
        </w:rPr>
        <w:t>CARACTERÍSTICAS PRINCIPALES</w:t>
      </w:r>
      <w:r w:rsidR="00651B01">
        <w:rPr>
          <w:b/>
          <w:bCs/>
        </w:rPr>
        <w:t xml:space="preserve"> DEL COMPUTADOR</w:t>
      </w:r>
      <w:r w:rsidR="005652C7">
        <w:rPr>
          <w:b/>
          <w:bCs/>
        </w:rPr>
        <w:t>.</w:t>
      </w:r>
    </w:p>
    <w:p w14:paraId="25BD0B8B" w14:textId="77777777" w:rsidR="00D60FD0" w:rsidRDefault="005652C7" w:rsidP="005652C7">
      <w:pPr>
        <w:pStyle w:val="ListParagraph"/>
        <w:numPr>
          <w:ilvl w:val="0"/>
          <w:numId w:val="9"/>
        </w:numPr>
        <w:jc w:val="both"/>
      </w:pPr>
      <w:r>
        <w:t>Funcionamiento autónomo</w:t>
      </w:r>
    </w:p>
    <w:p w14:paraId="220EE9B1" w14:textId="08B153A1" w:rsidR="005652C7" w:rsidRDefault="00D60FD0" w:rsidP="005652C7">
      <w:pPr>
        <w:pStyle w:val="ListParagraph"/>
        <w:numPr>
          <w:ilvl w:val="0"/>
          <w:numId w:val="9"/>
        </w:numPr>
        <w:jc w:val="both"/>
      </w:pPr>
      <w:r>
        <w:t>Acepta m</w:t>
      </w:r>
      <w:r w:rsidR="005652C7">
        <w:t>últiples sensores</w:t>
      </w:r>
      <w:r w:rsidR="00110BCF">
        <w:t>.</w:t>
      </w:r>
    </w:p>
    <w:p w14:paraId="5247FA0A" w14:textId="657A2518" w:rsidR="005652C7" w:rsidRDefault="005652C7" w:rsidP="005652C7">
      <w:pPr>
        <w:pStyle w:val="ListParagraph"/>
        <w:numPr>
          <w:ilvl w:val="0"/>
          <w:numId w:val="9"/>
        </w:numPr>
        <w:jc w:val="both"/>
      </w:pPr>
      <w:r>
        <w:t>Simplicidad en el armado</w:t>
      </w:r>
      <w:r w:rsidR="00110BCF">
        <w:t>.</w:t>
      </w:r>
    </w:p>
    <w:p w14:paraId="19D9A87A" w14:textId="54D741D6" w:rsidR="00BA1454" w:rsidRDefault="00BA1454" w:rsidP="008E3AC4">
      <w:pPr>
        <w:pStyle w:val="ListParagraph"/>
        <w:numPr>
          <w:ilvl w:val="0"/>
          <w:numId w:val="9"/>
        </w:numPr>
        <w:jc w:val="both"/>
      </w:pPr>
      <w:r>
        <w:t>Amigable en su interfaz de usuario, pantalla y teclado</w:t>
      </w:r>
      <w:r w:rsidR="00AD5711">
        <w:t>.</w:t>
      </w:r>
    </w:p>
    <w:p w14:paraId="6105A0EE" w14:textId="6FFEC4F2" w:rsidR="00C12820" w:rsidRDefault="00C12820" w:rsidP="008E3AC4">
      <w:pPr>
        <w:pStyle w:val="ListParagraph"/>
        <w:numPr>
          <w:ilvl w:val="0"/>
          <w:numId w:val="9"/>
        </w:numPr>
        <w:jc w:val="both"/>
      </w:pPr>
      <w:r>
        <w:t>Salidas de 4-20mA y pulsos.</w:t>
      </w:r>
    </w:p>
    <w:p w14:paraId="09641B58" w14:textId="77777777" w:rsidR="00D60FD0" w:rsidRDefault="00D60FD0" w:rsidP="00D60FD0">
      <w:pPr>
        <w:pStyle w:val="ListParagraph"/>
        <w:numPr>
          <w:ilvl w:val="0"/>
          <w:numId w:val="9"/>
        </w:numPr>
        <w:jc w:val="both"/>
      </w:pPr>
      <w:r>
        <w:t xml:space="preserve">Funcionalidades de data </w:t>
      </w:r>
      <w:proofErr w:type="spellStart"/>
      <w:r>
        <w:t>logger</w:t>
      </w:r>
      <w:proofErr w:type="spellEnd"/>
      <w:r>
        <w:t>.</w:t>
      </w:r>
    </w:p>
    <w:p w14:paraId="1BD65ABF" w14:textId="3D312032" w:rsidR="00D60FD0" w:rsidRDefault="00D60FD0" w:rsidP="008E3AC4">
      <w:pPr>
        <w:pStyle w:val="ListParagraph"/>
        <w:numPr>
          <w:ilvl w:val="0"/>
          <w:numId w:val="9"/>
        </w:numPr>
        <w:jc w:val="both"/>
      </w:pPr>
      <w:r>
        <w:t>Conexión IOT.</w:t>
      </w:r>
    </w:p>
    <w:p w14:paraId="16D486B7" w14:textId="7CA07DC7" w:rsidR="00BF2083" w:rsidRDefault="00BF2083" w:rsidP="008E3AC4">
      <w:pPr>
        <w:pStyle w:val="ListParagraph"/>
        <w:numPr>
          <w:ilvl w:val="0"/>
          <w:numId w:val="9"/>
        </w:numPr>
        <w:jc w:val="both"/>
      </w:pPr>
      <w:r>
        <w:t xml:space="preserve">Impresión de </w:t>
      </w:r>
      <w:proofErr w:type="gramStart"/>
      <w:r>
        <w:t>tickets</w:t>
      </w:r>
      <w:proofErr w:type="gramEnd"/>
    </w:p>
    <w:p w14:paraId="5D56A80A" w14:textId="77777777" w:rsidR="00931C3B" w:rsidRDefault="00931C3B" w:rsidP="008E3AC4">
      <w:pPr>
        <w:ind w:firstLine="360"/>
        <w:jc w:val="both"/>
      </w:pPr>
    </w:p>
    <w:p w14:paraId="0BF9FE4A" w14:textId="4F3B5439" w:rsidR="0038347E" w:rsidRDefault="00BA1454" w:rsidP="008E3AC4">
      <w:pPr>
        <w:ind w:firstLine="360"/>
        <w:jc w:val="both"/>
      </w:pPr>
      <w:r>
        <w:t>Nota 1: e</w:t>
      </w:r>
      <w:r w:rsidR="0058447A">
        <w:t xml:space="preserve">ste documento </w:t>
      </w:r>
      <w:r w:rsidR="00043108">
        <w:t xml:space="preserve">es el inicial para los </w:t>
      </w:r>
      <w:r w:rsidR="0058447A">
        <w:t>requerimientos, en la matriz de características es donde se priorizan</w:t>
      </w:r>
      <w:r w:rsidR="0038347E">
        <w:t>.</w:t>
      </w:r>
      <w:r w:rsidR="00043108">
        <w:t xml:space="preserve"> En los casos de uso es donde se los detallan.</w:t>
      </w:r>
    </w:p>
    <w:p w14:paraId="1BEA572D" w14:textId="034CCBC1" w:rsidR="0058447A" w:rsidRDefault="00BA1454" w:rsidP="008E3AC4">
      <w:pPr>
        <w:ind w:firstLine="360"/>
        <w:jc w:val="both"/>
      </w:pPr>
      <w:r>
        <w:t>Nota 2: l</w:t>
      </w:r>
      <w:r w:rsidR="0038347E">
        <w:t>o</w:t>
      </w:r>
      <w:r w:rsidR="0058447A">
        <w:t xml:space="preserve">s frecuentes </w:t>
      </w:r>
      <w:proofErr w:type="spellStart"/>
      <w:r w:rsidR="0058447A">
        <w:t>feedback</w:t>
      </w:r>
      <w:r w:rsidR="00A01A47">
        <w:t>s</w:t>
      </w:r>
      <w:proofErr w:type="spellEnd"/>
      <w:r w:rsidR="0058447A">
        <w:t xml:space="preserve"> ayudan a incorporar los nuevos requerimientos de manera temprana y priorizarlos.</w:t>
      </w:r>
    </w:p>
    <w:p w14:paraId="7FA39BE5" w14:textId="77777777" w:rsidR="00C403A2" w:rsidRDefault="00C403A2" w:rsidP="00C403A2">
      <w:pPr>
        <w:ind w:firstLine="360"/>
        <w:jc w:val="both"/>
      </w:pPr>
    </w:p>
    <w:p w14:paraId="4104DAC9" w14:textId="77777777" w:rsidR="00F07135" w:rsidRDefault="00F07135" w:rsidP="008E3AC4">
      <w:pPr>
        <w:ind w:firstLine="360"/>
        <w:jc w:val="both"/>
      </w:pPr>
    </w:p>
    <w:p w14:paraId="2BB0D450" w14:textId="77777777" w:rsidR="00931C3B" w:rsidRDefault="00931C3B" w:rsidP="008E3AC4">
      <w:pPr>
        <w:jc w:val="both"/>
        <w:rPr>
          <w:b/>
          <w:bCs/>
        </w:rPr>
      </w:pPr>
    </w:p>
    <w:p w14:paraId="25F78010" w14:textId="20C11E36" w:rsidR="00564252" w:rsidRPr="00110BCF" w:rsidRDefault="00110BCF" w:rsidP="008E3AC4">
      <w:pPr>
        <w:jc w:val="both"/>
        <w:rPr>
          <w:b/>
          <w:bCs/>
        </w:rPr>
      </w:pPr>
      <w:r w:rsidRPr="00110BCF">
        <w:rPr>
          <w:b/>
          <w:bCs/>
        </w:rPr>
        <w:t>DESCRIPCIÓN</w:t>
      </w:r>
      <w:r w:rsidR="00651B01">
        <w:rPr>
          <w:b/>
          <w:bCs/>
        </w:rPr>
        <w:t xml:space="preserve"> GENERAL</w:t>
      </w:r>
    </w:p>
    <w:p w14:paraId="5EF195A1" w14:textId="1F81F30E" w:rsidR="00F94CD8" w:rsidRDefault="00897927" w:rsidP="00895F3E">
      <w:pPr>
        <w:ind w:firstLine="708"/>
        <w:jc w:val="both"/>
      </w:pPr>
      <w:r>
        <w:t xml:space="preserve">El </w:t>
      </w:r>
      <w:r w:rsidR="00452EBB">
        <w:t>computador</w:t>
      </w:r>
      <w:r>
        <w:t xml:space="preserve"> de caudales </w:t>
      </w:r>
      <w:r w:rsidR="00452EBB">
        <w:t>para la instalación en camp</w:t>
      </w:r>
      <w:r w:rsidR="00564252">
        <w:t>o</w:t>
      </w:r>
      <w:r w:rsidR="00452EBB">
        <w:t xml:space="preserve"> debe ser contenido en un gabinete robusto, debe tener la opción de gabinetes con aprobaciones en zonas clasificadas o ser de seguridad intrínseca</w:t>
      </w:r>
      <w:r w:rsidR="004D4606">
        <w:t>.</w:t>
      </w:r>
      <w:r w:rsidR="001C22CC">
        <w:t xml:space="preserve"> Tendrá una pantalla </w:t>
      </w:r>
      <w:r w:rsidR="00895F3E">
        <w:t>de cristal líquido por segmentos y un teclado</w:t>
      </w:r>
      <w:r w:rsidR="001C22CC">
        <w:t xml:space="preserve">. </w:t>
      </w:r>
      <w:r w:rsidR="00895F3E">
        <w:t xml:space="preserve">El operador podrá ver los valores de caudal y al menos </w:t>
      </w:r>
      <w:r w:rsidR="001C22CC">
        <w:t xml:space="preserve">tres tipos de volúmenes, histórico del instrumento (representa el volumen que registro el caudalímetro desde su puesta en funcionamiento hasta el momento actual), acumulado del proceso en curso (utilizado por el operador para controlar el despacho actual), volúmenes </w:t>
      </w:r>
      <w:proofErr w:type="spellStart"/>
      <w:r w:rsidR="001C22CC">
        <w:t>loggeados</w:t>
      </w:r>
      <w:proofErr w:type="spellEnd"/>
      <w:r w:rsidR="001C22CC">
        <w:t xml:space="preserve"> (lo datos que se puedan descargar). </w:t>
      </w:r>
    </w:p>
    <w:p w14:paraId="3DAB03D8" w14:textId="3983DF20" w:rsidR="002426FC" w:rsidRPr="00284C84" w:rsidRDefault="007770E4" w:rsidP="008E3AC4">
      <w:pPr>
        <w:jc w:val="both"/>
        <w:rPr>
          <w:b/>
          <w:bCs/>
        </w:rPr>
      </w:pPr>
      <w:r w:rsidRPr="00284C84">
        <w:rPr>
          <w:b/>
          <w:bCs/>
        </w:rPr>
        <w:t>INDICACIONES PANTALLA DEL OPERADOR.</w:t>
      </w:r>
    </w:p>
    <w:p w14:paraId="3BCFBF63" w14:textId="4CF603CC" w:rsidR="002426FC" w:rsidRDefault="002426FC" w:rsidP="008E3AC4">
      <w:pPr>
        <w:pStyle w:val="ListParagraph"/>
        <w:numPr>
          <w:ilvl w:val="0"/>
          <w:numId w:val="2"/>
        </w:numPr>
        <w:jc w:val="both"/>
      </w:pPr>
      <w:r>
        <w:t>Volumen histórico</w:t>
      </w:r>
      <w:r w:rsidR="009B30AD">
        <w:t xml:space="preserve">, puesta a cero </w:t>
      </w:r>
      <w:r>
        <w:t>protegid</w:t>
      </w:r>
      <w:r w:rsidR="009B30AD">
        <w:t>a</w:t>
      </w:r>
      <w:r>
        <w:t xml:space="preserve"> con </w:t>
      </w:r>
      <w:r w:rsidR="009B30AD">
        <w:t>clave</w:t>
      </w:r>
      <w:r w:rsidR="002A43AF">
        <w:t>.</w:t>
      </w:r>
    </w:p>
    <w:p w14:paraId="6FCE4BA2" w14:textId="74DE75FD" w:rsidR="002426FC" w:rsidRDefault="00D50809" w:rsidP="008E3AC4">
      <w:pPr>
        <w:pStyle w:val="ListParagraph"/>
        <w:numPr>
          <w:ilvl w:val="0"/>
          <w:numId w:val="2"/>
        </w:numPr>
        <w:jc w:val="both"/>
      </w:pPr>
      <w:r>
        <w:t>Volumen</w:t>
      </w:r>
      <w:r w:rsidR="002426FC">
        <w:t xml:space="preserve"> acumulado con puesta a cero por el operador</w:t>
      </w:r>
      <w:r w:rsidR="002A43AF">
        <w:t>.</w:t>
      </w:r>
    </w:p>
    <w:p w14:paraId="15616113" w14:textId="45C71339" w:rsidR="00D50809" w:rsidRDefault="00D50809" w:rsidP="008E3AC4">
      <w:pPr>
        <w:pStyle w:val="ListParagraph"/>
        <w:numPr>
          <w:ilvl w:val="0"/>
          <w:numId w:val="2"/>
        </w:numPr>
        <w:jc w:val="both"/>
      </w:pPr>
      <w:r>
        <w:t>Caudal instantáneo.</w:t>
      </w:r>
    </w:p>
    <w:p w14:paraId="05853846" w14:textId="7641CC21" w:rsidR="002426FC" w:rsidRDefault="002426FC" w:rsidP="008E3AC4">
      <w:pPr>
        <w:pStyle w:val="ListParagraph"/>
        <w:numPr>
          <w:ilvl w:val="0"/>
          <w:numId w:val="2"/>
        </w:numPr>
        <w:jc w:val="both"/>
      </w:pPr>
      <w:r>
        <w:t>Fecha y hora</w:t>
      </w:r>
      <w:r w:rsidR="002A43AF">
        <w:t>.</w:t>
      </w:r>
    </w:p>
    <w:p w14:paraId="760BFE88" w14:textId="12D46D3C" w:rsidR="002426FC" w:rsidRDefault="009B30AD" w:rsidP="008E3AC4">
      <w:pPr>
        <w:pStyle w:val="ListParagraph"/>
        <w:numPr>
          <w:ilvl w:val="0"/>
          <w:numId w:val="2"/>
        </w:numPr>
        <w:jc w:val="both"/>
      </w:pPr>
      <w:r>
        <w:t xml:space="preserve">Registro </w:t>
      </w:r>
      <w:r w:rsidR="002426FC">
        <w:t>de las operaciones de los últimos 3 años</w:t>
      </w:r>
      <w:r w:rsidR="002A43AF">
        <w:t>.</w:t>
      </w:r>
    </w:p>
    <w:p w14:paraId="3F85E3DB" w14:textId="0F0E9C9B" w:rsidR="002426FC" w:rsidRDefault="002426FC" w:rsidP="008E3AC4">
      <w:pPr>
        <w:pStyle w:val="ListParagraph"/>
        <w:numPr>
          <w:ilvl w:val="0"/>
          <w:numId w:val="2"/>
        </w:numPr>
        <w:jc w:val="both"/>
      </w:pPr>
      <w:r>
        <w:t>Temperatura del fluido</w:t>
      </w:r>
      <w:r w:rsidR="002A43AF">
        <w:t>.</w:t>
      </w:r>
      <w:r w:rsidR="00FE5361">
        <w:t xml:space="preserve"> </w:t>
      </w:r>
    </w:p>
    <w:p w14:paraId="2C387B07" w14:textId="3A133D3E" w:rsidR="002426FC" w:rsidRDefault="002426FC" w:rsidP="008E3AC4">
      <w:pPr>
        <w:pStyle w:val="ListParagraph"/>
        <w:numPr>
          <w:ilvl w:val="0"/>
          <w:numId w:val="2"/>
        </w:numPr>
        <w:jc w:val="both"/>
      </w:pPr>
      <w:r>
        <w:t xml:space="preserve">Temperatura </w:t>
      </w:r>
      <w:r w:rsidR="00CB2713">
        <w:t>PCB, o interna del gabinete</w:t>
      </w:r>
      <w:r w:rsidR="002A43AF">
        <w:t>.</w:t>
      </w:r>
    </w:p>
    <w:p w14:paraId="737E9DCE" w14:textId="289E99EC" w:rsidR="002426FC" w:rsidRDefault="002426FC" w:rsidP="008E3AC4">
      <w:pPr>
        <w:pStyle w:val="ListParagraph"/>
        <w:numPr>
          <w:ilvl w:val="0"/>
          <w:numId w:val="2"/>
        </w:numPr>
        <w:jc w:val="both"/>
      </w:pPr>
      <w:r>
        <w:t>Estado de la batería</w:t>
      </w:r>
      <w:r w:rsidR="002A43AF">
        <w:t>.</w:t>
      </w:r>
    </w:p>
    <w:p w14:paraId="784B78E3" w14:textId="2107C8F9" w:rsidR="002426FC" w:rsidRPr="00284C84" w:rsidRDefault="007770E4" w:rsidP="008E3AC4">
      <w:pPr>
        <w:jc w:val="both"/>
        <w:rPr>
          <w:b/>
          <w:bCs/>
        </w:rPr>
      </w:pPr>
      <w:r w:rsidRPr="00284C84">
        <w:rPr>
          <w:b/>
          <w:bCs/>
        </w:rPr>
        <w:t>PANTALLA DE CONFIGURACIÓN</w:t>
      </w:r>
      <w:r w:rsidR="00897927" w:rsidRPr="00284C84">
        <w:rPr>
          <w:b/>
          <w:bCs/>
        </w:rPr>
        <w:t xml:space="preserve"> DE FABRICA</w:t>
      </w:r>
      <w:r w:rsidRPr="00284C84">
        <w:rPr>
          <w:b/>
          <w:bCs/>
        </w:rPr>
        <w:t>.</w:t>
      </w:r>
    </w:p>
    <w:p w14:paraId="6951B0B9" w14:textId="7F838B1E" w:rsidR="00897927" w:rsidRDefault="0058447A" w:rsidP="008E3AC4">
      <w:pPr>
        <w:pStyle w:val="ListParagraph"/>
        <w:numPr>
          <w:ilvl w:val="0"/>
          <w:numId w:val="2"/>
        </w:numPr>
        <w:jc w:val="both"/>
      </w:pPr>
      <w:r>
        <w:t xml:space="preserve">Protección con </w:t>
      </w:r>
      <w:proofErr w:type="spellStart"/>
      <w:proofErr w:type="gramStart"/>
      <w:r w:rsidR="00284C84">
        <w:t>password</w:t>
      </w:r>
      <w:proofErr w:type="spellEnd"/>
      <w:proofErr w:type="gramEnd"/>
      <w:r>
        <w:t xml:space="preserve">, </w:t>
      </w:r>
      <w:r w:rsidR="00284C84">
        <w:t xml:space="preserve">implementar </w:t>
      </w:r>
      <w:r>
        <w:t>diferentes niveles de ser necesario</w:t>
      </w:r>
      <w:r w:rsidR="0004170B">
        <w:t>.</w:t>
      </w:r>
    </w:p>
    <w:p w14:paraId="0A73EA74" w14:textId="7CC8AE27" w:rsidR="00B63911" w:rsidRDefault="00B63911" w:rsidP="00B63911">
      <w:pPr>
        <w:pStyle w:val="ListParagraph"/>
        <w:numPr>
          <w:ilvl w:val="0"/>
          <w:numId w:val="2"/>
        </w:numPr>
        <w:jc w:val="both"/>
      </w:pPr>
      <w:r>
        <w:t>Frecuencia nominal.</w:t>
      </w:r>
    </w:p>
    <w:p w14:paraId="18ADCC68" w14:textId="61F063EA" w:rsidR="007770E4" w:rsidRDefault="00897927" w:rsidP="008E3AC4">
      <w:pPr>
        <w:pStyle w:val="ListParagraph"/>
        <w:numPr>
          <w:ilvl w:val="0"/>
          <w:numId w:val="2"/>
        </w:numPr>
        <w:jc w:val="both"/>
      </w:pPr>
      <w:r>
        <w:t xml:space="preserve">Factor K </w:t>
      </w:r>
      <w:r w:rsidR="00895F3E">
        <w:t>nominal</w:t>
      </w:r>
      <w:r w:rsidR="00B63911">
        <w:t>.</w:t>
      </w:r>
    </w:p>
    <w:p w14:paraId="4D3F3FB0" w14:textId="325A750E" w:rsidR="00B63911" w:rsidRDefault="00B63911" w:rsidP="008E3AC4">
      <w:pPr>
        <w:pStyle w:val="ListParagraph"/>
        <w:numPr>
          <w:ilvl w:val="0"/>
          <w:numId w:val="2"/>
        </w:numPr>
        <w:jc w:val="both"/>
      </w:pPr>
      <w:r>
        <w:t>Frecuencia de arranque.</w:t>
      </w:r>
    </w:p>
    <w:p w14:paraId="6D5737EE" w14:textId="747D07EA" w:rsidR="00895F3E" w:rsidRDefault="00B63911" w:rsidP="008E3AC4">
      <w:pPr>
        <w:pStyle w:val="ListParagraph"/>
        <w:numPr>
          <w:ilvl w:val="0"/>
          <w:numId w:val="2"/>
        </w:numPr>
        <w:jc w:val="both"/>
      </w:pPr>
      <w:r>
        <w:t xml:space="preserve">Factor </w:t>
      </w:r>
      <w:r w:rsidR="00895F3E">
        <w:t xml:space="preserve">K </w:t>
      </w:r>
      <w:r>
        <w:t>a frecuencia de arranque.</w:t>
      </w:r>
    </w:p>
    <w:p w14:paraId="7BA58C52" w14:textId="2809FF1B" w:rsidR="00284C84" w:rsidRDefault="00284C84" w:rsidP="008E3AC4">
      <w:pPr>
        <w:pStyle w:val="ListParagraph"/>
        <w:numPr>
          <w:ilvl w:val="0"/>
          <w:numId w:val="2"/>
        </w:numPr>
        <w:jc w:val="both"/>
      </w:pPr>
      <w:r>
        <w:t>Frecuencia mínima.</w:t>
      </w:r>
    </w:p>
    <w:p w14:paraId="0823680C" w14:textId="3043BBAA" w:rsidR="00895F3E" w:rsidRDefault="00B63911" w:rsidP="008E3AC4">
      <w:pPr>
        <w:pStyle w:val="ListParagraph"/>
        <w:numPr>
          <w:ilvl w:val="0"/>
          <w:numId w:val="2"/>
        </w:numPr>
        <w:jc w:val="both"/>
      </w:pPr>
      <w:r>
        <w:t>F</w:t>
      </w:r>
      <w:r w:rsidR="00895F3E">
        <w:t xml:space="preserve">actor K a </w:t>
      </w:r>
      <w:r>
        <w:t>caudal mínimo.</w:t>
      </w:r>
    </w:p>
    <w:p w14:paraId="29D60BAB" w14:textId="349A1660" w:rsidR="00895F3E" w:rsidRDefault="00B63911" w:rsidP="008E3AC4">
      <w:pPr>
        <w:pStyle w:val="ListParagraph"/>
        <w:numPr>
          <w:ilvl w:val="0"/>
          <w:numId w:val="2"/>
        </w:numPr>
        <w:jc w:val="both"/>
      </w:pPr>
      <w:r>
        <w:t>Frecuencia máxima.</w:t>
      </w:r>
    </w:p>
    <w:p w14:paraId="1CD3864A" w14:textId="492D644D" w:rsidR="00B63911" w:rsidRPr="00B63911" w:rsidRDefault="00B63911" w:rsidP="008E3AC4">
      <w:pPr>
        <w:pStyle w:val="ListParagraph"/>
        <w:numPr>
          <w:ilvl w:val="0"/>
          <w:numId w:val="2"/>
        </w:numPr>
        <w:jc w:val="both"/>
        <w:rPr>
          <w:lang w:val="en-US"/>
        </w:rPr>
      </w:pPr>
      <w:r w:rsidRPr="00B63911">
        <w:rPr>
          <w:lang w:val="en-US"/>
        </w:rPr>
        <w:t>Fac</w:t>
      </w:r>
      <w:r>
        <w:rPr>
          <w:lang w:val="en-US"/>
        </w:rPr>
        <w:t>t</w:t>
      </w:r>
      <w:r w:rsidRPr="00B63911">
        <w:rPr>
          <w:lang w:val="en-US"/>
        </w:rPr>
        <w:t>or K a ca</w:t>
      </w:r>
      <w:r>
        <w:rPr>
          <w:lang w:val="en-US"/>
        </w:rPr>
        <w:t>udal</w:t>
      </w:r>
      <w:r w:rsidRPr="00B63911">
        <w:rPr>
          <w:lang w:val="en-US"/>
        </w:rPr>
        <w:t xml:space="preserve"> Maxim</w:t>
      </w:r>
      <w:r>
        <w:rPr>
          <w:lang w:val="en-US"/>
        </w:rPr>
        <w:t>o.</w:t>
      </w:r>
    </w:p>
    <w:p w14:paraId="34B77C99" w14:textId="77F9E75A" w:rsidR="007770E4" w:rsidRDefault="009B30AD" w:rsidP="008E3AC4">
      <w:pPr>
        <w:pStyle w:val="ListParagraph"/>
        <w:numPr>
          <w:ilvl w:val="0"/>
          <w:numId w:val="2"/>
        </w:numPr>
        <w:jc w:val="both"/>
      </w:pPr>
      <w:r>
        <w:t>Ajuste de mínimo y máximo</w:t>
      </w:r>
      <w:r w:rsidR="0058447A">
        <w:t xml:space="preserve"> </w:t>
      </w:r>
      <w:r w:rsidR="00897927">
        <w:t xml:space="preserve">para temperatura del </w:t>
      </w:r>
      <w:r w:rsidR="0058447A">
        <w:t>líquido (</w:t>
      </w:r>
      <w:r w:rsidR="00B63911">
        <w:t>sería</w:t>
      </w:r>
      <w:r w:rsidR="0058447A">
        <w:t xml:space="preserve"> mejor que no sea necesario)</w:t>
      </w:r>
      <w:r w:rsidR="0004170B">
        <w:t>.</w:t>
      </w:r>
    </w:p>
    <w:p w14:paraId="547DC065" w14:textId="3953C15A" w:rsidR="007770E4" w:rsidRDefault="009B30AD" w:rsidP="008E3AC4">
      <w:pPr>
        <w:pStyle w:val="ListParagraph"/>
        <w:numPr>
          <w:ilvl w:val="0"/>
          <w:numId w:val="2"/>
        </w:numPr>
        <w:jc w:val="both"/>
      </w:pPr>
      <w:r>
        <w:t xml:space="preserve">Ajuste de mínimo y máximo para </w:t>
      </w:r>
      <w:r w:rsidR="00897927">
        <w:t>temperatura ambiente</w:t>
      </w:r>
      <w:r w:rsidR="0058447A">
        <w:t xml:space="preserve"> (sería mejor que no sea necesario)</w:t>
      </w:r>
      <w:r w:rsidR="0004170B">
        <w:t>.</w:t>
      </w:r>
    </w:p>
    <w:p w14:paraId="38B3549D" w14:textId="122B488F" w:rsidR="009B30AD" w:rsidRDefault="009B30AD" w:rsidP="008E3AC4">
      <w:pPr>
        <w:pStyle w:val="ListParagraph"/>
        <w:numPr>
          <w:ilvl w:val="0"/>
          <w:numId w:val="2"/>
        </w:numPr>
        <w:jc w:val="both"/>
      </w:pPr>
      <w:r>
        <w:t>Ajuste de mínimo y máximo para lazo de corriente (</w:t>
      </w:r>
      <w:r w:rsidR="00B63911">
        <w:t>sería</w:t>
      </w:r>
      <w:r>
        <w:t xml:space="preserve"> mejor que no sea necesario).</w:t>
      </w:r>
    </w:p>
    <w:p w14:paraId="1F3C8093" w14:textId="313B59D8" w:rsidR="00895F3E" w:rsidRPr="00284C84" w:rsidRDefault="00B63911" w:rsidP="00895F3E">
      <w:pPr>
        <w:jc w:val="both"/>
        <w:rPr>
          <w:b/>
          <w:bCs/>
        </w:rPr>
      </w:pPr>
      <w:r w:rsidRPr="00284C84">
        <w:rPr>
          <w:b/>
          <w:bCs/>
        </w:rPr>
        <w:t>P</w:t>
      </w:r>
      <w:r w:rsidR="00895F3E" w:rsidRPr="00284C84">
        <w:rPr>
          <w:b/>
          <w:bCs/>
        </w:rPr>
        <w:t>ANTALLA DE CONFIGURACIÓN CLIENTE</w:t>
      </w:r>
    </w:p>
    <w:p w14:paraId="3C5CFF47" w14:textId="3081095A" w:rsidR="00895F3E" w:rsidRDefault="00895F3E" w:rsidP="00895F3E">
      <w:pPr>
        <w:pStyle w:val="ListParagraph"/>
        <w:numPr>
          <w:ilvl w:val="0"/>
          <w:numId w:val="2"/>
        </w:numPr>
        <w:jc w:val="both"/>
      </w:pPr>
      <w:r>
        <w:t xml:space="preserve">Factor K </w:t>
      </w:r>
      <w:r w:rsidR="00B63911">
        <w:t>nominal</w:t>
      </w:r>
      <w:r>
        <w:t>.</w:t>
      </w:r>
    </w:p>
    <w:p w14:paraId="615096F6" w14:textId="01393C44" w:rsidR="00B63911" w:rsidRDefault="00B63911" w:rsidP="00895F3E">
      <w:pPr>
        <w:pStyle w:val="ListParagraph"/>
        <w:numPr>
          <w:ilvl w:val="0"/>
          <w:numId w:val="2"/>
        </w:numPr>
        <w:jc w:val="both"/>
      </w:pPr>
      <w:r>
        <w:t>Factor K salida</w:t>
      </w:r>
      <w:r w:rsidR="00D50809">
        <w:t>.</w:t>
      </w:r>
    </w:p>
    <w:p w14:paraId="0F99E795" w14:textId="0BC9A5EB" w:rsidR="00B63911" w:rsidRDefault="00895F3E" w:rsidP="00895F3E">
      <w:pPr>
        <w:pStyle w:val="ListParagraph"/>
        <w:numPr>
          <w:ilvl w:val="0"/>
          <w:numId w:val="2"/>
        </w:numPr>
        <w:jc w:val="both"/>
      </w:pPr>
      <w:r>
        <w:t xml:space="preserve">Caudal a 20 </w:t>
      </w:r>
      <w:proofErr w:type="spellStart"/>
      <w:r>
        <w:t>mA</w:t>
      </w:r>
      <w:r w:rsidR="00D50809">
        <w:t>.</w:t>
      </w:r>
      <w:proofErr w:type="spellEnd"/>
    </w:p>
    <w:p w14:paraId="528C0045" w14:textId="7364C4A7" w:rsidR="00B63911" w:rsidRPr="00284C84" w:rsidRDefault="00B63911" w:rsidP="00B63911">
      <w:pPr>
        <w:jc w:val="both"/>
        <w:rPr>
          <w:b/>
          <w:bCs/>
        </w:rPr>
      </w:pPr>
      <w:r w:rsidRPr="00284C84">
        <w:rPr>
          <w:b/>
          <w:bCs/>
        </w:rPr>
        <w:t>SENSORES DE ENTRADA</w:t>
      </w:r>
      <w:r w:rsidR="00931C3B" w:rsidRPr="00284C84">
        <w:rPr>
          <w:b/>
          <w:bCs/>
        </w:rPr>
        <w:t xml:space="preserve"> CAUDAL</w:t>
      </w:r>
    </w:p>
    <w:p w14:paraId="178B71C6" w14:textId="3DC101FD" w:rsidR="002426FC" w:rsidRDefault="002426FC" w:rsidP="00B63911">
      <w:pPr>
        <w:pStyle w:val="ListParagraph"/>
        <w:numPr>
          <w:ilvl w:val="0"/>
          <w:numId w:val="1"/>
        </w:numPr>
        <w:jc w:val="both"/>
      </w:pPr>
      <w:r>
        <w:t>Bobina pick-up</w:t>
      </w:r>
      <w:r w:rsidR="0004170B">
        <w:t>.</w:t>
      </w:r>
    </w:p>
    <w:p w14:paraId="2FE7222C" w14:textId="798D7154" w:rsidR="002426FC" w:rsidRDefault="002426FC" w:rsidP="008E3AC4">
      <w:pPr>
        <w:pStyle w:val="ListParagraph"/>
        <w:numPr>
          <w:ilvl w:val="0"/>
          <w:numId w:val="1"/>
        </w:numPr>
        <w:jc w:val="both"/>
      </w:pPr>
      <w:r>
        <w:t xml:space="preserve">Señales </w:t>
      </w:r>
      <w:proofErr w:type="spellStart"/>
      <w:r>
        <w:t>TTL</w:t>
      </w:r>
      <w:proofErr w:type="spellEnd"/>
      <w:r>
        <w:t xml:space="preserve"> de 3V a 24V</w:t>
      </w:r>
      <w:r w:rsidR="0004170B">
        <w:t>.</w:t>
      </w:r>
    </w:p>
    <w:p w14:paraId="18E556FC" w14:textId="4241A7EA" w:rsidR="002426FC" w:rsidRDefault="002426FC" w:rsidP="008E3AC4">
      <w:pPr>
        <w:pStyle w:val="ListParagraph"/>
        <w:numPr>
          <w:ilvl w:val="0"/>
          <w:numId w:val="1"/>
        </w:numPr>
        <w:jc w:val="both"/>
      </w:pPr>
      <w:r>
        <w:t>Sensor efecto HALL</w:t>
      </w:r>
      <w:r w:rsidR="0004170B">
        <w:t>.</w:t>
      </w:r>
    </w:p>
    <w:p w14:paraId="3E21E69B" w14:textId="76A7A838" w:rsidR="0084304E" w:rsidRDefault="002426FC" w:rsidP="008E3AC4">
      <w:pPr>
        <w:pStyle w:val="ListParagraph"/>
        <w:numPr>
          <w:ilvl w:val="0"/>
          <w:numId w:val="1"/>
        </w:numPr>
        <w:jc w:val="both"/>
      </w:pPr>
      <w:r>
        <w:lastRenderedPageBreak/>
        <w:t>R</w:t>
      </w:r>
      <w:r w:rsidR="00EE0C27">
        <w:t>eed Switch</w:t>
      </w:r>
      <w:r w:rsidR="0004170B">
        <w:t>.</w:t>
      </w:r>
    </w:p>
    <w:p w14:paraId="18ED58D8" w14:textId="048BDBB6" w:rsidR="000E1410" w:rsidRDefault="000E1410" w:rsidP="008E3AC4">
      <w:pPr>
        <w:pStyle w:val="ListParagraph"/>
        <w:numPr>
          <w:ilvl w:val="0"/>
          <w:numId w:val="1"/>
        </w:numPr>
        <w:jc w:val="both"/>
      </w:pPr>
      <w:r>
        <w:t>Detector de flujo independiente.</w:t>
      </w:r>
    </w:p>
    <w:p w14:paraId="31671A94" w14:textId="3D443B95" w:rsidR="002426FC" w:rsidRPr="00284C84" w:rsidRDefault="00B63911" w:rsidP="008E3AC4">
      <w:pPr>
        <w:jc w:val="both"/>
        <w:rPr>
          <w:b/>
          <w:bCs/>
        </w:rPr>
      </w:pPr>
      <w:r w:rsidRPr="00284C84">
        <w:rPr>
          <w:b/>
          <w:bCs/>
        </w:rPr>
        <w:t>ALIMENTACIONES.</w:t>
      </w:r>
    </w:p>
    <w:p w14:paraId="77D5EA5D" w14:textId="6E6347DE" w:rsidR="002426FC" w:rsidRDefault="00B63911" w:rsidP="00CB2713">
      <w:pPr>
        <w:pStyle w:val="ListParagraph"/>
        <w:numPr>
          <w:ilvl w:val="0"/>
          <w:numId w:val="1"/>
        </w:numPr>
        <w:jc w:val="both"/>
      </w:pPr>
      <w:r>
        <w:t>Principal 2 b</w:t>
      </w:r>
      <w:r w:rsidR="009B30AD">
        <w:t xml:space="preserve">aterías </w:t>
      </w:r>
      <w:proofErr w:type="spellStart"/>
      <w:r>
        <w:t>AA</w:t>
      </w:r>
      <w:r w:rsidR="004865BF">
        <w:t>A</w:t>
      </w:r>
      <w:proofErr w:type="spellEnd"/>
      <w:r w:rsidR="003E2A6E">
        <w:t>.</w:t>
      </w:r>
    </w:p>
    <w:p w14:paraId="7EFD4158" w14:textId="7DD708DB" w:rsidR="00B63911" w:rsidRDefault="00B63911" w:rsidP="00CB2713">
      <w:pPr>
        <w:pStyle w:val="ListParagraph"/>
        <w:numPr>
          <w:ilvl w:val="0"/>
          <w:numId w:val="1"/>
        </w:numPr>
        <w:jc w:val="both"/>
      </w:pPr>
      <w:r>
        <w:t xml:space="preserve">Por lazo </w:t>
      </w:r>
      <w:r w:rsidR="003E2A6E">
        <w:t xml:space="preserve">de </w:t>
      </w:r>
      <w:r>
        <w:t>4-20mA</w:t>
      </w:r>
      <w:r w:rsidR="003E2A6E">
        <w:t>.</w:t>
      </w:r>
    </w:p>
    <w:p w14:paraId="64844D74" w14:textId="4438AD47" w:rsidR="00CB2713" w:rsidRPr="00284C84" w:rsidRDefault="00CB2713" w:rsidP="00CB2713">
      <w:pPr>
        <w:jc w:val="both"/>
        <w:rPr>
          <w:b/>
          <w:bCs/>
        </w:rPr>
      </w:pPr>
      <w:r w:rsidRPr="00284C84">
        <w:rPr>
          <w:b/>
          <w:bCs/>
        </w:rPr>
        <w:t>S</w:t>
      </w:r>
      <w:r w:rsidR="00B63911" w:rsidRPr="00284C84">
        <w:rPr>
          <w:b/>
          <w:bCs/>
        </w:rPr>
        <w:t>ALIDAS</w:t>
      </w:r>
      <w:r w:rsidR="00284C84">
        <w:rPr>
          <w:b/>
          <w:bCs/>
        </w:rPr>
        <w:t xml:space="preserve"> PROPORCIONALES A CAUDAL Y VOLUMEN</w:t>
      </w:r>
      <w:r w:rsidR="00931C3B" w:rsidRPr="00284C84">
        <w:rPr>
          <w:b/>
          <w:bCs/>
        </w:rPr>
        <w:t>.</w:t>
      </w:r>
    </w:p>
    <w:p w14:paraId="0FBC80B6" w14:textId="3D7BB4E4" w:rsidR="00B63911" w:rsidRDefault="00B63911" w:rsidP="00B63911">
      <w:pPr>
        <w:pStyle w:val="ListParagraph"/>
        <w:numPr>
          <w:ilvl w:val="0"/>
          <w:numId w:val="1"/>
        </w:numPr>
        <w:jc w:val="both"/>
      </w:pPr>
      <w:r>
        <w:t>Señal analógica de 4-20</w:t>
      </w:r>
      <w:r w:rsidR="00284C84">
        <w:t xml:space="preserve"> mA, proporcional al caudal</w:t>
      </w:r>
      <w:r w:rsidR="003E2A6E">
        <w:t>.</w:t>
      </w:r>
    </w:p>
    <w:p w14:paraId="4DA288E1" w14:textId="4DD76811" w:rsidR="00B63911" w:rsidRDefault="00B63911" w:rsidP="00B63911">
      <w:pPr>
        <w:pStyle w:val="ListParagraph"/>
        <w:numPr>
          <w:ilvl w:val="0"/>
          <w:numId w:val="1"/>
        </w:numPr>
        <w:jc w:val="both"/>
      </w:pPr>
      <w:r>
        <w:t>Salida de pulsos open colector</w:t>
      </w:r>
      <w:r w:rsidR="00284C84">
        <w:t>, proporcional al volumen</w:t>
      </w:r>
      <w:r w:rsidR="003E2A6E">
        <w:t>.</w:t>
      </w:r>
    </w:p>
    <w:p w14:paraId="3B951158" w14:textId="23CE01CC" w:rsidR="00895F3E" w:rsidRPr="00284C84" w:rsidRDefault="00284C84" w:rsidP="008E3AC4">
      <w:pPr>
        <w:jc w:val="both"/>
        <w:rPr>
          <w:b/>
          <w:bCs/>
        </w:rPr>
      </w:pPr>
      <w:r w:rsidRPr="00284C84">
        <w:rPr>
          <w:b/>
          <w:bCs/>
        </w:rPr>
        <w:t>DETECTOR DE FLUJO.</w:t>
      </w:r>
    </w:p>
    <w:p w14:paraId="3127BF35" w14:textId="2542EB6C" w:rsidR="00284C84" w:rsidRDefault="00284C84" w:rsidP="00284C84">
      <w:pPr>
        <w:pStyle w:val="ListParagraph"/>
        <w:numPr>
          <w:ilvl w:val="0"/>
          <w:numId w:val="1"/>
        </w:numPr>
        <w:jc w:val="both"/>
      </w:pPr>
      <w:r>
        <w:t>Entrada independiente para control de flujo.</w:t>
      </w:r>
      <w:r w:rsidR="003E2A6E">
        <w:t xml:space="preserve"> Típicamente usado en caudalímetros de líquidos para evitar el conteo de gas como producto.</w:t>
      </w:r>
    </w:p>
    <w:p w14:paraId="56466C98" w14:textId="0C34F727" w:rsidR="00895F3E" w:rsidRPr="003E2A6E" w:rsidRDefault="003E2A6E" w:rsidP="008E3AC4">
      <w:pPr>
        <w:jc w:val="both"/>
        <w:rPr>
          <w:b/>
          <w:bCs/>
        </w:rPr>
      </w:pPr>
      <w:r w:rsidRPr="003E2A6E">
        <w:rPr>
          <w:b/>
          <w:bCs/>
        </w:rPr>
        <w:t>DESCARGA DE DATOS</w:t>
      </w:r>
    </w:p>
    <w:p w14:paraId="109412A0" w14:textId="3D136EF9" w:rsidR="00895F3E" w:rsidRDefault="003E2A6E" w:rsidP="003E2A6E">
      <w:pPr>
        <w:pStyle w:val="ListParagraph"/>
        <w:numPr>
          <w:ilvl w:val="0"/>
          <w:numId w:val="1"/>
        </w:numPr>
        <w:jc w:val="both"/>
      </w:pPr>
      <w:r>
        <w:t>Bluetooth</w:t>
      </w:r>
      <w:r w:rsidR="00712F6B">
        <w:t>.</w:t>
      </w:r>
    </w:p>
    <w:p w14:paraId="5DDC9862" w14:textId="360F7C68" w:rsidR="003E2A6E" w:rsidRDefault="003E2A6E" w:rsidP="003E2A6E">
      <w:pPr>
        <w:pStyle w:val="ListParagraph"/>
        <w:numPr>
          <w:ilvl w:val="0"/>
          <w:numId w:val="1"/>
        </w:numPr>
        <w:jc w:val="both"/>
      </w:pPr>
      <w:r>
        <w:t xml:space="preserve">Memoria de estado </w:t>
      </w:r>
      <w:r w:rsidR="00A52198">
        <w:t>sólido</w:t>
      </w:r>
      <w:r w:rsidR="00712F6B">
        <w:t>.</w:t>
      </w:r>
    </w:p>
    <w:p w14:paraId="7A70F6FC" w14:textId="1B1E46F3" w:rsidR="003E2A6E" w:rsidRDefault="003E2A6E" w:rsidP="00C04798">
      <w:pPr>
        <w:ind w:firstLine="360"/>
        <w:jc w:val="both"/>
      </w:pPr>
      <w:r>
        <w:t xml:space="preserve">Se listan </w:t>
      </w:r>
      <w:r w:rsidR="00712F6B">
        <w:t xml:space="preserve">algunas </w:t>
      </w:r>
      <w:r>
        <w:t xml:space="preserve">opciones, </w:t>
      </w:r>
      <w:r w:rsidR="00712F6B">
        <w:t xml:space="preserve">hay más, </w:t>
      </w:r>
      <w:r>
        <w:t xml:space="preserve">una </w:t>
      </w:r>
      <w:r w:rsidR="00712F6B">
        <w:t xml:space="preserve">podría </w:t>
      </w:r>
      <w:r>
        <w:t>ser suficiente</w:t>
      </w:r>
      <w:r w:rsidR="00712F6B">
        <w:t xml:space="preserve"> para la mayoría de los clientes, dada una buena solución se pueden adaptar</w:t>
      </w:r>
      <w:r>
        <w:t>.</w:t>
      </w:r>
      <w:r w:rsidR="00712F6B">
        <w:t xml:space="preserve"> A nivel de hardware a priori el costo de implementación </w:t>
      </w:r>
      <w:r w:rsidR="00EB425E">
        <w:t>sería</w:t>
      </w:r>
      <w:r w:rsidR="00712F6B">
        <w:t xml:space="preserve"> muy bajo.</w:t>
      </w:r>
    </w:p>
    <w:p w14:paraId="03A6AD42" w14:textId="59A4A9B4" w:rsidR="003E2A6E" w:rsidRPr="003E2A6E" w:rsidRDefault="00712F6B" w:rsidP="003E2A6E">
      <w:pPr>
        <w:jc w:val="both"/>
        <w:rPr>
          <w:b/>
          <w:bCs/>
        </w:rPr>
      </w:pPr>
      <w:r>
        <w:rPr>
          <w:b/>
          <w:bCs/>
        </w:rPr>
        <w:t>CONEXIÓN</w:t>
      </w:r>
      <w:r w:rsidR="003E2A6E" w:rsidRPr="003E2A6E">
        <w:rPr>
          <w:b/>
          <w:bCs/>
        </w:rPr>
        <w:t xml:space="preserve"> IOT</w:t>
      </w:r>
    </w:p>
    <w:p w14:paraId="21E73A1C" w14:textId="64B14FDF" w:rsidR="0018352E" w:rsidRDefault="0018352E" w:rsidP="003E2A6E">
      <w:pPr>
        <w:pStyle w:val="ListParagraph"/>
        <w:numPr>
          <w:ilvl w:val="0"/>
          <w:numId w:val="1"/>
        </w:numPr>
        <w:jc w:val="both"/>
      </w:pPr>
      <w:r>
        <w:t>Bluetooth LE.</w:t>
      </w:r>
    </w:p>
    <w:p w14:paraId="3DB3649C" w14:textId="50D54C91" w:rsidR="003E2A6E" w:rsidRDefault="003E2A6E" w:rsidP="003E2A6E">
      <w:pPr>
        <w:pStyle w:val="ListParagraph"/>
        <w:numPr>
          <w:ilvl w:val="0"/>
          <w:numId w:val="1"/>
        </w:numPr>
        <w:jc w:val="both"/>
      </w:pPr>
      <w:r>
        <w:t>WIFI</w:t>
      </w:r>
      <w:r w:rsidR="00712F6B">
        <w:t>.</w:t>
      </w:r>
    </w:p>
    <w:p w14:paraId="404E9565" w14:textId="382338CA" w:rsidR="003E2A6E" w:rsidRDefault="003E2A6E" w:rsidP="003E2A6E">
      <w:pPr>
        <w:pStyle w:val="ListParagraph"/>
        <w:numPr>
          <w:ilvl w:val="0"/>
          <w:numId w:val="1"/>
        </w:numPr>
        <w:jc w:val="both"/>
      </w:pPr>
      <w:r>
        <w:t>LORA</w:t>
      </w:r>
      <w:r w:rsidR="00712F6B">
        <w:t>.</w:t>
      </w:r>
    </w:p>
    <w:p w14:paraId="4FBA5104" w14:textId="497567FD" w:rsidR="003E2A6E" w:rsidRDefault="003E2A6E" w:rsidP="003E2A6E">
      <w:pPr>
        <w:pStyle w:val="ListParagraph"/>
        <w:numPr>
          <w:ilvl w:val="0"/>
          <w:numId w:val="1"/>
        </w:numPr>
        <w:jc w:val="both"/>
      </w:pPr>
      <w:r>
        <w:t>4G/5G</w:t>
      </w:r>
      <w:r w:rsidR="00712F6B">
        <w:t>.</w:t>
      </w:r>
    </w:p>
    <w:p w14:paraId="2553E46F" w14:textId="4EFC8B36" w:rsidR="00712F6B" w:rsidRDefault="00712F6B" w:rsidP="003E2A6E">
      <w:pPr>
        <w:pStyle w:val="ListParagraph"/>
        <w:numPr>
          <w:ilvl w:val="0"/>
          <w:numId w:val="1"/>
        </w:numPr>
        <w:jc w:val="both"/>
      </w:pPr>
      <w:r>
        <w:t>Satélite.</w:t>
      </w:r>
    </w:p>
    <w:p w14:paraId="6D5730CF" w14:textId="42FC35B1" w:rsidR="00712F6B" w:rsidRDefault="00712F6B" w:rsidP="00712F6B">
      <w:pPr>
        <w:pStyle w:val="ListParagraph"/>
        <w:jc w:val="both"/>
      </w:pPr>
    </w:p>
    <w:p w14:paraId="1B9B2E50" w14:textId="39F74BE8" w:rsidR="00895F3E" w:rsidRDefault="003E2A6E" w:rsidP="00C04798">
      <w:pPr>
        <w:ind w:firstLine="360"/>
        <w:jc w:val="both"/>
      </w:pPr>
      <w:r>
        <w:t xml:space="preserve">Se </w:t>
      </w:r>
      <w:r w:rsidR="00712F6B">
        <w:t xml:space="preserve">listan algunas </w:t>
      </w:r>
      <w:r>
        <w:t xml:space="preserve">opciones, </w:t>
      </w:r>
      <w:r w:rsidR="00712F6B">
        <w:t>hay muchas más</w:t>
      </w:r>
      <w:r>
        <w:t xml:space="preserve">, se debe elegir la </w:t>
      </w:r>
      <w:r w:rsidR="00712F6B">
        <w:t>más</w:t>
      </w:r>
      <w:r>
        <w:t xml:space="preserve"> conveniente</w:t>
      </w:r>
      <w:r w:rsidR="00712F6B">
        <w:t>, desde el punto de vista del cliente</w:t>
      </w:r>
      <w:r>
        <w:t>. En este punto falta enfocar a un cliente más específico.</w:t>
      </w:r>
    </w:p>
    <w:p w14:paraId="33726144" w14:textId="460A31D0" w:rsidR="003E2A6E" w:rsidRDefault="003E2A6E" w:rsidP="003E2A6E">
      <w:pPr>
        <w:jc w:val="both"/>
      </w:pPr>
    </w:p>
    <w:p w14:paraId="1025E510" w14:textId="77777777" w:rsidR="003E2A6E" w:rsidRDefault="003E2A6E" w:rsidP="003E2A6E">
      <w:pPr>
        <w:jc w:val="both"/>
      </w:pPr>
    </w:p>
    <w:p w14:paraId="17C357AC" w14:textId="77777777" w:rsidR="00895F3E" w:rsidRPr="00266D5A" w:rsidRDefault="00895F3E" w:rsidP="00895F3E">
      <w:pPr>
        <w:jc w:val="both"/>
        <w:rPr>
          <w:i/>
          <w:iCs/>
          <w:color w:val="FF0000"/>
        </w:rPr>
      </w:pPr>
      <w:r w:rsidRPr="00266D5A">
        <w:rPr>
          <w:i/>
          <w:iCs/>
          <w:color w:val="FF0000"/>
        </w:rPr>
        <w:t>Nota importante: todos los involucrados en este proyecto deben leer los documentos de los FMC-500 y los FMC-5000, dejar registro de las diferencias funcionales que tendrá este equipo con sus predecesores.</w:t>
      </w:r>
      <w:r>
        <w:rPr>
          <w:i/>
          <w:iCs/>
          <w:color w:val="FF0000"/>
        </w:rPr>
        <w:t xml:space="preserve"> Una diferencia importante es que este equipo está enfocado en el funcionamiento autónomo. Aunque puede tener una alimentación externa el desarrollo de sus capacidades no se basara en posible disponibilidad de esta.</w:t>
      </w:r>
    </w:p>
    <w:p w14:paraId="3C071E2D" w14:textId="77777777" w:rsidR="00895F3E" w:rsidRDefault="00895F3E" w:rsidP="00895F3E">
      <w:pPr>
        <w:jc w:val="both"/>
      </w:pPr>
    </w:p>
    <w:p w14:paraId="0A77B357" w14:textId="66C0E167" w:rsidR="0058447A" w:rsidRDefault="0058447A" w:rsidP="008E3AC4">
      <w:pPr>
        <w:jc w:val="both"/>
      </w:pPr>
      <w:r>
        <w:br w:type="page"/>
      </w:r>
    </w:p>
    <w:p w14:paraId="02C457E2" w14:textId="228BBC6D" w:rsidR="0058447A" w:rsidRDefault="00B63911" w:rsidP="008E3AC4">
      <w:pPr>
        <w:jc w:val="both"/>
      </w:pPr>
      <w:r>
        <w:lastRenderedPageBreak/>
        <w:t>APÉNDICE</w:t>
      </w:r>
      <w:r w:rsidR="003E2A6E">
        <w:t xml:space="preserve"> </w:t>
      </w:r>
    </w:p>
    <w:p w14:paraId="6F052F48" w14:textId="77777777" w:rsidR="0058447A" w:rsidRDefault="0058447A" w:rsidP="008E3AC4">
      <w:pPr>
        <w:jc w:val="both"/>
      </w:pPr>
    </w:p>
    <w:p w14:paraId="55A53E39" w14:textId="416C339F" w:rsidR="0058447A" w:rsidRDefault="0058447A" w:rsidP="008E3AC4">
      <w:pPr>
        <w:jc w:val="both"/>
      </w:pPr>
      <w:r>
        <w:t>Paradoja de requerimientos:</w:t>
      </w:r>
    </w:p>
    <w:p w14:paraId="3F50EF31" w14:textId="50AB72EB" w:rsidR="0058447A" w:rsidRDefault="0058447A" w:rsidP="008E3AC4">
      <w:pPr>
        <w:pStyle w:val="ListParagraph"/>
        <w:numPr>
          <w:ilvl w:val="0"/>
          <w:numId w:val="5"/>
        </w:numPr>
        <w:jc w:val="both"/>
      </w:pPr>
      <w:r>
        <w:t>Los requerimientos deben ser estables para tener resultados confiables</w:t>
      </w:r>
      <w:r w:rsidR="007A26A9">
        <w:t>.</w:t>
      </w:r>
    </w:p>
    <w:p w14:paraId="1EF50684" w14:textId="5C647C42" w:rsidR="0058447A" w:rsidRDefault="0058447A" w:rsidP="008E3AC4">
      <w:pPr>
        <w:pStyle w:val="ListParagraph"/>
        <w:numPr>
          <w:ilvl w:val="0"/>
          <w:numId w:val="5"/>
        </w:numPr>
        <w:jc w:val="both"/>
      </w:pPr>
      <w:r>
        <w:t>Los requerimientos siempre cambian</w:t>
      </w:r>
      <w:r w:rsidR="007A26A9">
        <w:t>.</w:t>
      </w:r>
    </w:p>
    <w:p w14:paraId="3907B604" w14:textId="77017537" w:rsidR="0058447A" w:rsidRPr="00D76A8F" w:rsidRDefault="0058447A" w:rsidP="008E3AC4">
      <w:pPr>
        <w:jc w:val="both"/>
        <w:rPr>
          <w:lang w:val="en-US"/>
        </w:rPr>
      </w:pPr>
      <w:r w:rsidRPr="00D76A8F">
        <w:rPr>
          <w:lang w:val="en-US"/>
        </w:rPr>
        <w:t>“Even if you did your utmost to get complete and stable requirements, they will change. Not only because your customers change their mind when they see emerging results from the developments.</w:t>
      </w:r>
      <w:r>
        <w:rPr>
          <w:lang w:val="en-US"/>
        </w:rPr>
        <w:t xml:space="preserve"> </w:t>
      </w:r>
      <w:r w:rsidRPr="00D76A8F">
        <w:rPr>
          <w:lang w:val="en-US"/>
        </w:rPr>
        <w:t>Also, the developers themselves will get new insights, new ideas about what the requirements should really be. So, requirements change is a known risk. Better t</w:t>
      </w:r>
      <w:r w:rsidR="00113B01">
        <w:rPr>
          <w:lang w:val="en-US"/>
        </w:rPr>
        <w:t>h</w:t>
      </w:r>
      <w:r w:rsidRPr="00D76A8F">
        <w:rPr>
          <w:lang w:val="en-US"/>
        </w:rPr>
        <w:t>an ignoring the requirements paradox, use a development process that is designed to cope with it: Evolutionary delivery.”</w:t>
      </w:r>
    </w:p>
    <w:sectPr w:rsidR="0058447A" w:rsidRPr="00D76A8F" w:rsidSect="00E2173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DC52" w14:textId="77777777" w:rsidR="0089368B" w:rsidRDefault="0089368B" w:rsidP="009C362A">
      <w:pPr>
        <w:spacing w:after="0" w:line="240" w:lineRule="auto"/>
      </w:pPr>
      <w:r>
        <w:separator/>
      </w:r>
    </w:p>
  </w:endnote>
  <w:endnote w:type="continuationSeparator" w:id="0">
    <w:p w14:paraId="1F1DD2F2" w14:textId="77777777" w:rsidR="0089368B" w:rsidRDefault="0089368B" w:rsidP="009C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D223" w14:textId="77777777" w:rsidR="0089368B" w:rsidRDefault="0089368B" w:rsidP="009C362A">
      <w:pPr>
        <w:spacing w:after="0" w:line="240" w:lineRule="auto"/>
      </w:pPr>
      <w:r>
        <w:separator/>
      </w:r>
    </w:p>
  </w:footnote>
  <w:footnote w:type="continuationSeparator" w:id="0">
    <w:p w14:paraId="1F05ADF9" w14:textId="77777777" w:rsidR="0089368B" w:rsidRDefault="0089368B" w:rsidP="009C3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1482" w14:textId="29511E4B" w:rsidR="009C362A" w:rsidRDefault="009C362A">
    <w:pPr>
      <w:pStyle w:val="Header"/>
    </w:pPr>
    <w:r>
      <w:t xml:space="preserve">COMPUTADOR DE CAUDALES </w:t>
    </w:r>
    <w:r w:rsidR="00110BCF">
      <w:t>AUTÓNOMO</w:t>
    </w:r>
    <w:r w:rsidR="00B15A00">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F3A"/>
    <w:multiLevelType w:val="hybridMultilevel"/>
    <w:tmpl w:val="0F64BDAC"/>
    <w:lvl w:ilvl="0" w:tplc="9F003AA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E7043C"/>
    <w:multiLevelType w:val="hybridMultilevel"/>
    <w:tmpl w:val="38CEB0DE"/>
    <w:lvl w:ilvl="0" w:tplc="467EDD0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8F5A9E"/>
    <w:multiLevelType w:val="hybridMultilevel"/>
    <w:tmpl w:val="B5CABDD4"/>
    <w:lvl w:ilvl="0" w:tplc="5DF6FC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1D7053"/>
    <w:multiLevelType w:val="hybridMultilevel"/>
    <w:tmpl w:val="BD749BD4"/>
    <w:lvl w:ilvl="0" w:tplc="B8D8AC34">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204C61"/>
    <w:multiLevelType w:val="hybridMultilevel"/>
    <w:tmpl w:val="ECA40BA0"/>
    <w:lvl w:ilvl="0" w:tplc="519EB15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A547225"/>
    <w:multiLevelType w:val="hybridMultilevel"/>
    <w:tmpl w:val="4134DD28"/>
    <w:lvl w:ilvl="0" w:tplc="A754CC9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3F551A"/>
    <w:multiLevelType w:val="hybridMultilevel"/>
    <w:tmpl w:val="B62EBA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595DEB"/>
    <w:multiLevelType w:val="hybridMultilevel"/>
    <w:tmpl w:val="A7481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5BB6575"/>
    <w:multiLevelType w:val="hybridMultilevel"/>
    <w:tmpl w:val="48EE3588"/>
    <w:lvl w:ilvl="0" w:tplc="AC3A9B7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1340149">
    <w:abstractNumId w:val="2"/>
  </w:num>
  <w:num w:numId="2" w16cid:durableId="790823516">
    <w:abstractNumId w:val="4"/>
  </w:num>
  <w:num w:numId="3" w16cid:durableId="352610201">
    <w:abstractNumId w:val="1"/>
  </w:num>
  <w:num w:numId="4" w16cid:durableId="328024242">
    <w:abstractNumId w:val="3"/>
  </w:num>
  <w:num w:numId="5" w16cid:durableId="1398362954">
    <w:abstractNumId w:val="8"/>
  </w:num>
  <w:num w:numId="6" w16cid:durableId="13389012">
    <w:abstractNumId w:val="0"/>
  </w:num>
  <w:num w:numId="7" w16cid:durableId="1408839102">
    <w:abstractNumId w:val="6"/>
  </w:num>
  <w:num w:numId="8" w16cid:durableId="326327023">
    <w:abstractNumId w:val="7"/>
  </w:num>
  <w:num w:numId="9" w16cid:durableId="1568609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74"/>
    <w:rsid w:val="00014C1C"/>
    <w:rsid w:val="00023CA0"/>
    <w:rsid w:val="00026555"/>
    <w:rsid w:val="0004170B"/>
    <w:rsid w:val="00043108"/>
    <w:rsid w:val="00050D26"/>
    <w:rsid w:val="00080410"/>
    <w:rsid w:val="000E1410"/>
    <w:rsid w:val="000F641E"/>
    <w:rsid w:val="00110BCF"/>
    <w:rsid w:val="00113B01"/>
    <w:rsid w:val="0018352E"/>
    <w:rsid w:val="001974CE"/>
    <w:rsid w:val="001C22CC"/>
    <w:rsid w:val="00240194"/>
    <w:rsid w:val="002426FC"/>
    <w:rsid w:val="002450DD"/>
    <w:rsid w:val="00266D5A"/>
    <w:rsid w:val="00283270"/>
    <w:rsid w:val="00284C84"/>
    <w:rsid w:val="002A43AF"/>
    <w:rsid w:val="002A49E8"/>
    <w:rsid w:val="002A72AB"/>
    <w:rsid w:val="0038347E"/>
    <w:rsid w:val="00390A35"/>
    <w:rsid w:val="003919B5"/>
    <w:rsid w:val="003E2A6E"/>
    <w:rsid w:val="003F74F0"/>
    <w:rsid w:val="004217E2"/>
    <w:rsid w:val="00435012"/>
    <w:rsid w:val="00441175"/>
    <w:rsid w:val="00452EBB"/>
    <w:rsid w:val="004865BF"/>
    <w:rsid w:val="004D1FEC"/>
    <w:rsid w:val="004D4606"/>
    <w:rsid w:val="004D6E1D"/>
    <w:rsid w:val="004E32EA"/>
    <w:rsid w:val="005131F2"/>
    <w:rsid w:val="0053598D"/>
    <w:rsid w:val="005512DD"/>
    <w:rsid w:val="00564252"/>
    <w:rsid w:val="005652C7"/>
    <w:rsid w:val="005766D8"/>
    <w:rsid w:val="00577D84"/>
    <w:rsid w:val="0058447A"/>
    <w:rsid w:val="005E62F3"/>
    <w:rsid w:val="005E6A4F"/>
    <w:rsid w:val="00651B01"/>
    <w:rsid w:val="006A3C3F"/>
    <w:rsid w:val="006E486C"/>
    <w:rsid w:val="006F2C6D"/>
    <w:rsid w:val="00712F6B"/>
    <w:rsid w:val="00724D67"/>
    <w:rsid w:val="007770E4"/>
    <w:rsid w:val="007A26A9"/>
    <w:rsid w:val="007B188C"/>
    <w:rsid w:val="007E7529"/>
    <w:rsid w:val="007F6861"/>
    <w:rsid w:val="008040F6"/>
    <w:rsid w:val="0084304E"/>
    <w:rsid w:val="0088550C"/>
    <w:rsid w:val="00885C97"/>
    <w:rsid w:val="00892907"/>
    <w:rsid w:val="0089368B"/>
    <w:rsid w:val="00895F3E"/>
    <w:rsid w:val="00897927"/>
    <w:rsid w:val="008D2EB1"/>
    <w:rsid w:val="008E3AC4"/>
    <w:rsid w:val="00931C3B"/>
    <w:rsid w:val="009330F2"/>
    <w:rsid w:val="009B30AD"/>
    <w:rsid w:val="009B35B4"/>
    <w:rsid w:val="009C362A"/>
    <w:rsid w:val="009E0C5B"/>
    <w:rsid w:val="009F7EC4"/>
    <w:rsid w:val="00A01A47"/>
    <w:rsid w:val="00A33A1F"/>
    <w:rsid w:val="00A52198"/>
    <w:rsid w:val="00A74069"/>
    <w:rsid w:val="00AA62F4"/>
    <w:rsid w:val="00AD5711"/>
    <w:rsid w:val="00B15A00"/>
    <w:rsid w:val="00B31CE8"/>
    <w:rsid w:val="00B40672"/>
    <w:rsid w:val="00B63911"/>
    <w:rsid w:val="00B824CF"/>
    <w:rsid w:val="00B9242F"/>
    <w:rsid w:val="00BA0974"/>
    <w:rsid w:val="00BA1454"/>
    <w:rsid w:val="00BB44BA"/>
    <w:rsid w:val="00BD26A6"/>
    <w:rsid w:val="00BF2083"/>
    <w:rsid w:val="00C02A5F"/>
    <w:rsid w:val="00C04798"/>
    <w:rsid w:val="00C12820"/>
    <w:rsid w:val="00C403A2"/>
    <w:rsid w:val="00C669D8"/>
    <w:rsid w:val="00C703D3"/>
    <w:rsid w:val="00CB2713"/>
    <w:rsid w:val="00CE735E"/>
    <w:rsid w:val="00D341B9"/>
    <w:rsid w:val="00D50809"/>
    <w:rsid w:val="00D60FD0"/>
    <w:rsid w:val="00D76A8F"/>
    <w:rsid w:val="00D7750D"/>
    <w:rsid w:val="00E03531"/>
    <w:rsid w:val="00E2173B"/>
    <w:rsid w:val="00EB425E"/>
    <w:rsid w:val="00EC4475"/>
    <w:rsid w:val="00EE0C27"/>
    <w:rsid w:val="00EE18D6"/>
    <w:rsid w:val="00F01663"/>
    <w:rsid w:val="00F07135"/>
    <w:rsid w:val="00F21E4A"/>
    <w:rsid w:val="00F2337B"/>
    <w:rsid w:val="00F317DB"/>
    <w:rsid w:val="00F64C53"/>
    <w:rsid w:val="00F94CD8"/>
    <w:rsid w:val="00FE536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23C3"/>
  <w15:chartTrackingRefBased/>
  <w15:docId w15:val="{AA3646E3-5370-4F84-A59D-3072D82F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FC"/>
    <w:pPr>
      <w:ind w:left="720"/>
      <w:contextualSpacing/>
    </w:pPr>
  </w:style>
  <w:style w:type="paragraph" w:styleId="Header">
    <w:name w:val="header"/>
    <w:basedOn w:val="Normal"/>
    <w:link w:val="HeaderChar"/>
    <w:uiPriority w:val="99"/>
    <w:unhideWhenUsed/>
    <w:rsid w:val="009C3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62A"/>
  </w:style>
  <w:style w:type="paragraph" w:styleId="Footer">
    <w:name w:val="footer"/>
    <w:basedOn w:val="Normal"/>
    <w:link w:val="FooterChar"/>
    <w:uiPriority w:val="99"/>
    <w:unhideWhenUsed/>
    <w:rsid w:val="009C3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786</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 Sagarra</dc:creator>
  <cp:keywords/>
  <dc:description/>
  <cp:lastModifiedBy>Daniel H Sagarra</cp:lastModifiedBy>
  <cp:revision>9</cp:revision>
  <dcterms:created xsi:type="dcterms:W3CDTF">2023-05-15T19:34:00Z</dcterms:created>
  <dcterms:modified xsi:type="dcterms:W3CDTF">2024-05-07T17:26:00Z</dcterms:modified>
</cp:coreProperties>
</file>