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E9356" w14:textId="77777777" w:rsidR="00542864" w:rsidRPr="00542864" w:rsidRDefault="00542864" w:rsidP="00542864">
      <w:pPr>
        <w:rPr>
          <w:b/>
          <w:bCs/>
        </w:rPr>
      </w:pPr>
      <w:r w:rsidRPr="00542864">
        <w:rPr>
          <w:b/>
          <w:bCs/>
        </w:rPr>
        <w:t>Monitor de Registros (FM_LOG)</w:t>
      </w:r>
    </w:p>
    <w:p w14:paraId="0EB701FE" w14:textId="77777777" w:rsidR="00542864" w:rsidRPr="00542864" w:rsidRDefault="00542864" w:rsidP="00542864">
      <w:pPr>
        <w:rPr>
          <w:b/>
          <w:bCs/>
        </w:rPr>
      </w:pPr>
      <w:r w:rsidRPr="00542864">
        <w:rPr>
          <w:b/>
          <w:bCs/>
        </w:rPr>
        <w:t>Objetivo</w:t>
      </w:r>
    </w:p>
    <w:p w14:paraId="1DD42625" w14:textId="77777777" w:rsidR="00542864" w:rsidRPr="00542864" w:rsidRDefault="00542864" w:rsidP="00542864">
      <w:r w:rsidRPr="00542864">
        <w:t xml:space="preserve">Registrar información significativa de caudal en memoria flash, controlando la frecuencia de escrituras mediante un sistema de </w:t>
      </w:r>
      <w:r w:rsidRPr="00542864">
        <w:rPr>
          <w:b/>
          <w:bCs/>
        </w:rPr>
        <w:t>cuotas</w:t>
      </w:r>
      <w:r w:rsidRPr="00542864">
        <w:t>. El propósito es obtener curvas útiles de arranque y parada, así como variaciones relevantes del flujo, sin degradar la memoria por registros excesivos.</w:t>
      </w:r>
    </w:p>
    <w:p w14:paraId="6EC82E1C" w14:textId="30935ADC" w:rsidR="00542864" w:rsidRPr="00542864" w:rsidRDefault="00542864" w:rsidP="00542864"/>
    <w:p w14:paraId="109DCBC1" w14:textId="77777777" w:rsidR="00542864" w:rsidRPr="00542864" w:rsidRDefault="00542864" w:rsidP="00542864">
      <w:pPr>
        <w:rPr>
          <w:b/>
          <w:bCs/>
        </w:rPr>
      </w:pPr>
      <w:r w:rsidRPr="00542864">
        <w:rPr>
          <w:b/>
          <w:bCs/>
        </w:rPr>
        <w:t>API Pública</w:t>
      </w:r>
    </w:p>
    <w:p w14:paraId="109E6E07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void FM_LOG_Init(uint32_t now_s)</w:t>
      </w:r>
      <w:r w:rsidRPr="00542864">
        <w:rPr>
          <w:noProof/>
        </w:rPr>
        <w:br/>
        <w:t>Inicializa el módulo, establece cuota inicial y arranca contadores.</w:t>
      </w:r>
    </w:p>
    <w:p w14:paraId="28EFBDE3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void FM_LOG_Monitor_OnStart(float rate, uint32_t now_s)</w:t>
      </w:r>
      <w:r w:rsidRPr="00542864">
        <w:rPr>
          <w:noProof/>
        </w:rPr>
        <w:br/>
        <w:t>Llamar cuando el caudal pasa de 0 a &gt;0. Intenta registrar curva de arranque consumiendo cuota.</w:t>
      </w:r>
    </w:p>
    <w:p w14:paraId="105481EA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void FM_LOG_Monitor_OnTick(float rate, uint32_t now_s)</w:t>
      </w:r>
      <w:r w:rsidRPr="00542864">
        <w:rPr>
          <w:noProof/>
        </w:rPr>
        <w:br/>
        <w:t>Llamar periódicamente mientras hay flujo (&gt;0). Aplica recarga de cuota (+1/min, hasta 10) y registra variaciones ≥2% si hay tokens.</w:t>
      </w:r>
    </w:p>
    <w:p w14:paraId="15089652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void FM_LOG_Monitor_OnStop(uint32_t now_s)</w:t>
      </w:r>
      <w:r w:rsidRPr="00542864">
        <w:rPr>
          <w:noProof/>
        </w:rPr>
        <w:br/>
        <w:t>Llamar cuando el caudal pasa de &gt;0 a 0. Intenta registrar curva de parada consumiendo cuota.</w:t>
      </w:r>
    </w:p>
    <w:p w14:paraId="057B96FE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void FM_LOG_Monitor_OnMinute(uint32_t now_s)</w:t>
      </w:r>
      <w:r w:rsidRPr="00542864">
        <w:rPr>
          <w:noProof/>
        </w:rPr>
        <w:br/>
        <w:t>Llamar una vez por minuto. Registra evento “heartbeat” cada 60 minutos, independiente de la cuota.</w:t>
      </w:r>
    </w:p>
    <w:p w14:paraId="21B801E0" w14:textId="77777777" w:rsidR="00F30EE9" w:rsidRDefault="00F30EE9" w:rsidP="00542864">
      <w:pPr>
        <w:rPr>
          <w:b/>
          <w:bCs/>
        </w:rPr>
      </w:pPr>
    </w:p>
    <w:p w14:paraId="7B4A94CE" w14:textId="294D9E20" w:rsidR="00542864" w:rsidRPr="00542864" w:rsidRDefault="00542864" w:rsidP="00542864">
      <w:pPr>
        <w:rPr>
          <w:b/>
          <w:bCs/>
        </w:rPr>
      </w:pPr>
      <w:r w:rsidRPr="00542864">
        <w:rPr>
          <w:b/>
          <w:bCs/>
        </w:rPr>
        <w:t>Constantes Clave</w:t>
      </w:r>
    </w:p>
    <w:p w14:paraId="773BAF06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FM_LOG_DELTA_RATE_PCT → Umbral de variación significativa (2%).</w:t>
      </w:r>
    </w:p>
    <w:p w14:paraId="47B673B0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FM_LOG_MAX_QUOTA → Tope máximo de tokens (10).</w:t>
      </w:r>
    </w:p>
    <w:p w14:paraId="3D81002D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FM_LOG_TOPUP_PER_MIN_FLOW → Recarga: +1 token/minuto de flujo.</w:t>
      </w:r>
    </w:p>
    <w:p w14:paraId="18F0A501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FM_LOG_COST_START → Tokens que consume un arranque (6).</w:t>
      </w:r>
    </w:p>
    <w:p w14:paraId="62F6C4FE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FM_LOG_COST_STOP → Tokens que consume una parada (6).</w:t>
      </w:r>
    </w:p>
    <w:p w14:paraId="2FF035DE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FM_LOG_COST_VARIATION → Tokens que consume cada variación (1).</w:t>
      </w:r>
    </w:p>
    <w:p w14:paraId="2D4F4736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FM_LOG_CURVE_MIN_SPACING_S → Espaciado mínimo entre muestras de una curva (1s).</w:t>
      </w:r>
    </w:p>
    <w:p w14:paraId="556BB9FC" w14:textId="77777777" w:rsidR="00542864" w:rsidRPr="00542864" w:rsidRDefault="00542864" w:rsidP="00542864">
      <w:pPr>
        <w:ind w:left="360"/>
        <w:rPr>
          <w:noProof/>
        </w:rPr>
      </w:pPr>
      <w:r w:rsidRPr="00542864">
        <w:rPr>
          <w:noProof/>
        </w:rPr>
        <w:t>FM_LOG_HEARTBEAT_PERIOD_S → Periodo de heartbeat (3600s = 60 min).</w:t>
      </w:r>
    </w:p>
    <w:p w14:paraId="20CACA72" w14:textId="2B2CB675" w:rsidR="00F30EE9" w:rsidRDefault="00F30EE9">
      <w:r>
        <w:br w:type="page"/>
      </w:r>
    </w:p>
    <w:p w14:paraId="1EC53F59" w14:textId="232012B9" w:rsidR="00542864" w:rsidRPr="00542864" w:rsidRDefault="00542864" w:rsidP="00542864">
      <w:pPr>
        <w:rPr>
          <w:b/>
          <w:bCs/>
        </w:rPr>
      </w:pPr>
      <w:r w:rsidRPr="00542864">
        <w:rPr>
          <w:b/>
          <w:bCs/>
        </w:rPr>
        <w:lastRenderedPageBreak/>
        <w:t>Tipos de Evento</w:t>
      </w:r>
    </w:p>
    <w:p w14:paraId="101BFB32" w14:textId="77777777" w:rsidR="00542864" w:rsidRPr="00542864" w:rsidRDefault="00542864" w:rsidP="00304024">
      <w:pPr>
        <w:ind w:left="360"/>
        <w:rPr>
          <w:noProof/>
        </w:rPr>
      </w:pPr>
      <w:r w:rsidRPr="00542864">
        <w:rPr>
          <w:noProof/>
        </w:rPr>
        <w:t>FM_LOG_EVT_FLOW_ZERO → Caudal = 0.</w:t>
      </w:r>
    </w:p>
    <w:p w14:paraId="1C807A0B" w14:textId="77777777" w:rsidR="00542864" w:rsidRPr="00542864" w:rsidRDefault="00542864" w:rsidP="00304024">
      <w:pPr>
        <w:ind w:left="360"/>
        <w:rPr>
          <w:noProof/>
        </w:rPr>
      </w:pPr>
      <w:r w:rsidRPr="00542864">
        <w:rPr>
          <w:noProof/>
        </w:rPr>
        <w:t>FM_LOG_EVT_FLOW_RATE → Caudal &gt; 0.</w:t>
      </w:r>
    </w:p>
    <w:p w14:paraId="07D6B96A" w14:textId="77777777" w:rsidR="00542864" w:rsidRPr="00542864" w:rsidRDefault="00542864" w:rsidP="00304024">
      <w:pPr>
        <w:ind w:left="360"/>
        <w:rPr>
          <w:noProof/>
        </w:rPr>
      </w:pPr>
      <w:r w:rsidRPr="00542864">
        <w:rPr>
          <w:noProof/>
        </w:rPr>
        <w:t>FM_LOG_EVT_HEARTBEAT → Marca horaria periódica.</w:t>
      </w:r>
    </w:p>
    <w:p w14:paraId="5393BA93" w14:textId="1846C7A3" w:rsidR="00542864" w:rsidRDefault="00542864" w:rsidP="00542864"/>
    <w:p w14:paraId="6569738A" w14:textId="77777777" w:rsidR="00542864" w:rsidRPr="00542864" w:rsidRDefault="00542864" w:rsidP="00542864">
      <w:pPr>
        <w:rPr>
          <w:b/>
          <w:bCs/>
        </w:rPr>
      </w:pPr>
      <w:r w:rsidRPr="00542864">
        <w:rPr>
          <w:b/>
          <w:bCs/>
        </w:rPr>
        <w:t>Política de Cuotas</w:t>
      </w:r>
    </w:p>
    <w:p w14:paraId="198262AE" w14:textId="77777777" w:rsidR="00542864" w:rsidRPr="00542864" w:rsidRDefault="00542864">
      <w:pPr>
        <w:numPr>
          <w:ilvl w:val="0"/>
          <w:numId w:val="1"/>
        </w:numPr>
      </w:pPr>
      <w:r w:rsidRPr="00542864">
        <w:rPr>
          <w:b/>
          <w:bCs/>
        </w:rPr>
        <w:t>Arranque</w:t>
      </w:r>
      <w:r w:rsidRPr="00542864">
        <w:t>:</w:t>
      </w:r>
      <w:r w:rsidRPr="00542864">
        <w:br/>
        <w:t>Consume hasta 6 tokens. Registra un punto en cero (t-1) y varios puntos de caudal (t..) para la curva inicial.</w:t>
      </w:r>
      <w:r w:rsidRPr="00542864">
        <w:br/>
        <w:t>Si no hay tokens, no registra nada (evita curvas en arranques constantes).</w:t>
      </w:r>
    </w:p>
    <w:p w14:paraId="3A10761E" w14:textId="77777777" w:rsidR="00542864" w:rsidRPr="00542864" w:rsidRDefault="00542864">
      <w:pPr>
        <w:numPr>
          <w:ilvl w:val="0"/>
          <w:numId w:val="1"/>
        </w:numPr>
      </w:pPr>
      <w:r w:rsidRPr="00542864">
        <w:rPr>
          <w:b/>
          <w:bCs/>
        </w:rPr>
        <w:t>Parada</w:t>
      </w:r>
      <w:r w:rsidRPr="00542864">
        <w:t>:</w:t>
      </w:r>
      <w:r w:rsidRPr="00542864">
        <w:br/>
        <w:t>Consume hasta 6 tokens. Registra varios puntos de cero espaciados.</w:t>
      </w:r>
      <w:r w:rsidRPr="00542864">
        <w:br/>
        <w:t>Si no hay tokens, no registra nada.</w:t>
      </w:r>
    </w:p>
    <w:p w14:paraId="24902CA0" w14:textId="77777777" w:rsidR="00542864" w:rsidRPr="00542864" w:rsidRDefault="00542864">
      <w:pPr>
        <w:numPr>
          <w:ilvl w:val="0"/>
          <w:numId w:val="1"/>
        </w:numPr>
      </w:pPr>
      <w:r w:rsidRPr="00542864">
        <w:rPr>
          <w:b/>
          <w:bCs/>
        </w:rPr>
        <w:t>Variaciones</w:t>
      </w:r>
      <w:r w:rsidRPr="00542864">
        <w:t>:</w:t>
      </w:r>
      <w:r w:rsidRPr="00542864">
        <w:br/>
        <w:t>Cada cambio ≥2% respecto al último valor logueado consume 1 token y se registra.</w:t>
      </w:r>
    </w:p>
    <w:p w14:paraId="4A0CB3CA" w14:textId="77777777" w:rsidR="00542864" w:rsidRPr="00542864" w:rsidRDefault="00542864">
      <w:pPr>
        <w:numPr>
          <w:ilvl w:val="0"/>
          <w:numId w:val="1"/>
        </w:numPr>
      </w:pPr>
      <w:r w:rsidRPr="00542864">
        <w:rPr>
          <w:b/>
          <w:bCs/>
        </w:rPr>
        <w:t>Recarga</w:t>
      </w:r>
      <w:r w:rsidRPr="00542864">
        <w:t>:</w:t>
      </w:r>
      <w:r w:rsidRPr="00542864">
        <w:br/>
        <w:t>Mientras el flujo se mantiene, cada minuto completo suma +1 token, con tope en 10.</w:t>
      </w:r>
      <w:r w:rsidRPr="00542864">
        <w:br/>
        <w:t>No hay recarga cuando el caudal está en cero.</w:t>
      </w:r>
    </w:p>
    <w:p w14:paraId="645A3907" w14:textId="77777777" w:rsidR="00542864" w:rsidRPr="00542864" w:rsidRDefault="00542864">
      <w:pPr>
        <w:numPr>
          <w:ilvl w:val="0"/>
          <w:numId w:val="1"/>
        </w:numPr>
      </w:pPr>
      <w:r w:rsidRPr="00542864">
        <w:rPr>
          <w:b/>
          <w:bCs/>
        </w:rPr>
        <w:t>Heartbeat</w:t>
      </w:r>
      <w:r w:rsidRPr="00542864">
        <w:t>:</w:t>
      </w:r>
      <w:r w:rsidRPr="00542864">
        <w:br/>
        <w:t>Independiente de la cuota, se registra cada 60 minutos para mantener trazabilidad temporal.</w:t>
      </w:r>
    </w:p>
    <w:p w14:paraId="744AA9EA" w14:textId="77777777" w:rsidR="00542864" w:rsidRPr="00542864" w:rsidRDefault="00542864">
      <w:pPr>
        <w:numPr>
          <w:ilvl w:val="0"/>
          <w:numId w:val="1"/>
        </w:numPr>
      </w:pPr>
      <w:r w:rsidRPr="00542864">
        <w:rPr>
          <w:b/>
          <w:bCs/>
        </w:rPr>
        <w:t>Comportamientos no deseados mitigados</w:t>
      </w:r>
      <w:r w:rsidRPr="00542864">
        <w:t>:</w:t>
      </w:r>
    </w:p>
    <w:p w14:paraId="6F65772E" w14:textId="7C79776E" w:rsidR="00542864" w:rsidRPr="00542864" w:rsidRDefault="00542864">
      <w:pPr>
        <w:numPr>
          <w:ilvl w:val="1"/>
          <w:numId w:val="1"/>
        </w:numPr>
      </w:pPr>
      <w:r w:rsidRPr="00542864">
        <w:t xml:space="preserve">Flujo que varía rápidamente: agota la cuota y evita grabar </w:t>
      </w:r>
      <w:r w:rsidR="00304024" w:rsidRPr="00542864">
        <w:t>cada poco</w:t>
      </w:r>
      <w:r w:rsidR="00304024">
        <w:t xml:space="preserve"> segundo</w:t>
      </w:r>
      <w:r w:rsidRPr="00542864">
        <w:t>.</w:t>
      </w:r>
    </w:p>
    <w:p w14:paraId="229A259C" w14:textId="77777777" w:rsidR="00542864" w:rsidRPr="00542864" w:rsidRDefault="00542864">
      <w:pPr>
        <w:numPr>
          <w:ilvl w:val="1"/>
          <w:numId w:val="1"/>
        </w:numPr>
      </w:pPr>
      <w:r w:rsidRPr="00542864">
        <w:t>Arranques/paradas constantes: también agotan cuota y limitan las curvas grabadas.</w:t>
      </w:r>
    </w:p>
    <w:p w14:paraId="0EA19BEE" w14:textId="77777777" w:rsidR="00542864" w:rsidRPr="00542864" w:rsidRDefault="00542864">
      <w:pPr>
        <w:numPr>
          <w:ilvl w:val="1"/>
          <w:numId w:val="1"/>
        </w:numPr>
      </w:pPr>
      <w:r w:rsidRPr="00542864">
        <w:t>Flujo prolongado estable: mantiene la cuota en máximo (10) pero nunca supera ese límite.</w:t>
      </w:r>
    </w:p>
    <w:p w14:paraId="59C1FC60" w14:textId="7811CA1B" w:rsidR="00CC7B7E" w:rsidRPr="007C36AF" w:rsidRDefault="00CC7B7E" w:rsidP="007C36AF"/>
    <w:sectPr w:rsidR="00CC7B7E" w:rsidRPr="007C36AF" w:rsidSect="00CC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09F9B" w14:textId="77777777" w:rsidR="00DE332B" w:rsidRDefault="00DE332B" w:rsidP="003A081A">
      <w:pPr>
        <w:spacing w:after="0" w:line="240" w:lineRule="auto"/>
      </w:pPr>
      <w:r>
        <w:separator/>
      </w:r>
    </w:p>
  </w:endnote>
  <w:endnote w:type="continuationSeparator" w:id="0">
    <w:p w14:paraId="29D1AF38" w14:textId="77777777" w:rsidR="00DE332B" w:rsidRDefault="00DE332B" w:rsidP="003A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3F648" w14:textId="77777777" w:rsidR="00DE332B" w:rsidRDefault="00DE332B" w:rsidP="003A081A">
      <w:pPr>
        <w:spacing w:after="0" w:line="240" w:lineRule="auto"/>
      </w:pPr>
      <w:r>
        <w:separator/>
      </w:r>
    </w:p>
  </w:footnote>
  <w:footnote w:type="continuationSeparator" w:id="0">
    <w:p w14:paraId="44622404" w14:textId="77777777" w:rsidR="00DE332B" w:rsidRDefault="00DE332B" w:rsidP="003A0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413A"/>
    <w:multiLevelType w:val="multilevel"/>
    <w:tmpl w:val="FE4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04559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D9"/>
    <w:rsid w:val="000002F5"/>
    <w:rsid w:val="00016FEF"/>
    <w:rsid w:val="000226CC"/>
    <w:rsid w:val="00031003"/>
    <w:rsid w:val="000316DA"/>
    <w:rsid w:val="00042E3B"/>
    <w:rsid w:val="000436B5"/>
    <w:rsid w:val="00051379"/>
    <w:rsid w:val="00052F12"/>
    <w:rsid w:val="0006198E"/>
    <w:rsid w:val="000768C5"/>
    <w:rsid w:val="00087C13"/>
    <w:rsid w:val="000938A1"/>
    <w:rsid w:val="00096D21"/>
    <w:rsid w:val="000A6D78"/>
    <w:rsid w:val="000B5853"/>
    <w:rsid w:val="000B5884"/>
    <w:rsid w:val="000C7A5E"/>
    <w:rsid w:val="000D0E79"/>
    <w:rsid w:val="000D65FC"/>
    <w:rsid w:val="000F0B5E"/>
    <w:rsid w:val="000F14CF"/>
    <w:rsid w:val="000F5593"/>
    <w:rsid w:val="00102B8C"/>
    <w:rsid w:val="00104154"/>
    <w:rsid w:val="0010531B"/>
    <w:rsid w:val="00115187"/>
    <w:rsid w:val="00122B32"/>
    <w:rsid w:val="00134D94"/>
    <w:rsid w:val="001371EB"/>
    <w:rsid w:val="001519BB"/>
    <w:rsid w:val="00152F85"/>
    <w:rsid w:val="001655EF"/>
    <w:rsid w:val="0017430D"/>
    <w:rsid w:val="001767A8"/>
    <w:rsid w:val="00177153"/>
    <w:rsid w:val="0017774A"/>
    <w:rsid w:val="00193A9C"/>
    <w:rsid w:val="0019443A"/>
    <w:rsid w:val="001B1A1C"/>
    <w:rsid w:val="001B1A90"/>
    <w:rsid w:val="001C3D01"/>
    <w:rsid w:val="001D165D"/>
    <w:rsid w:val="001D773C"/>
    <w:rsid w:val="001E01D2"/>
    <w:rsid w:val="001E79E9"/>
    <w:rsid w:val="001F0869"/>
    <w:rsid w:val="001F0F3C"/>
    <w:rsid w:val="001F40F2"/>
    <w:rsid w:val="001F4144"/>
    <w:rsid w:val="002119E4"/>
    <w:rsid w:val="00221F51"/>
    <w:rsid w:val="00224212"/>
    <w:rsid w:val="0022531E"/>
    <w:rsid w:val="00226918"/>
    <w:rsid w:val="0025169D"/>
    <w:rsid w:val="00253CCB"/>
    <w:rsid w:val="0025768B"/>
    <w:rsid w:val="00263433"/>
    <w:rsid w:val="002814FB"/>
    <w:rsid w:val="00286D65"/>
    <w:rsid w:val="002965E2"/>
    <w:rsid w:val="002A0000"/>
    <w:rsid w:val="002A6D02"/>
    <w:rsid w:val="002B5060"/>
    <w:rsid w:val="002C1982"/>
    <w:rsid w:val="002C7F79"/>
    <w:rsid w:val="002E49B0"/>
    <w:rsid w:val="002E7B67"/>
    <w:rsid w:val="002F5770"/>
    <w:rsid w:val="00302E79"/>
    <w:rsid w:val="00304024"/>
    <w:rsid w:val="00324923"/>
    <w:rsid w:val="0032517E"/>
    <w:rsid w:val="0033168D"/>
    <w:rsid w:val="00335BD6"/>
    <w:rsid w:val="003366D1"/>
    <w:rsid w:val="003375FB"/>
    <w:rsid w:val="00352651"/>
    <w:rsid w:val="003611AA"/>
    <w:rsid w:val="00371467"/>
    <w:rsid w:val="00375C98"/>
    <w:rsid w:val="003A0200"/>
    <w:rsid w:val="003A081A"/>
    <w:rsid w:val="003B38E0"/>
    <w:rsid w:val="003B623F"/>
    <w:rsid w:val="003B676C"/>
    <w:rsid w:val="003C4BAF"/>
    <w:rsid w:val="003C7701"/>
    <w:rsid w:val="003D703F"/>
    <w:rsid w:val="003E2FCF"/>
    <w:rsid w:val="003E4F3C"/>
    <w:rsid w:val="003E5ADC"/>
    <w:rsid w:val="004126C0"/>
    <w:rsid w:val="00412BAF"/>
    <w:rsid w:val="00430C23"/>
    <w:rsid w:val="00431A53"/>
    <w:rsid w:val="0043217E"/>
    <w:rsid w:val="00446258"/>
    <w:rsid w:val="004633C6"/>
    <w:rsid w:val="00466534"/>
    <w:rsid w:val="00467C70"/>
    <w:rsid w:val="004821DC"/>
    <w:rsid w:val="004829B9"/>
    <w:rsid w:val="004836FA"/>
    <w:rsid w:val="00483FE5"/>
    <w:rsid w:val="00485123"/>
    <w:rsid w:val="00485946"/>
    <w:rsid w:val="004B1C7B"/>
    <w:rsid w:val="004C6ABE"/>
    <w:rsid w:val="004D0ADC"/>
    <w:rsid w:val="004D0F53"/>
    <w:rsid w:val="004E4A76"/>
    <w:rsid w:val="004E7BA5"/>
    <w:rsid w:val="004F3B8F"/>
    <w:rsid w:val="00501548"/>
    <w:rsid w:val="0051627E"/>
    <w:rsid w:val="005178C8"/>
    <w:rsid w:val="00534B9F"/>
    <w:rsid w:val="0054280A"/>
    <w:rsid w:val="00542864"/>
    <w:rsid w:val="00544286"/>
    <w:rsid w:val="005479B0"/>
    <w:rsid w:val="00555855"/>
    <w:rsid w:val="00561577"/>
    <w:rsid w:val="00577A6C"/>
    <w:rsid w:val="00577B11"/>
    <w:rsid w:val="005868F4"/>
    <w:rsid w:val="0059535F"/>
    <w:rsid w:val="00597F44"/>
    <w:rsid w:val="005B0962"/>
    <w:rsid w:val="005B32A4"/>
    <w:rsid w:val="005D3797"/>
    <w:rsid w:val="005D4D95"/>
    <w:rsid w:val="005D6E1B"/>
    <w:rsid w:val="005D7EA4"/>
    <w:rsid w:val="005E11D9"/>
    <w:rsid w:val="005E1668"/>
    <w:rsid w:val="005E49B6"/>
    <w:rsid w:val="005E4B08"/>
    <w:rsid w:val="005E7A9E"/>
    <w:rsid w:val="005F2010"/>
    <w:rsid w:val="00603FFE"/>
    <w:rsid w:val="0061302A"/>
    <w:rsid w:val="0062029D"/>
    <w:rsid w:val="0064142E"/>
    <w:rsid w:val="006624FC"/>
    <w:rsid w:val="00666C57"/>
    <w:rsid w:val="00675803"/>
    <w:rsid w:val="00677BD4"/>
    <w:rsid w:val="006A3690"/>
    <w:rsid w:val="006C07FA"/>
    <w:rsid w:val="006D49A5"/>
    <w:rsid w:val="006D6846"/>
    <w:rsid w:val="006E5C73"/>
    <w:rsid w:val="006F4BC4"/>
    <w:rsid w:val="00707E9D"/>
    <w:rsid w:val="00722F9B"/>
    <w:rsid w:val="00725287"/>
    <w:rsid w:val="00735BCA"/>
    <w:rsid w:val="00735E59"/>
    <w:rsid w:val="00736EF6"/>
    <w:rsid w:val="0076287E"/>
    <w:rsid w:val="0076427C"/>
    <w:rsid w:val="00767D5F"/>
    <w:rsid w:val="007739BA"/>
    <w:rsid w:val="007953AD"/>
    <w:rsid w:val="00796F9A"/>
    <w:rsid w:val="007A6E14"/>
    <w:rsid w:val="007A7C04"/>
    <w:rsid w:val="007B4631"/>
    <w:rsid w:val="007C36AF"/>
    <w:rsid w:val="007C6382"/>
    <w:rsid w:val="007C7643"/>
    <w:rsid w:val="007D03DB"/>
    <w:rsid w:val="007D37AA"/>
    <w:rsid w:val="007D41A4"/>
    <w:rsid w:val="007D550D"/>
    <w:rsid w:val="007D7EC5"/>
    <w:rsid w:val="007E0AD0"/>
    <w:rsid w:val="007E6616"/>
    <w:rsid w:val="007F1E2E"/>
    <w:rsid w:val="007F4B3D"/>
    <w:rsid w:val="008007B0"/>
    <w:rsid w:val="00803E04"/>
    <w:rsid w:val="008041CA"/>
    <w:rsid w:val="00824CE3"/>
    <w:rsid w:val="008273D0"/>
    <w:rsid w:val="00831A21"/>
    <w:rsid w:val="00832DFC"/>
    <w:rsid w:val="00843D04"/>
    <w:rsid w:val="00856914"/>
    <w:rsid w:val="00871261"/>
    <w:rsid w:val="00873C99"/>
    <w:rsid w:val="00891EE1"/>
    <w:rsid w:val="008A6CD0"/>
    <w:rsid w:val="008B2EFC"/>
    <w:rsid w:val="008B33DF"/>
    <w:rsid w:val="008C1783"/>
    <w:rsid w:val="008C1D2A"/>
    <w:rsid w:val="008C2630"/>
    <w:rsid w:val="008C56EE"/>
    <w:rsid w:val="008D11B5"/>
    <w:rsid w:val="008D2DD9"/>
    <w:rsid w:val="008E3D05"/>
    <w:rsid w:val="008E541E"/>
    <w:rsid w:val="008E6574"/>
    <w:rsid w:val="009033FC"/>
    <w:rsid w:val="00914F15"/>
    <w:rsid w:val="00915639"/>
    <w:rsid w:val="00915E24"/>
    <w:rsid w:val="00921B90"/>
    <w:rsid w:val="00931C40"/>
    <w:rsid w:val="00936A69"/>
    <w:rsid w:val="00945968"/>
    <w:rsid w:val="009511B9"/>
    <w:rsid w:val="00957124"/>
    <w:rsid w:val="00957AA3"/>
    <w:rsid w:val="00957DEF"/>
    <w:rsid w:val="00967AEB"/>
    <w:rsid w:val="009719DD"/>
    <w:rsid w:val="00972FDC"/>
    <w:rsid w:val="009A0456"/>
    <w:rsid w:val="009A14FF"/>
    <w:rsid w:val="009A6B04"/>
    <w:rsid w:val="009B4E3C"/>
    <w:rsid w:val="009C26CA"/>
    <w:rsid w:val="009D2F05"/>
    <w:rsid w:val="009D7695"/>
    <w:rsid w:val="009E2420"/>
    <w:rsid w:val="009E4F95"/>
    <w:rsid w:val="009E6A7C"/>
    <w:rsid w:val="009E7EE0"/>
    <w:rsid w:val="009F3C45"/>
    <w:rsid w:val="00A06FDE"/>
    <w:rsid w:val="00A4040F"/>
    <w:rsid w:val="00A42E37"/>
    <w:rsid w:val="00A67564"/>
    <w:rsid w:val="00A84C0D"/>
    <w:rsid w:val="00A90860"/>
    <w:rsid w:val="00A9347F"/>
    <w:rsid w:val="00A96CD6"/>
    <w:rsid w:val="00A96E86"/>
    <w:rsid w:val="00AA0F52"/>
    <w:rsid w:val="00AA5F1F"/>
    <w:rsid w:val="00AA7D9A"/>
    <w:rsid w:val="00AC01B4"/>
    <w:rsid w:val="00AC3C4C"/>
    <w:rsid w:val="00AD302F"/>
    <w:rsid w:val="00AE4107"/>
    <w:rsid w:val="00B05F3C"/>
    <w:rsid w:val="00B202E7"/>
    <w:rsid w:val="00B21F79"/>
    <w:rsid w:val="00B266E8"/>
    <w:rsid w:val="00B42A79"/>
    <w:rsid w:val="00B573A6"/>
    <w:rsid w:val="00B60A29"/>
    <w:rsid w:val="00B66032"/>
    <w:rsid w:val="00B6740B"/>
    <w:rsid w:val="00B67944"/>
    <w:rsid w:val="00B75C4C"/>
    <w:rsid w:val="00B76445"/>
    <w:rsid w:val="00B81B05"/>
    <w:rsid w:val="00B9186A"/>
    <w:rsid w:val="00BA309D"/>
    <w:rsid w:val="00BA4072"/>
    <w:rsid w:val="00BA5118"/>
    <w:rsid w:val="00BB1F65"/>
    <w:rsid w:val="00BB4FC0"/>
    <w:rsid w:val="00BB5147"/>
    <w:rsid w:val="00BB7A72"/>
    <w:rsid w:val="00BC4402"/>
    <w:rsid w:val="00BD0043"/>
    <w:rsid w:val="00BD0A60"/>
    <w:rsid w:val="00BE08B3"/>
    <w:rsid w:val="00BE129D"/>
    <w:rsid w:val="00BE6FDB"/>
    <w:rsid w:val="00BF33E2"/>
    <w:rsid w:val="00C01296"/>
    <w:rsid w:val="00C07EF5"/>
    <w:rsid w:val="00C12771"/>
    <w:rsid w:val="00C21253"/>
    <w:rsid w:val="00C35A5C"/>
    <w:rsid w:val="00C36C5D"/>
    <w:rsid w:val="00C40137"/>
    <w:rsid w:val="00C508C1"/>
    <w:rsid w:val="00C51BFD"/>
    <w:rsid w:val="00C56A22"/>
    <w:rsid w:val="00C633C9"/>
    <w:rsid w:val="00C92238"/>
    <w:rsid w:val="00C92B9B"/>
    <w:rsid w:val="00C97DAF"/>
    <w:rsid w:val="00CA0F9D"/>
    <w:rsid w:val="00CB0CC6"/>
    <w:rsid w:val="00CB5D25"/>
    <w:rsid w:val="00CC101A"/>
    <w:rsid w:val="00CC20E1"/>
    <w:rsid w:val="00CC7B7E"/>
    <w:rsid w:val="00CD2E5A"/>
    <w:rsid w:val="00D068C6"/>
    <w:rsid w:val="00D25CF9"/>
    <w:rsid w:val="00D33CB2"/>
    <w:rsid w:val="00D52CE2"/>
    <w:rsid w:val="00D9358C"/>
    <w:rsid w:val="00D970E5"/>
    <w:rsid w:val="00D97DF6"/>
    <w:rsid w:val="00DA0263"/>
    <w:rsid w:val="00DA23A1"/>
    <w:rsid w:val="00DA2BF9"/>
    <w:rsid w:val="00DA7827"/>
    <w:rsid w:val="00DB1136"/>
    <w:rsid w:val="00DC140C"/>
    <w:rsid w:val="00DC20D6"/>
    <w:rsid w:val="00DE1641"/>
    <w:rsid w:val="00DE2934"/>
    <w:rsid w:val="00DE30B3"/>
    <w:rsid w:val="00DE332B"/>
    <w:rsid w:val="00DE6466"/>
    <w:rsid w:val="00DF31B6"/>
    <w:rsid w:val="00DF488C"/>
    <w:rsid w:val="00E0320B"/>
    <w:rsid w:val="00E03D9B"/>
    <w:rsid w:val="00E12CB5"/>
    <w:rsid w:val="00E16611"/>
    <w:rsid w:val="00E169B1"/>
    <w:rsid w:val="00E22CE5"/>
    <w:rsid w:val="00E36FF9"/>
    <w:rsid w:val="00E45D7C"/>
    <w:rsid w:val="00E57CDB"/>
    <w:rsid w:val="00E6098C"/>
    <w:rsid w:val="00E65473"/>
    <w:rsid w:val="00E65A03"/>
    <w:rsid w:val="00E75928"/>
    <w:rsid w:val="00E80D0F"/>
    <w:rsid w:val="00E8366F"/>
    <w:rsid w:val="00E87423"/>
    <w:rsid w:val="00E949A4"/>
    <w:rsid w:val="00E976FD"/>
    <w:rsid w:val="00EC3C4B"/>
    <w:rsid w:val="00ED2EEC"/>
    <w:rsid w:val="00EE2D63"/>
    <w:rsid w:val="00F02345"/>
    <w:rsid w:val="00F02E60"/>
    <w:rsid w:val="00F22656"/>
    <w:rsid w:val="00F25964"/>
    <w:rsid w:val="00F30EE9"/>
    <w:rsid w:val="00F33664"/>
    <w:rsid w:val="00F3470F"/>
    <w:rsid w:val="00F36360"/>
    <w:rsid w:val="00F376D9"/>
    <w:rsid w:val="00F41AD9"/>
    <w:rsid w:val="00F45F62"/>
    <w:rsid w:val="00F522EC"/>
    <w:rsid w:val="00F56EAB"/>
    <w:rsid w:val="00F67620"/>
    <w:rsid w:val="00F726A6"/>
    <w:rsid w:val="00F76AB2"/>
    <w:rsid w:val="00F97C91"/>
    <w:rsid w:val="00FA05DC"/>
    <w:rsid w:val="00FA4C68"/>
    <w:rsid w:val="00FB00BF"/>
    <w:rsid w:val="00FB1E16"/>
    <w:rsid w:val="00FB5D91"/>
    <w:rsid w:val="00FC64C8"/>
    <w:rsid w:val="00FD47D4"/>
    <w:rsid w:val="00FD4D75"/>
    <w:rsid w:val="00FE023B"/>
    <w:rsid w:val="00FE0441"/>
    <w:rsid w:val="00FE2C11"/>
    <w:rsid w:val="00FE7725"/>
    <w:rsid w:val="00FF0CED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B1BF"/>
  <w15:chartTrackingRefBased/>
  <w15:docId w15:val="{7BEC58D0-F487-4A81-967C-50617193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3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38"/>
    <w:pPr>
      <w:ind w:left="720"/>
      <w:contextualSpacing/>
    </w:pPr>
  </w:style>
  <w:style w:type="paragraph" w:styleId="Revision">
    <w:name w:val="Revision"/>
    <w:hidden/>
    <w:uiPriority w:val="99"/>
    <w:semiHidden/>
    <w:rsid w:val="008E65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81A"/>
  </w:style>
  <w:style w:type="paragraph" w:styleId="Footer">
    <w:name w:val="footer"/>
    <w:basedOn w:val="Normal"/>
    <w:link w:val="FooterChar"/>
    <w:uiPriority w:val="99"/>
    <w:unhideWhenUsed/>
    <w:rsid w:val="003A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9B235-6F4B-4D9D-B4FA-442EFF3B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16761</TotalTime>
  <Pages>1</Pages>
  <Words>408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 Sagarra</dc:creator>
  <cp:keywords/>
  <dc:description/>
  <cp:lastModifiedBy>Daniel H Sagarra</cp:lastModifiedBy>
  <cp:revision>16</cp:revision>
  <dcterms:created xsi:type="dcterms:W3CDTF">2023-03-23T23:19:00Z</dcterms:created>
  <dcterms:modified xsi:type="dcterms:W3CDTF">2025-09-14T13:12:00Z</dcterms:modified>
</cp:coreProperties>
</file>