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9F5D2" w14:textId="77777777" w:rsidR="000C21A6" w:rsidRPr="000C21A6" w:rsidRDefault="000C21A6" w:rsidP="000C21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21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56B840B2" w14:textId="77777777" w:rsidR="000C21A6" w:rsidRPr="000C21A6" w:rsidRDefault="000C21A6" w:rsidP="000C21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21A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 </w:t>
      </w:r>
    </w:p>
    <w:p w14:paraId="7596CA79" w14:textId="77777777" w:rsidR="000C21A6" w:rsidRPr="000C21A6" w:rsidRDefault="000C21A6" w:rsidP="000C21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21A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«Национальный исследовательский университет ИТМО»</w:t>
      </w:r>
    </w:p>
    <w:p w14:paraId="34E26DAF" w14:textId="77777777" w:rsidR="000C21A6" w:rsidRPr="000C21A6" w:rsidRDefault="000C21A6" w:rsidP="000C21A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969170" w14:textId="77777777" w:rsidR="000C21A6" w:rsidRPr="000C21A6" w:rsidRDefault="000C21A6" w:rsidP="000C21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21A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Факультет Программной инженерии и компьютерной техники</w:t>
      </w:r>
    </w:p>
    <w:p w14:paraId="44565EBD" w14:textId="7D70EE95" w:rsidR="000C21A6" w:rsidRDefault="000C21A6" w:rsidP="000C2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21A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C21A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C21A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C21A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07DC11D" w14:textId="23666076" w:rsidR="000C21A6" w:rsidRDefault="000C21A6" w:rsidP="000C2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8F4A23" w14:textId="791BEE30" w:rsidR="000C21A6" w:rsidRDefault="000C21A6" w:rsidP="000C2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8DA099" w14:textId="77777777" w:rsidR="000C21A6" w:rsidRPr="000C21A6" w:rsidRDefault="000C21A6" w:rsidP="000C2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7D459D" w14:textId="77777777" w:rsidR="000C21A6" w:rsidRPr="000C21A6" w:rsidRDefault="000C21A6" w:rsidP="000C21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21A6"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>Лабораторная работа</w:t>
      </w:r>
    </w:p>
    <w:p w14:paraId="7453AE2D" w14:textId="0CE4DF32" w:rsidR="000C21A6" w:rsidRPr="000C21A6" w:rsidRDefault="000C21A6" w:rsidP="000C21A6">
      <w:pPr>
        <w:spacing w:after="0" w:line="240" w:lineRule="auto"/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</w:pPr>
      <w:r w:rsidRPr="000C21A6"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  <w:t>Перевод чисел между различными системами счисления</w:t>
      </w:r>
    </w:p>
    <w:p w14:paraId="494DF539" w14:textId="61616FD8" w:rsidR="000C21A6" w:rsidRPr="000C21A6" w:rsidRDefault="000C21A6" w:rsidP="000C21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21A6"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  <w:t>Вариант №5</w:t>
      </w:r>
    </w:p>
    <w:p w14:paraId="4EC575BB" w14:textId="77777777" w:rsidR="000C21A6" w:rsidRPr="000C21A6" w:rsidRDefault="000C21A6" w:rsidP="000C2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21A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C21A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C21A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C21A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842619A" w14:textId="539EE53D" w:rsidR="000C21A6" w:rsidRPr="000C21A6" w:rsidRDefault="000C21A6" w:rsidP="000C21A6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21A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Группа: P3131</w:t>
      </w:r>
    </w:p>
    <w:p w14:paraId="75A6FC2D" w14:textId="77777777" w:rsidR="000C21A6" w:rsidRPr="000C21A6" w:rsidRDefault="000C21A6" w:rsidP="000C2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254322" w14:textId="5729A4B7" w:rsidR="000C21A6" w:rsidRPr="000C21A6" w:rsidRDefault="000C21A6" w:rsidP="000C21A6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21A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Выполнил: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Воронин И.А.</w:t>
      </w:r>
    </w:p>
    <w:p w14:paraId="0A8D41B4" w14:textId="77777777" w:rsidR="000C21A6" w:rsidRPr="000C21A6" w:rsidRDefault="000C21A6" w:rsidP="000C2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1E3B67" w14:textId="77777777" w:rsidR="000C21A6" w:rsidRPr="000C21A6" w:rsidRDefault="000C21A6" w:rsidP="000C21A6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21A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Проверил:</w:t>
      </w:r>
    </w:p>
    <w:p w14:paraId="6AD9D447" w14:textId="77777777" w:rsidR="000C21A6" w:rsidRPr="000C21A6" w:rsidRDefault="000C21A6" w:rsidP="000C21A6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21A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к.т.н. преподаватель Белозубов А.В.</w:t>
      </w:r>
    </w:p>
    <w:p w14:paraId="41B19D48" w14:textId="4F95FCD1" w:rsidR="000C21A6" w:rsidRDefault="000C21A6" w:rsidP="000C2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21A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C21A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810B2AB" w14:textId="43A334AB" w:rsidR="000C21A6" w:rsidRDefault="000C21A6" w:rsidP="000C2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286933" w14:textId="1458A4A5" w:rsidR="000C21A6" w:rsidRDefault="000C21A6" w:rsidP="000C2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B0FCA0" w14:textId="4BD83FD2" w:rsidR="000C21A6" w:rsidRDefault="000C21A6" w:rsidP="000C2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152FE2" w14:textId="41DACDB7" w:rsidR="000C21A6" w:rsidRDefault="000C21A6" w:rsidP="000C2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AA11D1" w14:textId="4F7A2C1B" w:rsidR="000C21A6" w:rsidRDefault="000C21A6" w:rsidP="000C2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FAF5F5" w14:textId="77777777" w:rsidR="000C21A6" w:rsidRPr="000C21A6" w:rsidRDefault="000C21A6" w:rsidP="000C21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EBA5CD" w14:textId="77777777" w:rsidR="000C21A6" w:rsidRPr="000C21A6" w:rsidRDefault="000C21A6" w:rsidP="000C21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21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</w:t>
      </w:r>
    </w:p>
    <w:p w14:paraId="4C4490B9" w14:textId="1C488750" w:rsidR="000C21A6" w:rsidRDefault="000C21A6" w:rsidP="000C21A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21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 w:rsidRPr="00E777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0C21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</w:p>
    <w:p w14:paraId="431F8296" w14:textId="77777777" w:rsidR="00574668" w:rsidRPr="000C21A6" w:rsidRDefault="00574668" w:rsidP="005746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BDB19B" w14:textId="77777777" w:rsidR="00574668" w:rsidRPr="00E777EA" w:rsidRDefault="00574668" w:rsidP="000C21A6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574668" w:rsidRPr="00E777EA" w:rsidSect="00574668">
          <w:pgSz w:w="11906" w:h="16838"/>
          <w:pgMar w:top="567" w:right="1134" w:bottom="567" w:left="1701" w:header="709" w:footer="709" w:gutter="0"/>
          <w:cols w:space="708"/>
          <w:docGrid w:linePitch="360"/>
        </w:sectPr>
      </w:pPr>
    </w:p>
    <w:sdt>
      <w:sdtPr>
        <w:id w:val="-19654991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5B46AD6" w14:textId="30594740" w:rsidR="00E777EA" w:rsidRPr="00A049D5" w:rsidRDefault="00E777EA">
          <w:pPr>
            <w:pStyle w:val="a3"/>
            <w:rPr>
              <w:rFonts w:ascii="Times New Roman" w:hAnsi="Times New Roman" w:cs="Times New Roman"/>
            </w:rPr>
          </w:pPr>
          <w:r w:rsidRPr="00A049D5">
            <w:rPr>
              <w:rFonts w:ascii="Times New Roman" w:hAnsi="Times New Roman" w:cs="Times New Roman"/>
            </w:rPr>
            <w:t>Оглавление</w:t>
          </w:r>
        </w:p>
        <w:p w14:paraId="299029CA" w14:textId="58081695" w:rsidR="00A049D5" w:rsidRPr="00A049D5" w:rsidRDefault="00E777EA">
          <w:pPr>
            <w:pStyle w:val="1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049D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049D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049D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3663973" w:history="1">
            <w:r w:rsidR="00A049D5" w:rsidRPr="00A049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="00A049D5"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49D5"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49D5"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_Toc83663973 \h </w:instrText>
            </w:r>
            <w:r w:rsidR="00A049D5"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49D5"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49D5"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049D5"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FEBA6" w14:textId="73982E02" w:rsidR="00A049D5" w:rsidRPr="00A049D5" w:rsidRDefault="00A049D5">
          <w:pPr>
            <w:pStyle w:val="1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3663974" w:history="1">
            <w:r w:rsidRPr="00A049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Основные этапы вычисления</w:t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_Toc83663974 \h </w:instrText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FFACD" w14:textId="05032064" w:rsidR="00A049D5" w:rsidRPr="00A049D5" w:rsidRDefault="00A049D5">
          <w:pPr>
            <w:pStyle w:val="1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3663975" w:history="1">
            <w:r w:rsidRPr="00A049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_Toc83663975 \h </w:instrText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5467D" w14:textId="5D850F94" w:rsidR="00A049D5" w:rsidRPr="00A049D5" w:rsidRDefault="00A049D5">
          <w:pPr>
            <w:pStyle w:val="1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3663976" w:history="1">
            <w:r w:rsidRPr="00A049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_Toc83663976 \h </w:instrText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049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38E8D" w14:textId="4BCE1635" w:rsidR="00E777EA" w:rsidRDefault="00E777EA">
          <w:r w:rsidRPr="00A049D5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C06F4F3" w14:textId="04A76C33" w:rsidR="000C21A6" w:rsidRDefault="000C21A6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EE9E58" w14:textId="4E3D6A30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1F9393" w14:textId="476D239A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FBA370" w14:textId="10B9C706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14E1A9" w14:textId="3621D7E1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639127" w14:textId="45C46AC5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40ED19" w14:textId="24D49048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AFD67A" w14:textId="39C3C243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006A2B" w14:textId="78F5C7B0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FAA380" w14:textId="355F2304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CF2F2A" w14:textId="6FB60892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8C03A8" w14:textId="7A75043E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30B1E9" w14:textId="45262D5B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A6E3AF" w14:textId="7179926E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F36857" w14:textId="17F6BE7B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F6253C" w14:textId="50FF639C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9D3867" w14:textId="5A89B45D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D931D1" w14:textId="7A591D8D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CFA987" w14:textId="04A76AE6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BCBEA4" w14:textId="54EA5F30" w:rsidR="00E777EA" w:rsidRDefault="00E777EA" w:rsidP="005746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109210" w14:textId="3BC067EC" w:rsidR="00E777EA" w:rsidRDefault="00E777EA" w:rsidP="00A049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EF1CD4" w14:textId="0C683D96" w:rsidR="00E777EA" w:rsidRDefault="00E777EA" w:rsidP="00E777EA">
      <w:pPr>
        <w:pStyle w:val="1"/>
        <w:jc w:val="center"/>
        <w:rPr>
          <w:rFonts w:ascii="Times New Roman" w:hAnsi="Times New Roman" w:cs="Times New Roman"/>
        </w:rPr>
      </w:pPr>
      <w:bookmarkStart w:id="0" w:name="_Toc83663973"/>
      <w:r w:rsidRPr="00E777EA">
        <w:rPr>
          <w:rFonts w:ascii="Times New Roman" w:hAnsi="Times New Roman" w:cs="Times New Roman"/>
        </w:rPr>
        <w:t>Задание</w:t>
      </w:r>
      <w:bookmarkEnd w:id="0"/>
    </w:p>
    <w:p w14:paraId="160F5180" w14:textId="1DDD0984" w:rsidR="00E777EA" w:rsidRDefault="003C245D" w:rsidP="00E777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Перевести числа между различными системами счисления, используя различные способы.</w:t>
      </w:r>
    </w:p>
    <w:p w14:paraId="7864496B" w14:textId="63030169" w:rsidR="00163835" w:rsidRPr="00A049D5" w:rsidRDefault="003C245D" w:rsidP="00A049D5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83663974"/>
      <w:r w:rsidRPr="003C245D">
        <w:rPr>
          <w:rFonts w:ascii="Times New Roman" w:hAnsi="Times New Roman" w:cs="Times New Roman"/>
        </w:rPr>
        <w:t>Основные</w:t>
      </w:r>
      <w:r>
        <w:rPr>
          <w:rFonts w:ascii="Times New Roman" w:hAnsi="Times New Roman" w:cs="Times New Roman"/>
          <w:sz w:val="28"/>
          <w:szCs w:val="28"/>
        </w:rPr>
        <w:t xml:space="preserve"> этапы вычисления</w:t>
      </w:r>
      <w:bookmarkEnd w:id="1"/>
    </w:p>
    <w:p w14:paraId="1D767E91" w14:textId="77777777" w:rsidR="00163835" w:rsidRDefault="00163835" w:rsidP="00163835">
      <w:pPr>
        <w:keepNext/>
      </w:pPr>
      <w:r>
        <w:rPr>
          <w:noProof/>
        </w:rPr>
        <w:drawing>
          <wp:inline distT="0" distB="0" distL="0" distR="0" wp14:anchorId="0558AB53" wp14:editId="35B13F1B">
            <wp:extent cx="5238750" cy="7705725"/>
            <wp:effectExtent l="0" t="0" r="0" b="9525"/>
            <wp:docPr id="1" name="Рисунок 1" descr="Изображение выглядит как текс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докумен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AF67" w14:textId="4B226D03" w:rsidR="003C245D" w:rsidRDefault="00163835" w:rsidP="00163835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757CAAF2" w14:textId="77777777" w:rsidR="00163835" w:rsidRDefault="00163835" w:rsidP="00163835">
      <w:pPr>
        <w:keepNext/>
        <w:spacing w:line="480" w:lineRule="auto"/>
        <w:jc w:val="center"/>
        <w:rPr>
          <w:noProof/>
        </w:rPr>
      </w:pPr>
    </w:p>
    <w:p w14:paraId="479EE345" w14:textId="77777777" w:rsidR="00163835" w:rsidRDefault="00163835" w:rsidP="00163835">
      <w:pPr>
        <w:keepNext/>
        <w:spacing w:line="480" w:lineRule="auto"/>
        <w:jc w:val="center"/>
        <w:rPr>
          <w:noProof/>
        </w:rPr>
      </w:pPr>
    </w:p>
    <w:p w14:paraId="47EB59C9" w14:textId="77777777" w:rsidR="00163835" w:rsidRDefault="00163835" w:rsidP="00163835">
      <w:pPr>
        <w:keepNext/>
        <w:spacing w:line="480" w:lineRule="auto"/>
        <w:jc w:val="center"/>
        <w:rPr>
          <w:noProof/>
        </w:rPr>
      </w:pPr>
    </w:p>
    <w:p w14:paraId="70D23E00" w14:textId="35819985" w:rsidR="00163835" w:rsidRDefault="00163835" w:rsidP="0016383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46E65BC1" wp14:editId="47627909">
            <wp:extent cx="5143500" cy="7515225"/>
            <wp:effectExtent l="0" t="0" r="0" b="9525"/>
            <wp:docPr id="2" name="Рисунок 2" descr="Изображение выглядит как текс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докумен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C272" w14:textId="2E6F5896" w:rsidR="00163835" w:rsidRDefault="00163835" w:rsidP="00163835">
      <w:pPr>
        <w:pStyle w:val="aa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5C6D4566" w14:textId="670C4CFE" w:rsidR="00163835" w:rsidRDefault="00163835" w:rsidP="00163835"/>
    <w:p w14:paraId="5DF29E8A" w14:textId="3FB8EE0C" w:rsidR="00163835" w:rsidRDefault="00163835" w:rsidP="00163835"/>
    <w:p w14:paraId="34911B00" w14:textId="3DC5A445" w:rsidR="00163835" w:rsidRDefault="00163835" w:rsidP="00163835"/>
    <w:p w14:paraId="623BB9AA" w14:textId="284E9D5B" w:rsidR="00163835" w:rsidRDefault="00163835" w:rsidP="00163835"/>
    <w:p w14:paraId="696C42F1" w14:textId="77777777" w:rsidR="00163835" w:rsidRDefault="00163835" w:rsidP="00163835">
      <w:pPr>
        <w:rPr>
          <w:noProof/>
        </w:rPr>
      </w:pPr>
    </w:p>
    <w:p w14:paraId="3390E0BF" w14:textId="77777777" w:rsidR="00163835" w:rsidRDefault="00163835" w:rsidP="00163835">
      <w:pPr>
        <w:rPr>
          <w:noProof/>
        </w:rPr>
      </w:pPr>
    </w:p>
    <w:p w14:paraId="344A8B96" w14:textId="77777777" w:rsidR="00163835" w:rsidRDefault="00163835" w:rsidP="00163835">
      <w:pPr>
        <w:rPr>
          <w:noProof/>
        </w:rPr>
      </w:pPr>
    </w:p>
    <w:p w14:paraId="4BE638E8" w14:textId="77777777" w:rsidR="00163835" w:rsidRDefault="00163835" w:rsidP="00163835">
      <w:pPr>
        <w:keepNext/>
      </w:pPr>
      <w:r>
        <w:rPr>
          <w:noProof/>
        </w:rPr>
        <w:drawing>
          <wp:inline distT="0" distB="0" distL="0" distR="0" wp14:anchorId="22E2B676" wp14:editId="6E7E8D61">
            <wp:extent cx="5124450" cy="7486650"/>
            <wp:effectExtent l="0" t="0" r="0" b="0"/>
            <wp:docPr id="3" name="Рисунок 3" descr="Изображение выглядит как текс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докумен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636E" w14:textId="159EDC7C" w:rsidR="00163835" w:rsidRDefault="00163835" w:rsidP="00163835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14:paraId="5259045A" w14:textId="3C08D660" w:rsidR="00163835" w:rsidRDefault="00163835" w:rsidP="00163835"/>
    <w:p w14:paraId="3A14E702" w14:textId="4EEF122A" w:rsidR="00163835" w:rsidRDefault="00163835" w:rsidP="00163835"/>
    <w:p w14:paraId="4498B850" w14:textId="31E3B3D9" w:rsidR="00163835" w:rsidRDefault="00163835" w:rsidP="00163835"/>
    <w:p w14:paraId="07775D0F" w14:textId="0939B808" w:rsidR="00163835" w:rsidRDefault="00163835" w:rsidP="00163835"/>
    <w:p w14:paraId="0655CB80" w14:textId="246C90A5" w:rsidR="00163835" w:rsidRDefault="00163835" w:rsidP="00163835"/>
    <w:p w14:paraId="221DA77B" w14:textId="77777777" w:rsidR="00163835" w:rsidRDefault="00163835" w:rsidP="00163835">
      <w:pPr>
        <w:rPr>
          <w:noProof/>
        </w:rPr>
      </w:pPr>
    </w:p>
    <w:p w14:paraId="5BD34620" w14:textId="77777777" w:rsidR="00163835" w:rsidRDefault="00163835" w:rsidP="00163835">
      <w:pPr>
        <w:rPr>
          <w:noProof/>
        </w:rPr>
      </w:pPr>
    </w:p>
    <w:p w14:paraId="4BE11422" w14:textId="77777777" w:rsidR="00163835" w:rsidRDefault="00163835" w:rsidP="00163835">
      <w:pPr>
        <w:keepNext/>
      </w:pPr>
      <w:r>
        <w:rPr>
          <w:noProof/>
        </w:rPr>
        <w:drawing>
          <wp:inline distT="0" distB="0" distL="0" distR="0" wp14:anchorId="38188EB1" wp14:editId="72379728">
            <wp:extent cx="5162550" cy="7562850"/>
            <wp:effectExtent l="0" t="0" r="0" b="0"/>
            <wp:docPr id="4" name="Рисунок 4" descr="Изображение выглядит как текст, докумен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окумент, квитанц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C4AF" w14:textId="67DE5263" w:rsidR="00163835" w:rsidRDefault="00163835" w:rsidP="00163835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14:paraId="570B7B74" w14:textId="6E8BE2A9" w:rsidR="00A049D5" w:rsidRDefault="00A049D5" w:rsidP="00A049D5"/>
    <w:p w14:paraId="07835F37" w14:textId="55E87129" w:rsidR="00A049D5" w:rsidRDefault="00A049D5" w:rsidP="00A049D5"/>
    <w:p w14:paraId="514A03DE" w14:textId="51775227" w:rsidR="00A049D5" w:rsidRPr="00A049D5" w:rsidRDefault="00A049D5" w:rsidP="00A049D5">
      <w:pPr>
        <w:pStyle w:val="1"/>
        <w:jc w:val="center"/>
        <w:rPr>
          <w:rFonts w:ascii="Times New Roman" w:hAnsi="Times New Roman" w:cs="Times New Roman"/>
        </w:rPr>
      </w:pPr>
      <w:bookmarkStart w:id="2" w:name="_Toc83663975"/>
      <w:r w:rsidRPr="00A049D5">
        <w:rPr>
          <w:rFonts w:ascii="Times New Roman" w:hAnsi="Times New Roman" w:cs="Times New Roman"/>
        </w:rPr>
        <w:lastRenderedPageBreak/>
        <w:t>Заключение</w:t>
      </w:r>
      <w:bookmarkEnd w:id="2"/>
    </w:p>
    <w:p w14:paraId="10DC1292" w14:textId="2C64E78C" w:rsidR="00163835" w:rsidRDefault="00A049D5" w:rsidP="00A049D5">
      <w:pPr>
        <w:keepNext/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я научился переводить числа между разными система счисления используя различные арифметические способы.</w:t>
      </w:r>
    </w:p>
    <w:p w14:paraId="3613C039" w14:textId="3F284DCD" w:rsidR="00A049D5" w:rsidRDefault="00A049D5" w:rsidP="00A049D5">
      <w:pPr>
        <w:pStyle w:val="1"/>
        <w:jc w:val="center"/>
        <w:rPr>
          <w:rFonts w:ascii="Times New Roman" w:hAnsi="Times New Roman" w:cs="Times New Roman"/>
        </w:rPr>
      </w:pPr>
      <w:bookmarkStart w:id="3" w:name="_Toc83663976"/>
      <w:r w:rsidRPr="00A049D5">
        <w:rPr>
          <w:rFonts w:ascii="Times New Roman" w:hAnsi="Times New Roman" w:cs="Times New Roman"/>
        </w:rPr>
        <w:t>Список литературы</w:t>
      </w:r>
      <w:bookmarkEnd w:id="3"/>
    </w:p>
    <w:p w14:paraId="083D7DE7" w14:textId="7D54DD95" w:rsidR="00A049D5" w:rsidRDefault="00A049D5" w:rsidP="00A049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49D5">
        <w:rPr>
          <w:rFonts w:ascii="Times New Roman" w:hAnsi="Times New Roman" w:cs="Times New Roman"/>
          <w:sz w:val="28"/>
          <w:szCs w:val="28"/>
        </w:rPr>
        <w:t>Фибоначчиева</w:t>
      </w:r>
      <w:proofErr w:type="spellEnd"/>
      <w:r w:rsidRPr="00A049D5">
        <w:rPr>
          <w:rFonts w:ascii="Times New Roman" w:hAnsi="Times New Roman" w:cs="Times New Roman"/>
          <w:sz w:val="28"/>
          <w:szCs w:val="28"/>
        </w:rPr>
        <w:t xml:space="preserve"> система счисления</w:t>
      </w:r>
      <w:r>
        <w:rPr>
          <w:rFonts w:ascii="Times New Roman" w:hAnsi="Times New Roman" w:cs="Times New Roman"/>
          <w:sz w:val="28"/>
          <w:szCs w:val="28"/>
        </w:rPr>
        <w:t xml:space="preserve"> : </w:t>
      </w:r>
      <w:hyperlink r:id="rId9" w:history="1">
        <w:r w:rsidRPr="00A049D5">
          <w:rPr>
            <w:rStyle w:val="a4"/>
            <w:rFonts w:ascii="Times New Roman" w:hAnsi="Times New Roman" w:cs="Times New Roman"/>
            <w:sz w:val="28"/>
            <w:szCs w:val="28"/>
          </w:rPr>
          <w:t>https://ru.wikipedia.org/wiki/Фибоначчиева_система_счисления</w:t>
        </w:r>
      </w:hyperlink>
    </w:p>
    <w:p w14:paraId="3BC594DD" w14:textId="16CA037D" w:rsidR="00A049D5" w:rsidRPr="00A049D5" w:rsidRDefault="00EA51FE" w:rsidP="00A049D5">
      <w:pPr>
        <w:rPr>
          <w:rFonts w:ascii="Times New Roman" w:hAnsi="Times New Roman" w:cs="Times New Roman"/>
          <w:sz w:val="28"/>
          <w:szCs w:val="28"/>
        </w:rPr>
      </w:pPr>
      <w:r w:rsidRPr="00EA51FE">
        <w:rPr>
          <w:rFonts w:ascii="Times New Roman" w:hAnsi="Times New Roman" w:cs="Times New Roman"/>
          <w:sz w:val="28"/>
          <w:szCs w:val="28"/>
        </w:rPr>
        <w:t>Факториальная система счисления</w:t>
      </w:r>
      <w:r>
        <w:rPr>
          <w:rFonts w:ascii="Times New Roman" w:hAnsi="Times New Roman" w:cs="Times New Roman"/>
          <w:sz w:val="28"/>
          <w:szCs w:val="28"/>
        </w:rPr>
        <w:t xml:space="preserve"> : </w:t>
      </w:r>
      <w:hyperlink r:id="rId10" w:history="1">
        <w:r w:rsidRPr="00EA51FE">
          <w:rPr>
            <w:rStyle w:val="a4"/>
            <w:rFonts w:ascii="Times New Roman" w:hAnsi="Times New Roman" w:cs="Times New Roman"/>
            <w:sz w:val="28"/>
            <w:szCs w:val="28"/>
          </w:rPr>
          <w:t>https://sites.google.com/site/diplomssspirin/smesannye-sistemy-scislenia/faktorialnaa-sistema-scislenia</w:t>
        </w:r>
      </w:hyperlink>
    </w:p>
    <w:sectPr w:rsidR="00A049D5" w:rsidRPr="00A049D5" w:rsidSect="00574668">
      <w:pgSz w:w="11906" w:h="16838" w:code="9"/>
      <w:pgMar w:top="567" w:right="1134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19F"/>
    <w:rsid w:val="0005719F"/>
    <w:rsid w:val="000C21A6"/>
    <w:rsid w:val="00163835"/>
    <w:rsid w:val="00250734"/>
    <w:rsid w:val="003358E7"/>
    <w:rsid w:val="003C245D"/>
    <w:rsid w:val="00574668"/>
    <w:rsid w:val="007D1C32"/>
    <w:rsid w:val="00A049D5"/>
    <w:rsid w:val="00E777EA"/>
    <w:rsid w:val="00EA51FE"/>
    <w:rsid w:val="00F31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E16B4"/>
  <w15:chartTrackingRefBased/>
  <w15:docId w15:val="{07F848C6-6B3B-41A9-9D7F-50F29AFCF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77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77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777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777EA"/>
    <w:pPr>
      <w:spacing w:after="100"/>
    </w:pPr>
  </w:style>
  <w:style w:type="character" w:styleId="a4">
    <w:name w:val="Hyperlink"/>
    <w:basedOn w:val="a0"/>
    <w:uiPriority w:val="99"/>
    <w:unhideWhenUsed/>
    <w:rsid w:val="00E777EA"/>
    <w:rPr>
      <w:color w:val="0563C1" w:themeColor="hyperlink"/>
      <w:u w:val="single"/>
    </w:rPr>
  </w:style>
  <w:style w:type="paragraph" w:styleId="a5">
    <w:name w:val="No Spacing"/>
    <w:uiPriority w:val="1"/>
    <w:qFormat/>
    <w:rsid w:val="00E777EA"/>
    <w:pPr>
      <w:spacing w:after="0" w:line="240" w:lineRule="auto"/>
    </w:pPr>
  </w:style>
  <w:style w:type="character" w:styleId="a6">
    <w:name w:val="Subtle Reference"/>
    <w:basedOn w:val="a0"/>
    <w:uiPriority w:val="31"/>
    <w:qFormat/>
    <w:rsid w:val="00E777EA"/>
    <w:rPr>
      <w:smallCaps/>
      <w:color w:val="5A5A5A" w:themeColor="text1" w:themeTint="A5"/>
    </w:rPr>
  </w:style>
  <w:style w:type="character" w:styleId="a7">
    <w:name w:val="Intense Reference"/>
    <w:basedOn w:val="a0"/>
    <w:uiPriority w:val="32"/>
    <w:qFormat/>
    <w:rsid w:val="00E777EA"/>
    <w:rPr>
      <w:b/>
      <w:bCs/>
      <w:smallCaps/>
      <w:color w:val="4472C4" w:themeColor="accent1"/>
      <w:spacing w:val="5"/>
    </w:rPr>
  </w:style>
  <w:style w:type="character" w:styleId="a8">
    <w:name w:val="Book Title"/>
    <w:basedOn w:val="a0"/>
    <w:uiPriority w:val="33"/>
    <w:qFormat/>
    <w:rsid w:val="00E777EA"/>
    <w:rPr>
      <w:b/>
      <w:bCs/>
      <w:i/>
      <w:iCs/>
      <w:spacing w:val="5"/>
    </w:rPr>
  </w:style>
  <w:style w:type="paragraph" w:styleId="a9">
    <w:name w:val="List Paragraph"/>
    <w:basedOn w:val="a"/>
    <w:uiPriority w:val="34"/>
    <w:qFormat/>
    <w:rsid w:val="00E777EA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1638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Unresolved Mention"/>
    <w:basedOn w:val="a0"/>
    <w:uiPriority w:val="99"/>
    <w:semiHidden/>
    <w:unhideWhenUsed/>
    <w:rsid w:val="00A04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6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sites.google.com/site/diplomssspirin/smesannye-sistemy-scislenia/faktorialnaa-sistema-scisleni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&#1060;&#1080;&#1073;&#1086;&#1085;&#1072;&#1095;&#1095;&#1080;&#1077;&#1074;&#1072;_&#1089;&#1080;&#1089;&#1090;&#1077;&#1084;&#1072;_&#1089;&#1095;&#1080;&#1089;&#1083;&#1077;&#1085;&#1080;&#1103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F541DF-1B25-41D2-BAED-12586F23F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7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 Иван Александрович</dc:creator>
  <cp:keywords/>
  <dc:description/>
  <cp:lastModifiedBy>Воронин Иван Александрович</cp:lastModifiedBy>
  <cp:revision>3</cp:revision>
  <dcterms:created xsi:type="dcterms:W3CDTF">2021-09-25T14:01:00Z</dcterms:created>
  <dcterms:modified xsi:type="dcterms:W3CDTF">2021-09-27T16:42:00Z</dcterms:modified>
</cp:coreProperties>
</file>