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Example: Functions</w:t>
      </w:r>
    </w:p>
    <w:p>
      <w:pPr/>
      <w:r>
        <w:t>Let A ∶= {1, 2, 3} and B ∶= {4, 5, 6}. We can define a function f(1) ∶= 4f : A → Bf(2) ∶= 5 by explic-f(3)</w:t>
      </w:r>
    </w:p>
    <w:p>
      <w:pPr/>
      <w:r>
        <w:t xml:space="preserve">itly defining the function value for each argument, e.g., </w:t>
        <w:tab/>
        <w:t xml:space="preserve">, </w:t>
        <w:tab/>
        <w:t xml:space="preserve"> and</w:t>
      </w:r>
    </w:p>
    <w:p>
      <w:pPr/>
      <w:r>
        <w:t>3}∶= 6. However, this only makes sense for sets with few elements. Usually, therefore, af</w:t>
        <w:tab/>
        <w:t>f(x) ∶= x + 3</w:t>
        <w:tab/>
        <w:t>x ∈ {1, 2,f : ℝ</w:t>
      </w:r>
    </w:p>
    <w:p>
      <w:pPr/>
      <w:r>
        <w:t>function is more likely to be defined by specifying a calculation or assignment rule. We could define the previous function  for example as  for</w:t>
      </w:r>
    </w:p>
    <w:p>
      <w:pPr/>
      <w:r>
        <w:t>We can define the square of real numbers as a power of two function as follows:</w:t>
      </w:r>
    </w:p>
    <w:p>
      <w:pPr/>
      <w:r>
        <w:t>A very important function is the identity map or identity function .</w:t>
        <w:tab/>
        <w:t>A</w:t>
      </w:r>
    </w:p>
    <w:p>
      <w:pPr/>
      <w:r>
        <w:t>5.4. constdefined as This is defined asAnother popular example of a function is the square root function (or root function) 7(3) =const 7 and c : A → Aconst7(32) = with  const7.</w:t>
        <w:tab/>
        <w:t>c(x) ∶= c. With A ∶= ℝ and c ∶= 7, for example,c ∈ A . with</w:t>
        <w:tab/>
        <w:t>:ℝ</w:t>
        <w:tab/>
        <w:t>ℝ</w:t>
      </w:r>
    </w:p>
    <w:p>
      <w:pPr/>
      <w:r>
        <w:t>With this definition, for examplex</w:t>
      </w:r>
    </w:p>
    <w:p>
      <w:pPr/>
      <w:r>
        <w:t>and</w:t>
        <w:tab/>
        <w:t>| : ℝ → ℝ+</w:t>
        <w:tab/>
        <w:t>49 = 7</w:t>
        <w:tab/>
        <w:t>|</w:t>
        <w:tab/>
        <w:t>value function measures</w:t>
      </w:r>
    </w:p>
    <w:p>
      <w:pPr/>
      <w:r>
        <w:t>6.</w:t>
        <w:tab/>
        <w:t xml:space="preserve">Another important function is the absolute value function (or modulus) </w:t>
        <w:tab/>
        <w:t>. This is</w:t>
        <w:tab/>
        <w:t>Absolute value function</w:t>
      </w:r>
    </w:p>
    <w:p>
      <w:pPr/>
      <w:r>
        <w:t>|5| = 5∥ |− 32, 4| = 32, 4x : = x : = −x, ifxx, ifx &lt; 0|0| = 0≥ 0 from zero on the number defined as  with</w:t>
        <w:tab/>
        <w:t>Put simply, the absolute</w:t>
      </w:r>
    </w:p>
    <w:p>
      <w:pPr/>
      <w:r>
        <w:t>the distance a number is</w:t>
      </w:r>
    </w:p>
    <w:p>
      <w:pPr/>
      <w:r>
        <w:t>line.</w:t>
      </w:r>
    </w:p>
    <w:p>
      <w:pPr/>
      <w:r>
        <w:t xml:space="preserve">For example, </w:t>
        <w:tab/>
        <w:t xml:space="preserve">, </w:t>
        <w:tab/>
        <w:t xml:space="preserve"> and </w:t>
        <w:tab/>
        <w:t>.</w:t>
      </w:r>
    </w:p>
    <w:p>
      <w:pPr/>
      <w:r>
        <w:t>In order to illustrate function or their values, graphs can be used.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