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5.1</w:t>
        <w:tab/>
        <w:t>Functions and Graphs</w:t>
      </w:r>
    </w:p>
    <w:p>
      <w:pPr/>
      <w:r>
        <w:t>First of all, we define what is generally understood in mathematics by a function.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