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 Meteor Challenge (Part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Count the number of Stars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Count the number of Meteors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If the Meteors are falling perpendicularly to the Ground (Water level), count how many will fall on the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(optional) Find the phrase that is hidden in the dots in the sky.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HINT 1: 175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HINT 2: Most of the last tasks’ code can be reused for this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Please, send us the result and code you used to solve the tasks above. Explain how you achieved the results in each question. Good work!!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Subject: [CHALLENGE] [METEOR] *your name*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[Sample] Answers: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Stars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Meteors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Meteors falling on the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(optional) Hidden Phrase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Pixel Ref: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(pure white)    Stars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(pure red)      Meteors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(pure blue)     Water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(pure black)    Ground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vAhEGxfriGU4UFBYm+pZcElh2A==">AMUW2mUun5viCBFi9OvcwlejDO55cjw4VZVhlf+pn/nK1n9cdg+00lUIZfOGTDpqbJ6ZmMeBNHixlm5XJ7nRfBbCE8dZIYaNAWBl3miLw9cpDJGRTtqI9wQ=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