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eastAsia" w:ascii="微软雅黑" w:eastAsia="微软雅黑" w:cs="微软雅黑"/>
          <w:color w:val="264499"/>
          <w:sz w:val="30"/>
          <w:szCs w:val="30"/>
          <w:lang w:val="en-US" w:eastAsia="zh-CN"/>
        </w:rPr>
      </w:pPr>
      <w:r>
        <w:rPr>
          <w:rFonts w:hint="eastAsia" w:ascii="微软雅黑" w:eastAsia="微软雅黑" w:cs="微软雅黑"/>
          <w:color w:val="264499"/>
          <w:sz w:val="30"/>
          <w:szCs w:val="30"/>
          <w:lang w:val="en-US" w:eastAsia="zh-CN"/>
        </w:rPr>
        <w:t>赵军辉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151 2009 4538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|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gamedirty@hotmail.com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|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github.com/gamedirty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|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"http://blog.csdn.net/u012293381"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http://blog.csdn.net/u012293381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240" w:line="400" w:lineRule="atLeast"/>
        <w:rPr>
          <w:rFonts w:ascii="Times" w:hAnsi="Times" w:eastAsia="微软雅黑" w:cs="Times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 xml:space="preserve">个人经历 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16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02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至今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北京链商电子商务有限公司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| Android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中级研发工程师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公司是一个面向中小超市，提供选货送货服务的平台。 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主要的工作内容： 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  优供商城APP，负责APP内部h5和native通信模块的设计开发。 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 优供司机端，物流APP，供公司雇佣的货车司机使用，提供导航，收款结账，地图，信息上报等功能，个人负责全部的开发任务。 负责需求评审、技术调研、测试发版及后续版本迭代。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  销售端，是内嵌h5的一个应用，Android端主要提供一些基础的服务，定位，拨打电话，拍照，定时上报位置等。  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14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11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16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01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搜房网</w:t>
      </w:r>
      <w:r>
        <w:rPr>
          <w:rFonts w:hint="default" w:ascii="宋体" w:hAnsi="宋体" w:eastAsia="宋体" w:cs="宋体"/>
          <w:sz w:val="24"/>
          <w:szCs w:val="24"/>
        </w:rPr>
        <w:t xml:space="preserve"> | Android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研发工程师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技术调研和研发，协助其他项目组解决一些疑难问题，提供一些封装好的sdk给其他组使用。 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 主要技术输出，一个PDF的浏览插件，支持手写签名保存功能；搜房网APP中native和h5交互的组件；公司APP的手表端项目的设计和开发，基于moto360；公司oa APP的部分开发工作：动态令牌，‘我的’模块；聊天发送表情功能； 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 调研的功能有：应用内用户行为日志统计；主题切换；gradle自动化构建脚本开发；插件化；热修复；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14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02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14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10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北京伊美嘉城咨询有限公司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|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Android工程师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主要负责三个项目开发： 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 掌上朝阳：和朝阳区政府的合作项目，主要开发了即时通信模块，使用了开源的openfire做为服务端。 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 去哪儿APP：负责架构设计，侧滑菜单，封装了简化ui操作的baseactivity和basefragment等基础类，地图模块、一些基础模块-网络，数据库，图片浏览等技术选型，接入环信sdk作为即时通信模块，后来由于人力问题项目搁置。 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 精研益农APP开发，提供给农产品管理类企业各种管理操作的APP。负责大部分功能。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Times New Roman" w:cs="Arial Unicode MS"/>
          <w:color w:val="000000"/>
          <w:kern w:val="2"/>
          <w:sz w:val="21"/>
          <w:szCs w:val="21"/>
          <w:u w:color="000000"/>
          <w:lang w:val="en-US" w:eastAsia="zh-CN" w:bidi="ar-SA"/>
        </w:rPr>
      </w:pP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12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08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13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11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东易日盛家居装饰集团有限公司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|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标准化产品工程师&amp;技术支持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一个家居设计公司，主要工作： 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  一个专业的室内设计软件的数据库维护，部分开发任务，有点脚本语言的性质。 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  为全国的设计师提供软件使用方面的咨询服务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Times New Roman" w:cs="Arial Unicode MS"/>
          <w:color w:val="000000"/>
          <w:kern w:val="2"/>
          <w:sz w:val="21"/>
          <w:szCs w:val="21"/>
          <w:u w:color="000000"/>
          <w:lang w:val="en-US" w:eastAsia="zh-CN" w:bidi="ar-SA"/>
        </w:rPr>
      </w:pP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08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09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12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06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Times New Roman" w:cs="Arial Unicode MS"/>
          <w:color w:val="000000"/>
          <w:kern w:val="2"/>
          <w:sz w:val="21"/>
          <w:szCs w:val="21"/>
          <w:u w:color="000000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北京林业大学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|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木材科学与工程 | 本科 工科学士学位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>专业技能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1年技术支持经验，3年Android开发经验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开源了StickySnot项目github.com/gamedirty/StickySnot，高仿qq的‘一键下班’功能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开源了gesturelock项目github.com/gamedirty/gesturelock，高仿Android原生系统的手势解锁。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博客主要分享了一些自定义控件知识，记录下平时工作中的知识点等。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可以独立开发Android项目；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熟悉 Android 应用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框架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设计，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了解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 xml:space="preserve"> Android 高性能编程及调优</w:t>
      </w: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并有一定经验。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en-US"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熟悉git、svn等版本管理工具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熟悉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gradle自动化打包。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熟悉view的绘制流程，事件分发等；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熟悉sqlite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了解lbs，推送，即时通信等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英语读写良好；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240" w:line="400" w:lineRule="atLeast"/>
        <w:rPr>
          <w:rFonts w:hint="default" w:ascii="宋体" w:hAnsi="宋体" w:eastAsia="宋体" w:cs="宋体"/>
          <w:sz w:val="24"/>
          <w:szCs w:val="24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>项目经验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16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03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至今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北京链商电子商务有限公司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优供司机端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2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为给商城的小超市客户送货的司机提供的一个客户端，支持配送超市地图展示，导航功能，配送商品列表，退换货商品数量操作，pos刷卡收款(针对拉卡拉设备)、微信支付宝扫码收款、收款凭证图片上传，定时采集GPS位置信息上报，还有其他数据统计相关的埋点上报以及APP更新等一些基础功能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2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负责需求评审、技术调研、开发测试等全部工作。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16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05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2016/07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北京链商电子商务有限公司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优供商城APP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3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商城APP，为超市小老板提供线上的选货进货渠道，显示商品列表，添加购物车，下单支付等。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2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负责APP中H5和native交互的模块设计开发。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16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09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16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12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北京链商电子商务有限公司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优供销售端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3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内部用APP，纯H5应用，原先内嵌如钉钉，为使用方便，做成Android端的套壳版本，提供定位、拍照、推送、信息采集等功能。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2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负责全部工作。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15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04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15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05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搜房网 公司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搜房APP手表客户端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4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搜房APP的手表端，实现一些简单功能，查看附近楼盘房价，显示手机收到的推送通知，展示手机端的聊天消息，可以快捷回复聊天，语音回复，语音转文字，表情回复等。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负责需求分析、技术调研、开发测试等全部功能。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14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06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14</w:t>
      </w:r>
      <w:r>
        <w:rPr>
          <w:rFonts w:ascii="宋体" w:hAnsi="宋体" w:eastAsia="宋体" w:cs="宋体"/>
          <w:b/>
          <w:sz w:val="28"/>
          <w:szCs w:val="28"/>
        </w:rPr>
        <w:t>/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07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个人项目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2048私人订制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4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一个2048小游戏，玩法同普通的2048一致，玩家进入游戏可以选择游戏的模式，比如有几行几列，提供军旅版，修仙版，古代军职版，公务员版，纯数字版等可供选择，用户还可以发挥自己的想象自定义这些文字，充分发挥玩家的能动性，让玩家获得比玩游戏更大的成就感。</w:t>
      </w:r>
    </w:p>
    <w:p>
      <w:pPr>
        <w:pStyle w:val="9"/>
        <w:numPr>
          <w:ilvl w:val="0"/>
          <w:numId w:val="4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下载地址：http://www.wandoujia.com/apps/com.sovnem.my1024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个人项目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240" w:line="400" w:lineRule="atLeast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微软雅黑" w:eastAsia="微软雅黑" w:cs="微软雅黑"/>
          <w:color w:val="264499"/>
          <w:sz w:val="30"/>
          <w:szCs w:val="30"/>
          <w:lang w:val="en-US" w:eastAsia="zh-CN"/>
        </w:rPr>
        <w:t>个人简介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非科班。动手能力强，是个实用主义者。对新技术有较高的热情。兴趣广泛，爱dota，爱骑行，爱旅行，自学过日语，玩过吉他，蹦过极，喜欢挑战尝试新鲜事物。稳重靠谱。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Dotum" w:hAnsi="Dotum" w:eastAsia="Dotum" w:cs="Dotum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最喜欢的一句话：</w:t>
      </w:r>
      <w:r>
        <w:rPr>
          <w:rFonts w:hint="default" w:ascii="Segoe UI Semibold" w:hAnsi="Segoe UI Semibold" w:eastAsia="Dotum" w:cs="Segoe UI Semibold"/>
          <w:sz w:val="24"/>
          <w:szCs w:val="24"/>
        </w:rPr>
        <w:t>Anyone can be cool,but awesome takes practice</w:t>
      </w:r>
      <w:r>
        <w:rPr>
          <w:rFonts w:hint="default" w:ascii="Segoe UI Semibold" w:hAnsi="Segoe UI Semibold" w:eastAsia="宋体" w:cs="Segoe UI Semibold"/>
          <w:sz w:val="24"/>
          <w:szCs w:val="24"/>
          <w:lang w:eastAsia="zh-CN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567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微软雅黑">
    <w:panose1 w:val="020B0503020204020204"/>
    <w:charset w:val="88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&amp;#23435;&amp;#20307;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6"/>
        <w:tab w:val="right" w:pos="9632"/>
        <w:tab w:val="clear" w:pos="902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2517"/>
    <w:multiLevelType w:val="multilevel"/>
    <w:tmpl w:val="08962517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1">
    <w:nsid w:val="48813651"/>
    <w:multiLevelType w:val="multilevel"/>
    <w:tmpl w:val="48813651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2">
    <w:nsid w:val="49D64B04"/>
    <w:multiLevelType w:val="multilevel"/>
    <w:tmpl w:val="49D64B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10F6D16"/>
    <w:multiLevelType w:val="multilevel"/>
    <w:tmpl w:val="510F6D16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4">
    <w:nsid w:val="59682D56"/>
    <w:multiLevelType w:val="multilevel"/>
    <w:tmpl w:val="59682D56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5">
    <w:nsid w:val="6EBC7B5A"/>
    <w:multiLevelType w:val="multilevel"/>
    <w:tmpl w:val="6EBC7B5A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0475BB"/>
    <w:rsid w:val="00087F68"/>
    <w:rsid w:val="00110D0F"/>
    <w:rsid w:val="00221ECA"/>
    <w:rsid w:val="00222D50"/>
    <w:rsid w:val="00265F80"/>
    <w:rsid w:val="00273664"/>
    <w:rsid w:val="00301ED0"/>
    <w:rsid w:val="00315D47"/>
    <w:rsid w:val="0041170C"/>
    <w:rsid w:val="00451C5F"/>
    <w:rsid w:val="00494ED4"/>
    <w:rsid w:val="004A2165"/>
    <w:rsid w:val="004D6327"/>
    <w:rsid w:val="004F6896"/>
    <w:rsid w:val="005A671F"/>
    <w:rsid w:val="005D3A13"/>
    <w:rsid w:val="006103F0"/>
    <w:rsid w:val="00656589"/>
    <w:rsid w:val="006F4354"/>
    <w:rsid w:val="007208CF"/>
    <w:rsid w:val="007458B4"/>
    <w:rsid w:val="007940D9"/>
    <w:rsid w:val="007F5317"/>
    <w:rsid w:val="00833B09"/>
    <w:rsid w:val="008344D8"/>
    <w:rsid w:val="008C11B8"/>
    <w:rsid w:val="00933223"/>
    <w:rsid w:val="009A739F"/>
    <w:rsid w:val="00A86C9A"/>
    <w:rsid w:val="00A91616"/>
    <w:rsid w:val="00A91EA3"/>
    <w:rsid w:val="00AA144A"/>
    <w:rsid w:val="00AC4AA0"/>
    <w:rsid w:val="00AF1E84"/>
    <w:rsid w:val="00AF2427"/>
    <w:rsid w:val="00B02FD4"/>
    <w:rsid w:val="00BA6346"/>
    <w:rsid w:val="00BC0823"/>
    <w:rsid w:val="00BE0213"/>
    <w:rsid w:val="00BF31AD"/>
    <w:rsid w:val="00C04EFE"/>
    <w:rsid w:val="00C77CE1"/>
    <w:rsid w:val="00CB19D1"/>
    <w:rsid w:val="00D224F3"/>
    <w:rsid w:val="00DA165D"/>
    <w:rsid w:val="00DC7E8F"/>
    <w:rsid w:val="00DF170A"/>
    <w:rsid w:val="00DF41D9"/>
    <w:rsid w:val="00E65B9A"/>
    <w:rsid w:val="00EC2574"/>
    <w:rsid w:val="00EC4130"/>
    <w:rsid w:val="00EC62A2"/>
    <w:rsid w:val="00F05758"/>
    <w:rsid w:val="00F34E3F"/>
    <w:rsid w:val="00F61D7F"/>
    <w:rsid w:val="00FC5F90"/>
    <w:rsid w:val="0242185E"/>
    <w:rsid w:val="06013BC8"/>
    <w:rsid w:val="0B893A34"/>
    <w:rsid w:val="2FAE2B27"/>
    <w:rsid w:val="383D153D"/>
    <w:rsid w:val="40372767"/>
    <w:rsid w:val="48A537CC"/>
    <w:rsid w:val="4BA0558B"/>
    <w:rsid w:val="56C86876"/>
    <w:rsid w:val="5B6F2D6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rFonts w:ascii="Helvetica" w:hAnsi="Helvetica"/>
      <w:sz w:val="18"/>
      <w:szCs w:val="18"/>
    </w:rPr>
  </w:style>
  <w:style w:type="character" w:styleId="4">
    <w:name w:val="FollowedHyperlink"/>
    <w:basedOn w:val="3"/>
    <w:unhideWhenUsed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正文 A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0">
    <w:name w:val="链接"/>
    <w:uiPriority w:val="0"/>
    <w:rPr>
      <w:u w:val="single"/>
    </w:rPr>
  </w:style>
  <w:style w:type="character" w:customStyle="1" w:styleId="11">
    <w:name w:val="Hyperlink.0"/>
    <w:basedOn w:val="10"/>
    <w:qFormat/>
    <w:uiPriority w:val="0"/>
    <w:rPr>
      <w:rFonts w:ascii="宋体" w:hAnsi="宋体" w:eastAsia="宋体" w:cs="宋体"/>
      <w:sz w:val="28"/>
      <w:szCs w:val="28"/>
      <w:u w:val="single"/>
    </w:rPr>
  </w:style>
  <w:style w:type="character" w:customStyle="1" w:styleId="12">
    <w:name w:val="批注框文本字符"/>
    <w:basedOn w:val="3"/>
    <w:link w:val="2"/>
    <w:semiHidden/>
    <w:uiPriority w:val="99"/>
    <w:rPr>
      <w:rFonts w:ascii="Helvetica" w:hAnsi="Helvetica"/>
      <w:sz w:val="18"/>
      <w:szCs w:val="18"/>
      <w:lang w:eastAsia="en-US"/>
    </w:rPr>
  </w:style>
  <w:style w:type="paragraph" w:customStyle="1" w:styleId="13">
    <w:name w:val="p0"/>
    <w:basedOn w:val="1"/>
    <w:uiPriority w:val="0"/>
    <w:rPr>
      <w:rFonts w:ascii="Times New Roman" w:hAnsi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748</Characters>
  <Lines>6</Lines>
  <Paragraphs>1</Paragraphs>
  <ScaleCrop>false</ScaleCrop>
  <LinksUpToDate>false</LinksUpToDate>
  <CharactersWithSpaces>878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2016-04-07T00:54:00Z</dcterms:created>
  <dc:creator>sovnem</dc:creator>
  <cp:lastModifiedBy>sovnem</cp:lastModifiedBy>
  <cp:lastPrinted>2016-04-07T00:54:00Z</cp:lastPrinted>
  <dcterms:modified xsi:type="dcterms:W3CDTF">2016-12-19T02:49:55Z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