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98" w:rsidRPr="00A25798" w:rsidRDefault="00574FFA" w:rsidP="00A25798">
      <w:pPr>
        <w:pStyle w:val="a3"/>
      </w:pPr>
      <w:r w:rsidRPr="00574FFA">
        <w:rPr>
          <w:rFonts w:hint="eastAsia"/>
        </w:rPr>
        <w:t>#006.</w:t>
      </w:r>
      <w:r w:rsidRPr="00574FFA">
        <w:rPr>
          <w:rFonts w:hint="eastAsia"/>
        </w:rPr>
        <w:t>如何</w:t>
      </w:r>
      <w:proofErr w:type="gramStart"/>
      <w:r w:rsidRPr="00574FFA">
        <w:rPr>
          <w:rFonts w:hint="eastAsia"/>
        </w:rPr>
        <w:t>批量将</w:t>
      </w:r>
      <w:proofErr w:type="gramEnd"/>
      <w:r w:rsidRPr="00574FFA">
        <w:rPr>
          <w:rFonts w:hint="eastAsia"/>
        </w:rPr>
        <w:t>一个单元格内多数据的值加起来</w:t>
      </w:r>
    </w:p>
    <w:p w:rsidR="00A25798" w:rsidRDefault="00A25798"/>
    <w:p w:rsidR="00A25798" w:rsidRPr="00A25798" w:rsidRDefault="00A25798">
      <w:pPr>
        <w:rPr>
          <w:b/>
          <w:bCs/>
        </w:rPr>
      </w:pPr>
      <w:r w:rsidRPr="00A25798">
        <w:rPr>
          <w:rFonts w:hint="eastAsia"/>
          <w:b/>
          <w:bCs/>
        </w:rPr>
        <w:t>提问</w:t>
      </w:r>
      <w:r w:rsidRPr="00A25798">
        <w:rPr>
          <w:b/>
          <w:bCs/>
        </w:rPr>
        <w:t>：</w:t>
      </w:r>
    </w:p>
    <w:p w:rsidR="00281412" w:rsidRDefault="00574FFA" w:rsidP="00281412">
      <w:pPr>
        <w:ind w:firstLine="420"/>
        <w:rPr>
          <w:rFonts w:hint="eastAsia"/>
        </w:rPr>
      </w:pPr>
      <w:r>
        <w:rPr>
          <w:rFonts w:hint="eastAsia"/>
        </w:rPr>
        <w:t>我有一堆以</w:t>
      </w:r>
      <w:r>
        <w:t>逗号分隔的数据</w:t>
      </w:r>
      <w:r w:rsidR="00281412">
        <w:rPr>
          <w:rFonts w:hint="eastAsia"/>
        </w:rPr>
        <w:t>，</w:t>
      </w:r>
      <w:r>
        <w:rPr>
          <w:rFonts w:hint="eastAsia"/>
        </w:rPr>
        <w:t>现在</w:t>
      </w:r>
      <w:r>
        <w:t>想把它们加起来，该怎么办？</w:t>
      </w:r>
    </w:p>
    <w:p w:rsidR="00780EE7" w:rsidRDefault="00780EE7" w:rsidP="00A25798">
      <w:pPr>
        <w:ind w:firstLine="420"/>
      </w:pPr>
    </w:p>
    <w:p w:rsidR="00A25798" w:rsidRPr="00A25798" w:rsidRDefault="00A25798" w:rsidP="00A25798">
      <w:pPr>
        <w:rPr>
          <w:b/>
          <w:bCs/>
        </w:rPr>
      </w:pPr>
      <w:r w:rsidRPr="00A25798">
        <w:rPr>
          <w:rFonts w:hint="eastAsia"/>
          <w:b/>
          <w:bCs/>
        </w:rPr>
        <w:t>效果图</w:t>
      </w:r>
      <w:r w:rsidRPr="00A25798">
        <w:rPr>
          <w:b/>
          <w:bCs/>
        </w:rPr>
        <w:t>：</w:t>
      </w:r>
    </w:p>
    <w:p w:rsidR="00A25798" w:rsidRDefault="002E4E19" w:rsidP="00A25798">
      <w:pPr>
        <w:jc w:val="center"/>
      </w:pPr>
      <w:r>
        <w:rPr>
          <w:noProof/>
          <w:lang w:bidi="mn-Mong-CN"/>
        </w:rPr>
        <w:drawing>
          <wp:inline distT="0" distB="0" distL="0" distR="0" wp14:anchorId="68AC931C" wp14:editId="3F949780">
            <wp:extent cx="2056130" cy="1294765"/>
            <wp:effectExtent l="0" t="0" r="1270" b="635"/>
            <wp:docPr id="1" name="图片 1" descr="D:\Users\Zhang\Desktop\00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hang\Desktop\006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3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98" w:rsidRDefault="00A25798"/>
    <w:p w:rsidR="00A25798" w:rsidRDefault="00A25798">
      <w:pPr>
        <w:rPr>
          <w:b/>
          <w:bCs/>
        </w:rPr>
      </w:pPr>
      <w:r w:rsidRPr="00A25798">
        <w:rPr>
          <w:rFonts w:hint="eastAsia"/>
          <w:b/>
          <w:bCs/>
        </w:rPr>
        <w:t>回答：</w:t>
      </w:r>
    </w:p>
    <w:p w:rsidR="002E4E19" w:rsidRDefault="002E4E19">
      <w:r w:rsidRPr="002E4E19">
        <w:tab/>
      </w:r>
      <w:r w:rsidRPr="002E4E19">
        <w:rPr>
          <w:rFonts w:hint="eastAsia"/>
        </w:rPr>
        <w:t>其实</w:t>
      </w:r>
      <w:r w:rsidRPr="002E4E19">
        <w:t>有多种思路可以解决这个问题，</w:t>
      </w:r>
      <w:proofErr w:type="gramStart"/>
      <w:r>
        <w:rPr>
          <w:rFonts w:hint="eastAsia"/>
        </w:rPr>
        <w:t>图简单</w:t>
      </w:r>
      <w:proofErr w:type="gramEnd"/>
      <w:r>
        <w:t>可以使用分列</w:t>
      </w:r>
      <w:r w:rsidR="00C42E69">
        <w:rPr>
          <w:rFonts w:hint="eastAsia"/>
        </w:rPr>
        <w:t>(</w:t>
      </w:r>
      <w:r w:rsidR="00C42E69">
        <w:rPr>
          <w:rFonts w:hint="eastAsia"/>
        </w:rPr>
        <w:t>方法简单</w:t>
      </w:r>
      <w:r w:rsidR="00C42E69">
        <w:t>操作麻烦</w:t>
      </w:r>
      <w:r w:rsidR="00C42E69">
        <w:rPr>
          <w:rFonts w:hint="eastAsia"/>
        </w:rPr>
        <w:t>)</w:t>
      </w:r>
      <w:r>
        <w:t>，一劳永逸则使用</w:t>
      </w:r>
      <w:r>
        <w:t>VBA</w:t>
      </w:r>
      <w:r>
        <w:t>函数</w:t>
      </w:r>
      <w:r w:rsidR="00C42E69">
        <w:rPr>
          <w:rFonts w:hint="eastAsia"/>
        </w:rPr>
        <w:t>(</w:t>
      </w:r>
      <w:r w:rsidR="00C42E69">
        <w:rPr>
          <w:rFonts w:hint="eastAsia"/>
        </w:rPr>
        <w:t>方法</w:t>
      </w:r>
      <w:r w:rsidR="00C42E69">
        <w:t>麻烦操作简单</w:t>
      </w:r>
      <w:r w:rsidR="00C42E69">
        <w:rPr>
          <w:rFonts w:hint="eastAsia"/>
        </w:rPr>
        <w:t>)</w:t>
      </w:r>
      <w:r>
        <w:t>，</w:t>
      </w:r>
      <w:r>
        <w:rPr>
          <w:rFonts w:hint="eastAsia"/>
        </w:rPr>
        <w:t>但</w:t>
      </w:r>
      <w:r>
        <w:t>这里只介绍一种折中的办法，既不简单也不难，</w:t>
      </w:r>
      <w:r w:rsidR="009208A6">
        <w:rPr>
          <w:rFonts w:hint="eastAsia"/>
        </w:rPr>
        <w:t>可以</w:t>
      </w:r>
      <w:r w:rsidR="009208A6">
        <w:t>比较快速处理这个</w:t>
      </w:r>
      <w:r w:rsidR="009208A6">
        <w:rPr>
          <w:rFonts w:hint="eastAsia"/>
        </w:rPr>
        <w:t>问题</w:t>
      </w:r>
      <w:r w:rsidR="009208A6">
        <w:t>。</w:t>
      </w:r>
    </w:p>
    <w:p w:rsidR="00C42E69" w:rsidRPr="002E4E19" w:rsidRDefault="00C42E69">
      <w:pPr>
        <w:rPr>
          <w:rFonts w:hint="eastAsia"/>
        </w:rPr>
      </w:pPr>
    </w:p>
    <w:p w:rsidR="0010151E" w:rsidRDefault="0010151E">
      <w:pPr>
        <w:rPr>
          <w:b/>
          <w:bCs/>
        </w:rPr>
      </w:pPr>
      <w:r w:rsidRPr="0010151E">
        <w:tab/>
      </w:r>
      <w:r w:rsidR="002E4E19">
        <w:rPr>
          <w:rFonts w:hint="eastAsia"/>
          <w:b/>
          <w:bCs/>
        </w:rPr>
        <w:t>[</w:t>
      </w:r>
      <w:r w:rsidR="002E4E19">
        <w:rPr>
          <w:rFonts w:hint="eastAsia"/>
          <w:b/>
          <w:bCs/>
        </w:rPr>
        <w:t>进阶</w:t>
      </w:r>
      <w:r w:rsidR="002E4E19">
        <w:rPr>
          <w:b/>
          <w:bCs/>
        </w:rPr>
        <w:t>]</w:t>
      </w:r>
    </w:p>
    <w:p w:rsidR="002E4E19" w:rsidRDefault="002E4E19">
      <w:pPr>
        <w:rPr>
          <w:b/>
          <w:bCs/>
        </w:rPr>
      </w:pPr>
      <w:r>
        <w:rPr>
          <w:b/>
          <w:bCs/>
        </w:rPr>
        <w:tab/>
      </w:r>
      <w:r w:rsidR="00D34984">
        <w:rPr>
          <w:rFonts w:hint="eastAsia"/>
          <w:b/>
          <w:bCs/>
        </w:rPr>
        <w:t>这种解法</w:t>
      </w:r>
      <w:r w:rsidR="00D34984">
        <w:rPr>
          <w:b/>
          <w:bCs/>
        </w:rPr>
        <w:t>的思路，是把</w:t>
      </w:r>
      <w:r w:rsidR="00D34984">
        <w:rPr>
          <w:rFonts w:hint="eastAsia"/>
          <w:b/>
          <w:bCs/>
        </w:rPr>
        <w:t>原</w:t>
      </w:r>
      <w:r w:rsidR="00D34984">
        <w:rPr>
          <w:b/>
          <w:bCs/>
        </w:rPr>
        <w:t>数据变成算式，利用</w:t>
      </w:r>
      <w:r w:rsidR="00D34984">
        <w:rPr>
          <w:rFonts w:hint="eastAsia"/>
          <w:b/>
          <w:bCs/>
        </w:rPr>
        <w:t>蹩脚</w:t>
      </w:r>
      <w:r w:rsidR="00D34984">
        <w:rPr>
          <w:b/>
          <w:bCs/>
        </w:rPr>
        <w:t>的</w:t>
      </w:r>
      <w:r w:rsidR="00D34984">
        <w:rPr>
          <w:rFonts w:hint="eastAsia"/>
          <w:b/>
          <w:bCs/>
        </w:rPr>
        <w:t>EVALUATE</w:t>
      </w:r>
      <w:r w:rsidR="00D34984">
        <w:rPr>
          <w:rFonts w:hint="eastAsia"/>
          <w:b/>
          <w:bCs/>
        </w:rPr>
        <w:t>函数得出结果</w:t>
      </w:r>
      <w:r w:rsidR="00D34984">
        <w:rPr>
          <w:b/>
          <w:bCs/>
        </w:rPr>
        <w:t>。</w:t>
      </w:r>
    </w:p>
    <w:p w:rsidR="00D34984" w:rsidRDefault="00D34984">
      <w:pPr>
        <w:rPr>
          <w:rFonts w:hint="eastAsia"/>
          <w:b/>
          <w:bCs/>
        </w:rPr>
      </w:pPr>
    </w:p>
    <w:p w:rsidR="00D34984" w:rsidRDefault="00D34984" w:rsidP="00D34984">
      <w:pPr>
        <w:pStyle w:val="a4"/>
        <w:numPr>
          <w:ilvl w:val="0"/>
          <w:numId w:val="6"/>
        </w:numPr>
        <w:ind w:firstLineChars="0"/>
        <w:rPr>
          <w:b/>
          <w:bCs/>
        </w:rPr>
      </w:pPr>
      <w:r w:rsidRPr="00D34984">
        <w:rPr>
          <w:rFonts w:hint="eastAsia"/>
          <w:b/>
          <w:bCs/>
        </w:rPr>
        <w:t>替换</w:t>
      </w:r>
      <w:r w:rsidRPr="00D34984">
        <w:rPr>
          <w:b/>
          <w:bCs/>
        </w:rPr>
        <w:t>原数据</w:t>
      </w:r>
      <w:r w:rsidRPr="00D34984">
        <w:rPr>
          <w:rFonts w:hint="eastAsia"/>
          <w:b/>
          <w:bCs/>
        </w:rPr>
        <w:t>为</w:t>
      </w:r>
      <w:r w:rsidRPr="00D34984">
        <w:rPr>
          <w:b/>
          <w:bCs/>
        </w:rPr>
        <w:t>算式</w:t>
      </w:r>
    </w:p>
    <w:p w:rsidR="00D34984" w:rsidRDefault="00D34984" w:rsidP="00D34984">
      <w:pPr>
        <w:pStyle w:val="a4"/>
        <w:ind w:left="780" w:firstLineChars="0" w:firstLine="0"/>
      </w:pPr>
      <w:r w:rsidRPr="00D34984">
        <w:rPr>
          <w:rFonts w:hint="eastAsia"/>
        </w:rPr>
        <w:t>这一步我们</w:t>
      </w:r>
      <w:r w:rsidRPr="00D34984">
        <w:t>使用</w:t>
      </w:r>
      <w:r w:rsidRPr="00D34984">
        <w:t>SUBSTITUTE</w:t>
      </w:r>
      <w:r w:rsidRPr="00D34984">
        <w:rPr>
          <w:rFonts w:hint="eastAsia"/>
        </w:rPr>
        <w:t>函数</w:t>
      </w:r>
      <w:r>
        <w:rPr>
          <w:rFonts w:hint="eastAsia"/>
        </w:rPr>
        <w:t>，</w:t>
      </w:r>
      <w:r>
        <w:t>原理和</w:t>
      </w:r>
      <w:proofErr w:type="spellStart"/>
      <w:r>
        <w:t>ctrl+h</w:t>
      </w:r>
      <w:proofErr w:type="spellEnd"/>
      <w:r>
        <w:t>的替换一样。</w:t>
      </w:r>
    </w:p>
    <w:p w:rsidR="00D34984" w:rsidRDefault="00D34984" w:rsidP="00D34984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=SUBSTITUTE(</w:t>
      </w:r>
      <w:r>
        <w:rPr>
          <w:rFonts w:hint="eastAsia"/>
          <w:color w:val="FF0000"/>
        </w:rPr>
        <w:t>单元格</w:t>
      </w:r>
      <w:r w:rsidRPr="00D34984">
        <w:rPr>
          <w:color w:val="FF0000"/>
        </w:rPr>
        <w:t>,",","+")</w:t>
      </w:r>
    </w:p>
    <w:p w:rsidR="00D34984" w:rsidRDefault="00D34984" w:rsidP="00D34984">
      <w:pPr>
        <w:jc w:val="center"/>
        <w:rPr>
          <w:color w:val="FF0000"/>
        </w:rPr>
      </w:pPr>
      <w:r>
        <w:rPr>
          <w:noProof/>
          <w:lang w:bidi="mn-Mong-CN"/>
        </w:rPr>
        <w:drawing>
          <wp:inline distT="0" distB="0" distL="0" distR="0">
            <wp:extent cx="5269865" cy="1903095"/>
            <wp:effectExtent l="0" t="0" r="6985" b="1905"/>
            <wp:docPr id="2" name="图片 2" descr="D:\Users\Zhang\Desktop\00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Zhang\Desktop\006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984" w:rsidRDefault="00D34984" w:rsidP="00D34984">
      <w:pPr>
        <w:pStyle w:val="a4"/>
        <w:ind w:left="780" w:firstLineChars="0" w:firstLine="0"/>
      </w:pPr>
      <w:r>
        <w:rPr>
          <w:rFonts w:hint="eastAsia"/>
        </w:rPr>
        <w:t>其中</w:t>
      </w:r>
      <w:r>
        <w:t>，第一</w:t>
      </w:r>
      <w:r>
        <w:rPr>
          <w:rFonts w:hint="eastAsia"/>
        </w:rPr>
        <w:t>个</w:t>
      </w:r>
      <w:r>
        <w:t>参数是要替换的单元格，第二个参数</w:t>
      </w:r>
      <w:r>
        <w:rPr>
          <w:rFonts w:hint="eastAsia"/>
        </w:rPr>
        <w:t>对应替换</w:t>
      </w:r>
      <w:r>
        <w:t>功能的</w:t>
      </w:r>
      <w:r>
        <w:t>“</w:t>
      </w:r>
      <w:r>
        <w:rPr>
          <w:rFonts w:hint="eastAsia"/>
        </w:rPr>
        <w:t>查找内容</w:t>
      </w:r>
      <w:r>
        <w:t>”</w:t>
      </w:r>
      <w:r>
        <w:rPr>
          <w:rFonts w:hint="eastAsia"/>
        </w:rPr>
        <w:t>，</w:t>
      </w:r>
      <w:r>
        <w:t>第三个</w:t>
      </w:r>
      <w:r>
        <w:rPr>
          <w:rFonts w:hint="eastAsia"/>
        </w:rPr>
        <w:t>参数</w:t>
      </w:r>
      <w:r>
        <w:t>对应</w:t>
      </w:r>
      <w:r>
        <w:rPr>
          <w:rFonts w:hint="eastAsia"/>
        </w:rPr>
        <w:t>替换</w:t>
      </w:r>
      <w:r>
        <w:t>功能的</w:t>
      </w:r>
      <w:r>
        <w:t>“</w:t>
      </w:r>
      <w:r>
        <w:rPr>
          <w:rFonts w:hint="eastAsia"/>
        </w:rPr>
        <w:t>替换为</w:t>
      </w:r>
      <w:r>
        <w:t>”</w:t>
      </w:r>
      <w:r>
        <w:rPr>
          <w:rFonts w:hint="eastAsia"/>
        </w:rPr>
        <w:t>。</w:t>
      </w:r>
    </w:p>
    <w:p w:rsidR="00D34984" w:rsidRDefault="00D34984" w:rsidP="00D34984">
      <w:pPr>
        <w:pStyle w:val="a4"/>
        <w:ind w:left="780" w:firstLineChars="0" w:firstLine="0"/>
      </w:pPr>
      <w:r>
        <w:rPr>
          <w:rFonts w:hint="eastAsia"/>
        </w:rPr>
        <w:t>这一步</w:t>
      </w:r>
      <w:r>
        <w:t>通过</w:t>
      </w:r>
      <w:r>
        <w:rPr>
          <w:rFonts w:hint="eastAsia"/>
        </w:rPr>
        <w:t>一个</w:t>
      </w:r>
      <w:r>
        <w:t>辅助列</w:t>
      </w:r>
      <w:r>
        <w:rPr>
          <w:rFonts w:hint="eastAsia"/>
        </w:rPr>
        <w:t>，成功</w:t>
      </w:r>
      <w:r>
        <w:t>把数据</w:t>
      </w:r>
      <w:r>
        <w:rPr>
          <w:rFonts w:hint="eastAsia"/>
        </w:rPr>
        <w:t>转化</w:t>
      </w:r>
      <w:r>
        <w:t>为算式。</w:t>
      </w:r>
    </w:p>
    <w:p w:rsidR="00D34984" w:rsidRPr="00D34984" w:rsidRDefault="00D34984" w:rsidP="00D34984">
      <w:pPr>
        <w:pStyle w:val="a4"/>
        <w:ind w:left="780" w:firstLineChars="0" w:firstLine="0"/>
        <w:rPr>
          <w:rFonts w:hint="eastAsia"/>
        </w:rPr>
      </w:pPr>
    </w:p>
    <w:p w:rsidR="00D34984" w:rsidRPr="00D34984" w:rsidRDefault="00D34984" w:rsidP="00D34984">
      <w:pPr>
        <w:pStyle w:val="a4"/>
        <w:numPr>
          <w:ilvl w:val="0"/>
          <w:numId w:val="6"/>
        </w:numPr>
        <w:ind w:firstLineChars="0"/>
        <w:rPr>
          <w:b/>
          <w:bCs/>
        </w:rPr>
      </w:pPr>
      <w:r w:rsidRPr="00D34984">
        <w:rPr>
          <w:rFonts w:hint="eastAsia"/>
          <w:b/>
          <w:bCs/>
        </w:rPr>
        <w:t>函数</w:t>
      </w:r>
      <w:r w:rsidRPr="00D34984">
        <w:rPr>
          <w:b/>
          <w:bCs/>
        </w:rPr>
        <w:t>EVALUATE</w:t>
      </w:r>
      <w:r w:rsidRPr="00D34984">
        <w:rPr>
          <w:rFonts w:hint="eastAsia"/>
          <w:b/>
          <w:bCs/>
        </w:rPr>
        <w:t>准备期</w:t>
      </w:r>
    </w:p>
    <w:p w:rsidR="00D34984" w:rsidRDefault="00D34984" w:rsidP="00D34984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大部分</w:t>
      </w:r>
      <w:r>
        <w:t>函数都没有准备期</w:t>
      </w:r>
      <w:r>
        <w:rPr>
          <w:rFonts w:hint="eastAsia"/>
        </w:rPr>
        <w:t>，</w:t>
      </w:r>
      <w:r>
        <w:t>这就是本函数的蹩脚</w:t>
      </w:r>
      <w:r w:rsidR="00BA0686">
        <w:rPr>
          <w:rFonts w:hint="eastAsia"/>
        </w:rPr>
        <w:t>处</w:t>
      </w:r>
      <w:r>
        <w:t>之一。</w:t>
      </w:r>
    </w:p>
    <w:p w:rsidR="00C42E69" w:rsidRDefault="00C42E69" w:rsidP="00D34984">
      <w:pPr>
        <w:pStyle w:val="a4"/>
        <w:ind w:left="780" w:firstLineChars="0" w:firstLine="0"/>
      </w:pPr>
      <w:r>
        <w:rPr>
          <w:rFonts w:hint="eastAsia"/>
        </w:rPr>
        <w:t>首先</w:t>
      </w:r>
      <w:r>
        <w:t>，我们按</w:t>
      </w:r>
      <w:r>
        <w:t>ctrl+f3</w:t>
      </w:r>
      <w:r>
        <w:rPr>
          <w:rFonts w:hint="eastAsia"/>
        </w:rPr>
        <w:t>，</w:t>
      </w:r>
      <w:r>
        <w:t>打开</w:t>
      </w:r>
      <w:r w:rsidRPr="00C42E69">
        <w:rPr>
          <w:b/>
          <w:bCs/>
        </w:rPr>
        <w:t>名称管理器</w:t>
      </w:r>
      <w:r>
        <w:t>界面</w:t>
      </w:r>
      <w:r>
        <w:rPr>
          <w:rFonts w:hint="eastAsia"/>
        </w:rPr>
        <w:t>，</w:t>
      </w:r>
      <w:r>
        <w:t>选择</w:t>
      </w:r>
      <w:r w:rsidRPr="00C42E69">
        <w:rPr>
          <w:b/>
          <w:bCs/>
        </w:rPr>
        <w:t>新建</w:t>
      </w:r>
      <w:r>
        <w:t>：</w:t>
      </w:r>
    </w:p>
    <w:p w:rsidR="00C42E69" w:rsidRDefault="00C42E69" w:rsidP="00C42E69">
      <w:pPr>
        <w:jc w:val="center"/>
        <w:rPr>
          <w:rFonts w:hint="eastAsia"/>
        </w:rPr>
      </w:pPr>
      <w:r>
        <w:rPr>
          <w:rFonts w:hint="eastAsia"/>
          <w:noProof/>
          <w:lang w:bidi="mn-Mong-CN"/>
        </w:rPr>
        <w:lastRenderedPageBreak/>
        <w:drawing>
          <wp:inline distT="0" distB="0" distL="0" distR="0">
            <wp:extent cx="5274945" cy="4032885"/>
            <wp:effectExtent l="0" t="0" r="1905" b="5715"/>
            <wp:docPr id="3" name="图片 3" descr="D:\Users\Zhang\Desktop\00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Zhang\Desktop\006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E91" w:rsidRDefault="00C42E69" w:rsidP="00DF2E91">
      <w:pPr>
        <w:pStyle w:val="a4"/>
        <w:ind w:left="780" w:firstLineChars="0" w:firstLine="0"/>
      </w:pPr>
      <w:r>
        <w:rPr>
          <w:rFonts w:hint="eastAsia"/>
        </w:rPr>
        <w:t>会继续</w:t>
      </w:r>
      <w:r>
        <w:t>弹出</w:t>
      </w:r>
      <w:r w:rsidR="00DF2E91" w:rsidRPr="00DF2E91">
        <w:rPr>
          <w:rFonts w:hint="eastAsia"/>
          <w:b/>
          <w:bCs/>
        </w:rPr>
        <w:t>新建名称</w:t>
      </w:r>
      <w:r w:rsidR="00DF2E91">
        <w:rPr>
          <w:rFonts w:hint="eastAsia"/>
        </w:rPr>
        <w:t>，依次</w:t>
      </w:r>
      <w:r w:rsidR="00DF2E91">
        <w:t>填写以下项：</w:t>
      </w:r>
    </w:p>
    <w:p w:rsidR="00DF2E91" w:rsidRDefault="00DF2E91" w:rsidP="00DF2E91">
      <w:pPr>
        <w:pStyle w:val="a4"/>
        <w:ind w:left="780" w:firstLineChars="0" w:firstLine="0"/>
      </w:pPr>
      <w:r>
        <w:tab/>
      </w:r>
      <w:r>
        <w:rPr>
          <w:rFonts w:hint="eastAsia"/>
        </w:rPr>
        <w:t>名称</w:t>
      </w:r>
      <w:r>
        <w:t>：</w:t>
      </w:r>
      <w:r>
        <w:rPr>
          <w:rFonts w:hint="eastAsia"/>
        </w:rPr>
        <w:t>随便起一个</w:t>
      </w:r>
      <w:r>
        <w:t>，</w:t>
      </w:r>
      <w:r>
        <w:rPr>
          <w:rFonts w:hint="eastAsia"/>
        </w:rPr>
        <w:t>这里</w:t>
      </w:r>
      <w:r>
        <w:t>用的是</w:t>
      </w:r>
      <w:r>
        <w:t>“</w:t>
      </w:r>
      <w:r>
        <w:rPr>
          <w:rFonts w:hint="eastAsia"/>
        </w:rPr>
        <w:t>计算</w:t>
      </w:r>
      <w:r>
        <w:t>”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理解为</w:t>
      </w:r>
      <w:r>
        <w:t>是自己编的一个函数的名称。</w:t>
      </w:r>
    </w:p>
    <w:p w:rsidR="00DF2E91" w:rsidRDefault="00DF2E91" w:rsidP="00DF2E91">
      <w:pPr>
        <w:pStyle w:val="a4"/>
        <w:ind w:left="780" w:firstLineChars="0" w:firstLine="0"/>
      </w:pPr>
      <w:r>
        <w:tab/>
      </w:r>
      <w:r>
        <w:rPr>
          <w:rFonts w:hint="eastAsia"/>
        </w:rPr>
        <w:t>范围</w:t>
      </w:r>
      <w:r>
        <w:t>：工作簿（不用动</w:t>
      </w:r>
      <w:r>
        <w:rPr>
          <w:rFonts w:hint="eastAsia"/>
        </w:rPr>
        <w:t>）</w:t>
      </w:r>
    </w:p>
    <w:p w:rsidR="00DF2E91" w:rsidRDefault="00DF2E91" w:rsidP="00DF2E91">
      <w:pPr>
        <w:pStyle w:val="a4"/>
        <w:ind w:left="780" w:firstLineChars="0" w:firstLine="0"/>
      </w:pPr>
      <w:r>
        <w:tab/>
      </w:r>
      <w:r>
        <w:rPr>
          <w:rFonts w:hint="eastAsia"/>
        </w:rPr>
        <w:t>备注</w:t>
      </w:r>
      <w:r>
        <w:t>：一些说明文字，</w:t>
      </w:r>
      <w:r>
        <w:rPr>
          <w:rFonts w:hint="eastAsia"/>
        </w:rPr>
        <w:t>用来备忘</w:t>
      </w:r>
      <w:r>
        <w:t>，没有任何</w:t>
      </w:r>
      <w:r>
        <w:rPr>
          <w:rFonts w:hint="eastAsia"/>
        </w:rPr>
        <w:t>实质</w:t>
      </w:r>
      <w:r>
        <w:t>作用</w:t>
      </w:r>
      <w:r>
        <w:rPr>
          <w:rFonts w:hint="eastAsia"/>
        </w:rPr>
        <w:t>，</w:t>
      </w:r>
      <w:r>
        <w:t>可以不写。</w:t>
      </w:r>
    </w:p>
    <w:p w:rsidR="00DF2E91" w:rsidRDefault="00DF2E91" w:rsidP="00DF2E91">
      <w:pPr>
        <w:pStyle w:val="a4"/>
        <w:ind w:left="780" w:firstLineChars="0" w:firstLine="0"/>
        <w:rPr>
          <w:rFonts w:hint="eastAsia"/>
          <w:b/>
          <w:bCs/>
          <w:color w:val="FF0000"/>
        </w:rPr>
      </w:pPr>
      <w:r>
        <w:tab/>
      </w:r>
      <w:r>
        <w:rPr>
          <w:rFonts w:hint="eastAsia"/>
        </w:rPr>
        <w:t>引用位置</w:t>
      </w:r>
      <w:r>
        <w:t>：</w:t>
      </w:r>
      <w:r>
        <w:rPr>
          <w:rFonts w:hint="eastAsia"/>
        </w:rPr>
        <w:t>类似</w:t>
      </w:r>
      <w:r>
        <w:t>公式，这里填写：</w:t>
      </w:r>
      <w:r w:rsidRPr="00DF2E91">
        <w:rPr>
          <w:rFonts w:hint="eastAsia"/>
          <w:b/>
          <w:bCs/>
          <w:color w:val="FF0000"/>
        </w:rPr>
        <w:t>=evaluate(</w:t>
      </w:r>
      <w:r w:rsidRPr="00DF2E91">
        <w:rPr>
          <w:rFonts w:hint="eastAsia"/>
          <w:b/>
          <w:bCs/>
          <w:color w:val="FF0000"/>
        </w:rPr>
        <w:t>起始</w:t>
      </w:r>
      <w:r w:rsidRPr="00DF2E91">
        <w:rPr>
          <w:b/>
          <w:bCs/>
          <w:color w:val="FF0000"/>
        </w:rPr>
        <w:t>单元格</w:t>
      </w:r>
      <w:r w:rsidRPr="00DF2E91">
        <w:rPr>
          <w:rFonts w:hint="eastAsia"/>
          <w:b/>
          <w:bCs/>
          <w:color w:val="FF0000"/>
        </w:rPr>
        <w:t>)</w:t>
      </w:r>
    </w:p>
    <w:p w:rsidR="00DF2E91" w:rsidRPr="00DF2E91" w:rsidRDefault="00DF2E91" w:rsidP="00DF2E91">
      <w:pPr>
        <w:pStyle w:val="a4"/>
        <w:ind w:left="780" w:firstLineChars="0" w:firstLine="6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注意：起始</w:t>
      </w:r>
      <w:r>
        <w:rPr>
          <w:b/>
          <w:bCs/>
          <w:color w:val="FF0000"/>
        </w:rPr>
        <w:t>单元格指的是算式的起始单元</w:t>
      </w:r>
      <w:r>
        <w:rPr>
          <w:rFonts w:hint="eastAsia"/>
          <w:b/>
          <w:bCs/>
          <w:color w:val="FF0000"/>
        </w:rPr>
        <w:t>格，</w:t>
      </w:r>
      <w:r>
        <w:rPr>
          <w:b/>
          <w:bCs/>
          <w:color w:val="FF0000"/>
        </w:rPr>
        <w:t>并非原数据，此处为</w:t>
      </w:r>
      <w:r>
        <w:rPr>
          <w:b/>
          <w:bCs/>
          <w:color w:val="FF0000"/>
        </w:rPr>
        <w:t>B2</w:t>
      </w:r>
      <w:r>
        <w:rPr>
          <w:b/>
          <w:bCs/>
          <w:color w:val="FF0000"/>
        </w:rPr>
        <w:t>。</w:t>
      </w:r>
    </w:p>
    <w:p w:rsidR="00C42E69" w:rsidRDefault="00DF2E91" w:rsidP="00DF2E91">
      <w:pPr>
        <w:jc w:val="center"/>
        <w:rPr>
          <w:rFonts w:hint="eastAsia"/>
        </w:rPr>
      </w:pPr>
      <w:r>
        <w:rPr>
          <w:noProof/>
          <w:lang w:bidi="mn-Mong-CN"/>
        </w:rPr>
        <w:drawing>
          <wp:inline distT="0" distB="0" distL="0" distR="0">
            <wp:extent cx="5269865" cy="2938780"/>
            <wp:effectExtent l="0" t="0" r="6985" b="0"/>
            <wp:docPr id="4" name="图片 4" descr="D:\Users\Zhang\Desktop\006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Zhang\Desktop\006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984" w:rsidRDefault="00DF2E91" w:rsidP="00D34984">
      <w:pPr>
        <w:pStyle w:val="a4"/>
        <w:ind w:left="780" w:firstLineChars="0" w:firstLine="0"/>
      </w:pPr>
      <w:r>
        <w:rPr>
          <w:rFonts w:hint="eastAsia"/>
        </w:rPr>
        <w:t>点击</w:t>
      </w:r>
      <w:r>
        <w:t>确定</w:t>
      </w:r>
      <w:proofErr w:type="gramStart"/>
      <w:r>
        <w:t>後</w:t>
      </w:r>
      <w:proofErr w:type="gramEnd"/>
      <w:r>
        <w:t>，</w:t>
      </w:r>
      <w:r>
        <w:rPr>
          <w:rFonts w:hint="eastAsia"/>
        </w:rPr>
        <w:t>新的</w:t>
      </w:r>
      <w:r>
        <w:t>名称已经</w:t>
      </w:r>
      <w:r>
        <w:rPr>
          <w:rFonts w:hint="eastAsia"/>
        </w:rPr>
        <w:t>添加</w:t>
      </w:r>
      <w:r>
        <w:t>进去了。</w:t>
      </w:r>
    </w:p>
    <w:p w:rsidR="00DF2E91" w:rsidRDefault="00DF2E91" w:rsidP="00D34984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这里</w:t>
      </w:r>
      <w:r>
        <w:t>的</w:t>
      </w:r>
      <w:proofErr w:type="gramStart"/>
      <w:r w:rsidRPr="00DF2E91">
        <w:rPr>
          <w:color w:val="FF0000"/>
        </w:rPr>
        <w:t>’</w:t>
      </w:r>
      <w:proofErr w:type="gramEnd"/>
      <w:r w:rsidRPr="00DF2E91">
        <w:rPr>
          <w:color w:val="FF0000"/>
        </w:rPr>
        <w:t>006</w:t>
      </w:r>
      <w:proofErr w:type="gramStart"/>
      <w:r w:rsidRPr="00DF2E91">
        <w:rPr>
          <w:color w:val="FF0000"/>
        </w:rPr>
        <w:t>’</w:t>
      </w:r>
      <w:proofErr w:type="gramEnd"/>
      <w:r w:rsidRPr="00DF2E91">
        <w:rPr>
          <w:color w:val="FF0000"/>
        </w:rPr>
        <w:t>!</w:t>
      </w:r>
      <w:r>
        <w:rPr>
          <w:rFonts w:hint="eastAsia"/>
        </w:rPr>
        <w:t>是</w:t>
      </w:r>
      <w:r>
        <w:t>自动添加的</w:t>
      </w:r>
      <w:r>
        <w:t>Sheet</w:t>
      </w:r>
      <w:r>
        <w:t>名称</w:t>
      </w:r>
      <w:r>
        <w:rPr>
          <w:rFonts w:hint="eastAsia"/>
        </w:rPr>
        <w:t>，</w:t>
      </w:r>
      <w:r>
        <w:t>是正常现象，可无视。</w:t>
      </w:r>
    </w:p>
    <w:p w:rsidR="00DF2E91" w:rsidRDefault="00DF2E91" w:rsidP="00DF2E91">
      <w:pPr>
        <w:jc w:val="center"/>
      </w:pPr>
      <w:r>
        <w:rPr>
          <w:noProof/>
          <w:lang w:bidi="mn-Mong-CN"/>
        </w:rPr>
        <w:lastRenderedPageBreak/>
        <w:drawing>
          <wp:inline distT="0" distB="0" distL="0" distR="0">
            <wp:extent cx="5274945" cy="4032885"/>
            <wp:effectExtent l="0" t="0" r="1905" b="5715"/>
            <wp:docPr id="5" name="图片 5" descr="D:\Users\Zhang\Desktop\006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Zhang\Desktop\006_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E91" w:rsidRDefault="00DF2E91" w:rsidP="00DF2E91">
      <w:pPr>
        <w:jc w:val="center"/>
        <w:rPr>
          <w:rFonts w:hint="eastAsia"/>
        </w:rPr>
      </w:pPr>
    </w:p>
    <w:p w:rsidR="00D34984" w:rsidRDefault="00DF2E91" w:rsidP="00D34984">
      <w:pPr>
        <w:pStyle w:val="a4"/>
        <w:numPr>
          <w:ilvl w:val="0"/>
          <w:numId w:val="6"/>
        </w:numPr>
        <w:ind w:firstLineChars="0"/>
        <w:rPr>
          <w:b/>
          <w:bCs/>
        </w:rPr>
      </w:pPr>
      <w:r w:rsidRPr="00DF2E91">
        <w:rPr>
          <w:rFonts w:hint="eastAsia"/>
          <w:b/>
          <w:bCs/>
        </w:rPr>
        <w:t>使用</w:t>
      </w:r>
    </w:p>
    <w:p w:rsidR="007B345E" w:rsidRDefault="007B345E" w:rsidP="007B345E">
      <w:pPr>
        <w:pStyle w:val="a4"/>
        <w:ind w:left="780" w:firstLineChars="0" w:firstLine="0"/>
      </w:pPr>
      <w:r>
        <w:rPr>
          <w:rFonts w:hint="eastAsia"/>
        </w:rPr>
        <w:t>使用</w:t>
      </w:r>
      <w:r>
        <w:t>就很简单了，</w:t>
      </w:r>
      <w:r>
        <w:rPr>
          <w:rFonts w:hint="eastAsia"/>
        </w:rPr>
        <w:t>在</w:t>
      </w:r>
      <w:r>
        <w:t>紧邻</w:t>
      </w:r>
      <w:r>
        <w:rPr>
          <w:rFonts w:hint="eastAsia"/>
        </w:rPr>
        <w:t>起始单元格</w:t>
      </w:r>
      <w:r>
        <w:t>的右侧输入公式：</w:t>
      </w:r>
    </w:p>
    <w:p w:rsidR="007B345E" w:rsidRDefault="007B345E" w:rsidP="007B345E">
      <w:pPr>
        <w:pStyle w:val="a4"/>
        <w:ind w:left="780" w:firstLineChars="0" w:firstLine="60"/>
        <w:rPr>
          <w:b/>
          <w:bCs/>
          <w:color w:val="FF0000"/>
        </w:rPr>
      </w:pPr>
      <w:r w:rsidRPr="00DF2E91">
        <w:rPr>
          <w:b/>
          <w:bCs/>
          <w:color w:val="FF0000"/>
        </w:rPr>
        <w:t>=</w:t>
      </w:r>
      <w:r w:rsidRPr="00DF2E91">
        <w:rPr>
          <w:rFonts w:hint="eastAsia"/>
          <w:b/>
          <w:bCs/>
          <w:color w:val="FF0000"/>
        </w:rPr>
        <w:t>计算</w:t>
      </w:r>
    </w:p>
    <w:p w:rsidR="007B345E" w:rsidRDefault="007B345E" w:rsidP="007B345E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其余</w:t>
      </w:r>
      <w:r>
        <w:t>的下拉填充即可。</w:t>
      </w:r>
    </w:p>
    <w:p w:rsidR="007B345E" w:rsidRPr="007B345E" w:rsidRDefault="007B345E" w:rsidP="007B345E">
      <w:pPr>
        <w:jc w:val="center"/>
        <w:rPr>
          <w:rFonts w:hint="eastAsia"/>
          <w:b/>
          <w:bCs/>
        </w:rPr>
      </w:pPr>
      <w:r>
        <w:rPr>
          <w:rFonts w:hint="eastAsia"/>
          <w:noProof/>
          <w:lang w:bidi="mn-Mong-CN"/>
        </w:rPr>
        <w:drawing>
          <wp:inline distT="0" distB="0" distL="0" distR="0" wp14:anchorId="0DD0631D" wp14:editId="0E77015E">
            <wp:extent cx="4286885" cy="1754505"/>
            <wp:effectExtent l="0" t="0" r="0" b="0"/>
            <wp:docPr id="6" name="图片 6" descr="D:\Users\Zhang\Desktop\006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Zhang\Desktop\006_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5E" w:rsidRDefault="007B345E" w:rsidP="007B345E">
      <w:pPr>
        <w:pStyle w:val="a4"/>
        <w:ind w:left="780" w:firstLineChars="0" w:firstLine="0"/>
        <w:rPr>
          <w:rFonts w:hint="eastAsia"/>
          <w:b/>
          <w:bCs/>
        </w:rPr>
      </w:pPr>
    </w:p>
    <w:p w:rsidR="007B345E" w:rsidRDefault="007B345E" w:rsidP="00D34984">
      <w:pPr>
        <w:pStyle w:val="a4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蹩脚之处</w:t>
      </w:r>
    </w:p>
    <w:p w:rsidR="007B345E" w:rsidRDefault="007B345E" w:rsidP="007B345E">
      <w:pPr>
        <w:pStyle w:val="a4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可以说</w:t>
      </w:r>
      <w:r>
        <w:rPr>
          <w:b/>
          <w:bCs/>
        </w:rPr>
        <w:t>，</w:t>
      </w:r>
      <w:r>
        <w:rPr>
          <w:rFonts w:hint="eastAsia"/>
          <w:b/>
          <w:bCs/>
        </w:rPr>
        <w:t>EVALUATE</w:t>
      </w:r>
      <w:r>
        <w:rPr>
          <w:b/>
          <w:bCs/>
        </w:rPr>
        <w:t>是鸡肋函数家族的一员，是</w:t>
      </w:r>
      <w:r>
        <w:rPr>
          <w:b/>
          <w:bCs/>
        </w:rPr>
        <w:t>Excel</w:t>
      </w:r>
      <w:r>
        <w:rPr>
          <w:b/>
          <w:bCs/>
        </w:rPr>
        <w:t>的</w:t>
      </w:r>
      <w:r>
        <w:rPr>
          <w:rFonts w:hint="eastAsia"/>
          <w:b/>
          <w:bCs/>
        </w:rPr>
        <w:t>私生子。</w:t>
      </w:r>
    </w:p>
    <w:p w:rsidR="007B345E" w:rsidRDefault="007B345E" w:rsidP="007B345E">
      <w:pPr>
        <w:pStyle w:val="a4"/>
        <w:ind w:left="780" w:firstLineChars="0" w:firstLine="0"/>
      </w:pPr>
      <w:r w:rsidRPr="007B345E">
        <w:rPr>
          <w:rFonts w:hint="eastAsia"/>
        </w:rPr>
        <w:t>首先</w:t>
      </w:r>
      <w:r w:rsidRPr="007B345E">
        <w:t>，</w:t>
      </w:r>
      <w:r>
        <w:rPr>
          <w:rFonts w:hint="eastAsia"/>
        </w:rPr>
        <w:t>我们</w:t>
      </w:r>
      <w:r>
        <w:t>只能</w:t>
      </w:r>
      <w:r>
        <w:rPr>
          <w:rFonts w:hint="eastAsia"/>
        </w:rPr>
        <w:t>借助</w:t>
      </w:r>
      <w:r>
        <w:t>名称使用它，</w:t>
      </w:r>
      <w:r>
        <w:rPr>
          <w:rFonts w:hint="eastAsia"/>
        </w:rPr>
        <w:t>而</w:t>
      </w:r>
      <w:r>
        <w:t>不能直接写等于号使用。</w:t>
      </w:r>
    </w:p>
    <w:p w:rsidR="007B345E" w:rsidRDefault="007B345E" w:rsidP="007B345E">
      <w:pPr>
        <w:pStyle w:val="a4"/>
        <w:ind w:left="780" w:firstLineChars="0" w:firstLine="0"/>
      </w:pPr>
      <w:r>
        <w:rPr>
          <w:rFonts w:hint="eastAsia"/>
        </w:rPr>
        <w:t>其次</w:t>
      </w:r>
      <w:r>
        <w:t>，使用函数的单元格位置必须严格讲究，</w:t>
      </w:r>
      <w:r>
        <w:rPr>
          <w:rFonts w:hint="eastAsia"/>
        </w:rPr>
        <w:t>比如</w:t>
      </w:r>
      <w:r>
        <w:t>刚才</w:t>
      </w:r>
      <w:r>
        <w:rPr>
          <w:rFonts w:hint="eastAsia"/>
        </w:rPr>
        <w:t>新建</w:t>
      </w:r>
      <w:r>
        <w:t>名称的引用</w:t>
      </w:r>
      <w:r>
        <w:rPr>
          <w:rFonts w:hint="eastAsia"/>
        </w:rPr>
        <w:t>位置</w:t>
      </w:r>
      <w:r>
        <w:t>必须填</w:t>
      </w:r>
      <w:r>
        <w:t>B2</w:t>
      </w:r>
      <w:r>
        <w:t>，即</w:t>
      </w:r>
      <w:r>
        <w:rPr>
          <w:rFonts w:hint="eastAsia"/>
        </w:rPr>
        <w:t>算式</w:t>
      </w:r>
      <w:r>
        <w:t>的起始单元格</w:t>
      </w:r>
      <w:r>
        <w:rPr>
          <w:rFonts w:hint="eastAsia"/>
        </w:rPr>
        <w:t>；</w:t>
      </w:r>
      <w:r>
        <w:t>而</w:t>
      </w:r>
      <w:r>
        <w:rPr>
          <w:rFonts w:hint="eastAsia"/>
        </w:rPr>
        <w:t>使用</w:t>
      </w:r>
      <w:proofErr w:type="gramStart"/>
      <w:r>
        <w:t>”</w:t>
      </w:r>
      <w:proofErr w:type="gramEnd"/>
      <w:r>
        <w:rPr>
          <w:rFonts w:hint="eastAsia"/>
        </w:rPr>
        <w:t>=</w:t>
      </w:r>
      <w:r>
        <w:rPr>
          <w:rFonts w:hint="eastAsia"/>
        </w:rPr>
        <w:t>计算</w:t>
      </w:r>
      <w:proofErr w:type="gramStart"/>
      <w:r>
        <w:t>”</w:t>
      </w:r>
      <w:proofErr w:type="gramEnd"/>
      <w:r>
        <w:t>的时候，也必须紧贴着算式单元格</w:t>
      </w:r>
      <w:r>
        <w:rPr>
          <w:rFonts w:hint="eastAsia"/>
        </w:rPr>
        <w:t>，</w:t>
      </w:r>
      <w:r>
        <w:t>否则都会以错误论处。</w:t>
      </w:r>
    </w:p>
    <w:p w:rsidR="007B345E" w:rsidRDefault="007B345E" w:rsidP="007B345E">
      <w:pPr>
        <w:pStyle w:val="a4"/>
        <w:ind w:left="780" w:firstLineChars="0" w:firstLine="0"/>
      </w:pPr>
      <w:r>
        <w:rPr>
          <w:rFonts w:hint="eastAsia"/>
        </w:rPr>
        <w:t>最后</w:t>
      </w:r>
      <w:r>
        <w:t>，</w:t>
      </w:r>
      <w:r w:rsidR="00053BBF">
        <w:rPr>
          <w:rFonts w:hint="eastAsia"/>
        </w:rPr>
        <w:t>如果</w:t>
      </w:r>
      <w:r w:rsidR="00053BBF">
        <w:t>Excel</w:t>
      </w:r>
      <w:r w:rsidR="00053BBF">
        <w:t>的</w:t>
      </w:r>
      <w:r w:rsidR="00053BBF">
        <w:rPr>
          <w:rFonts w:hint="eastAsia"/>
        </w:rPr>
        <w:t>格式</w:t>
      </w:r>
      <w:r w:rsidR="00053BBF">
        <w:t>为</w:t>
      </w:r>
      <w:r w:rsidR="00053BBF">
        <w:rPr>
          <w:rFonts w:hint="eastAsia"/>
        </w:rPr>
        <w:t>常规的</w:t>
      </w:r>
      <w:proofErr w:type="spellStart"/>
      <w:r w:rsidR="00053BBF">
        <w:t>xlsx</w:t>
      </w:r>
      <w:proofErr w:type="spellEnd"/>
      <w:r w:rsidR="00053BBF">
        <w:rPr>
          <w:rFonts w:hint="eastAsia"/>
        </w:rPr>
        <w:t>，</w:t>
      </w:r>
      <w:r w:rsidR="00053BBF">
        <w:t>在我们保存</w:t>
      </w:r>
      <w:r w:rsidR="00053BBF">
        <w:rPr>
          <w:rFonts w:hint="eastAsia"/>
        </w:rPr>
        <w:t>时</w:t>
      </w:r>
      <w:r w:rsidR="00053BBF">
        <w:t>会提示</w:t>
      </w:r>
      <w:r w:rsidR="00053BBF">
        <w:rPr>
          <w:rFonts w:hint="eastAsia"/>
        </w:rPr>
        <w:t>无法直接保存。</w:t>
      </w:r>
      <w:r w:rsidR="00E86B51">
        <w:rPr>
          <w:rFonts w:hint="eastAsia"/>
        </w:rPr>
        <w:t>这里</w:t>
      </w:r>
      <w:r w:rsidR="00E86B51">
        <w:t>实际上是无法保存</w:t>
      </w:r>
      <w:r w:rsidR="00E86B51">
        <w:rPr>
          <w:rFonts w:hint="eastAsia"/>
        </w:rPr>
        <w:t>定义</w:t>
      </w:r>
      <w:r w:rsidR="00E86B51">
        <w:t>的名称</w:t>
      </w:r>
      <w:r w:rsidR="00E86B51">
        <w:rPr>
          <w:rFonts w:hint="eastAsia"/>
        </w:rPr>
        <w:t>，</w:t>
      </w:r>
      <w:r w:rsidR="00053BBF">
        <w:rPr>
          <w:rFonts w:hint="eastAsia"/>
        </w:rPr>
        <w:t>强行保存</w:t>
      </w:r>
      <w:r w:rsidR="00053BBF">
        <w:t>的话</w:t>
      </w:r>
      <w:r w:rsidR="00053BBF">
        <w:rPr>
          <w:rFonts w:hint="eastAsia"/>
        </w:rPr>
        <w:t>，再次</w:t>
      </w:r>
      <w:r w:rsidR="00053BBF">
        <w:t>打开</w:t>
      </w:r>
      <w:r w:rsidR="00E86B51">
        <w:rPr>
          <w:rFonts w:hint="eastAsia"/>
        </w:rPr>
        <w:t>名称</w:t>
      </w:r>
      <w:r w:rsidR="00E86B51">
        <w:t>会消失</w:t>
      </w:r>
      <w:r w:rsidR="00E86B51">
        <w:rPr>
          <w:rFonts w:hint="eastAsia"/>
        </w:rPr>
        <w:t>，</w:t>
      </w:r>
      <w:r w:rsidR="00E86B51">
        <w:t>如果手贱点到</w:t>
      </w:r>
      <w:r w:rsidR="00E86B51">
        <w:lastRenderedPageBreak/>
        <w:t>之前的计算结果，</w:t>
      </w:r>
      <w:r w:rsidR="00E86B51">
        <w:rPr>
          <w:rFonts w:hint="eastAsia"/>
        </w:rPr>
        <w:t>会</w:t>
      </w:r>
      <w:r w:rsidR="00E86B51">
        <w:t>马上从正确值变为错误</w:t>
      </w:r>
      <w:r w:rsidR="00E86B51">
        <w:t>……</w:t>
      </w:r>
    </w:p>
    <w:p w:rsidR="00E86B51" w:rsidRPr="00E86B51" w:rsidRDefault="00E86B51" w:rsidP="007B345E">
      <w:pPr>
        <w:pStyle w:val="a4"/>
        <w:ind w:left="780" w:firstLineChars="0" w:firstLine="0"/>
        <w:rPr>
          <w:rFonts w:hint="eastAsia"/>
          <w:b/>
          <w:bCs/>
        </w:rPr>
      </w:pPr>
      <w:r w:rsidRPr="00E86B51">
        <w:rPr>
          <w:rFonts w:hint="eastAsia"/>
          <w:b/>
          <w:bCs/>
        </w:rPr>
        <w:t>为了</w:t>
      </w:r>
      <w:r w:rsidRPr="00E86B51">
        <w:rPr>
          <w:b/>
          <w:bCs/>
        </w:rPr>
        <w:t>避免私生子函数的丢失，彻底解决的办法是将文件存为</w:t>
      </w:r>
      <w:proofErr w:type="spellStart"/>
      <w:r w:rsidRPr="00E86B51">
        <w:rPr>
          <w:b/>
          <w:bCs/>
        </w:rPr>
        <w:t>xlsm</w:t>
      </w:r>
      <w:proofErr w:type="spellEnd"/>
      <w:r w:rsidRPr="00E86B51">
        <w:rPr>
          <w:b/>
          <w:bCs/>
        </w:rPr>
        <w:t>型</w:t>
      </w:r>
      <w:r w:rsidRPr="00E86B51">
        <w:rPr>
          <w:rFonts w:hint="eastAsia"/>
          <w:b/>
          <w:bCs/>
        </w:rPr>
        <w:t>。</w:t>
      </w:r>
      <w:r>
        <w:rPr>
          <w:rFonts w:hint="eastAsia"/>
          <w:b/>
          <w:bCs/>
        </w:rPr>
        <w:t>如果不想</w:t>
      </w:r>
      <w:r>
        <w:rPr>
          <w:b/>
          <w:bCs/>
        </w:rPr>
        <w:t>改变文件类型，要记得</w:t>
      </w:r>
      <w:r>
        <w:rPr>
          <w:rFonts w:hint="eastAsia"/>
          <w:b/>
          <w:bCs/>
        </w:rPr>
        <w:t>过河拆桥</w:t>
      </w:r>
      <w:r>
        <w:rPr>
          <w:b/>
          <w:bCs/>
        </w:rPr>
        <w:t>，即</w:t>
      </w:r>
      <w:r>
        <w:rPr>
          <w:rFonts w:hint="eastAsia"/>
          <w:b/>
          <w:bCs/>
        </w:rPr>
        <w:t>计算完成</w:t>
      </w:r>
      <w:bookmarkStart w:id="0" w:name="_GoBack"/>
      <w:bookmarkEnd w:id="0"/>
      <w:r>
        <w:rPr>
          <w:b/>
          <w:bCs/>
        </w:rPr>
        <w:t>后，迅速</w:t>
      </w:r>
      <w:r>
        <w:rPr>
          <w:rFonts w:hint="eastAsia"/>
          <w:b/>
          <w:bCs/>
        </w:rPr>
        <w:t>粘贴</w:t>
      </w:r>
      <w:r>
        <w:rPr>
          <w:b/>
          <w:bCs/>
        </w:rPr>
        <w:t>为值永久保存</w:t>
      </w:r>
      <w:r>
        <w:rPr>
          <w:rFonts w:hint="eastAsia"/>
          <w:b/>
          <w:bCs/>
        </w:rPr>
        <w:t>。</w:t>
      </w:r>
    </w:p>
    <w:sectPr w:rsidR="00E86B51" w:rsidRPr="00E86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FD9" w:rsidRDefault="00695FD9" w:rsidP="00C42E69">
      <w:r>
        <w:separator/>
      </w:r>
    </w:p>
  </w:endnote>
  <w:endnote w:type="continuationSeparator" w:id="0">
    <w:p w:rsidR="00695FD9" w:rsidRDefault="00695FD9" w:rsidP="00C42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FD9" w:rsidRDefault="00695FD9" w:rsidP="00C42E69">
      <w:r>
        <w:separator/>
      </w:r>
    </w:p>
  </w:footnote>
  <w:footnote w:type="continuationSeparator" w:id="0">
    <w:p w:rsidR="00695FD9" w:rsidRDefault="00695FD9" w:rsidP="00C42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795B"/>
    <w:multiLevelType w:val="hybridMultilevel"/>
    <w:tmpl w:val="D6261050"/>
    <w:lvl w:ilvl="0" w:tplc="D62CF79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00255D1"/>
    <w:multiLevelType w:val="hybridMultilevel"/>
    <w:tmpl w:val="60E0CA2C"/>
    <w:lvl w:ilvl="0" w:tplc="A088F2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613653"/>
    <w:multiLevelType w:val="hybridMultilevel"/>
    <w:tmpl w:val="69B811C0"/>
    <w:lvl w:ilvl="0" w:tplc="CA0CAAC2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9CC59C6"/>
    <w:multiLevelType w:val="hybridMultilevel"/>
    <w:tmpl w:val="272E82A6"/>
    <w:lvl w:ilvl="0" w:tplc="59407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4625C4C"/>
    <w:multiLevelType w:val="hybridMultilevel"/>
    <w:tmpl w:val="D4683E24"/>
    <w:lvl w:ilvl="0" w:tplc="5AC80876">
      <w:start w:val="1"/>
      <w:numFmt w:val="upp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5">
    <w:nsid w:val="7A6120D0"/>
    <w:multiLevelType w:val="hybridMultilevel"/>
    <w:tmpl w:val="833068E6"/>
    <w:lvl w:ilvl="0" w:tplc="5B645E4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95"/>
    <w:rsid w:val="00053BBF"/>
    <w:rsid w:val="0010151E"/>
    <w:rsid w:val="00281412"/>
    <w:rsid w:val="002A7AB9"/>
    <w:rsid w:val="002E4E19"/>
    <w:rsid w:val="002E7C49"/>
    <w:rsid w:val="003028B0"/>
    <w:rsid w:val="00362D95"/>
    <w:rsid w:val="00371FF2"/>
    <w:rsid w:val="00372D1C"/>
    <w:rsid w:val="003D1358"/>
    <w:rsid w:val="00574F9A"/>
    <w:rsid w:val="00574FFA"/>
    <w:rsid w:val="006311CC"/>
    <w:rsid w:val="00695FD9"/>
    <w:rsid w:val="006F4B2E"/>
    <w:rsid w:val="00715F92"/>
    <w:rsid w:val="00726C08"/>
    <w:rsid w:val="00780EE7"/>
    <w:rsid w:val="007B345E"/>
    <w:rsid w:val="008378AD"/>
    <w:rsid w:val="009208A6"/>
    <w:rsid w:val="00932A28"/>
    <w:rsid w:val="00A25798"/>
    <w:rsid w:val="00A52BE0"/>
    <w:rsid w:val="00B856F9"/>
    <w:rsid w:val="00BA0686"/>
    <w:rsid w:val="00BA0D0F"/>
    <w:rsid w:val="00BC41E7"/>
    <w:rsid w:val="00BF650C"/>
    <w:rsid w:val="00C42E69"/>
    <w:rsid w:val="00D34984"/>
    <w:rsid w:val="00DF2E91"/>
    <w:rsid w:val="00E86B51"/>
    <w:rsid w:val="00EA6E27"/>
    <w:rsid w:val="00EC652C"/>
    <w:rsid w:val="00F07296"/>
    <w:rsid w:val="00F718BC"/>
    <w:rsid w:val="00F8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17DC9-DA25-4085-B0C0-3C0CFBD8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A2579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A2579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A2579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42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42E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42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42E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1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7ABE6-F298-4F4F-B39C-B12AF1E06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珵</dc:creator>
  <cp:keywords/>
  <dc:description/>
  <cp:lastModifiedBy>张 珵</cp:lastModifiedBy>
  <cp:revision>9</cp:revision>
  <dcterms:created xsi:type="dcterms:W3CDTF">2019-05-13T08:19:00Z</dcterms:created>
  <dcterms:modified xsi:type="dcterms:W3CDTF">2019-05-18T07:10:00Z</dcterms:modified>
</cp:coreProperties>
</file>