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910" w:rsidRDefault="004066E2">
      <w:r>
        <w:rPr>
          <w:rFonts w:hint="eastAsia"/>
        </w:rPr>
        <w:t>ＭＳＸ・ＲＯＭカートリッジ用メタ</w:t>
      </w:r>
      <w:r w:rsidR="00DD4F15">
        <w:rPr>
          <w:rFonts w:hint="eastAsia"/>
        </w:rPr>
        <w:t>データについて　日下（</w:t>
      </w:r>
      <w:r w:rsidR="00FE71BD">
        <w:rPr>
          <w:rFonts w:hint="eastAsia"/>
        </w:rPr>
        <w:t>2020/11/22</w:t>
      </w:r>
      <w:r w:rsidR="00796311">
        <w:rPr>
          <w:rFonts w:hint="eastAsia"/>
        </w:rPr>
        <w:t>、</w:t>
      </w:r>
      <w:r w:rsidR="00796311" w:rsidRPr="00796311">
        <w:rPr>
          <w:rFonts w:hint="eastAsia"/>
          <w:color w:val="FF0000"/>
        </w:rPr>
        <w:t>2022/9/8</w:t>
      </w:r>
      <w:r w:rsidR="00796311" w:rsidRPr="00796311">
        <w:rPr>
          <w:rFonts w:hint="eastAsia"/>
          <w:color w:val="FF0000"/>
        </w:rPr>
        <w:t>改訂</w:t>
      </w:r>
      <w:r w:rsidR="00DD4F15">
        <w:rPr>
          <w:rFonts w:hint="eastAsia"/>
        </w:rPr>
        <w:t>）</w:t>
      </w:r>
    </w:p>
    <w:p w:rsidR="004066E2" w:rsidRPr="00DD4F15" w:rsidRDefault="004066E2"/>
    <w:p w:rsidR="004066E2" w:rsidRPr="00E90B83" w:rsidRDefault="004066E2">
      <w:pPr>
        <w:rPr>
          <w:b/>
        </w:rPr>
      </w:pPr>
      <w:r w:rsidRPr="00E90B83">
        <w:rPr>
          <w:rFonts w:hint="eastAsia"/>
          <w:b/>
        </w:rPr>
        <w:t>１．</w:t>
      </w:r>
      <w:r w:rsidR="00414551" w:rsidRPr="00E90B83">
        <w:rPr>
          <w:rFonts w:hint="eastAsia"/>
          <w:b/>
        </w:rPr>
        <w:t>メタデータについて</w:t>
      </w:r>
    </w:p>
    <w:p w:rsidR="004066E2" w:rsidRDefault="004066E2"/>
    <w:p w:rsidR="00FE71BD" w:rsidRDefault="004066E2">
      <w:r>
        <w:rPr>
          <w:rFonts w:hint="eastAsia"/>
        </w:rPr>
        <w:t>(1)</w:t>
      </w:r>
      <w:r w:rsidR="00FE71BD">
        <w:rPr>
          <w:rFonts w:hint="eastAsia"/>
        </w:rPr>
        <w:t>ＲＯＭカートリッジ種別</w:t>
      </w:r>
    </w:p>
    <w:p w:rsidR="00FE71BD" w:rsidRDefault="00FE71BD">
      <w:r>
        <w:rPr>
          <w:rFonts w:hint="eastAsia"/>
        </w:rPr>
        <w:t xml:space="preserve">　以下の５種類に分けられる。</w:t>
      </w:r>
    </w:p>
    <w:p w:rsidR="00FE71BD" w:rsidRDefault="00FE71BD" w:rsidP="00FE71BD">
      <w:pPr>
        <w:ind w:firstLineChars="100" w:firstLine="210"/>
      </w:pPr>
      <w:r>
        <w:rPr>
          <w:rFonts w:hint="eastAsia"/>
        </w:rPr>
        <w:t>・通常ＲＯＭ</w:t>
      </w:r>
    </w:p>
    <w:p w:rsidR="00FE71BD" w:rsidRDefault="00FE71BD" w:rsidP="00FE71BD">
      <w:pPr>
        <w:ind w:firstLineChars="100" w:firstLine="210"/>
      </w:pPr>
      <w:r>
        <w:rPr>
          <w:rFonts w:hint="eastAsia"/>
        </w:rPr>
        <w:t>・メガＲＯＭ（アスキータイプ）</w:t>
      </w:r>
    </w:p>
    <w:p w:rsidR="00FE71BD" w:rsidRDefault="00FE71BD" w:rsidP="00FE71BD">
      <w:pPr>
        <w:ind w:firstLineChars="100" w:firstLine="210"/>
      </w:pPr>
      <w:r>
        <w:rPr>
          <w:rFonts w:hint="eastAsia"/>
        </w:rPr>
        <w:t>・</w:t>
      </w:r>
      <w:r w:rsidR="004066E2">
        <w:rPr>
          <w:rFonts w:hint="eastAsia"/>
        </w:rPr>
        <w:t>メガＲＯＭ（コナミ</w:t>
      </w:r>
      <w:r w:rsidR="005D4108">
        <w:rPr>
          <w:rFonts w:hint="eastAsia"/>
        </w:rPr>
        <w:t>SCC</w:t>
      </w:r>
      <w:r>
        <w:rPr>
          <w:rFonts w:hint="eastAsia"/>
        </w:rPr>
        <w:t>なしタイプ）</w:t>
      </w:r>
    </w:p>
    <w:p w:rsidR="00FE71BD" w:rsidRDefault="005D4108" w:rsidP="00FE71BD">
      <w:pPr>
        <w:ind w:firstLineChars="100" w:firstLine="210"/>
      </w:pPr>
      <w:r>
        <w:rPr>
          <w:rFonts w:hint="eastAsia"/>
        </w:rPr>
        <w:t>・メガＲＯＭ（コナミ</w:t>
      </w:r>
      <w:r>
        <w:rPr>
          <w:rFonts w:hint="eastAsia"/>
        </w:rPr>
        <w:t>SCC</w:t>
      </w:r>
      <w:r w:rsidR="00FE71BD">
        <w:rPr>
          <w:rFonts w:hint="eastAsia"/>
        </w:rPr>
        <w:t>ありタイプ）</w:t>
      </w:r>
    </w:p>
    <w:p w:rsidR="004066E2" w:rsidRDefault="00FE71BD" w:rsidP="00FE71BD">
      <w:pPr>
        <w:ind w:firstLineChars="100" w:firstLine="210"/>
      </w:pPr>
      <w:r>
        <w:rPr>
          <w:rFonts w:hint="eastAsia"/>
        </w:rPr>
        <w:t>・</w:t>
      </w:r>
      <w:r w:rsidR="004066E2">
        <w:rPr>
          <w:rFonts w:hint="eastAsia"/>
        </w:rPr>
        <w:t>メガＲＯＭ（その他）</w:t>
      </w:r>
      <w:r w:rsidR="00C53A8F">
        <w:rPr>
          <w:rFonts w:hint="eastAsia"/>
        </w:rPr>
        <w:t>。</w:t>
      </w:r>
    </w:p>
    <w:p w:rsidR="00C53A8F" w:rsidRDefault="00C53A8F"/>
    <w:p w:rsidR="004066E2" w:rsidRPr="00796311" w:rsidRDefault="004066E2" w:rsidP="004066E2">
      <w:r>
        <w:rPr>
          <w:rFonts w:hint="eastAsia"/>
        </w:rPr>
        <w:t>※</w:t>
      </w:r>
      <w:r w:rsidR="00414551">
        <w:rPr>
          <w:rFonts w:hint="eastAsia"/>
        </w:rPr>
        <w:t>専用チップとして作られた</w:t>
      </w:r>
      <w:r>
        <w:rPr>
          <w:rFonts w:hint="eastAsia"/>
        </w:rPr>
        <w:t>メ</w:t>
      </w:r>
      <w:r w:rsidR="00414551">
        <w:rPr>
          <w:rFonts w:hint="eastAsia"/>
        </w:rPr>
        <w:t>ガＲＯＭコントローラは種類が多数あるが、論理的な動作はアスキータイプ、</w:t>
      </w:r>
      <w:r>
        <w:rPr>
          <w:rFonts w:hint="eastAsia"/>
        </w:rPr>
        <w:t>コナミ</w:t>
      </w:r>
      <w:r w:rsidR="00414551">
        <w:rPr>
          <w:rFonts w:hint="eastAsia"/>
        </w:rPr>
        <w:t>SCC</w:t>
      </w:r>
      <w:r w:rsidR="00414551">
        <w:rPr>
          <w:rFonts w:hint="eastAsia"/>
        </w:rPr>
        <w:t>なしタイプ、コナミ</w:t>
      </w:r>
      <w:r w:rsidR="00414551">
        <w:rPr>
          <w:rFonts w:hint="eastAsia"/>
        </w:rPr>
        <w:t>SCC</w:t>
      </w:r>
      <w:r w:rsidR="00414551">
        <w:rPr>
          <w:rFonts w:hint="eastAsia"/>
        </w:rPr>
        <w:t>ありタイプ</w:t>
      </w:r>
      <w:r>
        <w:rPr>
          <w:rFonts w:hint="eastAsia"/>
        </w:rPr>
        <w:t>の</w:t>
      </w:r>
      <w:r w:rsidR="00414551">
        <w:rPr>
          <w:rFonts w:hint="eastAsia"/>
        </w:rPr>
        <w:t>３</w:t>
      </w:r>
      <w:r>
        <w:rPr>
          <w:rFonts w:hint="eastAsia"/>
        </w:rPr>
        <w:t>種類しかない。</w:t>
      </w:r>
      <w:r w:rsidR="00414551">
        <w:rPr>
          <w:rFonts w:hint="eastAsia"/>
        </w:rPr>
        <w:t>ソフトウェア的には</w:t>
      </w:r>
      <w:r w:rsidR="00C53A8F">
        <w:rPr>
          <w:rFonts w:hint="eastAsia"/>
        </w:rPr>
        <w:t>、</w:t>
      </w:r>
      <w:r w:rsidR="00414551">
        <w:rPr>
          <w:rFonts w:hint="eastAsia"/>
        </w:rPr>
        <w:t>メガＲＯＭ切り替えのためのバンクレジスタアドレス</w:t>
      </w:r>
      <w:r w:rsidR="00C53A8F">
        <w:rPr>
          <w:rFonts w:hint="eastAsia"/>
        </w:rPr>
        <w:t>と切り替わるアドレス範囲</w:t>
      </w:r>
      <w:r w:rsidR="00414551">
        <w:rPr>
          <w:rFonts w:hint="eastAsia"/>
        </w:rPr>
        <w:t>が違うだけである。</w:t>
      </w:r>
    </w:p>
    <w:p w:rsidR="004066E2" w:rsidRPr="00796311" w:rsidRDefault="004066E2" w:rsidP="004066E2">
      <w:r w:rsidRPr="00796311">
        <w:rPr>
          <w:rFonts w:hint="eastAsia"/>
        </w:rPr>
        <w:t>※「</w:t>
      </w:r>
      <w:r w:rsidR="00414551" w:rsidRPr="00796311">
        <w:rPr>
          <w:rFonts w:hint="eastAsia"/>
        </w:rPr>
        <w:t>メガＲＯＭ（</w:t>
      </w:r>
      <w:r w:rsidRPr="00796311">
        <w:rPr>
          <w:rFonts w:hint="eastAsia"/>
        </w:rPr>
        <w:t>その他</w:t>
      </w:r>
      <w:r w:rsidR="00414551" w:rsidRPr="00796311">
        <w:rPr>
          <w:rFonts w:hint="eastAsia"/>
        </w:rPr>
        <w:t>）</w:t>
      </w:r>
      <w:r w:rsidRPr="00796311">
        <w:rPr>
          <w:rFonts w:hint="eastAsia"/>
        </w:rPr>
        <w:t>」に該当するのは「クロスブレイム」</w:t>
      </w:r>
      <w:r w:rsidR="008A48D3" w:rsidRPr="00796311">
        <w:rPr>
          <w:rFonts w:hint="eastAsia"/>
        </w:rPr>
        <w:t>「スーパーロードランナー」「は～りぃふぉっくす雪の魔王編」の３本</w:t>
      </w:r>
      <w:r w:rsidRPr="00796311">
        <w:rPr>
          <w:rFonts w:hint="eastAsia"/>
        </w:rPr>
        <w:t>のみである。これらは汎用ロジックＩＣで</w:t>
      </w:r>
      <w:r w:rsidR="00414551" w:rsidRPr="00796311">
        <w:rPr>
          <w:rFonts w:hint="eastAsia"/>
        </w:rPr>
        <w:t>構成された、独自の</w:t>
      </w:r>
      <w:r w:rsidRPr="00796311">
        <w:rPr>
          <w:rFonts w:hint="eastAsia"/>
        </w:rPr>
        <w:t>バンク切り替え回路を持っている。</w:t>
      </w:r>
      <w:r w:rsidR="00414551" w:rsidRPr="00796311">
        <w:rPr>
          <w:rFonts w:hint="eastAsia"/>
        </w:rPr>
        <w:t>回路の関係から</w:t>
      </w:r>
      <w:r w:rsidR="00EB1289" w:rsidRPr="00796311">
        <w:rPr>
          <w:rFonts w:hint="eastAsia"/>
        </w:rPr>
        <w:t>「スーパーロードランナー」は</w:t>
      </w:r>
      <w:proofErr w:type="spellStart"/>
      <w:r w:rsidR="00EB1289" w:rsidRPr="00796311">
        <w:rPr>
          <w:rFonts w:hint="eastAsia"/>
        </w:rPr>
        <w:t>MSXturboR</w:t>
      </w:r>
      <w:proofErr w:type="spellEnd"/>
      <w:r w:rsidR="00EB1289" w:rsidRPr="00796311">
        <w:rPr>
          <w:rFonts w:hint="eastAsia"/>
        </w:rPr>
        <w:t>で動作しない。</w:t>
      </w:r>
    </w:p>
    <w:p w:rsidR="00C53A8F" w:rsidRPr="00796311" w:rsidRDefault="00C53A8F"/>
    <w:p w:rsidR="004066E2" w:rsidRPr="00796311" w:rsidRDefault="004066E2">
      <w:r w:rsidRPr="00796311">
        <w:rPr>
          <w:rFonts w:hint="eastAsia"/>
        </w:rPr>
        <w:t>(2)</w:t>
      </w:r>
      <w:r w:rsidRPr="00796311">
        <w:rPr>
          <w:rFonts w:hint="eastAsia"/>
        </w:rPr>
        <w:t>バンク容量（メガＲＯＭの場合のみ）</w:t>
      </w:r>
    </w:p>
    <w:p w:rsidR="004066E2" w:rsidRPr="00796311" w:rsidRDefault="004066E2">
      <w:r w:rsidRPr="00796311">
        <w:rPr>
          <w:rFonts w:hint="eastAsia"/>
        </w:rPr>
        <w:t>8KB</w:t>
      </w:r>
      <w:r w:rsidRPr="00796311">
        <w:rPr>
          <w:rFonts w:hint="eastAsia"/>
        </w:rPr>
        <w:t>／</w:t>
      </w:r>
      <w:r w:rsidRPr="00796311">
        <w:rPr>
          <w:rFonts w:hint="eastAsia"/>
        </w:rPr>
        <w:t>16KB</w:t>
      </w:r>
    </w:p>
    <w:p w:rsidR="00D9430E" w:rsidRPr="00796311" w:rsidRDefault="00D9430E">
      <w:r w:rsidRPr="00796311">
        <w:rPr>
          <w:rFonts w:hint="eastAsia"/>
        </w:rPr>
        <w:t>これはメガＲＯＭカート</w:t>
      </w:r>
      <w:r w:rsidR="0009115F" w:rsidRPr="00796311">
        <w:rPr>
          <w:rFonts w:hint="eastAsia"/>
        </w:rPr>
        <w:t>リッジ内部の回路で決定されるもので、カートリッジ毎に固定である。コナミは</w:t>
      </w:r>
      <w:r w:rsidR="0009115F" w:rsidRPr="00796311">
        <w:rPr>
          <w:rFonts w:hint="eastAsia"/>
        </w:rPr>
        <w:t>8KB</w:t>
      </w:r>
      <w:r w:rsidR="0009115F" w:rsidRPr="00796311">
        <w:rPr>
          <w:rFonts w:hint="eastAsia"/>
        </w:rPr>
        <w:t>のみで、アスキータイプのみ</w:t>
      </w:r>
      <w:r w:rsidR="0009115F" w:rsidRPr="00796311">
        <w:rPr>
          <w:rFonts w:hint="eastAsia"/>
        </w:rPr>
        <w:t>8K/16K</w:t>
      </w:r>
      <w:r w:rsidR="0009115F" w:rsidRPr="00796311">
        <w:rPr>
          <w:rFonts w:hint="eastAsia"/>
        </w:rPr>
        <w:t>の</w:t>
      </w:r>
      <w:r w:rsidR="0009115F" w:rsidRPr="00796311">
        <w:rPr>
          <w:rFonts w:hint="eastAsia"/>
        </w:rPr>
        <w:t>2</w:t>
      </w:r>
      <w:r w:rsidR="0009115F" w:rsidRPr="00796311">
        <w:rPr>
          <w:rFonts w:hint="eastAsia"/>
        </w:rPr>
        <w:t>種類がある。</w:t>
      </w:r>
    </w:p>
    <w:p w:rsidR="004066E2" w:rsidRPr="00796311" w:rsidRDefault="004066E2"/>
    <w:p w:rsidR="004066E2" w:rsidRPr="00796311" w:rsidRDefault="004066E2">
      <w:r w:rsidRPr="00796311">
        <w:rPr>
          <w:rFonts w:hint="eastAsia"/>
        </w:rPr>
        <w:t>(2)</w:t>
      </w:r>
      <w:r w:rsidRPr="00796311">
        <w:rPr>
          <w:rFonts w:hint="eastAsia"/>
        </w:rPr>
        <w:t>ＲＯＭ容量／割り当てバンク番号</w:t>
      </w:r>
    </w:p>
    <w:p w:rsidR="004066E2" w:rsidRPr="00796311" w:rsidRDefault="004066E2">
      <w:r w:rsidRPr="00796311">
        <w:rPr>
          <w:rFonts w:hint="eastAsia"/>
        </w:rPr>
        <w:t>少ないものでは</w:t>
      </w:r>
      <w:r w:rsidRPr="00796311">
        <w:rPr>
          <w:rFonts w:hint="eastAsia"/>
        </w:rPr>
        <w:t>8KB</w:t>
      </w:r>
      <w:r w:rsidR="00AA7FD3" w:rsidRPr="00796311">
        <w:rPr>
          <w:rFonts w:hint="eastAsia"/>
        </w:rPr>
        <w:t>（「ギャラクシアン」）</w:t>
      </w:r>
      <w:r w:rsidRPr="00796311">
        <w:rPr>
          <w:rFonts w:hint="eastAsia"/>
        </w:rPr>
        <w:t>、最大</w:t>
      </w:r>
      <w:r w:rsidRPr="00796311">
        <w:rPr>
          <w:rFonts w:hint="eastAsia"/>
        </w:rPr>
        <w:t>1024KB</w:t>
      </w:r>
      <w:r w:rsidR="00AA7FD3" w:rsidRPr="00796311">
        <w:rPr>
          <w:rFonts w:hint="eastAsia"/>
        </w:rPr>
        <w:t>（「提督の決断」など）</w:t>
      </w:r>
      <w:r w:rsidRPr="00796311">
        <w:rPr>
          <w:rFonts w:hint="eastAsia"/>
        </w:rPr>
        <w:t>まで存在する。</w:t>
      </w:r>
    </w:p>
    <w:p w:rsidR="004066E2" w:rsidRPr="00796311" w:rsidRDefault="004066E2">
      <w:r w:rsidRPr="00796311">
        <w:rPr>
          <w:rFonts w:hint="eastAsia"/>
        </w:rPr>
        <w:t>通常ＲＯＭは最大４８ＫＢ。６４ＫＢ以上はメガＲＯＭになる。ただ「メガ」の表記は</w:t>
      </w:r>
      <w:r w:rsidRPr="00796311">
        <w:rPr>
          <w:rFonts w:hint="eastAsia"/>
        </w:rPr>
        <w:t>100</w:t>
      </w:r>
      <w:r w:rsidRPr="00796311">
        <w:rPr>
          <w:rFonts w:hint="eastAsia"/>
        </w:rPr>
        <w:t>万以上となる</w:t>
      </w:r>
      <w:r w:rsidR="00BD47A2" w:rsidRPr="00796311">
        <w:rPr>
          <w:rFonts w:hint="eastAsia"/>
        </w:rPr>
        <w:t>（約</w:t>
      </w:r>
      <w:r w:rsidR="00BD47A2" w:rsidRPr="00796311">
        <w:rPr>
          <w:rFonts w:hint="eastAsia"/>
        </w:rPr>
        <w:t>128</w:t>
      </w:r>
      <w:r w:rsidR="00BD47A2" w:rsidRPr="00796311">
        <w:rPr>
          <w:rFonts w:hint="eastAsia"/>
        </w:rPr>
        <w:t>ＫＢ以上）</w:t>
      </w:r>
      <w:r w:rsidRPr="00796311">
        <w:rPr>
          <w:rFonts w:hint="eastAsia"/>
        </w:rPr>
        <w:t>ので、６４ＫＢの容量のＲＯＭはメガＲＯＭコントローラをカートリッジ内部に</w:t>
      </w:r>
      <w:r w:rsidR="00796311">
        <w:rPr>
          <w:rFonts w:hint="eastAsia"/>
        </w:rPr>
        <w:t>持っている</w:t>
      </w:r>
      <w:r w:rsidR="00796311" w:rsidRPr="00796311">
        <w:rPr>
          <w:rFonts w:hint="eastAsia"/>
          <w:color w:val="FF0000"/>
        </w:rPr>
        <w:t>場合でも、</w:t>
      </w:r>
      <w:r w:rsidRPr="00796311">
        <w:rPr>
          <w:rFonts w:hint="eastAsia"/>
        </w:rPr>
        <w:t>メガＲＯＭと</w:t>
      </w:r>
      <w:r w:rsidR="003A618E" w:rsidRPr="00796311">
        <w:rPr>
          <w:rFonts w:hint="eastAsia"/>
        </w:rPr>
        <w:t>は</w:t>
      </w:r>
      <w:r w:rsidRPr="00796311">
        <w:rPr>
          <w:rFonts w:hint="eastAsia"/>
        </w:rPr>
        <w:t>呼ばない。</w:t>
      </w:r>
    </w:p>
    <w:p w:rsidR="004066E2" w:rsidRPr="00796311" w:rsidRDefault="004066E2">
      <w:r w:rsidRPr="00796311">
        <w:rPr>
          <w:rFonts w:hint="eastAsia"/>
        </w:rPr>
        <w:t>※「画楽多」は６４ＫＢのため、メガＲＯＭ表記がない。</w:t>
      </w:r>
    </w:p>
    <w:p w:rsidR="004066E2" w:rsidRPr="00796311" w:rsidRDefault="004066E2"/>
    <w:p w:rsidR="004066E2" w:rsidRPr="00796311" w:rsidRDefault="004066E2">
      <w:r w:rsidRPr="00796311">
        <w:rPr>
          <w:rFonts w:hint="eastAsia"/>
        </w:rPr>
        <w:t>バンクの割り当ては基本的にバンク番号</w:t>
      </w:r>
      <w:r w:rsidR="008476CE" w:rsidRPr="00796311">
        <w:rPr>
          <w:rFonts w:hint="eastAsia"/>
        </w:rPr>
        <w:t>0x00</w:t>
      </w:r>
      <w:r w:rsidRPr="00796311">
        <w:rPr>
          <w:rFonts w:hint="eastAsia"/>
        </w:rPr>
        <w:t>から連続しているが、内部のＲＯＭが</w:t>
      </w:r>
      <w:r w:rsidR="00252DCF" w:rsidRPr="00796311">
        <w:rPr>
          <w:rFonts w:hint="eastAsia"/>
        </w:rPr>
        <w:t>複数</w:t>
      </w:r>
      <w:r w:rsidRPr="00796311">
        <w:rPr>
          <w:rFonts w:hint="eastAsia"/>
        </w:rPr>
        <w:t>ある場合に不連続</w:t>
      </w:r>
      <w:r w:rsidR="00252DCF" w:rsidRPr="00796311">
        <w:rPr>
          <w:rFonts w:hint="eastAsia"/>
        </w:rPr>
        <w:t>となっている場合</w:t>
      </w:r>
      <w:r w:rsidRPr="00796311">
        <w:rPr>
          <w:rFonts w:hint="eastAsia"/>
        </w:rPr>
        <w:t>がある。</w:t>
      </w:r>
    </w:p>
    <w:p w:rsidR="004066E2" w:rsidRPr="00796311" w:rsidRDefault="004066E2">
      <w:r w:rsidRPr="00796311">
        <w:rPr>
          <w:rFonts w:hint="eastAsia"/>
        </w:rPr>
        <w:lastRenderedPageBreak/>
        <w:t>※「Ｒ－ＴＹＰＥ」は３Ｍｂｉｔだが、内部のＲＯＭが「２Ｍ＋空き１Ｍ＋１Ｍ」という構成になっており、４Ｍｂｉｔ分を取り出す必要がある。</w:t>
      </w:r>
    </w:p>
    <w:p w:rsidR="00252DCF" w:rsidRPr="00796311" w:rsidRDefault="00252DCF">
      <w:r w:rsidRPr="00796311">
        <w:rPr>
          <w:rFonts w:hint="eastAsia"/>
        </w:rPr>
        <w:t>※</w:t>
      </w:r>
      <w:r w:rsidRPr="00796311">
        <w:rPr>
          <w:rFonts w:hint="eastAsia"/>
        </w:rPr>
        <w:t>1990</w:t>
      </w:r>
      <w:r w:rsidRPr="00796311">
        <w:rPr>
          <w:rFonts w:hint="eastAsia"/>
        </w:rPr>
        <w:t>年の半導体供給不足があった際、同じタイトルでも初期出荷と再出荷でＲＯＭ構成が変わり、基板レイアウトが異なる実例が多々ある。ただし</w:t>
      </w:r>
      <w:r w:rsidR="00414551" w:rsidRPr="00796311">
        <w:rPr>
          <w:rFonts w:hint="eastAsia"/>
        </w:rPr>
        <w:t>、基板レイアウトが変わることによってソフト側に変更があった例は、今のところ</w:t>
      </w:r>
      <w:r w:rsidRPr="00796311">
        <w:rPr>
          <w:rFonts w:hint="eastAsia"/>
        </w:rPr>
        <w:t>確認されていない。</w:t>
      </w:r>
    </w:p>
    <w:p w:rsidR="004066E2" w:rsidRPr="00796311" w:rsidRDefault="004066E2"/>
    <w:p w:rsidR="004066E2" w:rsidRPr="00796311" w:rsidRDefault="004066E2">
      <w:r w:rsidRPr="00796311">
        <w:rPr>
          <w:rFonts w:hint="eastAsia"/>
        </w:rPr>
        <w:t>(3)</w:t>
      </w:r>
      <w:r w:rsidRPr="00796311">
        <w:rPr>
          <w:rFonts w:hint="eastAsia"/>
        </w:rPr>
        <w:t>ＳＲＡＭ容量／割り当てバンク番号</w:t>
      </w:r>
    </w:p>
    <w:p w:rsidR="004066E2" w:rsidRPr="00796311" w:rsidRDefault="007E4937">
      <w:r w:rsidRPr="00796311">
        <w:rPr>
          <w:rFonts w:hint="eastAsia"/>
        </w:rPr>
        <w:t>セーブ用のＳＲＡＭを持つゲームカートリッジは多い。元祖は「ハイドライドⅡ」で、末期の「</w:t>
      </w:r>
      <w:r w:rsidR="005D4108" w:rsidRPr="00796311">
        <w:rPr>
          <w:rFonts w:hint="eastAsia"/>
        </w:rPr>
        <w:t>蒼き狼と白き雌鹿・</w:t>
      </w:r>
      <w:r w:rsidRPr="00796311">
        <w:rPr>
          <w:rFonts w:hint="eastAsia"/>
        </w:rPr>
        <w:t>元朝秘史」まで存在する。ＳＲＡＭ容量は</w:t>
      </w:r>
      <w:r w:rsidR="004066E2" w:rsidRPr="00796311">
        <w:rPr>
          <w:rFonts w:hint="eastAsia"/>
        </w:rPr>
        <w:t>最大</w:t>
      </w:r>
      <w:r w:rsidR="00C53A8F" w:rsidRPr="00796311">
        <w:rPr>
          <w:rFonts w:hint="eastAsia"/>
        </w:rPr>
        <w:t>で</w:t>
      </w:r>
      <w:r w:rsidR="004066E2" w:rsidRPr="00796311">
        <w:rPr>
          <w:rFonts w:hint="eastAsia"/>
        </w:rPr>
        <w:t>32KB</w:t>
      </w:r>
      <w:r w:rsidR="00C53A8F" w:rsidRPr="00796311">
        <w:rPr>
          <w:rFonts w:hint="eastAsia"/>
        </w:rPr>
        <w:t>まで確認されている</w:t>
      </w:r>
      <w:r w:rsidR="004066E2" w:rsidRPr="00796311">
        <w:rPr>
          <w:rFonts w:hint="eastAsia"/>
        </w:rPr>
        <w:t>。バンク番号は</w:t>
      </w:r>
      <w:r w:rsidR="0009115F" w:rsidRPr="00796311">
        <w:rPr>
          <w:rFonts w:hint="eastAsia"/>
        </w:rPr>
        <w:t>0x00</w:t>
      </w:r>
      <w:r w:rsidR="008476CE" w:rsidRPr="00796311">
        <w:rPr>
          <w:rFonts w:hint="eastAsia"/>
        </w:rPr>
        <w:t>～</w:t>
      </w:r>
      <w:r w:rsidR="008476CE" w:rsidRPr="00796311">
        <w:rPr>
          <w:rFonts w:hint="eastAsia"/>
        </w:rPr>
        <w:t>0xFF</w:t>
      </w:r>
      <w:r w:rsidR="004066E2" w:rsidRPr="00796311">
        <w:rPr>
          <w:rFonts w:hint="eastAsia"/>
        </w:rPr>
        <w:t>の</w:t>
      </w:r>
      <w:r w:rsidR="008476CE" w:rsidRPr="00796311">
        <w:rPr>
          <w:rFonts w:hint="eastAsia"/>
        </w:rPr>
        <w:t>どこか</w:t>
      </w:r>
      <w:bookmarkStart w:id="0" w:name="_GoBack"/>
      <w:bookmarkEnd w:id="0"/>
      <w:r w:rsidR="008476CE" w:rsidRPr="00796311">
        <w:rPr>
          <w:rFonts w:hint="eastAsia"/>
        </w:rPr>
        <w:t>となり、</w:t>
      </w:r>
      <w:r w:rsidR="004066E2" w:rsidRPr="00796311">
        <w:rPr>
          <w:rFonts w:hint="eastAsia"/>
        </w:rPr>
        <w:t>ＲＯＭと連続</w:t>
      </w:r>
      <w:r w:rsidR="00C53A8F" w:rsidRPr="00796311">
        <w:rPr>
          <w:rFonts w:hint="eastAsia"/>
        </w:rPr>
        <w:t>しているとは限らない</w:t>
      </w:r>
      <w:r w:rsidR="008476CE" w:rsidRPr="00796311">
        <w:rPr>
          <w:rFonts w:hint="eastAsia"/>
        </w:rPr>
        <w:t>。</w:t>
      </w:r>
      <w:r w:rsidR="0009115F" w:rsidRPr="00796311">
        <w:rPr>
          <w:rFonts w:hint="eastAsia"/>
        </w:rPr>
        <w:t>調べた限りでは、</w:t>
      </w:r>
      <w:r w:rsidR="0009115F" w:rsidRPr="00796311">
        <w:rPr>
          <w:rFonts w:hint="eastAsia"/>
        </w:rPr>
        <w:t>2KB/8KB/32KB</w:t>
      </w:r>
      <w:r w:rsidR="0009115F" w:rsidRPr="00796311">
        <w:rPr>
          <w:rFonts w:hint="eastAsia"/>
        </w:rPr>
        <w:t>の</w:t>
      </w:r>
      <w:r w:rsidR="0009115F" w:rsidRPr="00796311">
        <w:rPr>
          <w:rFonts w:hint="eastAsia"/>
        </w:rPr>
        <w:t>3</w:t>
      </w:r>
      <w:r w:rsidR="0009115F" w:rsidRPr="00796311">
        <w:rPr>
          <w:rFonts w:hint="eastAsia"/>
        </w:rPr>
        <w:t>通りしか見つかっていない。</w:t>
      </w:r>
    </w:p>
    <w:p w:rsidR="004066E2" w:rsidRPr="00796311" w:rsidRDefault="004066E2"/>
    <w:p w:rsidR="00571DBD" w:rsidRPr="00796311" w:rsidRDefault="00571DBD">
      <w:r w:rsidRPr="00796311">
        <w:rPr>
          <w:rFonts w:hint="eastAsia"/>
        </w:rPr>
        <w:t>(4)</w:t>
      </w:r>
      <w:r w:rsidRPr="00796311">
        <w:rPr>
          <w:rFonts w:hint="eastAsia"/>
        </w:rPr>
        <w:t>開始アドレス</w:t>
      </w:r>
      <w:r w:rsidR="006C5421" w:rsidRPr="00796311">
        <w:rPr>
          <w:rFonts w:hint="eastAsia"/>
        </w:rPr>
        <w:t>／終了アドレス（通常ＲＯＭのみ）</w:t>
      </w:r>
    </w:p>
    <w:p w:rsidR="00414551" w:rsidRPr="00796311" w:rsidRDefault="00414551">
      <w:r w:rsidRPr="00796311">
        <w:rPr>
          <w:rFonts w:hint="eastAsia"/>
        </w:rPr>
        <w:t>いずれも、データが格納されている先頭アドレスと、終了アドレスを記載する。</w:t>
      </w:r>
    </w:p>
    <w:p w:rsidR="00571DBD" w:rsidRPr="00796311" w:rsidRDefault="00414551">
      <w:r w:rsidRPr="00796311">
        <w:rPr>
          <w:rFonts w:hint="eastAsia"/>
        </w:rPr>
        <w:t>ＭＳＸではソフトウェアの実行が開始されるのは、</w:t>
      </w:r>
      <w:r w:rsidR="00571DBD" w:rsidRPr="00796311">
        <w:rPr>
          <w:rFonts w:hint="eastAsia"/>
        </w:rPr>
        <w:t>0x4000</w:t>
      </w:r>
      <w:r w:rsidR="00571DBD" w:rsidRPr="00796311">
        <w:rPr>
          <w:rFonts w:hint="eastAsia"/>
        </w:rPr>
        <w:t>または</w:t>
      </w:r>
      <w:r w:rsidR="00571DBD" w:rsidRPr="00796311">
        <w:rPr>
          <w:rFonts w:hint="eastAsia"/>
        </w:rPr>
        <w:t>0x8000</w:t>
      </w:r>
      <w:r w:rsidR="008B49A2" w:rsidRPr="00796311">
        <w:rPr>
          <w:rFonts w:hint="eastAsia"/>
        </w:rPr>
        <w:t>のいずれかと規定されている</w:t>
      </w:r>
      <w:r w:rsidR="00571DBD" w:rsidRPr="00796311">
        <w:rPr>
          <w:rFonts w:hint="eastAsia"/>
        </w:rPr>
        <w:t>。</w:t>
      </w:r>
      <w:r w:rsidR="008B49A2" w:rsidRPr="00796311">
        <w:rPr>
          <w:rFonts w:hint="eastAsia"/>
        </w:rPr>
        <w:t>ＭＳＸシステムの起動時に、ここに</w:t>
      </w:r>
      <w:r w:rsidR="00571DBD" w:rsidRPr="00796311">
        <w:rPr>
          <w:rFonts w:hint="eastAsia"/>
        </w:rPr>
        <w:t>ヘッダ「</w:t>
      </w:r>
      <w:r w:rsidR="00571DBD" w:rsidRPr="00796311">
        <w:rPr>
          <w:rFonts w:hint="eastAsia"/>
        </w:rPr>
        <w:t>AB</w:t>
      </w:r>
      <w:r w:rsidR="00571DBD" w:rsidRPr="00796311">
        <w:rPr>
          <w:rFonts w:hint="eastAsia"/>
        </w:rPr>
        <w:t>」が書かれている場合、その次に</w:t>
      </w:r>
      <w:r w:rsidR="008B49A2" w:rsidRPr="00796311">
        <w:rPr>
          <w:rFonts w:hint="eastAsia"/>
        </w:rPr>
        <w:t>書かれた</w:t>
      </w:r>
      <w:r w:rsidR="00571DBD" w:rsidRPr="00796311">
        <w:rPr>
          <w:rFonts w:hint="eastAsia"/>
        </w:rPr>
        <w:t>実行アドレス</w:t>
      </w:r>
      <w:r w:rsidR="008B49A2" w:rsidRPr="00796311">
        <w:rPr>
          <w:rFonts w:hint="eastAsia"/>
        </w:rPr>
        <w:t>に飛ぶ</w:t>
      </w:r>
      <w:r w:rsidR="00571DBD" w:rsidRPr="00796311">
        <w:rPr>
          <w:rFonts w:hint="eastAsia"/>
        </w:rPr>
        <w:t>。</w:t>
      </w:r>
      <w:r w:rsidRPr="00796311">
        <w:rPr>
          <w:rFonts w:hint="eastAsia"/>
        </w:rPr>
        <w:t>ただし</w:t>
      </w:r>
      <w:r w:rsidR="00571DBD" w:rsidRPr="00796311">
        <w:t>0</w:t>
      </w:r>
      <w:r w:rsidR="00571DBD" w:rsidRPr="00796311">
        <w:rPr>
          <w:rFonts w:hint="eastAsia"/>
        </w:rPr>
        <w:t>x8000</w:t>
      </w:r>
      <w:r w:rsidR="00571DBD" w:rsidRPr="00796311">
        <w:rPr>
          <w:rFonts w:hint="eastAsia"/>
        </w:rPr>
        <w:t>から起動する場合でも、</w:t>
      </w:r>
      <w:r w:rsidR="00571DBD" w:rsidRPr="00796311">
        <w:rPr>
          <w:rFonts w:hint="eastAsia"/>
        </w:rPr>
        <w:t>0x4000</w:t>
      </w:r>
      <w:r w:rsidR="00571DBD" w:rsidRPr="00796311">
        <w:rPr>
          <w:rFonts w:hint="eastAsia"/>
        </w:rPr>
        <w:t>～</w:t>
      </w:r>
      <w:r w:rsidR="00571DBD" w:rsidRPr="00796311">
        <w:rPr>
          <w:rFonts w:hint="eastAsia"/>
        </w:rPr>
        <w:t>0x7FFF</w:t>
      </w:r>
      <w:r w:rsidR="00571DBD" w:rsidRPr="00796311">
        <w:rPr>
          <w:rFonts w:hint="eastAsia"/>
        </w:rPr>
        <w:t>（ページ１）にデータが存在する</w:t>
      </w:r>
      <w:r w:rsidR="006C5421" w:rsidRPr="00796311">
        <w:rPr>
          <w:rFonts w:hint="eastAsia"/>
        </w:rPr>
        <w:t>実例が</w:t>
      </w:r>
      <w:r w:rsidR="00571DBD" w:rsidRPr="00796311">
        <w:rPr>
          <w:rFonts w:hint="eastAsia"/>
        </w:rPr>
        <w:t>ある（「イーグルファイタ</w:t>
      </w:r>
      <w:r w:rsidR="00C53A8F" w:rsidRPr="00796311">
        <w:rPr>
          <w:rFonts w:hint="eastAsia"/>
        </w:rPr>
        <w:t>ー」</w:t>
      </w:r>
      <w:r w:rsidR="00571DBD" w:rsidRPr="00796311">
        <w:rPr>
          <w:rFonts w:hint="eastAsia"/>
        </w:rPr>
        <w:t>）。</w:t>
      </w:r>
      <w:r w:rsidR="00571DBD" w:rsidRPr="00796311">
        <w:rPr>
          <w:rFonts w:hint="eastAsia"/>
        </w:rPr>
        <w:t>0x0000</w:t>
      </w:r>
      <w:r w:rsidR="00571DBD" w:rsidRPr="00796311">
        <w:rPr>
          <w:rFonts w:hint="eastAsia"/>
        </w:rPr>
        <w:t>～</w:t>
      </w:r>
      <w:r w:rsidR="00571DBD" w:rsidRPr="00796311">
        <w:rPr>
          <w:rFonts w:hint="eastAsia"/>
        </w:rPr>
        <w:t>0x3FFF</w:t>
      </w:r>
      <w:r w:rsidR="00571DBD" w:rsidRPr="00796311">
        <w:rPr>
          <w:rFonts w:hint="eastAsia"/>
        </w:rPr>
        <w:t>（ページ０）にデータがある可能性は低いが、</w:t>
      </w:r>
      <w:r w:rsidR="00571DBD" w:rsidRPr="00796311">
        <w:rPr>
          <w:rFonts w:hint="eastAsia"/>
        </w:rPr>
        <w:t>48KB</w:t>
      </w:r>
      <w:r w:rsidR="009575FC" w:rsidRPr="00796311">
        <w:rPr>
          <w:rFonts w:hint="eastAsia"/>
        </w:rPr>
        <w:t>のＲＯＭの場合は使用される（</w:t>
      </w:r>
      <w:r w:rsidR="009575FC" w:rsidRPr="00796311">
        <w:rPr>
          <w:rFonts w:hint="eastAsia"/>
          <w:strike/>
          <w:color w:val="FF0000"/>
        </w:rPr>
        <w:t>推定だが</w:t>
      </w:r>
      <w:r w:rsidR="009575FC" w:rsidRPr="00796311">
        <w:rPr>
          <w:rFonts w:hint="eastAsia"/>
        </w:rPr>
        <w:t>「フライト・デッキ」が該当する</w:t>
      </w:r>
      <w:r w:rsidR="009575FC" w:rsidRPr="00796311">
        <w:rPr>
          <w:rFonts w:hint="eastAsia"/>
          <w:strike/>
          <w:color w:val="FF0000"/>
        </w:rPr>
        <w:t>と思われる</w:t>
      </w:r>
      <w:r w:rsidR="009575FC" w:rsidRPr="00796311">
        <w:rPr>
          <w:rFonts w:hint="eastAsia"/>
        </w:rPr>
        <w:t>）。</w:t>
      </w:r>
    </w:p>
    <w:p w:rsidR="00571DBD" w:rsidRPr="00796311" w:rsidRDefault="00571DBD">
      <w:pPr>
        <w:rPr>
          <w:strike/>
          <w:color w:val="FF0000"/>
        </w:rPr>
      </w:pPr>
      <w:r w:rsidRPr="00796311">
        <w:rPr>
          <w:rFonts w:hint="eastAsia"/>
          <w:strike/>
          <w:color w:val="FF0000"/>
        </w:rPr>
        <w:t>0xBFFF</w:t>
      </w:r>
      <w:r w:rsidRPr="00796311">
        <w:rPr>
          <w:rFonts w:hint="eastAsia"/>
          <w:strike/>
          <w:color w:val="FF0000"/>
        </w:rPr>
        <w:t>～</w:t>
      </w:r>
      <w:r w:rsidRPr="00796311">
        <w:rPr>
          <w:rFonts w:hint="eastAsia"/>
          <w:strike/>
          <w:color w:val="FF0000"/>
        </w:rPr>
        <w:t>0xFFFF</w:t>
      </w:r>
      <w:r w:rsidRPr="00796311">
        <w:rPr>
          <w:rFonts w:hint="eastAsia"/>
          <w:strike/>
          <w:color w:val="FF0000"/>
        </w:rPr>
        <w:t>（ページ３）はスタック領域やＭＳＸのシステム情報が置かれるため、データが置かれることはない。</w:t>
      </w:r>
      <w:r w:rsidR="00796311">
        <w:rPr>
          <w:rFonts w:hint="eastAsia"/>
          <w:color w:val="FF0000"/>
        </w:rPr>
        <w:t>ページ３にもデータが置かれているソフトが実在する。（「ブレイクイン」が該当する模様。ただし正確にはツールが完成していないため未確認。）</w:t>
      </w:r>
    </w:p>
    <w:p w:rsidR="006550AD" w:rsidRPr="00796311" w:rsidRDefault="006550AD"/>
    <w:p w:rsidR="00414551" w:rsidRPr="00796311" w:rsidRDefault="006550AD">
      <w:r w:rsidRPr="00796311">
        <w:rPr>
          <w:rFonts w:hint="eastAsia"/>
        </w:rPr>
        <w:t>※</w:t>
      </w:r>
      <w:r w:rsidR="00414551" w:rsidRPr="00796311">
        <w:rPr>
          <w:rFonts w:hint="eastAsia"/>
        </w:rPr>
        <w:t>「</w:t>
      </w:r>
      <w:r w:rsidR="00414551" w:rsidRPr="00796311">
        <w:rPr>
          <w:rFonts w:hint="eastAsia"/>
        </w:rPr>
        <w:t>MSX-View</w:t>
      </w:r>
      <w:r w:rsidR="00414551" w:rsidRPr="00796311">
        <w:rPr>
          <w:rFonts w:hint="eastAsia"/>
        </w:rPr>
        <w:t>」「かんたん手帳リフィルくん」の付属ＲＯＭのように、データが格納されているだけで内部のソフトウェアが実行されないカートリッジも存在する（この２本はいずれもフォントデータが格納されてい</w:t>
      </w:r>
      <w:r w:rsidRPr="00796311">
        <w:rPr>
          <w:rFonts w:hint="eastAsia"/>
        </w:rPr>
        <w:t>る）。これらのソフトウェア本体はフロッピーディスクで供給される。</w:t>
      </w:r>
    </w:p>
    <w:p w:rsidR="00571DBD" w:rsidRPr="00796311" w:rsidRDefault="00571DBD"/>
    <w:p w:rsidR="004066E2" w:rsidRPr="00796311" w:rsidRDefault="004066E2">
      <w:r w:rsidRPr="00796311">
        <w:rPr>
          <w:rFonts w:hint="eastAsia"/>
        </w:rPr>
        <w:t>(</w:t>
      </w:r>
      <w:r w:rsidR="00571DBD" w:rsidRPr="00796311">
        <w:rPr>
          <w:rFonts w:hint="eastAsia"/>
        </w:rPr>
        <w:t>5</w:t>
      </w:r>
      <w:r w:rsidRPr="00796311">
        <w:rPr>
          <w:rFonts w:hint="eastAsia"/>
        </w:rPr>
        <w:t>)</w:t>
      </w:r>
      <w:r w:rsidR="008476CE" w:rsidRPr="00796311">
        <w:rPr>
          <w:rFonts w:hint="eastAsia"/>
        </w:rPr>
        <w:t>その他</w:t>
      </w:r>
    </w:p>
    <w:p w:rsidR="008476CE" w:rsidRPr="00796311" w:rsidRDefault="008476CE">
      <w:r w:rsidRPr="00796311">
        <w:rPr>
          <w:rFonts w:hint="eastAsia"/>
        </w:rPr>
        <w:t>特殊なＲＯＭ</w:t>
      </w:r>
      <w:r w:rsidR="006550AD" w:rsidRPr="00796311">
        <w:rPr>
          <w:rFonts w:hint="eastAsia"/>
        </w:rPr>
        <w:t>カートリッジ</w:t>
      </w:r>
      <w:r w:rsidRPr="00796311">
        <w:rPr>
          <w:rFonts w:hint="eastAsia"/>
        </w:rPr>
        <w:t>について追記する。</w:t>
      </w:r>
    </w:p>
    <w:p w:rsidR="004066E2" w:rsidRPr="00796311" w:rsidRDefault="008476CE">
      <w:r w:rsidRPr="00796311">
        <w:rPr>
          <w:rFonts w:hint="eastAsia"/>
        </w:rPr>
        <w:t>「クロスブレイム」「スーパーロードランナー」「は～りぃふぉっくす雪の魔王編」は</w:t>
      </w:r>
      <w:r w:rsidR="00924672" w:rsidRPr="00796311">
        <w:rPr>
          <w:rFonts w:hint="eastAsia"/>
        </w:rPr>
        <w:t>、メガＲＯＭコピーツール</w:t>
      </w:r>
      <w:r w:rsidRPr="00796311">
        <w:rPr>
          <w:rFonts w:hint="eastAsia"/>
        </w:rPr>
        <w:t>「ＲＯＭハンター</w:t>
      </w:r>
      <w:proofErr w:type="spellStart"/>
      <w:r w:rsidRPr="00796311">
        <w:rPr>
          <w:rFonts w:hint="eastAsia"/>
        </w:rPr>
        <w:t>mk</w:t>
      </w:r>
      <w:proofErr w:type="spellEnd"/>
      <w:r w:rsidRPr="00796311">
        <w:rPr>
          <w:rFonts w:hint="eastAsia"/>
        </w:rPr>
        <w:t>Ⅱ」</w:t>
      </w:r>
      <w:r w:rsidR="00924672" w:rsidRPr="00796311">
        <w:rPr>
          <w:rFonts w:hint="eastAsia"/>
        </w:rPr>
        <w:t>だと</w:t>
      </w:r>
      <w:r w:rsidRPr="00796311">
        <w:rPr>
          <w:rFonts w:hint="eastAsia"/>
        </w:rPr>
        <w:t>個別にパッチを当てて動作させる前提となっている。理由は不明だが、「ザナドゥ」にもパッチが存在</w:t>
      </w:r>
      <w:r w:rsidR="000817AE" w:rsidRPr="00796311">
        <w:rPr>
          <w:rFonts w:hint="eastAsia"/>
        </w:rPr>
        <w:t>する</w:t>
      </w:r>
      <w:r w:rsidRPr="00796311">
        <w:rPr>
          <w:rFonts w:hint="eastAsia"/>
        </w:rPr>
        <w:t>。</w:t>
      </w:r>
    </w:p>
    <w:p w:rsidR="004066E2" w:rsidRPr="00796311" w:rsidRDefault="00DB479D">
      <w:r w:rsidRPr="00796311">
        <w:t>基本的には、バンクレジスタのアドレス</w:t>
      </w:r>
      <w:r w:rsidR="00C53A8F" w:rsidRPr="00796311">
        <w:t>と切り替わるアドレス範囲</w:t>
      </w:r>
      <w:r w:rsidRPr="00796311">
        <w:t>を記載する。</w:t>
      </w:r>
    </w:p>
    <w:p w:rsidR="006550AD" w:rsidRPr="00796311" w:rsidRDefault="006550AD"/>
    <w:p w:rsidR="008A48D3" w:rsidRPr="00796311" w:rsidRDefault="008A48D3" w:rsidP="008A48D3">
      <w:r w:rsidRPr="00796311">
        <w:rPr>
          <w:rFonts w:hint="eastAsia"/>
        </w:rPr>
        <w:lastRenderedPageBreak/>
        <w:t>※ソフトウェア部分とは別に、音声出力ＩＣを持つＲＯＭカートリッジ（「燃えろ！熱闘野球</w:t>
      </w:r>
      <w:r w:rsidRPr="00796311">
        <w:t>’</w:t>
      </w:r>
      <w:r w:rsidRPr="00796311">
        <w:t>８８」「プレイボール」）や、独自の</w:t>
      </w:r>
      <w:r w:rsidRPr="00796311">
        <w:rPr>
          <w:rFonts w:hint="eastAsia"/>
        </w:rPr>
        <w:t>D/A</w:t>
      </w:r>
      <w:r w:rsidRPr="00796311">
        <w:rPr>
          <w:rFonts w:hint="eastAsia"/>
        </w:rPr>
        <w:t>コンバータを持つＲＯＭカートリッジ（「新世サイザー」「牌の魔術師」）がある。これらは規格化されていないものなので、個別に「その他」に記録する。「ザナドゥ」は電池切れを検出する回路を持つらしい（タイトル画面の剣が黄色だと電池切れを示す旨がマニュアルに書かれている）が、未確認。</w:t>
      </w:r>
    </w:p>
    <w:p w:rsidR="00C53A8F" w:rsidRPr="00796311" w:rsidRDefault="008A48D3">
      <w:r w:rsidRPr="00796311">
        <w:rPr>
          <w:rFonts w:hint="eastAsia"/>
        </w:rPr>
        <w:t>※</w:t>
      </w:r>
      <w:r w:rsidR="00C53A8F" w:rsidRPr="00796311">
        <w:rPr>
          <w:rFonts w:hint="eastAsia"/>
        </w:rPr>
        <w:t>「スナッチャー」「ＳＤスナッチャー」のカートリッジはＲＯＭを持たず、バッファ用のＤＲＡＭしか持っていない。「ＰＡＣ（パナアミューズメントカートリッジ）」も、セーブ用のＳＲＡＭ</w:t>
      </w:r>
      <w:r w:rsidR="006550AD" w:rsidRPr="00796311">
        <w:rPr>
          <w:rFonts w:hint="eastAsia"/>
        </w:rPr>
        <w:t>のみを持つ</w:t>
      </w:r>
      <w:r w:rsidR="00C53A8F" w:rsidRPr="00796311">
        <w:rPr>
          <w:rFonts w:hint="eastAsia"/>
        </w:rPr>
        <w:t>。</w:t>
      </w:r>
    </w:p>
    <w:p w:rsidR="006550AD" w:rsidRPr="00796311" w:rsidRDefault="006550AD">
      <w:r w:rsidRPr="00796311">
        <w:rPr>
          <w:rFonts w:hint="eastAsia"/>
        </w:rPr>
        <w:t>※</w:t>
      </w:r>
      <w:r w:rsidRPr="00796311">
        <w:rPr>
          <w:rFonts w:hint="eastAsia"/>
        </w:rPr>
        <w:t>MSX1</w:t>
      </w:r>
      <w:r w:rsidRPr="00796311">
        <w:rPr>
          <w:rFonts w:hint="eastAsia"/>
        </w:rPr>
        <w:t>のソフトは</w:t>
      </w:r>
      <w:r w:rsidRPr="00796311">
        <w:rPr>
          <w:rFonts w:hint="eastAsia"/>
        </w:rPr>
        <w:t>MSX2</w:t>
      </w:r>
      <w:r w:rsidRPr="00796311">
        <w:rPr>
          <w:rFonts w:hint="eastAsia"/>
        </w:rPr>
        <w:t>で動作しない物が多くある。これは、スタックポインタが</w:t>
      </w:r>
      <w:r w:rsidRPr="00796311">
        <w:rPr>
          <w:rFonts w:hint="eastAsia"/>
        </w:rPr>
        <w:t>MSX</w:t>
      </w:r>
      <w:r w:rsidRPr="00796311">
        <w:rPr>
          <w:rFonts w:hint="eastAsia"/>
        </w:rPr>
        <w:t>の拡張スロットレジスタ（</w:t>
      </w:r>
      <w:r w:rsidRPr="00796311">
        <w:rPr>
          <w:rFonts w:hint="eastAsia"/>
        </w:rPr>
        <w:t>0xFFFF</w:t>
      </w:r>
      <w:r w:rsidRPr="00796311">
        <w:rPr>
          <w:rFonts w:hint="eastAsia"/>
        </w:rPr>
        <w:t>）を破壊していることが大抵の原因である。</w:t>
      </w:r>
      <w:r w:rsidRPr="00796311">
        <w:rPr>
          <w:rFonts w:hint="eastAsia"/>
        </w:rPr>
        <w:t>MSX1</w:t>
      </w:r>
      <w:r w:rsidRPr="00796311">
        <w:rPr>
          <w:rFonts w:hint="eastAsia"/>
        </w:rPr>
        <w:t>だと拡張スロットレジスタが破壊されても動く構成の本体が多いが、</w:t>
      </w:r>
      <w:r w:rsidRPr="00796311">
        <w:rPr>
          <w:rFonts w:hint="eastAsia"/>
        </w:rPr>
        <w:t>MSX2</w:t>
      </w:r>
      <w:r w:rsidRPr="00796311">
        <w:rPr>
          <w:rFonts w:hint="eastAsia"/>
        </w:rPr>
        <w:t>では拡張スロットレジスタの破壊は即暴走に繫がるためである。</w:t>
      </w:r>
    </w:p>
    <w:p w:rsidR="006550AD" w:rsidRPr="00796311" w:rsidRDefault="006550AD">
      <w:r w:rsidRPr="00796311">
        <w:rPr>
          <w:rFonts w:hint="eastAsia"/>
        </w:rPr>
        <w:t>※スタックポインタ以外の問題で、</w:t>
      </w:r>
      <w:r w:rsidRPr="00796311">
        <w:rPr>
          <w:rFonts w:hint="eastAsia"/>
        </w:rPr>
        <w:t>MSX2</w:t>
      </w:r>
      <w:r w:rsidRPr="00796311">
        <w:rPr>
          <w:rFonts w:hint="eastAsia"/>
        </w:rPr>
        <w:t>では動作しないソフトに「パズルパニック」がある。</w:t>
      </w:r>
    </w:p>
    <w:p w:rsidR="006550AD" w:rsidRPr="00796311" w:rsidRDefault="006550AD">
      <w:r w:rsidRPr="00796311">
        <w:rPr>
          <w:rFonts w:hint="eastAsia"/>
        </w:rPr>
        <w:t>※</w:t>
      </w:r>
      <w:r w:rsidRPr="00796311">
        <w:rPr>
          <w:rFonts w:hint="eastAsia"/>
        </w:rPr>
        <w:t>MSX2+</w:t>
      </w:r>
      <w:r w:rsidRPr="00796311">
        <w:rPr>
          <w:rFonts w:hint="eastAsia"/>
        </w:rPr>
        <w:t>以降で動作しないソフトに「</w:t>
      </w:r>
      <w:r w:rsidRPr="00796311">
        <w:rPr>
          <w:rFonts w:hint="eastAsia"/>
        </w:rPr>
        <w:t>YAKSA</w:t>
      </w:r>
      <w:r w:rsidRPr="00796311">
        <w:rPr>
          <w:rFonts w:hint="eastAsia"/>
        </w:rPr>
        <w:t>」（メガ</w:t>
      </w:r>
      <w:r w:rsidRPr="00796311">
        <w:rPr>
          <w:rFonts w:hint="eastAsia"/>
        </w:rPr>
        <w:t>ROM</w:t>
      </w:r>
      <w:r w:rsidRPr="00796311">
        <w:rPr>
          <w:rFonts w:hint="eastAsia"/>
        </w:rPr>
        <w:t>版）がある。</w:t>
      </w:r>
    </w:p>
    <w:p w:rsidR="006550AD" w:rsidRPr="00796311" w:rsidRDefault="006550AD">
      <w:r w:rsidRPr="00796311">
        <w:rPr>
          <w:rFonts w:hint="eastAsia"/>
        </w:rPr>
        <w:t>※</w:t>
      </w:r>
      <w:proofErr w:type="spellStart"/>
      <w:r w:rsidRPr="00796311">
        <w:rPr>
          <w:rFonts w:hint="eastAsia"/>
        </w:rPr>
        <w:t>MSXturboR</w:t>
      </w:r>
      <w:proofErr w:type="spellEnd"/>
      <w:r w:rsidRPr="00796311">
        <w:rPr>
          <w:rFonts w:hint="eastAsia"/>
        </w:rPr>
        <w:t>で動作しないソフトに「</w:t>
      </w:r>
      <w:r w:rsidRPr="00796311">
        <w:rPr>
          <w:rFonts w:hint="eastAsia"/>
        </w:rPr>
        <w:t>HACKER</w:t>
      </w:r>
      <w:r w:rsidRPr="00796311">
        <w:rPr>
          <w:rFonts w:hint="eastAsia"/>
        </w:rPr>
        <w:t>」</w:t>
      </w:r>
      <w:r w:rsidR="00304D63" w:rsidRPr="00796311">
        <w:rPr>
          <w:rFonts w:hint="eastAsia"/>
        </w:rPr>
        <w:t>「スーパーロードランナー」</w:t>
      </w:r>
      <w:r w:rsidRPr="00796311">
        <w:rPr>
          <w:rFonts w:hint="eastAsia"/>
        </w:rPr>
        <w:t>がある。</w:t>
      </w:r>
    </w:p>
    <w:p w:rsidR="006550AD" w:rsidRPr="00796311" w:rsidRDefault="006550AD"/>
    <w:p w:rsidR="00252DCF" w:rsidRPr="00796311" w:rsidRDefault="00252DCF"/>
    <w:p w:rsidR="00EB1289" w:rsidRPr="00E90B83" w:rsidRDefault="00EB1289">
      <w:pPr>
        <w:rPr>
          <w:b/>
        </w:rPr>
      </w:pPr>
      <w:r w:rsidRPr="00E90B83">
        <w:rPr>
          <w:rFonts w:hint="eastAsia"/>
          <w:b/>
        </w:rPr>
        <w:t>２．</w:t>
      </w:r>
      <w:r w:rsidR="00C53A8F" w:rsidRPr="00E90B83">
        <w:rPr>
          <w:rFonts w:hint="eastAsia"/>
          <w:b/>
        </w:rPr>
        <w:t>資料類</w:t>
      </w:r>
    </w:p>
    <w:p w:rsidR="00EB1289" w:rsidRDefault="00EB1289"/>
    <w:p w:rsidR="00D3530E" w:rsidRDefault="00D3530E">
      <w:r>
        <w:rPr>
          <w:rFonts w:hint="eastAsia"/>
        </w:rPr>
        <w:t>クロスブレイムに関する調査結果。</w:t>
      </w:r>
    </w:p>
    <w:p w:rsidR="00D3530E" w:rsidRDefault="00532B1F">
      <w:hyperlink r:id="rId7" w:history="1">
        <w:r w:rsidR="00D3530E" w:rsidRPr="00D4425A">
          <w:rPr>
            <w:rStyle w:val="a4"/>
          </w:rPr>
          <w:t>http://www.ucatv.ne.jp/~kmizuo/junk.html</w:t>
        </w:r>
      </w:hyperlink>
    </w:p>
    <w:p w:rsidR="00D3530E" w:rsidRDefault="00D3530E"/>
    <w:p w:rsidR="00D3530E" w:rsidRDefault="00D3530E">
      <w:r>
        <w:rPr>
          <w:rFonts w:hint="eastAsia"/>
        </w:rPr>
        <w:t>スーパーロードランナーに関する記録。</w:t>
      </w:r>
      <w:proofErr w:type="spellStart"/>
      <w:r>
        <w:rPr>
          <w:rFonts w:hint="eastAsia"/>
        </w:rPr>
        <w:t>turboR</w:t>
      </w:r>
      <w:proofErr w:type="spellEnd"/>
      <w:r>
        <w:rPr>
          <w:rFonts w:hint="eastAsia"/>
        </w:rPr>
        <w:t>で動作しない旨についても調査されている。</w:t>
      </w:r>
    </w:p>
    <w:p w:rsidR="00D3530E" w:rsidRDefault="00532B1F">
      <w:hyperlink r:id="rId8" w:history="1">
        <w:r w:rsidR="00D3530E" w:rsidRPr="00D4425A">
          <w:rPr>
            <w:rStyle w:val="a4"/>
          </w:rPr>
          <w:t>http://www7b.biglobe.ne.jp/~leftyserve/delusion/del_sulr.htm</w:t>
        </w:r>
      </w:hyperlink>
    </w:p>
    <w:p w:rsidR="00D3530E" w:rsidRDefault="00D3530E"/>
    <w:p w:rsidR="006550AD" w:rsidRDefault="006550AD">
      <w:r>
        <w:rPr>
          <w:rFonts w:hint="eastAsia"/>
        </w:rPr>
        <w:t>MSX</w:t>
      </w:r>
      <w:r>
        <w:rPr>
          <w:rFonts w:hint="eastAsia"/>
        </w:rPr>
        <w:t>用各種ゲーム・ハード等の基板写真。ただし細部は見えない物も多い。</w:t>
      </w:r>
    </w:p>
    <w:p w:rsidR="00D3530E" w:rsidRDefault="00532B1F">
      <w:hyperlink r:id="rId9" w:history="1">
        <w:r w:rsidR="006550AD" w:rsidRPr="008B36A3">
          <w:rPr>
            <w:rStyle w:val="a4"/>
          </w:rPr>
          <w:t>http://www7b.biglobe.ne.jp/~leftyserve/pcb.htm</w:t>
        </w:r>
      </w:hyperlink>
    </w:p>
    <w:p w:rsidR="006550AD" w:rsidRDefault="006550AD"/>
    <w:p w:rsidR="006550AD" w:rsidRDefault="00FE71BD" w:rsidP="00FE71BD">
      <w:pPr>
        <w:pStyle w:val="a5"/>
      </w:pPr>
      <w:r>
        <w:t>以上</w:t>
      </w:r>
    </w:p>
    <w:p w:rsidR="00FE71BD" w:rsidRPr="00D3530E" w:rsidRDefault="00FE71BD"/>
    <w:sectPr w:rsidR="00FE71BD" w:rsidRPr="00D3530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B1F" w:rsidRDefault="00532B1F" w:rsidP="0009115F">
      <w:r>
        <w:separator/>
      </w:r>
    </w:p>
  </w:endnote>
  <w:endnote w:type="continuationSeparator" w:id="0">
    <w:p w:rsidR="00532B1F" w:rsidRDefault="00532B1F" w:rsidP="00091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B1F" w:rsidRDefault="00532B1F" w:rsidP="0009115F">
      <w:r>
        <w:separator/>
      </w:r>
    </w:p>
  </w:footnote>
  <w:footnote w:type="continuationSeparator" w:id="0">
    <w:p w:rsidR="00532B1F" w:rsidRDefault="00532B1F" w:rsidP="000911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F6A"/>
    <w:rsid w:val="000817AE"/>
    <w:rsid w:val="0009115F"/>
    <w:rsid w:val="00252DCF"/>
    <w:rsid w:val="00304D63"/>
    <w:rsid w:val="003A618E"/>
    <w:rsid w:val="004066E2"/>
    <w:rsid w:val="00414551"/>
    <w:rsid w:val="00532B1F"/>
    <w:rsid w:val="00571DBD"/>
    <w:rsid w:val="005D4108"/>
    <w:rsid w:val="005E0295"/>
    <w:rsid w:val="006550AD"/>
    <w:rsid w:val="006C5421"/>
    <w:rsid w:val="00796311"/>
    <w:rsid w:val="007E4937"/>
    <w:rsid w:val="008476CE"/>
    <w:rsid w:val="008A48D3"/>
    <w:rsid w:val="008B49A2"/>
    <w:rsid w:val="00924672"/>
    <w:rsid w:val="009575FC"/>
    <w:rsid w:val="00AA7FD3"/>
    <w:rsid w:val="00BD47A2"/>
    <w:rsid w:val="00C53A8F"/>
    <w:rsid w:val="00D3530E"/>
    <w:rsid w:val="00D73F2B"/>
    <w:rsid w:val="00D87F6A"/>
    <w:rsid w:val="00D9430E"/>
    <w:rsid w:val="00DB479D"/>
    <w:rsid w:val="00DD4F15"/>
    <w:rsid w:val="00E06910"/>
    <w:rsid w:val="00E90B83"/>
    <w:rsid w:val="00EB1289"/>
    <w:rsid w:val="00FE7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66E2"/>
    <w:pPr>
      <w:ind w:leftChars="400" w:left="840"/>
    </w:pPr>
  </w:style>
  <w:style w:type="character" w:styleId="a4">
    <w:name w:val="Hyperlink"/>
    <w:basedOn w:val="a0"/>
    <w:uiPriority w:val="99"/>
    <w:unhideWhenUsed/>
    <w:rsid w:val="00D3530E"/>
    <w:rPr>
      <w:color w:val="0000FF" w:themeColor="hyperlink"/>
      <w:u w:val="single"/>
    </w:rPr>
  </w:style>
  <w:style w:type="paragraph" w:styleId="a5">
    <w:name w:val="Closing"/>
    <w:basedOn w:val="a"/>
    <w:link w:val="a6"/>
    <w:uiPriority w:val="99"/>
    <w:unhideWhenUsed/>
    <w:rsid w:val="00FE71BD"/>
    <w:pPr>
      <w:jc w:val="right"/>
    </w:pPr>
  </w:style>
  <w:style w:type="character" w:customStyle="1" w:styleId="a6">
    <w:name w:val="結語 (文字)"/>
    <w:basedOn w:val="a0"/>
    <w:link w:val="a5"/>
    <w:uiPriority w:val="99"/>
    <w:rsid w:val="00FE71BD"/>
  </w:style>
  <w:style w:type="paragraph" w:styleId="a7">
    <w:name w:val="header"/>
    <w:basedOn w:val="a"/>
    <w:link w:val="a8"/>
    <w:uiPriority w:val="99"/>
    <w:unhideWhenUsed/>
    <w:rsid w:val="0009115F"/>
    <w:pPr>
      <w:tabs>
        <w:tab w:val="center" w:pos="4252"/>
        <w:tab w:val="right" w:pos="8504"/>
      </w:tabs>
      <w:snapToGrid w:val="0"/>
    </w:pPr>
  </w:style>
  <w:style w:type="character" w:customStyle="1" w:styleId="a8">
    <w:name w:val="ヘッダー (文字)"/>
    <w:basedOn w:val="a0"/>
    <w:link w:val="a7"/>
    <w:uiPriority w:val="99"/>
    <w:rsid w:val="0009115F"/>
  </w:style>
  <w:style w:type="paragraph" w:styleId="a9">
    <w:name w:val="footer"/>
    <w:basedOn w:val="a"/>
    <w:link w:val="aa"/>
    <w:uiPriority w:val="99"/>
    <w:unhideWhenUsed/>
    <w:rsid w:val="0009115F"/>
    <w:pPr>
      <w:tabs>
        <w:tab w:val="center" w:pos="4252"/>
        <w:tab w:val="right" w:pos="8504"/>
      </w:tabs>
      <w:snapToGrid w:val="0"/>
    </w:pPr>
  </w:style>
  <w:style w:type="character" w:customStyle="1" w:styleId="aa">
    <w:name w:val="フッター (文字)"/>
    <w:basedOn w:val="a0"/>
    <w:link w:val="a9"/>
    <w:uiPriority w:val="99"/>
    <w:rsid w:val="000911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66E2"/>
    <w:pPr>
      <w:ind w:leftChars="400" w:left="840"/>
    </w:pPr>
  </w:style>
  <w:style w:type="character" w:styleId="a4">
    <w:name w:val="Hyperlink"/>
    <w:basedOn w:val="a0"/>
    <w:uiPriority w:val="99"/>
    <w:unhideWhenUsed/>
    <w:rsid w:val="00D3530E"/>
    <w:rPr>
      <w:color w:val="0000FF" w:themeColor="hyperlink"/>
      <w:u w:val="single"/>
    </w:rPr>
  </w:style>
  <w:style w:type="paragraph" w:styleId="a5">
    <w:name w:val="Closing"/>
    <w:basedOn w:val="a"/>
    <w:link w:val="a6"/>
    <w:uiPriority w:val="99"/>
    <w:unhideWhenUsed/>
    <w:rsid w:val="00FE71BD"/>
    <w:pPr>
      <w:jc w:val="right"/>
    </w:pPr>
  </w:style>
  <w:style w:type="character" w:customStyle="1" w:styleId="a6">
    <w:name w:val="結語 (文字)"/>
    <w:basedOn w:val="a0"/>
    <w:link w:val="a5"/>
    <w:uiPriority w:val="99"/>
    <w:rsid w:val="00FE71BD"/>
  </w:style>
  <w:style w:type="paragraph" w:styleId="a7">
    <w:name w:val="header"/>
    <w:basedOn w:val="a"/>
    <w:link w:val="a8"/>
    <w:uiPriority w:val="99"/>
    <w:unhideWhenUsed/>
    <w:rsid w:val="0009115F"/>
    <w:pPr>
      <w:tabs>
        <w:tab w:val="center" w:pos="4252"/>
        <w:tab w:val="right" w:pos="8504"/>
      </w:tabs>
      <w:snapToGrid w:val="0"/>
    </w:pPr>
  </w:style>
  <w:style w:type="character" w:customStyle="1" w:styleId="a8">
    <w:name w:val="ヘッダー (文字)"/>
    <w:basedOn w:val="a0"/>
    <w:link w:val="a7"/>
    <w:uiPriority w:val="99"/>
    <w:rsid w:val="0009115F"/>
  </w:style>
  <w:style w:type="paragraph" w:styleId="a9">
    <w:name w:val="footer"/>
    <w:basedOn w:val="a"/>
    <w:link w:val="aa"/>
    <w:uiPriority w:val="99"/>
    <w:unhideWhenUsed/>
    <w:rsid w:val="0009115F"/>
    <w:pPr>
      <w:tabs>
        <w:tab w:val="center" w:pos="4252"/>
        <w:tab w:val="right" w:pos="8504"/>
      </w:tabs>
      <w:snapToGrid w:val="0"/>
    </w:pPr>
  </w:style>
  <w:style w:type="character" w:customStyle="1" w:styleId="aa">
    <w:name w:val="フッター (文字)"/>
    <w:basedOn w:val="a0"/>
    <w:link w:val="a9"/>
    <w:uiPriority w:val="99"/>
    <w:rsid w:val="00091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7b.biglobe.ne.jp/~leftyserve/delusion/del_sulr.htm" TargetMode="External"/><Relationship Id="rId3" Type="http://schemas.openxmlformats.org/officeDocument/2006/relationships/settings" Target="settings.xml"/><Relationship Id="rId7" Type="http://schemas.openxmlformats.org/officeDocument/2006/relationships/hyperlink" Target="http://www.ucatv.ne.jp/~kmizuo/junk.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7b.biglobe.ne.jp/~leftyserve/pcb.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447</Words>
  <Characters>2550</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KUSAKA Yoshimasa</dc:creator>
  <cp:keywords/>
  <dc:description/>
  <cp:lastModifiedBy>KUSAKA Yoshimasa</cp:lastModifiedBy>
  <cp:revision>28</cp:revision>
  <dcterms:created xsi:type="dcterms:W3CDTF">2020-11-16T06:34:00Z</dcterms:created>
  <dcterms:modified xsi:type="dcterms:W3CDTF">2022-09-08T14:03:00Z</dcterms:modified>
</cp:coreProperties>
</file>