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D417"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r>
        <w:rPr>
          <w:rFonts w:ascii="Garamond" w:eastAsia="Times New Roman" w:hAnsi="Garamond" w:cs="Times New Roman"/>
          <w:b/>
          <w:bCs/>
          <w:noProof/>
          <w:color w:val="008000"/>
          <w:sz w:val="32"/>
          <w:szCs w:val="32"/>
        </w:rPr>
        <mc:AlternateContent>
          <mc:Choice Requires="wps">
            <w:drawing>
              <wp:anchor distT="0" distB="0" distL="114300" distR="114300" simplePos="0" relativeHeight="251659264" behindDoc="0" locked="0" layoutInCell="1" allowOverlap="1" wp14:anchorId="32B3C9CA" wp14:editId="4897A614">
                <wp:simplePos x="0" y="0"/>
                <wp:positionH relativeFrom="column">
                  <wp:posOffset>-883920</wp:posOffset>
                </wp:positionH>
                <wp:positionV relativeFrom="paragraph">
                  <wp:posOffset>-906779</wp:posOffset>
                </wp:positionV>
                <wp:extent cx="7477125" cy="7277100"/>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7477125" cy="7277100"/>
                        </a:xfrm>
                        <a:prstGeom prst="rect">
                          <a:avLst/>
                        </a:prstGeom>
                        <a:solidFill>
                          <a:schemeClr val="lt1"/>
                        </a:solidFill>
                        <a:ln w="6350">
                          <a:noFill/>
                        </a:ln>
                      </wps:spPr>
                      <wps:txbx>
                        <w:txbxContent>
                          <w:p w14:paraId="736B63F5" w14:textId="77777777" w:rsidR="00C2043D" w:rsidRDefault="00C2043D">
                            <w:r w:rsidRPr="00C2043D">
                              <w:rPr>
                                <w:noProof/>
                              </w:rPr>
                              <w:drawing>
                                <wp:inline distT="0" distB="0" distL="0" distR="0" wp14:anchorId="59728A48" wp14:editId="38E90834">
                                  <wp:extent cx="10572750" cy="7170420"/>
                                  <wp:effectExtent l="0" t="0" r="0" b="0"/>
                                  <wp:docPr id="2" name="Picture 2" descr="C:\Users\User\Desktop\depositphotos_50915701-stock-illustration-vector-hand-draw-phisics-elem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depositphotos_50915701-stock-illustration-vector-hand-draw-phisics-element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72750" cy="71704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B3C9CA" id="_x0000_t202" coordsize="21600,21600" o:spt="202" path="m,l,21600r21600,l21600,xe">
                <v:stroke joinstyle="miter"/>
                <v:path gradientshapeok="t" o:connecttype="rect"/>
              </v:shapetype>
              <v:shape id="Text Box 1" o:spid="_x0000_s1026" type="#_x0000_t202" style="position:absolute;left:0;text-align:left;margin-left:-69.6pt;margin-top:-71.4pt;width:588.75pt;height:57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" fillcolor="white [3201]" stroked="f" strokeweight=".5pt">
                <v:textbox>
                  <w:txbxContent>
                    <w:p w14:paraId="736B63F5" w14:textId="77777777" w:rsidR="00C2043D" w:rsidRDefault="00C2043D">
                      <w:r w:rsidRPr="00C2043D">
                        <w:rPr>
                          <w:noProof/>
                        </w:rPr>
                        <w:drawing>
                          <wp:inline distT="0" distB="0" distL="0" distR="0" wp14:anchorId="59728A48" wp14:editId="38E90834">
                            <wp:extent cx="10572750" cy="7170420"/>
                            <wp:effectExtent l="0" t="0" r="0" b="0"/>
                            <wp:docPr id="2" name="Picture 2" descr="C:\Users\User\Desktop\depositphotos_50915701-stock-illustration-vector-hand-draw-phisics-elem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depositphotos_50915701-stock-illustration-vector-hand-draw-phisics-element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72750" cy="7170420"/>
                                    </a:xfrm>
                                    <a:prstGeom prst="rect">
                                      <a:avLst/>
                                    </a:prstGeom>
                                    <a:noFill/>
                                    <a:ln>
                                      <a:noFill/>
                                    </a:ln>
                                  </pic:spPr>
                                </pic:pic>
                              </a:graphicData>
                            </a:graphic>
                          </wp:inline>
                        </w:drawing>
                      </w:r>
                    </w:p>
                  </w:txbxContent>
                </v:textbox>
              </v:shape>
            </w:pict>
          </mc:Fallback>
        </mc:AlternateContent>
      </w:r>
    </w:p>
    <w:p w14:paraId="3D9A4A6D"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632609CB"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4552948D"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0C19BCF8"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52731E1B"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2556CB80"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0DC9B13D"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0DA12C6F"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7B32456F"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529EAC7C"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2C4BDFF3"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75DB2B04"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740E2C11"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5EBD6C81"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23F87319"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0D643E95"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59C18BF4"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712307D3"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67F010FA"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7FC8333D" w14:textId="45D26DB4" w:rsidR="00C2043D" w:rsidRDefault="00CA196B" w:rsidP="00E23C92">
      <w:pPr>
        <w:spacing w:after="0" w:line="360" w:lineRule="auto"/>
        <w:ind w:right="2234"/>
        <w:jc w:val="both"/>
        <w:rPr>
          <w:rFonts w:ascii="Garamond" w:eastAsia="Times New Roman" w:hAnsi="Garamond" w:cs="Times New Roman"/>
          <w:b/>
          <w:bCs/>
          <w:color w:val="008000"/>
          <w:sz w:val="32"/>
          <w:szCs w:val="32"/>
        </w:rPr>
      </w:pPr>
      <w:r>
        <w:rPr>
          <w:rFonts w:ascii="Garamond" w:eastAsia="Times New Roman" w:hAnsi="Garamond" w:cs="Times New Roman"/>
          <w:b/>
          <w:bCs/>
          <w:color w:val="008000"/>
          <w:sz w:val="32"/>
          <w:szCs w:val="32"/>
        </w:rPr>
        <w:t>Course Module</w:t>
      </w:r>
    </w:p>
    <w:p w14:paraId="5EC1456F" w14:textId="13A4D4C6" w:rsidR="00CA196B" w:rsidRDefault="00CA196B" w:rsidP="00E23C92">
      <w:pPr>
        <w:spacing w:after="0" w:line="360" w:lineRule="auto"/>
        <w:ind w:right="2234"/>
        <w:jc w:val="both"/>
        <w:rPr>
          <w:rFonts w:ascii="Garamond" w:eastAsia="Times New Roman" w:hAnsi="Garamond" w:cs="Times New Roman"/>
          <w:b/>
          <w:bCs/>
          <w:color w:val="008000"/>
          <w:sz w:val="32"/>
          <w:szCs w:val="32"/>
        </w:rPr>
      </w:pPr>
      <w:r>
        <w:rPr>
          <w:rFonts w:ascii="Garamond" w:eastAsia="Times New Roman" w:hAnsi="Garamond" w:cs="Times New Roman"/>
          <w:b/>
          <w:bCs/>
          <w:color w:val="008000"/>
          <w:sz w:val="32"/>
          <w:szCs w:val="32"/>
        </w:rPr>
        <w:t>Physics (PHY)</w:t>
      </w:r>
    </w:p>
    <w:p w14:paraId="1099EFA4" w14:textId="69A2DDE9" w:rsidR="00CA196B" w:rsidRDefault="00CA196B" w:rsidP="00E23C92">
      <w:pPr>
        <w:spacing w:after="0" w:line="360" w:lineRule="auto"/>
        <w:ind w:right="2234"/>
        <w:jc w:val="both"/>
        <w:rPr>
          <w:rFonts w:ascii="Garamond" w:eastAsia="Times New Roman" w:hAnsi="Garamond" w:cs="Times New Roman"/>
          <w:b/>
          <w:bCs/>
          <w:color w:val="008000"/>
          <w:sz w:val="32"/>
          <w:szCs w:val="32"/>
        </w:rPr>
      </w:pPr>
      <w:r>
        <w:rPr>
          <w:rFonts w:ascii="Garamond" w:eastAsia="Times New Roman" w:hAnsi="Garamond" w:cs="Times New Roman"/>
          <w:b/>
          <w:bCs/>
          <w:color w:val="008000"/>
          <w:sz w:val="32"/>
          <w:szCs w:val="32"/>
        </w:rPr>
        <w:t>Engineering Pathway</w:t>
      </w:r>
    </w:p>
    <w:p w14:paraId="3E62A4FE"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69608B99" w14:textId="77777777" w:rsidR="00C2043D" w:rsidRDefault="00C2043D" w:rsidP="00E23C92">
      <w:pPr>
        <w:spacing w:after="0" w:line="360" w:lineRule="auto"/>
        <w:ind w:right="2234"/>
        <w:jc w:val="both"/>
        <w:rPr>
          <w:rFonts w:ascii="Garamond" w:eastAsia="Times New Roman" w:hAnsi="Garamond" w:cs="Times New Roman"/>
          <w:b/>
          <w:bCs/>
          <w:color w:val="008000"/>
          <w:sz w:val="32"/>
          <w:szCs w:val="32"/>
        </w:rPr>
      </w:pPr>
    </w:p>
    <w:p w14:paraId="2657802A" w14:textId="77777777" w:rsidR="00CA196B" w:rsidRDefault="00CA196B" w:rsidP="00E23C92">
      <w:pPr>
        <w:spacing w:after="0" w:line="360" w:lineRule="auto"/>
        <w:ind w:right="2234"/>
        <w:jc w:val="both"/>
        <w:rPr>
          <w:rFonts w:ascii="Garamond" w:eastAsia="Times New Roman" w:hAnsi="Garamond" w:cs="Times New Roman"/>
          <w:b/>
          <w:bCs/>
          <w:color w:val="008000"/>
          <w:sz w:val="32"/>
          <w:szCs w:val="32"/>
        </w:rPr>
      </w:pPr>
    </w:p>
    <w:p w14:paraId="2E105DCC" w14:textId="28281FC5" w:rsidR="00E23C92" w:rsidRPr="009121C2" w:rsidRDefault="00E23C92" w:rsidP="00E23C92">
      <w:pPr>
        <w:spacing w:after="0" w:line="360" w:lineRule="auto"/>
        <w:ind w:right="2234"/>
        <w:jc w:val="both"/>
        <w:rPr>
          <w:rFonts w:ascii="Garamond" w:eastAsia="Times New Roman" w:hAnsi="Garamond" w:cs="Times New Roman"/>
          <w:sz w:val="32"/>
          <w:szCs w:val="32"/>
        </w:rPr>
      </w:pPr>
      <w:r w:rsidRPr="009121C2">
        <w:rPr>
          <w:rFonts w:ascii="Garamond" w:eastAsia="Times New Roman" w:hAnsi="Garamond" w:cs="Times New Roman"/>
          <w:b/>
          <w:bCs/>
          <w:color w:val="008000"/>
          <w:sz w:val="32"/>
          <w:szCs w:val="32"/>
        </w:rPr>
        <w:lastRenderedPageBreak/>
        <w:t>Table of Content  </w:t>
      </w:r>
    </w:p>
    <w:p w14:paraId="44EB2404"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About this Module </w:t>
      </w:r>
    </w:p>
    <w:p w14:paraId="0BD17D2E"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Guided Learning Hours </w:t>
      </w:r>
    </w:p>
    <w:p w14:paraId="7EBC0B60"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Prior Learning </w:t>
      </w:r>
    </w:p>
    <w:p w14:paraId="0F0D4E86"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Assessment Objectives </w:t>
      </w:r>
    </w:p>
    <w:p w14:paraId="0C8A2CD8"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Course Overview </w:t>
      </w:r>
    </w:p>
    <w:p w14:paraId="2BE71CDB"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Course Scheme </w:t>
      </w:r>
    </w:p>
    <w:p w14:paraId="5C4AD4D9"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Learning Outcome </w:t>
      </w:r>
    </w:p>
    <w:p w14:paraId="3DD47A20"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Supporting Learning Outcome </w:t>
      </w:r>
    </w:p>
    <w:p w14:paraId="1B5DE9AE" w14:textId="77777777" w:rsidR="00E23C92" w:rsidRPr="00BC4F0A" w:rsidRDefault="00E23C92" w:rsidP="00E23C92">
      <w:pPr>
        <w:spacing w:after="0" w:line="360" w:lineRule="auto"/>
        <w:ind w:right="4659"/>
        <w:jc w:val="both"/>
        <w:rPr>
          <w:rFonts w:ascii="Garamond" w:eastAsia="Times New Roman" w:hAnsi="Garamond" w:cs="Times New Roman"/>
          <w:color w:val="000000"/>
          <w:sz w:val="28"/>
          <w:szCs w:val="28"/>
        </w:rPr>
      </w:pPr>
      <w:r w:rsidRPr="009121C2">
        <w:rPr>
          <w:rFonts w:ascii="Garamond" w:eastAsia="Times New Roman" w:hAnsi="Garamond" w:cs="Times New Roman"/>
          <w:color w:val="000000"/>
          <w:sz w:val="28"/>
          <w:szCs w:val="28"/>
        </w:rPr>
        <w:t xml:space="preserve">Assessment: (weighting and compulsory information)  </w:t>
      </w:r>
    </w:p>
    <w:p w14:paraId="7CDA79B2" w14:textId="77777777" w:rsidR="00E23C92" w:rsidRPr="009121C2" w:rsidRDefault="00E23C92" w:rsidP="00E23C92">
      <w:pPr>
        <w:spacing w:after="0" w:line="360" w:lineRule="auto"/>
        <w:ind w:right="4659"/>
        <w:jc w:val="both"/>
        <w:rPr>
          <w:rFonts w:ascii="Garamond" w:eastAsia="Times New Roman" w:hAnsi="Garamond" w:cs="Times New Roman"/>
          <w:color w:val="000000"/>
          <w:sz w:val="28"/>
          <w:szCs w:val="28"/>
        </w:rPr>
      </w:pPr>
      <w:r w:rsidRPr="009121C2">
        <w:rPr>
          <w:rFonts w:ascii="Garamond" w:eastAsia="Times New Roman" w:hAnsi="Garamond" w:cs="Times New Roman"/>
          <w:color w:val="000000"/>
          <w:sz w:val="28"/>
          <w:szCs w:val="28"/>
        </w:rPr>
        <w:t>Entry Qualification </w:t>
      </w:r>
    </w:p>
    <w:p w14:paraId="647B986C"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Grading System </w:t>
      </w:r>
    </w:p>
    <w:p w14:paraId="749363B0"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Recommendation Textbook</w:t>
      </w:r>
    </w:p>
    <w:p w14:paraId="55644BD3" w14:textId="77777777" w:rsidR="00E23C92" w:rsidRPr="009121C2" w:rsidRDefault="00E23C92" w:rsidP="00E23C92">
      <w:pPr>
        <w:spacing w:after="0" w:line="360" w:lineRule="auto"/>
        <w:ind w:right="158"/>
        <w:jc w:val="both"/>
        <w:rPr>
          <w:rFonts w:ascii="Garamond" w:eastAsia="Times New Roman" w:hAnsi="Garamond" w:cs="Times New Roman"/>
          <w:sz w:val="28"/>
          <w:szCs w:val="28"/>
        </w:rPr>
      </w:pPr>
      <w:r w:rsidRPr="009121C2">
        <w:rPr>
          <w:rFonts w:ascii="Garamond" w:eastAsia="Times New Roman" w:hAnsi="Garamond" w:cs="Arial"/>
          <w:color w:val="548235"/>
          <w:sz w:val="28"/>
          <w:szCs w:val="28"/>
        </w:rPr>
        <w:t>  </w:t>
      </w:r>
    </w:p>
    <w:p w14:paraId="03BDC548" w14:textId="77777777" w:rsidR="00E23C92" w:rsidRPr="00BC4F0A" w:rsidRDefault="00E23C92" w:rsidP="00E23C92">
      <w:pPr>
        <w:spacing w:after="0" w:line="360" w:lineRule="auto"/>
        <w:jc w:val="both"/>
        <w:rPr>
          <w:rFonts w:ascii="Garamond" w:eastAsia="Times New Roman" w:hAnsi="Garamond" w:cs="Arial"/>
          <w:color w:val="548235"/>
          <w:sz w:val="28"/>
          <w:szCs w:val="28"/>
        </w:rPr>
      </w:pPr>
      <w:r w:rsidRPr="009121C2">
        <w:rPr>
          <w:rFonts w:ascii="Garamond" w:eastAsia="Times New Roman" w:hAnsi="Garamond" w:cs="Arial"/>
          <w:color w:val="548235"/>
          <w:sz w:val="28"/>
          <w:szCs w:val="28"/>
        </w:rPr>
        <w:t> </w:t>
      </w:r>
      <w:r w:rsidRPr="009121C2">
        <w:rPr>
          <w:rFonts w:ascii="Garamond" w:eastAsia="Times New Roman" w:hAnsi="Garamond" w:cs="Arial"/>
          <w:color w:val="548235"/>
          <w:sz w:val="28"/>
          <w:szCs w:val="28"/>
        </w:rPr>
        <w:tab/>
      </w:r>
      <w:r w:rsidRPr="009121C2">
        <w:rPr>
          <w:rFonts w:ascii="Garamond" w:eastAsia="Times New Roman" w:hAnsi="Garamond" w:cs="Arial"/>
          <w:color w:val="548235"/>
          <w:sz w:val="28"/>
          <w:szCs w:val="28"/>
        </w:rPr>
        <w:tab/>
      </w:r>
    </w:p>
    <w:p w14:paraId="224616A7" w14:textId="77777777" w:rsidR="00E23C92" w:rsidRPr="00BC4F0A" w:rsidRDefault="00E23C92" w:rsidP="00E23C92">
      <w:pPr>
        <w:spacing w:after="0" w:line="360" w:lineRule="auto"/>
        <w:jc w:val="both"/>
        <w:rPr>
          <w:rFonts w:ascii="Garamond" w:eastAsia="Times New Roman" w:hAnsi="Garamond" w:cs="Arial"/>
          <w:color w:val="548235"/>
          <w:sz w:val="28"/>
          <w:szCs w:val="28"/>
        </w:rPr>
      </w:pPr>
    </w:p>
    <w:p w14:paraId="75DFC0AF" w14:textId="77777777" w:rsidR="00E23C92" w:rsidRPr="00BC4F0A" w:rsidRDefault="00E23C92" w:rsidP="00E23C92">
      <w:pPr>
        <w:spacing w:after="0" w:line="360" w:lineRule="auto"/>
        <w:jc w:val="both"/>
        <w:rPr>
          <w:rFonts w:ascii="Garamond" w:eastAsia="Times New Roman" w:hAnsi="Garamond" w:cs="Arial"/>
          <w:color w:val="548235"/>
          <w:sz w:val="28"/>
          <w:szCs w:val="28"/>
        </w:rPr>
      </w:pPr>
    </w:p>
    <w:p w14:paraId="23EFE65F" w14:textId="77777777" w:rsidR="00E23C92" w:rsidRPr="00BC4F0A" w:rsidRDefault="00E23C92" w:rsidP="00E23C92">
      <w:pPr>
        <w:spacing w:after="0" w:line="360" w:lineRule="auto"/>
        <w:jc w:val="both"/>
        <w:rPr>
          <w:rFonts w:ascii="Garamond" w:eastAsia="Times New Roman" w:hAnsi="Garamond" w:cs="Arial"/>
          <w:color w:val="548235"/>
          <w:sz w:val="28"/>
          <w:szCs w:val="28"/>
        </w:rPr>
      </w:pPr>
    </w:p>
    <w:p w14:paraId="45659A76" w14:textId="77777777" w:rsidR="00E23C92" w:rsidRPr="00BC4F0A" w:rsidRDefault="00E23C92" w:rsidP="00E23C92">
      <w:pPr>
        <w:spacing w:after="0" w:line="360" w:lineRule="auto"/>
        <w:jc w:val="both"/>
        <w:rPr>
          <w:rFonts w:ascii="Garamond" w:eastAsia="Times New Roman" w:hAnsi="Garamond" w:cs="Arial"/>
          <w:color w:val="548235"/>
          <w:sz w:val="28"/>
          <w:szCs w:val="28"/>
        </w:rPr>
      </w:pPr>
    </w:p>
    <w:p w14:paraId="65E37370" w14:textId="77777777" w:rsidR="00E23C92" w:rsidRPr="00BC4F0A" w:rsidRDefault="00E23C92" w:rsidP="00E23C92">
      <w:pPr>
        <w:spacing w:after="0" w:line="360" w:lineRule="auto"/>
        <w:jc w:val="both"/>
        <w:rPr>
          <w:rFonts w:ascii="Garamond" w:eastAsia="Times New Roman" w:hAnsi="Garamond" w:cs="Arial"/>
          <w:color w:val="548235"/>
          <w:sz w:val="28"/>
          <w:szCs w:val="28"/>
        </w:rPr>
      </w:pPr>
    </w:p>
    <w:p w14:paraId="61D06FF8" w14:textId="77777777" w:rsidR="00E23C92" w:rsidRPr="00BC4F0A" w:rsidRDefault="00E23C92" w:rsidP="00E23C92">
      <w:pPr>
        <w:spacing w:after="0" w:line="360" w:lineRule="auto"/>
        <w:jc w:val="both"/>
        <w:rPr>
          <w:rFonts w:ascii="Garamond" w:eastAsia="Times New Roman" w:hAnsi="Garamond" w:cs="Arial"/>
          <w:color w:val="548235"/>
          <w:sz w:val="28"/>
          <w:szCs w:val="28"/>
        </w:rPr>
      </w:pPr>
    </w:p>
    <w:p w14:paraId="14646699" w14:textId="77777777" w:rsidR="00E23C92" w:rsidRPr="00BC4F0A" w:rsidRDefault="00E23C92" w:rsidP="00E23C92">
      <w:pPr>
        <w:spacing w:after="0" w:line="360" w:lineRule="auto"/>
        <w:jc w:val="both"/>
        <w:rPr>
          <w:rFonts w:ascii="Garamond" w:eastAsia="Times New Roman" w:hAnsi="Garamond" w:cs="Arial"/>
          <w:color w:val="548235"/>
          <w:sz w:val="28"/>
          <w:szCs w:val="28"/>
        </w:rPr>
      </w:pPr>
    </w:p>
    <w:p w14:paraId="6AC0A577" w14:textId="77777777" w:rsidR="00E23C92" w:rsidRPr="00BC4F0A" w:rsidRDefault="00E23C92" w:rsidP="00E23C92">
      <w:pPr>
        <w:spacing w:after="0" w:line="360" w:lineRule="auto"/>
        <w:jc w:val="both"/>
        <w:rPr>
          <w:rFonts w:ascii="Garamond" w:eastAsia="Times New Roman" w:hAnsi="Garamond" w:cs="Arial"/>
          <w:color w:val="548235"/>
          <w:sz w:val="28"/>
          <w:szCs w:val="28"/>
        </w:rPr>
      </w:pPr>
    </w:p>
    <w:p w14:paraId="7B98B4AC" w14:textId="77777777" w:rsidR="00E23C92" w:rsidRPr="00BC4F0A" w:rsidRDefault="00E23C92" w:rsidP="00E23C92">
      <w:pPr>
        <w:spacing w:after="0" w:line="360" w:lineRule="auto"/>
        <w:jc w:val="both"/>
        <w:rPr>
          <w:rFonts w:ascii="Garamond" w:eastAsia="Times New Roman" w:hAnsi="Garamond" w:cs="Arial"/>
          <w:color w:val="548235"/>
          <w:sz w:val="28"/>
          <w:szCs w:val="28"/>
        </w:rPr>
      </w:pPr>
    </w:p>
    <w:p w14:paraId="2C5820A6" w14:textId="77777777" w:rsidR="00E23C92" w:rsidRPr="00BC4F0A" w:rsidRDefault="00E23C92" w:rsidP="00E23C92">
      <w:pPr>
        <w:spacing w:after="0" w:line="360" w:lineRule="auto"/>
        <w:jc w:val="both"/>
        <w:rPr>
          <w:rFonts w:ascii="Garamond" w:eastAsia="Times New Roman" w:hAnsi="Garamond" w:cs="Arial"/>
          <w:color w:val="548235"/>
          <w:sz w:val="28"/>
          <w:szCs w:val="28"/>
        </w:rPr>
      </w:pPr>
    </w:p>
    <w:p w14:paraId="4BE94503" w14:textId="77777777" w:rsidR="00E23C92" w:rsidRDefault="00E23C92" w:rsidP="00E23C92">
      <w:pPr>
        <w:spacing w:after="0" w:line="360" w:lineRule="auto"/>
        <w:jc w:val="both"/>
        <w:rPr>
          <w:rFonts w:ascii="Garamond" w:eastAsia="Times New Roman" w:hAnsi="Garamond" w:cs="Arial"/>
          <w:color w:val="548235"/>
          <w:sz w:val="28"/>
          <w:szCs w:val="28"/>
        </w:rPr>
      </w:pPr>
    </w:p>
    <w:p w14:paraId="4F097395" w14:textId="77777777" w:rsidR="00E23C92" w:rsidRDefault="00E23C92" w:rsidP="00E23C92">
      <w:pPr>
        <w:spacing w:after="0" w:line="360" w:lineRule="auto"/>
        <w:jc w:val="both"/>
        <w:rPr>
          <w:rFonts w:ascii="Garamond" w:eastAsia="Times New Roman" w:hAnsi="Garamond" w:cs="Arial"/>
          <w:color w:val="548235"/>
          <w:sz w:val="28"/>
          <w:szCs w:val="28"/>
        </w:rPr>
      </w:pPr>
    </w:p>
    <w:p w14:paraId="38A3FFC2" w14:textId="77777777" w:rsidR="00E23C92" w:rsidRPr="00BC4F0A" w:rsidRDefault="00E23C92" w:rsidP="00E23C92">
      <w:pPr>
        <w:spacing w:after="0" w:line="360" w:lineRule="auto"/>
        <w:jc w:val="both"/>
        <w:rPr>
          <w:rFonts w:ascii="Garamond" w:eastAsia="Times New Roman" w:hAnsi="Garamond" w:cs="Arial"/>
          <w:color w:val="548235"/>
          <w:sz w:val="28"/>
          <w:szCs w:val="28"/>
        </w:rPr>
      </w:pPr>
    </w:p>
    <w:p w14:paraId="06978D26" w14:textId="77777777" w:rsidR="00E23C92" w:rsidRPr="009121C2" w:rsidRDefault="00E23C92" w:rsidP="00E23C92">
      <w:pPr>
        <w:spacing w:after="0" w:line="360" w:lineRule="auto"/>
        <w:jc w:val="both"/>
        <w:rPr>
          <w:rFonts w:ascii="Garamond" w:eastAsia="Times New Roman" w:hAnsi="Garamond" w:cs="Times New Roman"/>
          <w:sz w:val="32"/>
          <w:szCs w:val="32"/>
        </w:rPr>
      </w:pPr>
      <w:r w:rsidRPr="009121C2">
        <w:rPr>
          <w:rFonts w:ascii="Garamond" w:eastAsia="Times New Roman" w:hAnsi="Garamond" w:cs="Times New Roman"/>
          <w:b/>
          <w:bCs/>
          <w:color w:val="008000"/>
          <w:sz w:val="32"/>
          <w:szCs w:val="32"/>
        </w:rPr>
        <w:lastRenderedPageBreak/>
        <w:t>About this Module </w:t>
      </w:r>
    </w:p>
    <w:p w14:paraId="7F0E8BD8" w14:textId="77777777" w:rsidR="00E23C92" w:rsidRPr="00BC4F0A" w:rsidRDefault="00E23C92" w:rsidP="00E23C92">
      <w:pPr>
        <w:spacing w:after="0" w:line="360" w:lineRule="auto"/>
        <w:jc w:val="both"/>
        <w:rPr>
          <w:rFonts w:ascii="Garamond" w:eastAsia="Times New Roman" w:hAnsi="Garamond" w:cs="Times New Roman"/>
          <w:color w:val="000000"/>
          <w:sz w:val="28"/>
          <w:szCs w:val="28"/>
        </w:rPr>
      </w:pPr>
      <w:r w:rsidRPr="009121C2">
        <w:rPr>
          <w:rFonts w:ascii="Garamond" w:eastAsia="Times New Roman" w:hAnsi="Garamond" w:cs="Times New Roman"/>
          <w:color w:val="000000"/>
          <w:sz w:val="28"/>
          <w:szCs w:val="28"/>
        </w:rPr>
        <w:t>Westerfield College</w:t>
      </w:r>
      <w:r w:rsidRPr="00BC4F0A">
        <w:rPr>
          <w:rFonts w:ascii="Garamond" w:eastAsia="Times New Roman" w:hAnsi="Garamond" w:cs="Times New Roman"/>
          <w:color w:val="000000"/>
          <w:sz w:val="28"/>
          <w:szCs w:val="28"/>
        </w:rPr>
        <w:t xml:space="preserve"> </w:t>
      </w:r>
      <w:r w:rsidR="00754FAF">
        <w:rPr>
          <w:rFonts w:ascii="Garamond" w:eastAsia="Times New Roman" w:hAnsi="Garamond" w:cs="Times New Roman"/>
          <w:color w:val="000000"/>
          <w:sz w:val="28"/>
          <w:szCs w:val="28"/>
        </w:rPr>
        <w:t>Engineering</w:t>
      </w:r>
      <w:r w:rsidRPr="009121C2">
        <w:rPr>
          <w:rFonts w:ascii="Garamond" w:eastAsia="Times New Roman" w:hAnsi="Garamond" w:cs="Times New Roman"/>
          <w:color w:val="000000"/>
          <w:sz w:val="28"/>
          <w:szCs w:val="28"/>
        </w:rPr>
        <w:t xml:space="preserve"> students will gain:</w:t>
      </w:r>
    </w:p>
    <w:p w14:paraId="6C17E1A4" w14:textId="77777777" w:rsidR="00A600DE" w:rsidRPr="00A600DE" w:rsidRDefault="00A600DE" w:rsidP="00A600DE">
      <w:pPr>
        <w:pStyle w:val="ListParagraph"/>
        <w:numPr>
          <w:ilvl w:val="0"/>
          <w:numId w:val="1"/>
        </w:numPr>
        <w:spacing w:after="0" w:line="360" w:lineRule="auto"/>
        <w:jc w:val="both"/>
        <w:rPr>
          <w:rFonts w:ascii="Garamond" w:eastAsia="Times New Roman" w:hAnsi="Garamond" w:cs="Times New Roman"/>
          <w:color w:val="000000"/>
          <w:sz w:val="28"/>
          <w:szCs w:val="28"/>
        </w:rPr>
      </w:pPr>
      <w:r w:rsidRPr="00A600DE">
        <w:rPr>
          <w:rFonts w:ascii="Garamond" w:eastAsia="Times New Roman" w:hAnsi="Garamond" w:cs="Times New Roman"/>
          <w:color w:val="000000"/>
          <w:sz w:val="28"/>
          <w:szCs w:val="28"/>
        </w:rPr>
        <w:t>acquire knowledge and understanding and develop practical skills, including efficient, accurate and safe</w:t>
      </w:r>
      <w:r>
        <w:rPr>
          <w:rFonts w:ascii="Garamond" w:eastAsia="Times New Roman" w:hAnsi="Garamond" w:cs="Times New Roman"/>
          <w:color w:val="000000"/>
          <w:sz w:val="28"/>
          <w:szCs w:val="28"/>
        </w:rPr>
        <w:t xml:space="preserve"> </w:t>
      </w:r>
      <w:r w:rsidRPr="00A600DE">
        <w:rPr>
          <w:rFonts w:ascii="Garamond" w:eastAsia="Times New Roman" w:hAnsi="Garamond" w:cs="Times New Roman"/>
          <w:color w:val="000000"/>
          <w:sz w:val="28"/>
          <w:szCs w:val="28"/>
        </w:rPr>
        <w:t>scientific practices</w:t>
      </w:r>
    </w:p>
    <w:p w14:paraId="6B383A4D" w14:textId="77777777" w:rsidR="00A600DE" w:rsidRPr="00A600DE" w:rsidRDefault="00A600DE" w:rsidP="00A600DE">
      <w:pPr>
        <w:pStyle w:val="ListParagraph"/>
        <w:numPr>
          <w:ilvl w:val="0"/>
          <w:numId w:val="1"/>
        </w:numPr>
        <w:spacing w:after="0" w:line="360" w:lineRule="auto"/>
        <w:jc w:val="both"/>
        <w:rPr>
          <w:rFonts w:ascii="Garamond" w:eastAsia="Times New Roman" w:hAnsi="Garamond" w:cs="Times New Roman"/>
          <w:color w:val="000000"/>
          <w:sz w:val="28"/>
          <w:szCs w:val="28"/>
        </w:rPr>
      </w:pPr>
      <w:r w:rsidRPr="00A600DE">
        <w:rPr>
          <w:rFonts w:ascii="Garamond" w:eastAsia="Times New Roman" w:hAnsi="Garamond" w:cs="Times New Roman"/>
          <w:color w:val="000000"/>
          <w:sz w:val="28"/>
          <w:szCs w:val="28"/>
        </w:rPr>
        <w:t>learn to apply the scientific method, while developing an awareness of the limitations of scientific theories and</w:t>
      </w:r>
      <w:r>
        <w:rPr>
          <w:rFonts w:ascii="Garamond" w:eastAsia="Times New Roman" w:hAnsi="Garamond" w:cs="Times New Roman"/>
          <w:color w:val="000000"/>
          <w:sz w:val="28"/>
          <w:szCs w:val="28"/>
        </w:rPr>
        <w:t xml:space="preserve"> </w:t>
      </w:r>
      <w:r w:rsidRPr="00A600DE">
        <w:rPr>
          <w:rFonts w:ascii="Garamond" w:eastAsia="Times New Roman" w:hAnsi="Garamond" w:cs="Times New Roman"/>
          <w:color w:val="000000"/>
          <w:sz w:val="28"/>
          <w:szCs w:val="28"/>
        </w:rPr>
        <w:t>models</w:t>
      </w:r>
    </w:p>
    <w:p w14:paraId="67218133" w14:textId="77777777" w:rsidR="00A600DE" w:rsidRPr="00A600DE" w:rsidRDefault="00A600DE" w:rsidP="00A600DE">
      <w:pPr>
        <w:pStyle w:val="ListParagraph"/>
        <w:numPr>
          <w:ilvl w:val="0"/>
          <w:numId w:val="1"/>
        </w:numPr>
        <w:spacing w:after="0" w:line="360" w:lineRule="auto"/>
        <w:jc w:val="both"/>
        <w:rPr>
          <w:rFonts w:ascii="Garamond" w:eastAsia="Times New Roman" w:hAnsi="Garamond" w:cs="Times New Roman"/>
          <w:color w:val="000000"/>
          <w:sz w:val="28"/>
          <w:szCs w:val="28"/>
        </w:rPr>
      </w:pPr>
      <w:r w:rsidRPr="00A600DE">
        <w:rPr>
          <w:rFonts w:ascii="Garamond" w:eastAsia="Times New Roman" w:hAnsi="Garamond" w:cs="Times New Roman"/>
          <w:color w:val="000000"/>
          <w:sz w:val="28"/>
          <w:szCs w:val="28"/>
        </w:rPr>
        <w:t>develop skills in data analysis, evaluation and drawing conclusions, cultivating attitudes relevant to science</w:t>
      </w:r>
      <w:r>
        <w:rPr>
          <w:rFonts w:ascii="Garamond" w:eastAsia="Times New Roman" w:hAnsi="Garamond" w:cs="Times New Roman"/>
          <w:color w:val="000000"/>
          <w:sz w:val="28"/>
          <w:szCs w:val="28"/>
        </w:rPr>
        <w:t xml:space="preserve"> </w:t>
      </w:r>
      <w:r w:rsidRPr="00A600DE">
        <w:rPr>
          <w:rFonts w:ascii="Garamond" w:eastAsia="Times New Roman" w:hAnsi="Garamond" w:cs="Times New Roman"/>
          <w:color w:val="000000"/>
          <w:sz w:val="28"/>
          <w:szCs w:val="28"/>
        </w:rPr>
        <w:t>such as objectivity, integrity, enquiry, initiative and inventiveness</w:t>
      </w:r>
    </w:p>
    <w:p w14:paraId="0B666AA8" w14:textId="77777777" w:rsidR="00A600DE" w:rsidRDefault="00A600DE" w:rsidP="00A600DE">
      <w:pPr>
        <w:pStyle w:val="ListParagraph"/>
        <w:numPr>
          <w:ilvl w:val="0"/>
          <w:numId w:val="1"/>
        </w:numPr>
        <w:spacing w:after="0" w:line="360" w:lineRule="auto"/>
        <w:jc w:val="both"/>
        <w:rPr>
          <w:rFonts w:ascii="Garamond" w:eastAsia="Times New Roman" w:hAnsi="Garamond" w:cs="Times New Roman"/>
          <w:color w:val="000000"/>
          <w:sz w:val="28"/>
          <w:szCs w:val="28"/>
        </w:rPr>
      </w:pPr>
      <w:r w:rsidRPr="00A600DE">
        <w:rPr>
          <w:rFonts w:ascii="Garamond" w:eastAsia="Times New Roman" w:hAnsi="Garamond" w:cs="Times New Roman"/>
          <w:color w:val="000000"/>
          <w:sz w:val="28"/>
          <w:szCs w:val="28"/>
        </w:rPr>
        <w:t>develop effective scientific communication skills, using appropriate terminology and scientific conventions</w:t>
      </w:r>
    </w:p>
    <w:p w14:paraId="73165C6F" w14:textId="77777777" w:rsidR="00A600DE" w:rsidRPr="00A600DE" w:rsidRDefault="00A600DE" w:rsidP="00A600DE">
      <w:pPr>
        <w:pStyle w:val="ListParagraph"/>
        <w:numPr>
          <w:ilvl w:val="0"/>
          <w:numId w:val="1"/>
        </w:numPr>
        <w:spacing w:after="0" w:line="360" w:lineRule="auto"/>
        <w:jc w:val="both"/>
        <w:rPr>
          <w:rFonts w:ascii="Garamond" w:eastAsia="Times New Roman" w:hAnsi="Garamond" w:cs="Times New Roman"/>
          <w:color w:val="000000"/>
          <w:sz w:val="28"/>
          <w:szCs w:val="28"/>
        </w:rPr>
      </w:pPr>
      <w:r w:rsidRPr="00A600DE">
        <w:rPr>
          <w:rFonts w:ascii="Garamond" w:eastAsia="Times New Roman" w:hAnsi="Garamond" w:cs="Times New Roman"/>
          <w:color w:val="000000"/>
          <w:sz w:val="28"/>
          <w:szCs w:val="28"/>
        </w:rPr>
        <w:t>understand their responsibility to others/society and to care for the environment</w:t>
      </w:r>
    </w:p>
    <w:p w14:paraId="3BE51160" w14:textId="77777777" w:rsidR="00A600DE" w:rsidRPr="00A600DE" w:rsidRDefault="00A600DE" w:rsidP="00A600DE">
      <w:pPr>
        <w:pStyle w:val="ListParagraph"/>
        <w:numPr>
          <w:ilvl w:val="0"/>
          <w:numId w:val="1"/>
        </w:numPr>
        <w:spacing w:after="0" w:line="360" w:lineRule="auto"/>
        <w:jc w:val="both"/>
        <w:rPr>
          <w:rFonts w:ascii="Garamond" w:eastAsia="Times New Roman" w:hAnsi="Garamond" w:cs="Times New Roman"/>
          <w:sz w:val="28"/>
          <w:szCs w:val="28"/>
        </w:rPr>
      </w:pPr>
      <w:r w:rsidRPr="00A600DE">
        <w:rPr>
          <w:rFonts w:ascii="Garamond" w:eastAsia="Times New Roman" w:hAnsi="Garamond" w:cs="Times New Roman"/>
          <w:color w:val="000000"/>
          <w:sz w:val="28"/>
          <w:szCs w:val="28"/>
        </w:rPr>
        <w:t>enjoy science and develop an informed interest in the subject that may lead to further study.</w:t>
      </w:r>
    </w:p>
    <w:p w14:paraId="5DD85DE0" w14:textId="77777777" w:rsidR="00E23C92" w:rsidRPr="00BC4F0A" w:rsidRDefault="00E23C92" w:rsidP="00A600DE">
      <w:pPr>
        <w:pStyle w:val="ListParagraph"/>
        <w:numPr>
          <w:ilvl w:val="0"/>
          <w:numId w:val="1"/>
        </w:numPr>
        <w:spacing w:after="0" w:line="360" w:lineRule="auto"/>
        <w:jc w:val="both"/>
        <w:rPr>
          <w:rFonts w:ascii="Garamond" w:eastAsia="Times New Roman" w:hAnsi="Garamond" w:cs="Times New Roman"/>
          <w:sz w:val="28"/>
          <w:szCs w:val="28"/>
        </w:rPr>
      </w:pPr>
      <w:r w:rsidRPr="00BC4F0A">
        <w:rPr>
          <w:rFonts w:ascii="Garamond" w:eastAsia="Times New Roman" w:hAnsi="Garamond" w:cs="Times New Roman"/>
          <w:color w:val="000000"/>
          <w:sz w:val="28"/>
          <w:szCs w:val="28"/>
        </w:rPr>
        <w:t>a strong foundation for more research </w:t>
      </w:r>
    </w:p>
    <w:p w14:paraId="50963796" w14:textId="77777777" w:rsidR="00754FAF" w:rsidRDefault="00754FAF" w:rsidP="00E23C92">
      <w:pPr>
        <w:spacing w:after="0" w:line="360" w:lineRule="auto"/>
        <w:jc w:val="both"/>
        <w:rPr>
          <w:rFonts w:ascii="Garamond" w:eastAsia="Times New Roman" w:hAnsi="Garamond" w:cs="Times New Roman"/>
          <w:b/>
          <w:bCs/>
          <w:color w:val="008000"/>
          <w:sz w:val="32"/>
          <w:szCs w:val="32"/>
        </w:rPr>
      </w:pPr>
    </w:p>
    <w:p w14:paraId="2DDF4DD6" w14:textId="77777777" w:rsidR="00E23C92" w:rsidRPr="009121C2" w:rsidRDefault="00E23C92" w:rsidP="00E23C92">
      <w:pPr>
        <w:spacing w:after="0" w:line="360" w:lineRule="auto"/>
        <w:jc w:val="both"/>
        <w:rPr>
          <w:rFonts w:ascii="Garamond" w:eastAsia="Times New Roman" w:hAnsi="Garamond" w:cs="Times New Roman"/>
          <w:sz w:val="32"/>
          <w:szCs w:val="32"/>
        </w:rPr>
      </w:pPr>
      <w:r w:rsidRPr="009121C2">
        <w:rPr>
          <w:rFonts w:ascii="Garamond" w:eastAsia="Times New Roman" w:hAnsi="Garamond" w:cs="Times New Roman"/>
          <w:b/>
          <w:bCs/>
          <w:color w:val="008000"/>
          <w:sz w:val="32"/>
          <w:szCs w:val="32"/>
        </w:rPr>
        <w:t>Guided Learning Hours  </w:t>
      </w:r>
    </w:p>
    <w:p w14:paraId="6AB9C423" w14:textId="77777777" w:rsidR="00E23C92" w:rsidRPr="00BC4F0A" w:rsidRDefault="00E23C92" w:rsidP="00E23C92">
      <w:pPr>
        <w:spacing w:after="0" w:line="360" w:lineRule="auto"/>
        <w:ind w:right="754"/>
        <w:jc w:val="both"/>
        <w:rPr>
          <w:rFonts w:ascii="Garamond" w:eastAsia="Times New Roman" w:hAnsi="Garamond" w:cs="Times New Roman"/>
          <w:color w:val="000000"/>
          <w:sz w:val="28"/>
          <w:szCs w:val="28"/>
        </w:rPr>
      </w:pPr>
      <w:r w:rsidRPr="009121C2">
        <w:rPr>
          <w:rFonts w:ascii="Garamond" w:eastAsia="Times New Roman" w:hAnsi="Garamond" w:cs="Times New Roman"/>
          <w:color w:val="000000"/>
          <w:sz w:val="28"/>
          <w:szCs w:val="28"/>
        </w:rPr>
        <w:t>The number of guided learning hours indicates how</w:t>
      </w:r>
      <w:r w:rsidRPr="00BC4F0A">
        <w:rPr>
          <w:rFonts w:ascii="Garamond" w:eastAsia="Times New Roman" w:hAnsi="Garamond" w:cs="Times New Roman"/>
          <w:color w:val="000000"/>
          <w:sz w:val="28"/>
          <w:szCs w:val="28"/>
        </w:rPr>
        <w:t xml:space="preserve"> much </w:t>
      </w:r>
      <w:r w:rsidRPr="009121C2">
        <w:rPr>
          <w:rFonts w:ascii="Garamond" w:eastAsia="Times New Roman" w:hAnsi="Garamond" w:cs="Times New Roman"/>
          <w:color w:val="000000"/>
          <w:sz w:val="28"/>
          <w:szCs w:val="28"/>
        </w:rPr>
        <w:t>contact time teachers</w:t>
      </w:r>
      <w:r w:rsidRPr="00BC4F0A">
        <w:rPr>
          <w:rFonts w:ascii="Garamond" w:eastAsia="Times New Roman" w:hAnsi="Garamond" w:cs="Times New Roman"/>
          <w:color w:val="000000"/>
          <w:sz w:val="28"/>
          <w:szCs w:val="28"/>
        </w:rPr>
        <w:t xml:space="preserve"> </w:t>
      </w:r>
      <w:r w:rsidRPr="009121C2">
        <w:rPr>
          <w:rFonts w:ascii="Garamond" w:eastAsia="Times New Roman" w:hAnsi="Garamond" w:cs="Times New Roman"/>
          <w:color w:val="000000"/>
          <w:sz w:val="28"/>
          <w:szCs w:val="28"/>
        </w:rPr>
        <w:t xml:space="preserve">must have with students to deliver this course. For Westerfield College International Foundation Programme, our </w:t>
      </w:r>
      <w:r w:rsidR="0037429E">
        <w:rPr>
          <w:rFonts w:ascii="Garamond" w:eastAsia="Times New Roman" w:hAnsi="Garamond" w:cs="Times New Roman"/>
          <w:color w:val="000000"/>
          <w:sz w:val="28"/>
          <w:szCs w:val="28"/>
        </w:rPr>
        <w:t>physics</w:t>
      </w:r>
      <w:r w:rsidRPr="009121C2">
        <w:rPr>
          <w:rFonts w:ascii="Garamond" w:eastAsia="Times New Roman" w:hAnsi="Garamond" w:cs="Times New Roman"/>
          <w:color w:val="000000"/>
          <w:sz w:val="28"/>
          <w:szCs w:val="28"/>
        </w:rPr>
        <w:t xml:space="preserve"> cu</w:t>
      </w:r>
      <w:r w:rsidR="00775839">
        <w:rPr>
          <w:rFonts w:ascii="Garamond" w:eastAsia="Times New Roman" w:hAnsi="Garamond" w:cs="Times New Roman"/>
          <w:color w:val="000000"/>
          <w:sz w:val="28"/>
          <w:szCs w:val="28"/>
        </w:rPr>
        <w:t>rricula are based on a minimum </w:t>
      </w:r>
      <w:r w:rsidRPr="009121C2">
        <w:rPr>
          <w:rFonts w:ascii="Garamond" w:eastAsia="Times New Roman" w:hAnsi="Garamond" w:cs="Times New Roman"/>
          <w:color w:val="000000"/>
          <w:sz w:val="28"/>
          <w:szCs w:val="28"/>
        </w:rPr>
        <w:t xml:space="preserve">48hours </w:t>
      </w:r>
      <w:r w:rsidRPr="00BC4F0A">
        <w:rPr>
          <w:rFonts w:ascii="Garamond" w:eastAsia="Times New Roman" w:hAnsi="Garamond" w:cs="Times New Roman"/>
          <w:color w:val="000000"/>
          <w:sz w:val="28"/>
          <w:szCs w:val="28"/>
        </w:rPr>
        <w:t xml:space="preserve">of </w:t>
      </w:r>
      <w:r w:rsidRPr="009121C2">
        <w:rPr>
          <w:rFonts w:ascii="Garamond" w:eastAsia="Times New Roman" w:hAnsi="Garamond" w:cs="Times New Roman"/>
          <w:color w:val="000000"/>
          <w:sz w:val="28"/>
          <w:szCs w:val="28"/>
        </w:rPr>
        <w:t>guided learning</w:t>
      </w:r>
      <w:r w:rsidRPr="00BC4F0A">
        <w:rPr>
          <w:rFonts w:ascii="Garamond" w:eastAsia="Times New Roman" w:hAnsi="Garamond" w:cs="Times New Roman"/>
          <w:color w:val="000000"/>
          <w:sz w:val="28"/>
          <w:szCs w:val="28"/>
        </w:rPr>
        <w:t xml:space="preserve"> </w:t>
      </w:r>
      <w:r w:rsidRPr="009121C2">
        <w:rPr>
          <w:rFonts w:ascii="Garamond" w:eastAsia="Times New Roman" w:hAnsi="Garamond" w:cs="Times New Roman"/>
          <w:color w:val="000000"/>
          <w:sz w:val="28"/>
          <w:szCs w:val="28"/>
        </w:rPr>
        <w:t xml:space="preserve">in </w:t>
      </w:r>
      <w:r w:rsidRPr="00BC4F0A">
        <w:rPr>
          <w:rFonts w:ascii="Garamond" w:eastAsia="Times New Roman" w:hAnsi="Garamond" w:cs="Times New Roman"/>
          <w:color w:val="000000"/>
          <w:sz w:val="28"/>
          <w:szCs w:val="28"/>
        </w:rPr>
        <w:t xml:space="preserve">the </w:t>
      </w:r>
      <w:r w:rsidRPr="009121C2">
        <w:rPr>
          <w:rFonts w:ascii="Garamond" w:eastAsia="Times New Roman" w:hAnsi="Garamond" w:cs="Times New Roman"/>
          <w:color w:val="000000"/>
          <w:sz w:val="28"/>
          <w:szCs w:val="28"/>
        </w:rPr>
        <w:t>first semester. These numbers are just intended as a guide. Depending on</w:t>
      </w:r>
      <w:r w:rsidRPr="00BC4F0A">
        <w:rPr>
          <w:rFonts w:ascii="Garamond" w:eastAsia="Times New Roman" w:hAnsi="Garamond" w:cs="Times New Roman"/>
          <w:color w:val="000000"/>
          <w:sz w:val="28"/>
          <w:szCs w:val="28"/>
        </w:rPr>
        <w:t xml:space="preserve"> </w:t>
      </w:r>
      <w:r w:rsidRPr="009121C2">
        <w:rPr>
          <w:rFonts w:ascii="Garamond" w:eastAsia="Times New Roman" w:hAnsi="Garamond" w:cs="Times New Roman"/>
          <w:color w:val="000000"/>
          <w:sz w:val="28"/>
          <w:szCs w:val="28"/>
        </w:rPr>
        <w:t>the learners' prior knowledge of the subject, the number of hours required to acquire the certificate may increase. </w:t>
      </w:r>
    </w:p>
    <w:p w14:paraId="73A651CC" w14:textId="77777777" w:rsidR="00B70388" w:rsidRDefault="00B70388" w:rsidP="00E23C92">
      <w:pPr>
        <w:spacing w:after="0" w:line="360" w:lineRule="auto"/>
        <w:jc w:val="both"/>
        <w:rPr>
          <w:rFonts w:ascii="Garamond" w:eastAsia="Times New Roman" w:hAnsi="Garamond" w:cs="Times New Roman"/>
          <w:sz w:val="28"/>
          <w:szCs w:val="28"/>
        </w:rPr>
      </w:pPr>
    </w:p>
    <w:p w14:paraId="4E9CEC34" w14:textId="77777777" w:rsidR="00B70388" w:rsidRDefault="00B70388" w:rsidP="00E23C92">
      <w:pPr>
        <w:spacing w:after="0" w:line="360" w:lineRule="auto"/>
        <w:jc w:val="both"/>
        <w:rPr>
          <w:rFonts w:ascii="Garamond" w:eastAsia="Times New Roman" w:hAnsi="Garamond" w:cs="Times New Roman"/>
          <w:sz w:val="28"/>
          <w:szCs w:val="28"/>
        </w:rPr>
      </w:pPr>
    </w:p>
    <w:p w14:paraId="751E72B6" w14:textId="77777777" w:rsidR="00B70388" w:rsidRDefault="00B70388" w:rsidP="00E23C92">
      <w:pPr>
        <w:spacing w:after="0" w:line="360" w:lineRule="auto"/>
        <w:jc w:val="both"/>
        <w:rPr>
          <w:rFonts w:ascii="Garamond" w:eastAsia="Times New Roman" w:hAnsi="Garamond" w:cs="Times New Roman"/>
          <w:sz w:val="28"/>
          <w:szCs w:val="28"/>
        </w:rPr>
      </w:pPr>
    </w:p>
    <w:p w14:paraId="2C239892" w14:textId="77777777" w:rsidR="00E23C92" w:rsidRPr="009121C2" w:rsidRDefault="00E23C92" w:rsidP="00E23C92">
      <w:pPr>
        <w:spacing w:after="0" w:line="360" w:lineRule="auto"/>
        <w:jc w:val="both"/>
        <w:rPr>
          <w:rFonts w:ascii="Garamond" w:eastAsia="Times New Roman" w:hAnsi="Garamond" w:cs="Times New Roman"/>
          <w:sz w:val="32"/>
          <w:szCs w:val="32"/>
        </w:rPr>
      </w:pPr>
      <w:r w:rsidRPr="009121C2">
        <w:rPr>
          <w:rFonts w:ascii="Garamond" w:eastAsia="Times New Roman" w:hAnsi="Garamond" w:cs="Times New Roman"/>
          <w:b/>
          <w:bCs/>
          <w:color w:val="008000"/>
          <w:sz w:val="32"/>
          <w:szCs w:val="32"/>
        </w:rPr>
        <w:lastRenderedPageBreak/>
        <w:t>Prior learning  </w:t>
      </w:r>
    </w:p>
    <w:p w14:paraId="6CA0D49B" w14:textId="77777777" w:rsidR="00E23C92" w:rsidRPr="009121C2" w:rsidRDefault="00E23C92" w:rsidP="00E23C92">
      <w:pPr>
        <w:spacing w:after="0" w:line="360" w:lineRule="auto"/>
        <w:ind w:right="761"/>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We advise students who are starting this course to have already finished a Cambridge O</w:t>
      </w:r>
      <w:r w:rsidRPr="00BC4F0A">
        <w:rPr>
          <w:rFonts w:ascii="Garamond" w:eastAsia="Times New Roman" w:hAnsi="Garamond" w:cs="Times New Roman"/>
          <w:color w:val="000000"/>
          <w:sz w:val="28"/>
          <w:szCs w:val="28"/>
        </w:rPr>
        <w:t>’</w:t>
      </w:r>
      <w:r w:rsidRPr="009121C2">
        <w:rPr>
          <w:rFonts w:ascii="Garamond" w:eastAsia="Times New Roman" w:hAnsi="Garamond" w:cs="Times New Roman"/>
          <w:color w:val="000000"/>
          <w:sz w:val="28"/>
          <w:szCs w:val="28"/>
        </w:rPr>
        <w:t xml:space="preserve">Level IGCSE™, WAEC, GCE or NECO in </w:t>
      </w:r>
      <w:r w:rsidR="00FE638D">
        <w:rPr>
          <w:rFonts w:ascii="Garamond" w:eastAsia="Times New Roman" w:hAnsi="Garamond" w:cs="Times New Roman"/>
          <w:color w:val="000000"/>
          <w:sz w:val="28"/>
          <w:szCs w:val="28"/>
        </w:rPr>
        <w:t>Science</w:t>
      </w:r>
      <w:r w:rsidRPr="009121C2">
        <w:rPr>
          <w:rFonts w:ascii="Garamond" w:eastAsia="Times New Roman" w:hAnsi="Garamond" w:cs="Times New Roman"/>
          <w:color w:val="000000"/>
          <w:sz w:val="28"/>
          <w:szCs w:val="28"/>
        </w:rPr>
        <w:t>.</w:t>
      </w:r>
    </w:p>
    <w:p w14:paraId="710927A8" w14:textId="77777777" w:rsidR="00E23C92" w:rsidRPr="009121C2" w:rsidRDefault="00E23C92" w:rsidP="00E23C92">
      <w:pPr>
        <w:spacing w:after="0" w:line="360" w:lineRule="auto"/>
        <w:jc w:val="both"/>
        <w:rPr>
          <w:rFonts w:ascii="Garamond" w:eastAsia="Times New Roman" w:hAnsi="Garamond" w:cs="Times New Roman"/>
          <w:sz w:val="32"/>
          <w:szCs w:val="32"/>
        </w:rPr>
      </w:pPr>
      <w:r w:rsidRPr="009121C2">
        <w:rPr>
          <w:rFonts w:ascii="Garamond" w:eastAsia="Times New Roman" w:hAnsi="Garamond" w:cs="Times New Roman"/>
          <w:b/>
          <w:bCs/>
          <w:color w:val="008000"/>
          <w:sz w:val="32"/>
          <w:szCs w:val="32"/>
        </w:rPr>
        <w:t>Assessment objectives  </w:t>
      </w:r>
    </w:p>
    <w:p w14:paraId="074340DC" w14:textId="77777777" w:rsidR="000654D3" w:rsidRPr="000654D3" w:rsidRDefault="00E23C92" w:rsidP="000654D3">
      <w:pPr>
        <w:pStyle w:val="ListParagraph"/>
        <w:numPr>
          <w:ilvl w:val="0"/>
          <w:numId w:val="7"/>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b/>
          <w:bCs/>
          <w:color w:val="000000"/>
          <w:sz w:val="28"/>
          <w:szCs w:val="28"/>
        </w:rPr>
        <w:t xml:space="preserve">Knowledge and understanding: </w:t>
      </w:r>
    </w:p>
    <w:p w14:paraId="3A1BEFE5" w14:textId="77777777" w:rsidR="000654D3" w:rsidRPr="000654D3" w:rsidRDefault="000654D3" w:rsidP="000654D3">
      <w:pPr>
        <w:spacing w:after="0" w:line="360" w:lineRule="auto"/>
        <w:ind w:left="360"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Students should be able to demonstrate knowledge and understanding of:</w:t>
      </w:r>
    </w:p>
    <w:p w14:paraId="5CCEF1F7" w14:textId="77777777" w:rsidR="000654D3" w:rsidRDefault="000654D3" w:rsidP="000654D3">
      <w:pPr>
        <w:pStyle w:val="ListParagraph"/>
        <w:numPr>
          <w:ilvl w:val="0"/>
          <w:numId w:val="8"/>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scientific phenomena, facts, laws, definitions, concepts and theories</w:t>
      </w:r>
      <w:r w:rsidR="00E4493F">
        <w:rPr>
          <w:rFonts w:ascii="Garamond" w:eastAsia="Times New Roman" w:hAnsi="Garamond" w:cs="Times New Roman"/>
          <w:color w:val="000000"/>
          <w:sz w:val="28"/>
          <w:szCs w:val="28"/>
        </w:rPr>
        <w:t>.</w:t>
      </w:r>
    </w:p>
    <w:p w14:paraId="0A257F67" w14:textId="77777777" w:rsidR="000654D3" w:rsidRDefault="000654D3" w:rsidP="000654D3">
      <w:pPr>
        <w:pStyle w:val="ListParagraph"/>
        <w:numPr>
          <w:ilvl w:val="0"/>
          <w:numId w:val="8"/>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scientific vocabulary, terminology and conventions (including symbols, quantities and units)</w:t>
      </w:r>
      <w:r w:rsidR="00E4493F">
        <w:rPr>
          <w:rFonts w:ascii="Garamond" w:eastAsia="Times New Roman" w:hAnsi="Garamond" w:cs="Times New Roman"/>
          <w:color w:val="000000"/>
          <w:sz w:val="28"/>
          <w:szCs w:val="28"/>
        </w:rPr>
        <w:t>.</w:t>
      </w:r>
    </w:p>
    <w:p w14:paraId="5B9550C2" w14:textId="77777777" w:rsidR="000654D3" w:rsidRDefault="000654D3" w:rsidP="000654D3">
      <w:pPr>
        <w:pStyle w:val="ListParagraph"/>
        <w:numPr>
          <w:ilvl w:val="0"/>
          <w:numId w:val="8"/>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scientific instruments and apparatus, including techniques of operation and aspects of safety</w:t>
      </w:r>
      <w:r w:rsidR="00E4493F">
        <w:rPr>
          <w:rFonts w:ascii="Garamond" w:eastAsia="Times New Roman" w:hAnsi="Garamond" w:cs="Times New Roman"/>
          <w:color w:val="000000"/>
          <w:sz w:val="28"/>
          <w:szCs w:val="28"/>
        </w:rPr>
        <w:t>.</w:t>
      </w:r>
    </w:p>
    <w:p w14:paraId="0A48011D" w14:textId="77777777" w:rsidR="000654D3" w:rsidRDefault="000654D3" w:rsidP="000654D3">
      <w:pPr>
        <w:pStyle w:val="ListParagraph"/>
        <w:numPr>
          <w:ilvl w:val="0"/>
          <w:numId w:val="8"/>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scientific quantities and their determination</w:t>
      </w:r>
      <w:r w:rsidR="00E4493F">
        <w:rPr>
          <w:rFonts w:ascii="Garamond" w:eastAsia="Times New Roman" w:hAnsi="Garamond" w:cs="Times New Roman"/>
          <w:color w:val="000000"/>
          <w:sz w:val="28"/>
          <w:szCs w:val="28"/>
        </w:rPr>
        <w:t>.</w:t>
      </w:r>
    </w:p>
    <w:p w14:paraId="075F78D3" w14:textId="77777777" w:rsidR="000654D3" w:rsidRDefault="000654D3" w:rsidP="000654D3">
      <w:pPr>
        <w:pStyle w:val="ListParagraph"/>
        <w:numPr>
          <w:ilvl w:val="0"/>
          <w:numId w:val="8"/>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scientific and technological applications with their social, economic and environmental implications.</w:t>
      </w:r>
    </w:p>
    <w:p w14:paraId="74AAEE79" w14:textId="77777777" w:rsidR="000654D3" w:rsidRPr="000654D3" w:rsidRDefault="00E23C92" w:rsidP="000654D3">
      <w:pPr>
        <w:pStyle w:val="ListParagraph"/>
        <w:numPr>
          <w:ilvl w:val="0"/>
          <w:numId w:val="7"/>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b/>
          <w:bCs/>
          <w:color w:val="000000"/>
          <w:sz w:val="28"/>
          <w:szCs w:val="28"/>
        </w:rPr>
        <w:t>Application</w:t>
      </w:r>
      <w:r w:rsidR="000654D3" w:rsidRPr="000654D3">
        <w:rPr>
          <w:rFonts w:ascii="Garamond" w:eastAsia="Times New Roman" w:hAnsi="Garamond" w:cs="Times New Roman"/>
          <w:b/>
          <w:bCs/>
          <w:color w:val="000000"/>
          <w:sz w:val="28"/>
          <w:szCs w:val="28"/>
        </w:rPr>
        <w:t xml:space="preserve"> and Evaluation</w:t>
      </w:r>
      <w:r w:rsidRPr="000654D3">
        <w:rPr>
          <w:rFonts w:ascii="Garamond" w:eastAsia="Times New Roman" w:hAnsi="Garamond" w:cs="Times New Roman"/>
          <w:b/>
          <w:bCs/>
          <w:color w:val="000000"/>
          <w:sz w:val="28"/>
          <w:szCs w:val="28"/>
        </w:rPr>
        <w:t xml:space="preserve">: </w:t>
      </w:r>
    </w:p>
    <w:p w14:paraId="5C8B7E28" w14:textId="77777777" w:rsidR="000654D3" w:rsidRPr="000654D3" w:rsidRDefault="000654D3" w:rsidP="000654D3">
      <w:pPr>
        <w:spacing w:after="0" w:line="360" w:lineRule="auto"/>
        <w:ind w:left="360"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Students should be able to handle, apply and evaluate information in words or using other forms of presentation</w:t>
      </w:r>
      <w:r w:rsidR="001F3850">
        <w:rPr>
          <w:rFonts w:ascii="Garamond" w:eastAsia="Times New Roman" w:hAnsi="Garamond" w:cs="Times New Roman"/>
          <w:color w:val="000000"/>
          <w:sz w:val="28"/>
          <w:szCs w:val="28"/>
        </w:rPr>
        <w:t xml:space="preserve"> </w:t>
      </w:r>
      <w:r w:rsidRPr="000654D3">
        <w:rPr>
          <w:rFonts w:ascii="Garamond" w:eastAsia="Times New Roman" w:hAnsi="Garamond" w:cs="Times New Roman"/>
          <w:color w:val="000000"/>
          <w:sz w:val="28"/>
          <w:szCs w:val="28"/>
        </w:rPr>
        <w:t>(e.g. symbols, graphical or numerical) to:</w:t>
      </w:r>
    </w:p>
    <w:p w14:paraId="6E73BB71" w14:textId="77777777" w:rsidR="000654D3" w:rsidRDefault="000654D3" w:rsidP="000654D3">
      <w:pPr>
        <w:pStyle w:val="ListParagraph"/>
        <w:numPr>
          <w:ilvl w:val="0"/>
          <w:numId w:val="10"/>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locate, select, organise and present information from a variety of sources</w:t>
      </w:r>
      <w:r>
        <w:rPr>
          <w:rFonts w:ascii="Garamond" w:eastAsia="Times New Roman" w:hAnsi="Garamond" w:cs="Times New Roman"/>
          <w:color w:val="000000"/>
          <w:sz w:val="28"/>
          <w:szCs w:val="28"/>
        </w:rPr>
        <w:t>.</w:t>
      </w:r>
    </w:p>
    <w:p w14:paraId="68EAC201" w14:textId="77777777" w:rsidR="000654D3" w:rsidRDefault="000654D3" w:rsidP="000654D3">
      <w:pPr>
        <w:pStyle w:val="ListParagraph"/>
        <w:numPr>
          <w:ilvl w:val="0"/>
          <w:numId w:val="10"/>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translate information from one form to another</w:t>
      </w:r>
      <w:r>
        <w:rPr>
          <w:rFonts w:ascii="Garamond" w:eastAsia="Times New Roman" w:hAnsi="Garamond" w:cs="Times New Roman"/>
          <w:color w:val="000000"/>
          <w:sz w:val="28"/>
          <w:szCs w:val="28"/>
        </w:rPr>
        <w:t>.</w:t>
      </w:r>
    </w:p>
    <w:p w14:paraId="11218632" w14:textId="77777777" w:rsidR="000654D3" w:rsidRDefault="000654D3" w:rsidP="000654D3">
      <w:pPr>
        <w:pStyle w:val="ListParagraph"/>
        <w:numPr>
          <w:ilvl w:val="0"/>
          <w:numId w:val="10"/>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manipulate numerical and other data</w:t>
      </w:r>
      <w:r>
        <w:rPr>
          <w:rFonts w:ascii="Garamond" w:eastAsia="Times New Roman" w:hAnsi="Garamond" w:cs="Times New Roman"/>
          <w:color w:val="000000"/>
          <w:sz w:val="28"/>
          <w:szCs w:val="28"/>
        </w:rPr>
        <w:t>.</w:t>
      </w:r>
    </w:p>
    <w:p w14:paraId="4E25D9DF" w14:textId="77777777" w:rsidR="000654D3" w:rsidRDefault="000654D3" w:rsidP="000654D3">
      <w:pPr>
        <w:pStyle w:val="ListParagraph"/>
        <w:numPr>
          <w:ilvl w:val="0"/>
          <w:numId w:val="10"/>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use information to identify patterns, report trends and draw conclusions</w:t>
      </w:r>
      <w:r>
        <w:rPr>
          <w:rFonts w:ascii="Garamond" w:eastAsia="Times New Roman" w:hAnsi="Garamond" w:cs="Times New Roman"/>
          <w:color w:val="000000"/>
          <w:sz w:val="28"/>
          <w:szCs w:val="28"/>
        </w:rPr>
        <w:t>.</w:t>
      </w:r>
    </w:p>
    <w:p w14:paraId="1D241236" w14:textId="77777777" w:rsidR="000654D3" w:rsidRDefault="000654D3" w:rsidP="000654D3">
      <w:pPr>
        <w:pStyle w:val="ListParagraph"/>
        <w:numPr>
          <w:ilvl w:val="0"/>
          <w:numId w:val="10"/>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give reasoned explanations for phenomena, patterns and relationships</w:t>
      </w:r>
      <w:r>
        <w:rPr>
          <w:rFonts w:ascii="Garamond" w:eastAsia="Times New Roman" w:hAnsi="Garamond" w:cs="Times New Roman"/>
          <w:color w:val="000000"/>
          <w:sz w:val="28"/>
          <w:szCs w:val="28"/>
        </w:rPr>
        <w:t>.</w:t>
      </w:r>
    </w:p>
    <w:p w14:paraId="0BDB5F10" w14:textId="77777777" w:rsidR="000654D3" w:rsidRDefault="000654D3" w:rsidP="000654D3">
      <w:pPr>
        <w:pStyle w:val="ListParagraph"/>
        <w:numPr>
          <w:ilvl w:val="0"/>
          <w:numId w:val="10"/>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lastRenderedPageBreak/>
        <w:t>make predictions and construct arguments to support hypotheses</w:t>
      </w:r>
      <w:r>
        <w:rPr>
          <w:rFonts w:ascii="Garamond" w:eastAsia="Times New Roman" w:hAnsi="Garamond" w:cs="Times New Roman"/>
          <w:color w:val="000000"/>
          <w:sz w:val="28"/>
          <w:szCs w:val="28"/>
        </w:rPr>
        <w:t>.</w:t>
      </w:r>
    </w:p>
    <w:p w14:paraId="79DA9A30" w14:textId="77777777" w:rsidR="000654D3" w:rsidRDefault="000654D3" w:rsidP="000654D3">
      <w:pPr>
        <w:pStyle w:val="ListParagraph"/>
        <w:numPr>
          <w:ilvl w:val="0"/>
          <w:numId w:val="10"/>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make sense of new situations</w:t>
      </w:r>
      <w:r>
        <w:rPr>
          <w:rFonts w:ascii="Garamond" w:eastAsia="Times New Roman" w:hAnsi="Garamond" w:cs="Times New Roman"/>
          <w:color w:val="000000"/>
          <w:sz w:val="28"/>
          <w:szCs w:val="28"/>
        </w:rPr>
        <w:t>.</w:t>
      </w:r>
    </w:p>
    <w:p w14:paraId="525A182D" w14:textId="77777777" w:rsidR="000654D3" w:rsidRDefault="000654D3" w:rsidP="000654D3">
      <w:pPr>
        <w:pStyle w:val="ListParagraph"/>
        <w:numPr>
          <w:ilvl w:val="0"/>
          <w:numId w:val="10"/>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evaluate hypotheses</w:t>
      </w:r>
      <w:r>
        <w:rPr>
          <w:rFonts w:ascii="Garamond" w:eastAsia="Times New Roman" w:hAnsi="Garamond" w:cs="Times New Roman"/>
          <w:color w:val="000000"/>
          <w:sz w:val="28"/>
          <w:szCs w:val="28"/>
        </w:rPr>
        <w:t>.</w:t>
      </w:r>
    </w:p>
    <w:p w14:paraId="655E502F" w14:textId="77777777" w:rsidR="000654D3" w:rsidRDefault="000654D3" w:rsidP="000654D3">
      <w:pPr>
        <w:pStyle w:val="ListParagraph"/>
        <w:numPr>
          <w:ilvl w:val="0"/>
          <w:numId w:val="10"/>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demonstrate an awareness of the limitations of physical theories and models</w:t>
      </w:r>
      <w:r>
        <w:rPr>
          <w:rFonts w:ascii="Garamond" w:eastAsia="Times New Roman" w:hAnsi="Garamond" w:cs="Times New Roman"/>
          <w:color w:val="000000"/>
          <w:sz w:val="28"/>
          <w:szCs w:val="28"/>
        </w:rPr>
        <w:t>.</w:t>
      </w:r>
    </w:p>
    <w:p w14:paraId="6E37131B" w14:textId="77777777" w:rsidR="000654D3" w:rsidRDefault="000654D3" w:rsidP="000654D3">
      <w:pPr>
        <w:pStyle w:val="ListParagraph"/>
        <w:numPr>
          <w:ilvl w:val="0"/>
          <w:numId w:val="10"/>
        </w:numPr>
        <w:spacing w:after="0" w:line="360" w:lineRule="auto"/>
        <w:ind w:right="666"/>
        <w:jc w:val="both"/>
        <w:rPr>
          <w:rFonts w:ascii="Garamond" w:eastAsia="Times New Roman" w:hAnsi="Garamond" w:cs="Times New Roman"/>
          <w:color w:val="000000"/>
          <w:sz w:val="28"/>
          <w:szCs w:val="28"/>
        </w:rPr>
      </w:pPr>
      <w:r w:rsidRPr="000654D3">
        <w:rPr>
          <w:rFonts w:ascii="Garamond" w:eastAsia="Times New Roman" w:hAnsi="Garamond" w:cs="Times New Roman"/>
          <w:color w:val="000000"/>
          <w:sz w:val="28"/>
          <w:szCs w:val="28"/>
        </w:rPr>
        <w:t>solve problems</w:t>
      </w:r>
      <w:r>
        <w:rPr>
          <w:rFonts w:ascii="Garamond" w:eastAsia="Times New Roman" w:hAnsi="Garamond" w:cs="Times New Roman"/>
          <w:color w:val="000000"/>
          <w:sz w:val="28"/>
          <w:szCs w:val="28"/>
        </w:rPr>
        <w:t>.</w:t>
      </w:r>
    </w:p>
    <w:p w14:paraId="51E4F290" w14:textId="77777777" w:rsidR="004B6C2F" w:rsidRPr="004B6C2F" w:rsidRDefault="004B6C2F" w:rsidP="004B6C2F">
      <w:pPr>
        <w:pStyle w:val="ListParagraph"/>
        <w:numPr>
          <w:ilvl w:val="0"/>
          <w:numId w:val="7"/>
        </w:numPr>
        <w:spacing w:after="0" w:line="360" w:lineRule="auto"/>
        <w:ind w:right="666"/>
        <w:jc w:val="both"/>
        <w:rPr>
          <w:rFonts w:ascii="Garamond" w:eastAsia="Times New Roman" w:hAnsi="Garamond" w:cs="Times New Roman"/>
          <w:color w:val="000000"/>
          <w:sz w:val="28"/>
          <w:szCs w:val="28"/>
        </w:rPr>
      </w:pPr>
      <w:r w:rsidRPr="004B6C2F">
        <w:rPr>
          <w:rFonts w:ascii="Garamond" w:eastAsia="Times New Roman" w:hAnsi="Garamond" w:cs="Times New Roman"/>
          <w:b/>
          <w:color w:val="000000"/>
          <w:sz w:val="28"/>
          <w:szCs w:val="28"/>
        </w:rPr>
        <w:t>Experimental skills and Investigation</w:t>
      </w:r>
      <w:r w:rsidR="00E23C92" w:rsidRPr="004B6C2F">
        <w:rPr>
          <w:rFonts w:ascii="Garamond" w:eastAsia="Times New Roman" w:hAnsi="Garamond" w:cs="Times New Roman"/>
          <w:b/>
          <w:bCs/>
          <w:color w:val="000000"/>
          <w:sz w:val="28"/>
          <w:szCs w:val="28"/>
        </w:rPr>
        <w:t xml:space="preserve">: </w:t>
      </w:r>
    </w:p>
    <w:p w14:paraId="573A4C9D" w14:textId="77777777" w:rsidR="004B6C2F" w:rsidRDefault="004B6C2F" w:rsidP="004B6C2F">
      <w:pPr>
        <w:spacing w:after="0" w:line="360" w:lineRule="auto"/>
        <w:ind w:right="666" w:firstLine="360"/>
        <w:jc w:val="both"/>
        <w:rPr>
          <w:rFonts w:ascii="Garamond" w:eastAsia="Times New Roman" w:hAnsi="Garamond" w:cs="Times New Roman"/>
          <w:color w:val="000000"/>
          <w:sz w:val="28"/>
          <w:szCs w:val="28"/>
        </w:rPr>
      </w:pPr>
      <w:r>
        <w:rPr>
          <w:rFonts w:ascii="Garamond" w:eastAsia="Times New Roman" w:hAnsi="Garamond" w:cs="Times New Roman"/>
          <w:color w:val="000000"/>
          <w:sz w:val="28"/>
          <w:szCs w:val="28"/>
        </w:rPr>
        <w:t>Student</w:t>
      </w:r>
      <w:r w:rsidRPr="004B6C2F">
        <w:rPr>
          <w:rFonts w:ascii="Garamond" w:eastAsia="Times New Roman" w:hAnsi="Garamond" w:cs="Times New Roman"/>
          <w:color w:val="000000"/>
          <w:sz w:val="28"/>
          <w:szCs w:val="28"/>
        </w:rPr>
        <w:t>s should be able to:</w:t>
      </w:r>
    </w:p>
    <w:p w14:paraId="7299F5C1" w14:textId="77777777" w:rsidR="004B6C2F" w:rsidRDefault="004B6C2F" w:rsidP="004B6C2F">
      <w:pPr>
        <w:pStyle w:val="ListParagraph"/>
        <w:numPr>
          <w:ilvl w:val="0"/>
          <w:numId w:val="11"/>
        </w:numPr>
        <w:spacing w:after="0" w:line="360" w:lineRule="auto"/>
        <w:ind w:right="666"/>
        <w:jc w:val="both"/>
        <w:rPr>
          <w:rFonts w:ascii="Garamond" w:eastAsia="Times New Roman" w:hAnsi="Garamond" w:cs="Times New Roman"/>
          <w:color w:val="000000"/>
          <w:sz w:val="28"/>
          <w:szCs w:val="28"/>
        </w:rPr>
      </w:pPr>
      <w:r w:rsidRPr="004B6C2F">
        <w:rPr>
          <w:rFonts w:ascii="Garamond" w:eastAsia="Times New Roman" w:hAnsi="Garamond" w:cs="Times New Roman"/>
          <w:color w:val="000000"/>
          <w:sz w:val="28"/>
          <w:szCs w:val="28"/>
        </w:rPr>
        <w:t>plan experiments and investigations</w:t>
      </w:r>
      <w:r>
        <w:rPr>
          <w:rFonts w:ascii="Garamond" w:eastAsia="Times New Roman" w:hAnsi="Garamond" w:cs="Times New Roman"/>
          <w:color w:val="000000"/>
          <w:sz w:val="28"/>
          <w:szCs w:val="28"/>
        </w:rPr>
        <w:t>.</w:t>
      </w:r>
    </w:p>
    <w:p w14:paraId="1775DB56" w14:textId="77777777" w:rsidR="004B6C2F" w:rsidRDefault="004B6C2F" w:rsidP="004B6C2F">
      <w:pPr>
        <w:pStyle w:val="ListParagraph"/>
        <w:numPr>
          <w:ilvl w:val="0"/>
          <w:numId w:val="11"/>
        </w:numPr>
        <w:spacing w:after="0" w:line="360" w:lineRule="auto"/>
        <w:ind w:right="666"/>
        <w:jc w:val="both"/>
        <w:rPr>
          <w:rFonts w:ascii="Garamond" w:eastAsia="Times New Roman" w:hAnsi="Garamond" w:cs="Times New Roman"/>
          <w:color w:val="000000"/>
          <w:sz w:val="28"/>
          <w:szCs w:val="28"/>
        </w:rPr>
      </w:pPr>
      <w:r w:rsidRPr="004B6C2F">
        <w:rPr>
          <w:rFonts w:ascii="Garamond" w:eastAsia="Times New Roman" w:hAnsi="Garamond" w:cs="Times New Roman"/>
          <w:color w:val="000000"/>
          <w:sz w:val="28"/>
          <w:szCs w:val="28"/>
        </w:rPr>
        <w:t>collect, record and present observations, measurements and estimates</w:t>
      </w:r>
      <w:r>
        <w:rPr>
          <w:rFonts w:ascii="Garamond" w:eastAsia="Times New Roman" w:hAnsi="Garamond" w:cs="Times New Roman"/>
          <w:color w:val="000000"/>
          <w:sz w:val="28"/>
          <w:szCs w:val="28"/>
        </w:rPr>
        <w:t>.</w:t>
      </w:r>
    </w:p>
    <w:p w14:paraId="1F6C2D37" w14:textId="77777777" w:rsidR="004B6C2F" w:rsidRDefault="004B6C2F" w:rsidP="004B6C2F">
      <w:pPr>
        <w:pStyle w:val="ListParagraph"/>
        <w:numPr>
          <w:ilvl w:val="0"/>
          <w:numId w:val="11"/>
        </w:numPr>
        <w:spacing w:after="0" w:line="360" w:lineRule="auto"/>
        <w:ind w:right="666"/>
        <w:jc w:val="both"/>
        <w:rPr>
          <w:rFonts w:ascii="Garamond" w:eastAsia="Times New Roman" w:hAnsi="Garamond" w:cs="Times New Roman"/>
          <w:color w:val="000000"/>
          <w:sz w:val="28"/>
          <w:szCs w:val="28"/>
        </w:rPr>
      </w:pPr>
      <w:r w:rsidRPr="004B6C2F">
        <w:rPr>
          <w:rFonts w:ascii="Garamond" w:eastAsia="Times New Roman" w:hAnsi="Garamond" w:cs="Times New Roman"/>
          <w:color w:val="000000"/>
          <w:sz w:val="28"/>
          <w:szCs w:val="28"/>
        </w:rPr>
        <w:t>analyse and interpret experi</w:t>
      </w:r>
      <w:r>
        <w:rPr>
          <w:rFonts w:ascii="Garamond" w:eastAsia="Times New Roman" w:hAnsi="Garamond" w:cs="Times New Roman"/>
          <w:color w:val="000000"/>
          <w:sz w:val="28"/>
          <w:szCs w:val="28"/>
        </w:rPr>
        <w:t>mental data to reach conclusions.</w:t>
      </w:r>
    </w:p>
    <w:p w14:paraId="140F4896" w14:textId="77777777" w:rsidR="00E23C92" w:rsidRPr="004B6C2F" w:rsidRDefault="004B6C2F" w:rsidP="004B6C2F">
      <w:pPr>
        <w:pStyle w:val="ListParagraph"/>
        <w:numPr>
          <w:ilvl w:val="0"/>
          <w:numId w:val="11"/>
        </w:numPr>
        <w:spacing w:after="0" w:line="360" w:lineRule="auto"/>
        <w:ind w:right="666"/>
        <w:jc w:val="both"/>
        <w:rPr>
          <w:rFonts w:ascii="Garamond" w:eastAsia="Times New Roman" w:hAnsi="Garamond" w:cs="Times New Roman"/>
          <w:color w:val="000000"/>
          <w:sz w:val="28"/>
          <w:szCs w:val="28"/>
        </w:rPr>
      </w:pPr>
      <w:r w:rsidRPr="004B6C2F">
        <w:rPr>
          <w:rFonts w:ascii="Garamond" w:eastAsia="Times New Roman" w:hAnsi="Garamond" w:cs="Times New Roman"/>
          <w:color w:val="000000"/>
          <w:sz w:val="28"/>
          <w:szCs w:val="28"/>
        </w:rPr>
        <w:t>evaluate methods and quality of experimental data, and suggest improvements to experiments.</w:t>
      </w:r>
    </w:p>
    <w:p w14:paraId="29605F69" w14:textId="77777777" w:rsidR="00691B51" w:rsidRDefault="00691B51" w:rsidP="00E23C92">
      <w:pPr>
        <w:spacing w:after="0" w:line="360" w:lineRule="auto"/>
        <w:jc w:val="both"/>
        <w:rPr>
          <w:rFonts w:ascii="Garamond" w:eastAsia="Times New Roman" w:hAnsi="Garamond" w:cs="Times New Roman"/>
          <w:b/>
          <w:bCs/>
          <w:color w:val="008000"/>
          <w:sz w:val="32"/>
          <w:szCs w:val="32"/>
        </w:rPr>
      </w:pPr>
    </w:p>
    <w:p w14:paraId="71390C78" w14:textId="77777777" w:rsidR="00E23C92" w:rsidRPr="009121C2" w:rsidRDefault="00E23C92" w:rsidP="00E23C92">
      <w:pPr>
        <w:spacing w:after="0" w:line="360" w:lineRule="auto"/>
        <w:jc w:val="both"/>
        <w:rPr>
          <w:rFonts w:ascii="Garamond" w:eastAsia="Times New Roman" w:hAnsi="Garamond" w:cs="Times New Roman"/>
          <w:sz w:val="32"/>
          <w:szCs w:val="32"/>
        </w:rPr>
      </w:pPr>
      <w:r w:rsidRPr="009121C2">
        <w:rPr>
          <w:rFonts w:ascii="Garamond" w:eastAsia="Times New Roman" w:hAnsi="Garamond" w:cs="Times New Roman"/>
          <w:b/>
          <w:bCs/>
          <w:color w:val="008000"/>
          <w:sz w:val="32"/>
          <w:szCs w:val="32"/>
        </w:rPr>
        <w:t>Course Overview </w:t>
      </w:r>
    </w:p>
    <w:p w14:paraId="34A042D1" w14:textId="77777777" w:rsidR="00BC6C14" w:rsidRDefault="00BC6C14" w:rsidP="00E23C92">
      <w:pPr>
        <w:spacing w:after="0" w:line="360" w:lineRule="auto"/>
        <w:ind w:right="853"/>
        <w:jc w:val="both"/>
        <w:rPr>
          <w:rFonts w:ascii="Garamond" w:eastAsia="Times New Roman" w:hAnsi="Garamond" w:cs="Times New Roman"/>
          <w:color w:val="000000"/>
          <w:sz w:val="28"/>
          <w:szCs w:val="28"/>
        </w:rPr>
      </w:pPr>
      <w:r>
        <w:rPr>
          <w:rFonts w:ascii="Garamond" w:eastAsia="Times New Roman" w:hAnsi="Garamond" w:cs="Times New Roman"/>
          <w:color w:val="000000"/>
          <w:sz w:val="28"/>
          <w:szCs w:val="28"/>
        </w:rPr>
        <w:t xml:space="preserve">Physics </w:t>
      </w:r>
      <w:r w:rsidR="00E23C92" w:rsidRPr="009121C2">
        <w:rPr>
          <w:rFonts w:ascii="Garamond" w:eastAsia="Times New Roman" w:hAnsi="Garamond" w:cs="Times New Roman"/>
          <w:color w:val="000000"/>
          <w:sz w:val="28"/>
          <w:szCs w:val="28"/>
        </w:rPr>
        <w:t xml:space="preserve">is the language of </w:t>
      </w:r>
      <w:r>
        <w:rPr>
          <w:rFonts w:ascii="Garamond" w:eastAsia="Times New Roman" w:hAnsi="Garamond" w:cs="Times New Roman"/>
          <w:color w:val="000000"/>
          <w:sz w:val="28"/>
          <w:szCs w:val="28"/>
        </w:rPr>
        <w:t>science and engineer</w:t>
      </w:r>
      <w:r w:rsidR="00E23C92" w:rsidRPr="009121C2">
        <w:rPr>
          <w:rFonts w:ascii="Garamond" w:eastAsia="Times New Roman" w:hAnsi="Garamond" w:cs="Times New Roman"/>
          <w:color w:val="000000"/>
          <w:sz w:val="28"/>
          <w:szCs w:val="28"/>
        </w:rPr>
        <w:t>. It is the system</w:t>
      </w:r>
      <w:r>
        <w:rPr>
          <w:rFonts w:ascii="Garamond" w:eastAsia="Times New Roman" w:hAnsi="Garamond" w:cs="Times New Roman"/>
          <w:color w:val="000000"/>
          <w:sz w:val="28"/>
          <w:szCs w:val="28"/>
        </w:rPr>
        <w:t xml:space="preserve"> of evaluating and analyzing a technological of physical sciences. Effectively communicating </w:t>
      </w:r>
      <w:r w:rsidRPr="009121C2">
        <w:rPr>
          <w:rFonts w:ascii="Garamond" w:eastAsia="Times New Roman" w:hAnsi="Garamond" w:cs="Times New Roman"/>
          <w:color w:val="000000"/>
          <w:sz w:val="28"/>
          <w:szCs w:val="28"/>
        </w:rPr>
        <w:t>information</w:t>
      </w:r>
      <w:r>
        <w:rPr>
          <w:rFonts w:ascii="Garamond" w:eastAsia="Times New Roman" w:hAnsi="Garamond" w:cs="Times New Roman"/>
          <w:color w:val="000000"/>
          <w:sz w:val="28"/>
          <w:szCs w:val="28"/>
        </w:rPr>
        <w:t>’s</w:t>
      </w:r>
      <w:r w:rsidR="00E23C92" w:rsidRPr="009121C2">
        <w:rPr>
          <w:rFonts w:ascii="Garamond" w:eastAsia="Times New Roman" w:hAnsi="Garamond" w:cs="Times New Roman"/>
          <w:color w:val="000000"/>
          <w:sz w:val="28"/>
          <w:szCs w:val="28"/>
        </w:rPr>
        <w:t xml:space="preserve"> is key </w:t>
      </w:r>
      <w:r>
        <w:rPr>
          <w:rFonts w:ascii="Garamond" w:eastAsia="Times New Roman" w:hAnsi="Garamond" w:cs="Times New Roman"/>
          <w:color w:val="000000"/>
          <w:sz w:val="28"/>
          <w:szCs w:val="28"/>
        </w:rPr>
        <w:t>to the success of inventions</w:t>
      </w:r>
      <w:r w:rsidR="00E23C92" w:rsidRPr="009121C2">
        <w:rPr>
          <w:rFonts w:ascii="Garamond" w:eastAsia="Times New Roman" w:hAnsi="Garamond" w:cs="Times New Roman"/>
          <w:color w:val="000000"/>
          <w:sz w:val="28"/>
          <w:szCs w:val="28"/>
        </w:rPr>
        <w:t xml:space="preserve">. </w:t>
      </w:r>
    </w:p>
    <w:p w14:paraId="03302312" w14:textId="77777777" w:rsidR="00E23C92" w:rsidRPr="009121C2" w:rsidRDefault="00E23C92" w:rsidP="00E23C92">
      <w:pPr>
        <w:spacing w:after="0" w:line="360" w:lineRule="auto"/>
        <w:ind w:right="853"/>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The objective of this course is to inform the students about the basic concepts of </w:t>
      </w:r>
      <w:r w:rsidR="00BC6C14">
        <w:rPr>
          <w:rFonts w:ascii="Garamond" w:eastAsia="Times New Roman" w:hAnsi="Garamond" w:cs="Times New Roman"/>
          <w:color w:val="000000"/>
          <w:sz w:val="28"/>
          <w:szCs w:val="28"/>
        </w:rPr>
        <w:t>physics and contemporary hypothesis and theories</w:t>
      </w:r>
      <w:r w:rsidRPr="009121C2">
        <w:rPr>
          <w:rFonts w:ascii="Garamond" w:eastAsia="Times New Roman" w:hAnsi="Garamond" w:cs="Times New Roman"/>
          <w:color w:val="000000"/>
          <w:sz w:val="28"/>
          <w:szCs w:val="28"/>
        </w:rPr>
        <w:t xml:space="preserve"> in order to master the concepts, theories and t</w:t>
      </w:r>
      <w:r w:rsidR="00BC6C14">
        <w:rPr>
          <w:rFonts w:ascii="Garamond" w:eastAsia="Times New Roman" w:hAnsi="Garamond" w:cs="Times New Roman"/>
          <w:color w:val="000000"/>
          <w:sz w:val="28"/>
          <w:szCs w:val="28"/>
        </w:rPr>
        <w:t>echnique of problem solving</w:t>
      </w:r>
      <w:r w:rsidRPr="009121C2">
        <w:rPr>
          <w:rFonts w:ascii="Garamond" w:eastAsia="Times New Roman" w:hAnsi="Garamond" w:cs="Times New Roman"/>
          <w:color w:val="000000"/>
          <w:sz w:val="28"/>
          <w:szCs w:val="28"/>
        </w:rPr>
        <w:t>, what</w:t>
      </w:r>
      <w:r w:rsidR="00E44DD6">
        <w:rPr>
          <w:rFonts w:ascii="Garamond" w:eastAsia="Times New Roman" w:hAnsi="Garamond" w:cs="Times New Roman"/>
          <w:color w:val="000000"/>
          <w:sz w:val="28"/>
          <w:szCs w:val="28"/>
        </w:rPr>
        <w:t xml:space="preserve"> represents the condition of successful experiments and inventions</w:t>
      </w:r>
      <w:r w:rsidRPr="009121C2">
        <w:rPr>
          <w:rFonts w:ascii="Garamond" w:eastAsia="Times New Roman" w:hAnsi="Garamond" w:cs="Times New Roman"/>
          <w:color w:val="000000"/>
          <w:sz w:val="28"/>
          <w:szCs w:val="28"/>
        </w:rPr>
        <w:t xml:space="preserve"> respectively developme</w:t>
      </w:r>
      <w:r w:rsidR="00E44DD6">
        <w:rPr>
          <w:rFonts w:ascii="Garamond" w:eastAsia="Times New Roman" w:hAnsi="Garamond" w:cs="Times New Roman"/>
          <w:color w:val="000000"/>
          <w:sz w:val="28"/>
          <w:szCs w:val="28"/>
        </w:rPr>
        <w:t xml:space="preserve">nt of </w:t>
      </w:r>
      <w:r w:rsidRPr="009121C2">
        <w:rPr>
          <w:rFonts w:ascii="Garamond" w:eastAsia="Times New Roman" w:hAnsi="Garamond" w:cs="Times New Roman"/>
          <w:color w:val="000000"/>
          <w:sz w:val="28"/>
          <w:szCs w:val="28"/>
        </w:rPr>
        <w:t>economy as a whole. Students should acquire the basic knowledge by means of combining theoretical cognitions and practical attitudes to enable them the understan</w:t>
      </w:r>
      <w:r w:rsidR="00E44DD6">
        <w:rPr>
          <w:rFonts w:ascii="Garamond" w:eastAsia="Times New Roman" w:hAnsi="Garamond" w:cs="Times New Roman"/>
          <w:color w:val="000000"/>
          <w:sz w:val="28"/>
          <w:szCs w:val="28"/>
        </w:rPr>
        <w:t xml:space="preserve">ding of science. </w:t>
      </w:r>
      <w:r w:rsidRPr="009121C2">
        <w:rPr>
          <w:rFonts w:ascii="Garamond" w:eastAsia="Times New Roman" w:hAnsi="Garamond" w:cs="Times New Roman"/>
          <w:color w:val="000000"/>
          <w:sz w:val="28"/>
          <w:szCs w:val="28"/>
        </w:rPr>
        <w:t xml:space="preserve">The purpose </w:t>
      </w:r>
      <w:r w:rsidRPr="009121C2">
        <w:rPr>
          <w:rFonts w:ascii="Garamond" w:eastAsia="Times New Roman" w:hAnsi="Garamond" w:cs="Times New Roman"/>
          <w:color w:val="000000"/>
          <w:sz w:val="28"/>
          <w:szCs w:val="28"/>
        </w:rPr>
        <w:lastRenderedPageBreak/>
        <w:t>of the course is to offer the students relevant, systematic, efficient and actual k</w:t>
      </w:r>
      <w:r w:rsidR="00E44DD6">
        <w:rPr>
          <w:rFonts w:ascii="Garamond" w:eastAsia="Times New Roman" w:hAnsi="Garamond" w:cs="Times New Roman"/>
          <w:color w:val="000000"/>
          <w:sz w:val="28"/>
          <w:szCs w:val="28"/>
        </w:rPr>
        <w:t>nowledge of physics</w:t>
      </w:r>
      <w:r w:rsidRPr="009121C2">
        <w:rPr>
          <w:rFonts w:ascii="Garamond" w:eastAsia="Times New Roman" w:hAnsi="Garamond" w:cs="Times New Roman"/>
          <w:color w:val="000000"/>
          <w:sz w:val="28"/>
          <w:szCs w:val="28"/>
        </w:rPr>
        <w:t xml:space="preserve"> that can be applied in practice</w:t>
      </w:r>
      <w:r w:rsidR="00582379">
        <w:rPr>
          <w:rFonts w:ascii="Garamond" w:eastAsia="Times New Roman" w:hAnsi="Garamond" w:cs="Times New Roman"/>
          <w:color w:val="000000"/>
          <w:sz w:val="28"/>
          <w:szCs w:val="28"/>
        </w:rPr>
        <w:t>.</w:t>
      </w:r>
    </w:p>
    <w:p w14:paraId="68BE2687" w14:textId="77777777" w:rsidR="00E23C92" w:rsidRPr="00BC4F0A"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Syllabus aims:</w:t>
      </w:r>
    </w:p>
    <w:p w14:paraId="61D903B4"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The curricul</w:t>
      </w:r>
      <w:r w:rsidR="00E44DD6">
        <w:rPr>
          <w:rFonts w:ascii="Garamond" w:eastAsia="Times New Roman" w:hAnsi="Garamond" w:cs="Times New Roman"/>
          <w:color w:val="000000"/>
          <w:sz w:val="28"/>
          <w:szCs w:val="28"/>
        </w:rPr>
        <w:t>um is designed to help student</w:t>
      </w:r>
      <w:r w:rsidRPr="009121C2">
        <w:rPr>
          <w:rFonts w:ascii="Garamond" w:eastAsia="Times New Roman" w:hAnsi="Garamond" w:cs="Times New Roman"/>
          <w:color w:val="000000"/>
          <w:sz w:val="28"/>
          <w:szCs w:val="28"/>
        </w:rPr>
        <w:t>s:  </w:t>
      </w:r>
    </w:p>
    <w:p w14:paraId="5D6FE821" w14:textId="77777777" w:rsidR="00E23C92" w:rsidRPr="00BC4F0A" w:rsidRDefault="00582379" w:rsidP="00E23C92">
      <w:pPr>
        <w:pStyle w:val="ListParagraph"/>
        <w:numPr>
          <w:ilvl w:val="0"/>
          <w:numId w:val="3"/>
        </w:numPr>
        <w:spacing w:after="0" w:line="360" w:lineRule="auto"/>
        <w:ind w:right="671"/>
        <w:jc w:val="both"/>
        <w:rPr>
          <w:rFonts w:ascii="Garamond" w:eastAsia="Times New Roman" w:hAnsi="Garamond" w:cs="Times New Roman"/>
          <w:sz w:val="28"/>
          <w:szCs w:val="28"/>
        </w:rPr>
      </w:pPr>
      <w:r>
        <w:rPr>
          <w:rFonts w:ascii="Garamond" w:eastAsia="Times New Roman" w:hAnsi="Garamond" w:cs="Times New Roman"/>
          <w:color w:val="000000"/>
          <w:sz w:val="28"/>
          <w:szCs w:val="28"/>
        </w:rPr>
        <w:t>gain knowledge</w:t>
      </w:r>
      <w:r w:rsidR="00E23C92" w:rsidRPr="00BC4F0A">
        <w:rPr>
          <w:rFonts w:ascii="Garamond" w:eastAsia="Times New Roman" w:hAnsi="Garamond" w:cs="Times New Roman"/>
          <w:color w:val="000000"/>
          <w:sz w:val="28"/>
          <w:szCs w:val="28"/>
        </w:rPr>
        <w:t xml:space="preserve"> in applying </w:t>
      </w:r>
      <w:r>
        <w:rPr>
          <w:rFonts w:ascii="Garamond" w:eastAsia="Times New Roman" w:hAnsi="Garamond" w:cs="Times New Roman"/>
          <w:color w:val="000000"/>
          <w:sz w:val="28"/>
          <w:szCs w:val="28"/>
        </w:rPr>
        <w:t>physics</w:t>
      </w:r>
      <w:r w:rsidR="00E23C92" w:rsidRPr="00BC4F0A">
        <w:rPr>
          <w:rFonts w:ascii="Garamond" w:eastAsia="Times New Roman" w:hAnsi="Garamond" w:cs="Times New Roman"/>
          <w:color w:val="000000"/>
          <w:sz w:val="28"/>
          <w:szCs w:val="28"/>
        </w:rPr>
        <w:t xml:space="preserve"> ideas, principles, and practices.</w:t>
      </w:r>
    </w:p>
    <w:p w14:paraId="29292EBA" w14:textId="77777777" w:rsidR="00E23C92" w:rsidRPr="00BC4F0A" w:rsidRDefault="00E23C92" w:rsidP="00E23C92">
      <w:pPr>
        <w:pStyle w:val="ListParagraph"/>
        <w:numPr>
          <w:ilvl w:val="0"/>
          <w:numId w:val="3"/>
        </w:numPr>
        <w:spacing w:after="0" w:line="360" w:lineRule="auto"/>
        <w:ind w:right="671"/>
        <w:jc w:val="both"/>
        <w:rPr>
          <w:rFonts w:ascii="Garamond" w:eastAsia="Times New Roman" w:hAnsi="Garamond" w:cs="Times New Roman"/>
          <w:sz w:val="28"/>
          <w:szCs w:val="28"/>
        </w:rPr>
      </w:pPr>
      <w:r w:rsidRPr="00BC4F0A">
        <w:rPr>
          <w:rFonts w:ascii="Garamond" w:eastAsia="Times New Roman" w:hAnsi="Garamond" w:cs="Times New Roman"/>
          <w:color w:val="000000"/>
          <w:sz w:val="28"/>
          <w:szCs w:val="28"/>
        </w:rPr>
        <w:t>create a critical and analytical fr</w:t>
      </w:r>
      <w:r w:rsidR="00582379">
        <w:rPr>
          <w:rFonts w:ascii="Garamond" w:eastAsia="Times New Roman" w:hAnsi="Garamond" w:cs="Times New Roman"/>
          <w:color w:val="000000"/>
          <w:sz w:val="28"/>
          <w:szCs w:val="28"/>
        </w:rPr>
        <w:t>amework for analyzing and solving basic problems</w:t>
      </w:r>
      <w:r w:rsidRPr="00BC4F0A">
        <w:rPr>
          <w:rFonts w:ascii="Garamond" w:eastAsia="Times New Roman" w:hAnsi="Garamond" w:cs="Times New Roman"/>
          <w:color w:val="000000"/>
          <w:sz w:val="28"/>
          <w:szCs w:val="28"/>
        </w:rPr>
        <w:t>. </w:t>
      </w:r>
    </w:p>
    <w:p w14:paraId="2BF26F43" w14:textId="77777777" w:rsidR="00E23C92" w:rsidRPr="00BC4F0A" w:rsidRDefault="00582379" w:rsidP="00E23C92">
      <w:pPr>
        <w:pStyle w:val="ListParagraph"/>
        <w:numPr>
          <w:ilvl w:val="0"/>
          <w:numId w:val="3"/>
        </w:numPr>
        <w:spacing w:after="0" w:line="360" w:lineRule="auto"/>
        <w:ind w:right="671"/>
        <w:jc w:val="both"/>
        <w:rPr>
          <w:rFonts w:ascii="Garamond" w:eastAsia="Times New Roman" w:hAnsi="Garamond" w:cs="Times New Roman"/>
          <w:sz w:val="28"/>
          <w:szCs w:val="28"/>
        </w:rPr>
      </w:pPr>
      <w:r>
        <w:rPr>
          <w:rFonts w:ascii="Garamond" w:eastAsia="Times New Roman" w:hAnsi="Garamond" w:cs="Times New Roman"/>
          <w:color w:val="000000"/>
          <w:sz w:val="28"/>
          <w:szCs w:val="28"/>
        </w:rPr>
        <w:t>quality</w:t>
      </w:r>
      <w:r w:rsidR="00E23C92" w:rsidRPr="00BC4F0A">
        <w:rPr>
          <w:rFonts w:ascii="Garamond" w:eastAsia="Times New Roman" w:hAnsi="Garamond" w:cs="Times New Roman"/>
          <w:color w:val="000000"/>
          <w:sz w:val="28"/>
          <w:szCs w:val="28"/>
        </w:rPr>
        <w:t xml:space="preserve"> communication, analysis, interpretation, and presenting abili</w:t>
      </w:r>
      <w:r>
        <w:rPr>
          <w:rFonts w:ascii="Garamond" w:eastAsia="Times New Roman" w:hAnsi="Garamond" w:cs="Times New Roman"/>
          <w:color w:val="000000"/>
          <w:sz w:val="28"/>
          <w:szCs w:val="28"/>
        </w:rPr>
        <w:t>ties when it comes to experimental</w:t>
      </w:r>
      <w:r w:rsidR="00E23C92" w:rsidRPr="00BC4F0A">
        <w:rPr>
          <w:rFonts w:ascii="Garamond" w:eastAsia="Times New Roman" w:hAnsi="Garamond" w:cs="Times New Roman"/>
          <w:color w:val="000000"/>
          <w:sz w:val="28"/>
          <w:szCs w:val="28"/>
        </w:rPr>
        <w:t xml:space="preserve"> data, both qualitative and quantitative. </w:t>
      </w:r>
    </w:p>
    <w:p w14:paraId="0EA32114" w14:textId="77777777" w:rsidR="00E23C92" w:rsidRPr="00BC4F0A" w:rsidRDefault="00E23C92" w:rsidP="00E23C92">
      <w:pPr>
        <w:spacing w:after="0" w:line="360" w:lineRule="auto"/>
        <w:jc w:val="both"/>
        <w:rPr>
          <w:rFonts w:ascii="Garamond" w:eastAsia="Times New Roman" w:hAnsi="Garamond" w:cs="Times New Roman"/>
          <w:b/>
          <w:bCs/>
          <w:color w:val="008000"/>
          <w:sz w:val="28"/>
          <w:szCs w:val="28"/>
        </w:rPr>
      </w:pPr>
    </w:p>
    <w:p w14:paraId="2338B789" w14:textId="77777777" w:rsidR="00E23C92" w:rsidRPr="009121C2" w:rsidRDefault="00E23C92" w:rsidP="00E23C92">
      <w:pPr>
        <w:spacing w:after="0" w:line="360" w:lineRule="auto"/>
        <w:jc w:val="both"/>
        <w:rPr>
          <w:rFonts w:ascii="Garamond" w:eastAsia="Times New Roman" w:hAnsi="Garamond" w:cs="Times New Roman"/>
          <w:sz w:val="32"/>
          <w:szCs w:val="32"/>
        </w:rPr>
      </w:pPr>
      <w:r w:rsidRPr="009121C2">
        <w:rPr>
          <w:rFonts w:ascii="Garamond" w:eastAsia="Times New Roman" w:hAnsi="Garamond" w:cs="Times New Roman"/>
          <w:b/>
          <w:bCs/>
          <w:color w:val="008000"/>
          <w:sz w:val="32"/>
          <w:szCs w:val="32"/>
        </w:rPr>
        <w:t>Learning Outcomes </w:t>
      </w:r>
    </w:p>
    <w:p w14:paraId="51E5D03F"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i/>
          <w:iCs/>
          <w:color w:val="008000"/>
          <w:sz w:val="28"/>
          <w:szCs w:val="28"/>
        </w:rPr>
        <w:t>Upon course completion, the student ’walks out the door’ with the ability or skill to: </w:t>
      </w:r>
    </w:p>
    <w:p w14:paraId="7872D3AE" w14:textId="77777777" w:rsidR="00E23C92" w:rsidRPr="00BC4F0A" w:rsidRDefault="007D355B" w:rsidP="00E23C92">
      <w:pPr>
        <w:pStyle w:val="ListParagraph"/>
        <w:numPr>
          <w:ilvl w:val="0"/>
          <w:numId w:val="4"/>
        </w:numPr>
        <w:spacing w:after="0" w:line="360" w:lineRule="auto"/>
        <w:jc w:val="both"/>
        <w:rPr>
          <w:rFonts w:ascii="Garamond" w:eastAsia="Times New Roman" w:hAnsi="Garamond" w:cs="Times New Roman"/>
          <w:sz w:val="28"/>
          <w:szCs w:val="28"/>
        </w:rPr>
      </w:pPr>
      <w:r>
        <w:rPr>
          <w:rFonts w:ascii="Garamond" w:eastAsia="Times New Roman" w:hAnsi="Garamond" w:cs="Times New Roman"/>
          <w:color w:val="000000"/>
          <w:sz w:val="28"/>
          <w:szCs w:val="28"/>
        </w:rPr>
        <w:t>Compare</w:t>
      </w:r>
      <w:r w:rsidR="00E23C92" w:rsidRPr="00BC4F0A">
        <w:rPr>
          <w:rFonts w:ascii="Garamond" w:eastAsia="Times New Roman" w:hAnsi="Garamond" w:cs="Times New Roman"/>
          <w:color w:val="000000"/>
          <w:sz w:val="28"/>
          <w:szCs w:val="28"/>
        </w:rPr>
        <w:t xml:space="preserve"> </w:t>
      </w:r>
      <w:r w:rsidR="00394A86">
        <w:rPr>
          <w:rFonts w:ascii="Garamond" w:eastAsia="Times New Roman" w:hAnsi="Garamond" w:cs="Times New Roman"/>
          <w:color w:val="000000"/>
          <w:sz w:val="28"/>
          <w:szCs w:val="28"/>
        </w:rPr>
        <w:t xml:space="preserve">simple </w:t>
      </w:r>
      <w:r>
        <w:rPr>
          <w:rFonts w:ascii="Garamond" w:eastAsia="Times New Roman" w:hAnsi="Garamond" w:cs="Times New Roman"/>
          <w:color w:val="000000"/>
          <w:sz w:val="28"/>
          <w:szCs w:val="28"/>
        </w:rPr>
        <w:t>terms to physical occurrence</w:t>
      </w:r>
      <w:r w:rsidR="00394A86">
        <w:rPr>
          <w:rFonts w:ascii="Garamond" w:eastAsia="Times New Roman" w:hAnsi="Garamond" w:cs="Times New Roman"/>
          <w:color w:val="000000"/>
          <w:sz w:val="28"/>
          <w:szCs w:val="28"/>
        </w:rPr>
        <w:t>s.</w:t>
      </w:r>
      <w:r w:rsidR="00E23C92" w:rsidRPr="00BC4F0A">
        <w:rPr>
          <w:rFonts w:ascii="Garamond" w:eastAsia="Times New Roman" w:hAnsi="Garamond" w:cs="Times New Roman"/>
          <w:color w:val="000000"/>
          <w:sz w:val="28"/>
          <w:szCs w:val="28"/>
        </w:rPr>
        <w:t> </w:t>
      </w:r>
    </w:p>
    <w:p w14:paraId="682FAF66" w14:textId="77777777" w:rsidR="00E23C92" w:rsidRPr="00BC4F0A" w:rsidRDefault="00394A86" w:rsidP="00E23C92">
      <w:pPr>
        <w:pStyle w:val="ListParagraph"/>
        <w:numPr>
          <w:ilvl w:val="0"/>
          <w:numId w:val="4"/>
        </w:numPr>
        <w:spacing w:after="0" w:line="360" w:lineRule="auto"/>
        <w:jc w:val="both"/>
        <w:rPr>
          <w:rFonts w:ascii="Garamond" w:eastAsia="Times New Roman" w:hAnsi="Garamond" w:cs="Times New Roman"/>
          <w:sz w:val="28"/>
          <w:szCs w:val="28"/>
        </w:rPr>
      </w:pPr>
      <w:r>
        <w:rPr>
          <w:rFonts w:ascii="Garamond" w:eastAsia="Times New Roman" w:hAnsi="Garamond" w:cs="Times New Roman"/>
          <w:color w:val="000000"/>
          <w:sz w:val="28"/>
          <w:szCs w:val="28"/>
        </w:rPr>
        <w:t>A</w:t>
      </w:r>
      <w:r w:rsidR="00E23C92" w:rsidRPr="00BC4F0A">
        <w:rPr>
          <w:rFonts w:ascii="Garamond" w:eastAsia="Times New Roman" w:hAnsi="Garamond" w:cs="Times New Roman"/>
          <w:color w:val="000000"/>
          <w:sz w:val="28"/>
          <w:szCs w:val="28"/>
        </w:rPr>
        <w:t xml:space="preserve">pply the various theories and concepts of </w:t>
      </w:r>
      <w:r>
        <w:rPr>
          <w:rFonts w:ascii="Garamond" w:eastAsia="Times New Roman" w:hAnsi="Garamond" w:cs="Times New Roman"/>
          <w:color w:val="000000"/>
          <w:sz w:val="28"/>
          <w:szCs w:val="28"/>
        </w:rPr>
        <w:t>physics to every physical science.</w:t>
      </w:r>
    </w:p>
    <w:p w14:paraId="0868B932" w14:textId="77777777" w:rsidR="00E23C92" w:rsidRPr="00BC4F0A" w:rsidRDefault="00394A86" w:rsidP="00E23C92">
      <w:pPr>
        <w:pStyle w:val="ListParagraph"/>
        <w:numPr>
          <w:ilvl w:val="0"/>
          <w:numId w:val="4"/>
        </w:numPr>
        <w:spacing w:after="0" w:line="360" w:lineRule="auto"/>
        <w:jc w:val="both"/>
        <w:rPr>
          <w:rFonts w:ascii="Garamond" w:eastAsia="Times New Roman" w:hAnsi="Garamond" w:cs="Times New Roman"/>
          <w:sz w:val="28"/>
          <w:szCs w:val="28"/>
        </w:rPr>
      </w:pPr>
      <w:r>
        <w:rPr>
          <w:rFonts w:ascii="Garamond" w:eastAsia="Times New Roman" w:hAnsi="Garamond" w:cs="Times New Roman"/>
          <w:color w:val="000000"/>
          <w:sz w:val="28"/>
          <w:szCs w:val="28"/>
        </w:rPr>
        <w:t>Stating hypothesis and see how to make it theories.</w:t>
      </w:r>
    </w:p>
    <w:p w14:paraId="34955E2D" w14:textId="77777777" w:rsidR="00E23C92" w:rsidRPr="00BC4F0A" w:rsidRDefault="00267CF9" w:rsidP="00E23C92">
      <w:pPr>
        <w:pStyle w:val="ListParagraph"/>
        <w:numPr>
          <w:ilvl w:val="0"/>
          <w:numId w:val="4"/>
        </w:numPr>
        <w:spacing w:after="0" w:line="360" w:lineRule="auto"/>
        <w:jc w:val="both"/>
        <w:rPr>
          <w:rFonts w:ascii="Garamond" w:eastAsia="Times New Roman" w:hAnsi="Garamond" w:cs="Times New Roman"/>
          <w:sz w:val="28"/>
          <w:szCs w:val="28"/>
        </w:rPr>
      </w:pPr>
      <w:r>
        <w:rPr>
          <w:rFonts w:ascii="Garamond" w:eastAsia="Times New Roman" w:hAnsi="Garamond" w:cs="Times New Roman"/>
          <w:color w:val="000000"/>
          <w:sz w:val="28"/>
          <w:szCs w:val="28"/>
        </w:rPr>
        <w:t>Develop skills to face basic challenges, analyzing, evaluating and drawing conclusions.</w:t>
      </w:r>
    </w:p>
    <w:p w14:paraId="614AA1DD" w14:textId="77777777" w:rsidR="00691B51" w:rsidRDefault="00691B51" w:rsidP="00E23C92">
      <w:pPr>
        <w:spacing w:after="0" w:line="360" w:lineRule="auto"/>
        <w:jc w:val="both"/>
        <w:rPr>
          <w:rFonts w:ascii="Garamond" w:eastAsia="Times New Roman" w:hAnsi="Garamond" w:cs="Times New Roman"/>
          <w:b/>
          <w:bCs/>
          <w:color w:val="008000"/>
          <w:sz w:val="32"/>
          <w:szCs w:val="32"/>
        </w:rPr>
      </w:pPr>
    </w:p>
    <w:p w14:paraId="07307A00" w14:textId="77777777" w:rsidR="00E23C92" w:rsidRPr="009121C2" w:rsidRDefault="00E23C92" w:rsidP="00E23C92">
      <w:pPr>
        <w:spacing w:after="0" w:line="360" w:lineRule="auto"/>
        <w:jc w:val="both"/>
        <w:rPr>
          <w:rFonts w:ascii="Garamond" w:eastAsia="Times New Roman" w:hAnsi="Garamond" w:cs="Times New Roman"/>
          <w:sz w:val="32"/>
          <w:szCs w:val="32"/>
        </w:rPr>
      </w:pPr>
      <w:r w:rsidRPr="009121C2">
        <w:rPr>
          <w:rFonts w:ascii="Garamond" w:eastAsia="Times New Roman" w:hAnsi="Garamond" w:cs="Times New Roman"/>
          <w:b/>
          <w:bCs/>
          <w:color w:val="008000"/>
          <w:sz w:val="32"/>
          <w:szCs w:val="32"/>
        </w:rPr>
        <w:t>Module Scheme </w:t>
      </w:r>
    </w:p>
    <w:p w14:paraId="69C4F5E3" w14:textId="77777777" w:rsidR="00E23C92" w:rsidRPr="009121C2" w:rsidRDefault="00E23C92" w:rsidP="00E23C92">
      <w:pPr>
        <w:spacing w:after="0" w:line="360" w:lineRule="auto"/>
        <w:ind w:right="763"/>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There are three main segment in this course that will be covered in the international foundation programme </w:t>
      </w:r>
    </w:p>
    <w:p w14:paraId="441A05E4"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 xml:space="preserve">1. </w:t>
      </w:r>
      <w:r w:rsidR="00AC4E87">
        <w:rPr>
          <w:rFonts w:ascii="Garamond" w:eastAsia="Times New Roman" w:hAnsi="Garamond" w:cs="Times New Roman"/>
          <w:color w:val="000000"/>
          <w:sz w:val="28"/>
          <w:szCs w:val="28"/>
        </w:rPr>
        <w:t>Classical Physics</w:t>
      </w:r>
    </w:p>
    <w:p w14:paraId="3560E268" w14:textId="77777777" w:rsidR="00E23C92" w:rsidRPr="009121C2" w:rsidRDefault="00E23C92" w:rsidP="00E23C92">
      <w:pPr>
        <w:spacing w:after="0" w:line="360" w:lineRule="auto"/>
        <w:jc w:val="both"/>
        <w:rPr>
          <w:rFonts w:ascii="Garamond" w:eastAsia="Times New Roman" w:hAnsi="Garamond" w:cs="Times New Roman"/>
          <w:sz w:val="28"/>
          <w:szCs w:val="28"/>
        </w:rPr>
      </w:pPr>
      <w:r w:rsidRPr="009121C2">
        <w:rPr>
          <w:rFonts w:ascii="Garamond" w:eastAsia="Times New Roman" w:hAnsi="Garamond" w:cs="Times New Roman"/>
          <w:color w:val="000000"/>
          <w:sz w:val="28"/>
          <w:szCs w:val="28"/>
        </w:rPr>
        <w:t xml:space="preserve">2. </w:t>
      </w:r>
      <w:r w:rsidR="00AC4E87">
        <w:rPr>
          <w:rFonts w:ascii="Garamond" w:eastAsia="Times New Roman" w:hAnsi="Garamond" w:cs="Times New Roman"/>
          <w:color w:val="000000"/>
          <w:sz w:val="28"/>
          <w:szCs w:val="28"/>
        </w:rPr>
        <w:t>Modern Physics</w:t>
      </w:r>
      <w:r w:rsidRPr="009121C2">
        <w:rPr>
          <w:rFonts w:ascii="Garamond" w:eastAsia="Times New Roman" w:hAnsi="Garamond" w:cs="Times New Roman"/>
          <w:color w:val="000000"/>
          <w:sz w:val="28"/>
          <w:szCs w:val="28"/>
        </w:rPr>
        <w:t> </w:t>
      </w:r>
    </w:p>
    <w:p w14:paraId="60DA7CCE" w14:textId="77777777" w:rsidR="00E23C92" w:rsidRDefault="00E23C92" w:rsidP="009F08A1">
      <w:pPr>
        <w:spacing w:after="0" w:line="360" w:lineRule="auto"/>
        <w:ind w:right="764"/>
        <w:jc w:val="both"/>
        <w:rPr>
          <w:rFonts w:ascii="Garamond" w:eastAsia="Times New Roman" w:hAnsi="Garamond" w:cs="Times New Roman"/>
          <w:color w:val="000000"/>
          <w:sz w:val="28"/>
          <w:szCs w:val="28"/>
        </w:rPr>
      </w:pPr>
      <w:r w:rsidRPr="009121C2">
        <w:rPr>
          <w:rFonts w:ascii="Garamond" w:eastAsia="Times New Roman" w:hAnsi="Garamond" w:cs="Times New Roman"/>
          <w:color w:val="000000"/>
          <w:sz w:val="28"/>
          <w:szCs w:val="28"/>
        </w:rPr>
        <w:t>This table gives an overview</w:t>
      </w:r>
      <w:r w:rsidR="00AC4E87">
        <w:rPr>
          <w:rFonts w:ascii="Garamond" w:eastAsia="Times New Roman" w:hAnsi="Garamond" w:cs="Times New Roman"/>
          <w:color w:val="000000"/>
          <w:sz w:val="28"/>
          <w:szCs w:val="28"/>
        </w:rPr>
        <w:t xml:space="preserve"> of the module content for </w:t>
      </w:r>
      <w:r w:rsidRPr="009121C2">
        <w:rPr>
          <w:rFonts w:ascii="Garamond" w:eastAsia="Times New Roman" w:hAnsi="Garamond" w:cs="Times New Roman"/>
          <w:color w:val="000000"/>
          <w:sz w:val="28"/>
          <w:szCs w:val="28"/>
        </w:rPr>
        <w:t>first semester of the foundation programme </w:t>
      </w:r>
    </w:p>
    <w:p w14:paraId="38F2E08D" w14:textId="77777777" w:rsidR="00691B51" w:rsidRDefault="00691B51" w:rsidP="009F08A1">
      <w:pPr>
        <w:spacing w:after="0" w:line="360" w:lineRule="auto"/>
        <w:ind w:right="764"/>
        <w:jc w:val="both"/>
        <w:rPr>
          <w:rFonts w:ascii="Garamond" w:eastAsia="Times New Roman" w:hAnsi="Garamond" w:cs="Times New Roman"/>
          <w:color w:val="000000"/>
          <w:sz w:val="28"/>
          <w:szCs w:val="28"/>
        </w:rPr>
      </w:pPr>
    </w:p>
    <w:p w14:paraId="589D4269" w14:textId="77777777" w:rsidR="00691B51" w:rsidRPr="009F08A1" w:rsidRDefault="00691B51" w:rsidP="009F08A1">
      <w:pPr>
        <w:spacing w:after="0" w:line="360" w:lineRule="auto"/>
        <w:ind w:right="764"/>
        <w:jc w:val="both"/>
        <w:rPr>
          <w:rFonts w:ascii="Garamond" w:eastAsia="Times New Roman" w:hAnsi="Garamond" w:cs="Times New Roman"/>
          <w:sz w:val="28"/>
          <w:szCs w:val="28"/>
        </w:rPr>
      </w:pPr>
    </w:p>
    <w:tbl>
      <w:tblPr>
        <w:tblStyle w:val="TableGrid"/>
        <w:tblW w:w="9498" w:type="dxa"/>
        <w:tblInd w:w="-5" w:type="dxa"/>
        <w:tblLayout w:type="fixed"/>
        <w:tblLook w:val="04A0" w:firstRow="1" w:lastRow="0" w:firstColumn="1" w:lastColumn="0" w:noHBand="0" w:noVBand="1"/>
      </w:tblPr>
      <w:tblGrid>
        <w:gridCol w:w="3150"/>
        <w:gridCol w:w="5580"/>
        <w:gridCol w:w="768"/>
      </w:tblGrid>
      <w:tr w:rsidR="00E23C92" w14:paraId="1E0DC669" w14:textId="77777777" w:rsidTr="009475E7">
        <w:tc>
          <w:tcPr>
            <w:tcW w:w="9498" w:type="dxa"/>
            <w:gridSpan w:val="3"/>
            <w:tcBorders>
              <w:top w:val="single" w:sz="4" w:space="0" w:color="auto"/>
              <w:left w:val="single" w:sz="4" w:space="0" w:color="auto"/>
              <w:bottom w:val="single" w:sz="4" w:space="0" w:color="auto"/>
              <w:right w:val="single" w:sz="4" w:space="0" w:color="auto"/>
            </w:tcBorders>
            <w:hideMark/>
          </w:tcPr>
          <w:p w14:paraId="24099109" w14:textId="77777777" w:rsidR="00E23C92" w:rsidRDefault="00E23C92" w:rsidP="00E23C92">
            <w:pPr>
              <w:ind w:right="1350"/>
              <w:jc w:val="both"/>
              <w:rPr>
                <w:rFonts w:ascii="Goudy Old Style" w:hAnsi="Goudy Old Style"/>
                <w:b/>
                <w:sz w:val="28"/>
                <w:szCs w:val="28"/>
              </w:rPr>
            </w:pPr>
            <w:r w:rsidRPr="00E27DC5">
              <w:rPr>
                <w:rFonts w:ascii="Goudy Old Style" w:hAnsi="Goudy Old Style"/>
                <w:b/>
                <w:color w:val="009900"/>
                <w:sz w:val="36"/>
                <w:szCs w:val="28"/>
              </w:rPr>
              <w:lastRenderedPageBreak/>
              <w:t xml:space="preserve">First Semester </w:t>
            </w:r>
          </w:p>
        </w:tc>
      </w:tr>
      <w:tr w:rsidR="004E1FA2" w14:paraId="0ED2F9FF" w14:textId="77777777" w:rsidTr="002129B4">
        <w:trPr>
          <w:trHeight w:val="300"/>
        </w:trPr>
        <w:tc>
          <w:tcPr>
            <w:tcW w:w="8730" w:type="dxa"/>
            <w:gridSpan w:val="2"/>
            <w:tcBorders>
              <w:top w:val="single" w:sz="4" w:space="0" w:color="auto"/>
              <w:left w:val="single" w:sz="4" w:space="0" w:color="auto"/>
              <w:bottom w:val="single" w:sz="4" w:space="0" w:color="auto"/>
              <w:right w:val="single" w:sz="4" w:space="0" w:color="auto"/>
            </w:tcBorders>
            <w:hideMark/>
          </w:tcPr>
          <w:p w14:paraId="11817035" w14:textId="77777777" w:rsidR="002129B4" w:rsidRDefault="004E1FA2" w:rsidP="00AC4E87">
            <w:pPr>
              <w:ind w:right="1350"/>
              <w:jc w:val="both"/>
              <w:rPr>
                <w:rFonts w:ascii="Goudy Old Style" w:hAnsi="Goudy Old Style"/>
                <w:b/>
                <w:sz w:val="28"/>
                <w:szCs w:val="28"/>
              </w:rPr>
            </w:pPr>
            <w:r>
              <w:rPr>
                <w:rFonts w:ascii="Goudy Old Style" w:hAnsi="Goudy Old Style"/>
                <w:b/>
                <w:sz w:val="28"/>
                <w:szCs w:val="28"/>
              </w:rPr>
              <w:t>Week 1</w:t>
            </w:r>
            <w:r w:rsidR="002129B4">
              <w:rPr>
                <w:rFonts w:ascii="Goudy Old Style" w:hAnsi="Goudy Old Style"/>
                <w:b/>
                <w:sz w:val="28"/>
                <w:szCs w:val="28"/>
              </w:rPr>
              <w:t>:                   ORIENTATION</w:t>
            </w:r>
          </w:p>
        </w:tc>
        <w:tc>
          <w:tcPr>
            <w:tcW w:w="768" w:type="dxa"/>
            <w:vMerge w:val="restart"/>
            <w:tcBorders>
              <w:top w:val="single" w:sz="4" w:space="0" w:color="auto"/>
              <w:left w:val="single" w:sz="4" w:space="0" w:color="auto"/>
              <w:right w:val="single" w:sz="4" w:space="0" w:color="auto"/>
            </w:tcBorders>
            <w:hideMark/>
          </w:tcPr>
          <w:p w14:paraId="2DBA4E5D" w14:textId="77777777" w:rsidR="004E1FA2" w:rsidRDefault="004E1FA2" w:rsidP="00E23C92">
            <w:pPr>
              <w:ind w:right="241"/>
              <w:jc w:val="both"/>
              <w:rPr>
                <w:rFonts w:ascii="Goudy Old Style" w:hAnsi="Goudy Old Style"/>
                <w:b/>
                <w:sz w:val="28"/>
                <w:szCs w:val="28"/>
              </w:rPr>
            </w:pPr>
          </w:p>
          <w:p w14:paraId="5F5D0699" w14:textId="77777777" w:rsidR="004E1FA2" w:rsidRDefault="004E1FA2" w:rsidP="00E23C92">
            <w:pPr>
              <w:ind w:right="241"/>
              <w:jc w:val="both"/>
              <w:rPr>
                <w:rFonts w:ascii="Goudy Old Style" w:hAnsi="Goudy Old Style"/>
                <w:b/>
                <w:sz w:val="28"/>
                <w:szCs w:val="28"/>
              </w:rPr>
            </w:pPr>
          </w:p>
        </w:tc>
      </w:tr>
      <w:tr w:rsidR="002129B4" w14:paraId="113B8315" w14:textId="77777777" w:rsidTr="009475E7">
        <w:trPr>
          <w:trHeight w:val="360"/>
        </w:trPr>
        <w:tc>
          <w:tcPr>
            <w:tcW w:w="8730" w:type="dxa"/>
            <w:gridSpan w:val="2"/>
            <w:tcBorders>
              <w:top w:val="single" w:sz="4" w:space="0" w:color="auto"/>
              <w:left w:val="single" w:sz="4" w:space="0" w:color="auto"/>
              <w:bottom w:val="single" w:sz="4" w:space="0" w:color="auto"/>
              <w:right w:val="single" w:sz="4" w:space="0" w:color="auto"/>
            </w:tcBorders>
          </w:tcPr>
          <w:p w14:paraId="4ECD5A04" w14:textId="77777777" w:rsidR="002129B4" w:rsidRDefault="002129B4" w:rsidP="00AC4E87">
            <w:pPr>
              <w:ind w:right="1350"/>
              <w:jc w:val="both"/>
              <w:rPr>
                <w:rFonts w:ascii="Goudy Old Style" w:hAnsi="Goudy Old Style"/>
                <w:b/>
                <w:sz w:val="28"/>
                <w:szCs w:val="28"/>
              </w:rPr>
            </w:pPr>
            <w:r>
              <w:rPr>
                <w:rFonts w:ascii="Goudy Old Style" w:hAnsi="Goudy Old Style"/>
                <w:b/>
                <w:sz w:val="28"/>
                <w:szCs w:val="28"/>
              </w:rPr>
              <w:t>Week 2</w:t>
            </w:r>
          </w:p>
        </w:tc>
        <w:tc>
          <w:tcPr>
            <w:tcW w:w="768" w:type="dxa"/>
            <w:vMerge/>
            <w:tcBorders>
              <w:top w:val="single" w:sz="4" w:space="0" w:color="auto"/>
              <w:left w:val="single" w:sz="4" w:space="0" w:color="auto"/>
              <w:right w:val="single" w:sz="4" w:space="0" w:color="auto"/>
            </w:tcBorders>
          </w:tcPr>
          <w:p w14:paraId="37033601" w14:textId="77777777" w:rsidR="002129B4" w:rsidRDefault="002129B4" w:rsidP="00E23C92">
            <w:pPr>
              <w:ind w:right="241"/>
              <w:jc w:val="both"/>
              <w:rPr>
                <w:rFonts w:ascii="Goudy Old Style" w:hAnsi="Goudy Old Style"/>
                <w:b/>
                <w:sz w:val="28"/>
                <w:szCs w:val="28"/>
              </w:rPr>
            </w:pPr>
          </w:p>
        </w:tc>
      </w:tr>
      <w:tr w:rsidR="004E1FA2" w14:paraId="6AE28936" w14:textId="77777777" w:rsidTr="009475E7">
        <w:trPr>
          <w:trHeight w:val="375"/>
        </w:trPr>
        <w:tc>
          <w:tcPr>
            <w:tcW w:w="8730" w:type="dxa"/>
            <w:gridSpan w:val="2"/>
            <w:tcBorders>
              <w:top w:val="single" w:sz="4" w:space="0" w:color="auto"/>
              <w:left w:val="single" w:sz="4" w:space="0" w:color="auto"/>
              <w:bottom w:val="single" w:sz="4" w:space="0" w:color="auto"/>
              <w:right w:val="single" w:sz="4" w:space="0" w:color="auto"/>
            </w:tcBorders>
          </w:tcPr>
          <w:p w14:paraId="33207161" w14:textId="77777777" w:rsidR="004E1FA2" w:rsidRDefault="004E1FA2" w:rsidP="004E1FA2">
            <w:pPr>
              <w:ind w:right="1350"/>
              <w:jc w:val="both"/>
              <w:rPr>
                <w:rFonts w:ascii="Goudy Old Style" w:hAnsi="Goudy Old Style"/>
                <w:b/>
                <w:sz w:val="28"/>
                <w:szCs w:val="28"/>
              </w:rPr>
            </w:pPr>
            <w:r>
              <w:rPr>
                <w:rFonts w:ascii="Goudy Old Style" w:hAnsi="Goudy Old Style"/>
                <w:b/>
                <w:sz w:val="28"/>
                <w:szCs w:val="28"/>
              </w:rPr>
              <w:t xml:space="preserve">1. </w:t>
            </w:r>
            <w:r w:rsidRPr="00AC4E87">
              <w:rPr>
                <w:rFonts w:ascii="Goudy Old Style" w:hAnsi="Goudy Old Style"/>
                <w:b/>
                <w:bCs/>
                <w:sz w:val="28"/>
                <w:szCs w:val="28"/>
              </w:rPr>
              <w:t>Physical quantities and units</w:t>
            </w:r>
          </w:p>
        </w:tc>
        <w:tc>
          <w:tcPr>
            <w:tcW w:w="768" w:type="dxa"/>
            <w:vMerge/>
            <w:tcBorders>
              <w:left w:val="single" w:sz="4" w:space="0" w:color="auto"/>
              <w:bottom w:val="single" w:sz="4" w:space="0" w:color="auto"/>
              <w:right w:val="single" w:sz="4" w:space="0" w:color="auto"/>
            </w:tcBorders>
          </w:tcPr>
          <w:p w14:paraId="7EAA6B47" w14:textId="77777777" w:rsidR="004E1FA2" w:rsidRDefault="004E1FA2" w:rsidP="00E23C92">
            <w:pPr>
              <w:ind w:right="241"/>
              <w:jc w:val="both"/>
              <w:rPr>
                <w:rFonts w:ascii="Goudy Old Style" w:hAnsi="Goudy Old Style"/>
                <w:b/>
                <w:sz w:val="28"/>
                <w:szCs w:val="28"/>
              </w:rPr>
            </w:pPr>
          </w:p>
        </w:tc>
      </w:tr>
      <w:tr w:rsidR="00E23C92" w14:paraId="7B4FEEFE" w14:textId="77777777" w:rsidTr="009475E7">
        <w:trPr>
          <w:trHeight w:val="1178"/>
        </w:trPr>
        <w:tc>
          <w:tcPr>
            <w:tcW w:w="3150" w:type="dxa"/>
            <w:tcBorders>
              <w:top w:val="single" w:sz="4" w:space="0" w:color="auto"/>
              <w:left w:val="single" w:sz="4" w:space="0" w:color="auto"/>
              <w:bottom w:val="single" w:sz="4" w:space="0" w:color="auto"/>
              <w:right w:val="single" w:sz="4" w:space="0" w:color="auto"/>
            </w:tcBorders>
            <w:hideMark/>
          </w:tcPr>
          <w:p w14:paraId="0FB6D7BA" w14:textId="77777777" w:rsidR="00E23C92" w:rsidRDefault="00E23C92" w:rsidP="00AC4E87">
            <w:pPr>
              <w:ind w:right="124"/>
              <w:jc w:val="both"/>
              <w:rPr>
                <w:rFonts w:ascii="Goudy Old Style" w:hAnsi="Goudy Old Style"/>
                <w:sz w:val="26"/>
                <w:szCs w:val="26"/>
              </w:rPr>
            </w:pPr>
            <w:r>
              <w:rPr>
                <w:rFonts w:ascii="Goudy Old Style" w:hAnsi="Goudy Old Style"/>
                <w:sz w:val="26"/>
                <w:szCs w:val="26"/>
              </w:rPr>
              <w:t xml:space="preserve">1.1 </w:t>
            </w:r>
            <w:r w:rsidR="00AC4E87" w:rsidRPr="00AC4E87">
              <w:rPr>
                <w:rFonts w:ascii="Goudy Old Style" w:hAnsi="Goudy Old Style"/>
                <w:bCs/>
                <w:sz w:val="26"/>
                <w:szCs w:val="26"/>
              </w:rPr>
              <w:t>Physical quantities</w:t>
            </w:r>
          </w:p>
        </w:tc>
        <w:tc>
          <w:tcPr>
            <w:tcW w:w="5580" w:type="dxa"/>
            <w:tcBorders>
              <w:top w:val="single" w:sz="4" w:space="0" w:color="auto"/>
              <w:left w:val="single" w:sz="4" w:space="0" w:color="auto"/>
              <w:bottom w:val="single" w:sz="4" w:space="0" w:color="auto"/>
              <w:right w:val="single" w:sz="4" w:space="0" w:color="auto"/>
            </w:tcBorders>
            <w:hideMark/>
          </w:tcPr>
          <w:p w14:paraId="747EBED4" w14:textId="77777777" w:rsidR="00AC4E87" w:rsidRPr="00AC4E87" w:rsidRDefault="009F08A1" w:rsidP="00AC4E87">
            <w:pPr>
              <w:ind w:right="155"/>
              <w:jc w:val="both"/>
              <w:rPr>
                <w:rFonts w:ascii="Goudy Old Style" w:hAnsi="Goudy Old Style"/>
                <w:sz w:val="26"/>
                <w:szCs w:val="26"/>
              </w:rPr>
            </w:pPr>
            <w:r>
              <w:rPr>
                <w:rFonts w:ascii="Goudy Old Style" w:hAnsi="Goudy Old Style"/>
                <w:sz w:val="26"/>
                <w:szCs w:val="26"/>
              </w:rPr>
              <w:t xml:space="preserve">1. </w:t>
            </w:r>
            <w:r w:rsidR="00AC4E87" w:rsidRPr="00AC4E87">
              <w:rPr>
                <w:rFonts w:ascii="Goudy Old Style" w:hAnsi="Goudy Old Style"/>
                <w:sz w:val="26"/>
                <w:szCs w:val="26"/>
              </w:rPr>
              <w:t>understand that all physical quantities consist of a numerical magnitude and a unit</w:t>
            </w:r>
          </w:p>
          <w:p w14:paraId="3D6BB710" w14:textId="77777777" w:rsidR="00E23C92" w:rsidRDefault="009F08A1" w:rsidP="00AC4E87">
            <w:pPr>
              <w:ind w:right="155"/>
              <w:jc w:val="both"/>
              <w:rPr>
                <w:rFonts w:ascii="Goudy Old Style" w:hAnsi="Goudy Old Style"/>
                <w:sz w:val="26"/>
                <w:szCs w:val="26"/>
              </w:rPr>
            </w:pPr>
            <w:r>
              <w:rPr>
                <w:rFonts w:ascii="Goudy Old Style" w:hAnsi="Goudy Old Style"/>
                <w:sz w:val="26"/>
                <w:szCs w:val="26"/>
              </w:rPr>
              <w:t xml:space="preserve">2. </w:t>
            </w:r>
            <w:r w:rsidR="00AC4E87" w:rsidRPr="00AC4E87">
              <w:rPr>
                <w:rFonts w:ascii="Goudy Old Style" w:hAnsi="Goudy Old Style"/>
                <w:sz w:val="26"/>
                <w:szCs w:val="26"/>
              </w:rPr>
              <w:t>make reasonable estimates of physical quantities included within the syllabus</w:t>
            </w:r>
          </w:p>
        </w:tc>
        <w:tc>
          <w:tcPr>
            <w:tcW w:w="768" w:type="dxa"/>
            <w:tcBorders>
              <w:top w:val="single" w:sz="4" w:space="0" w:color="auto"/>
              <w:left w:val="single" w:sz="4" w:space="0" w:color="auto"/>
              <w:bottom w:val="single" w:sz="4" w:space="0" w:color="auto"/>
              <w:right w:val="single" w:sz="4" w:space="0" w:color="auto"/>
            </w:tcBorders>
            <w:hideMark/>
          </w:tcPr>
          <w:p w14:paraId="685AB7F4" w14:textId="77777777" w:rsidR="00E23C92" w:rsidRPr="00AE106D" w:rsidRDefault="00E23C92" w:rsidP="00E23C92">
            <w:pPr>
              <w:ind w:right="155"/>
              <w:jc w:val="both"/>
              <w:rPr>
                <w:rFonts w:ascii="Goudy Old Style" w:hAnsi="Goudy Old Style"/>
                <w:sz w:val="26"/>
                <w:szCs w:val="26"/>
              </w:rPr>
            </w:pPr>
          </w:p>
        </w:tc>
      </w:tr>
      <w:tr w:rsidR="00E23C92" w14:paraId="22D79F43" w14:textId="77777777" w:rsidTr="009475E7">
        <w:trPr>
          <w:trHeight w:val="1178"/>
        </w:trPr>
        <w:tc>
          <w:tcPr>
            <w:tcW w:w="3150" w:type="dxa"/>
            <w:tcBorders>
              <w:top w:val="single" w:sz="4" w:space="0" w:color="auto"/>
              <w:left w:val="single" w:sz="4" w:space="0" w:color="auto"/>
              <w:bottom w:val="single" w:sz="4" w:space="0" w:color="auto"/>
              <w:right w:val="single" w:sz="4" w:space="0" w:color="auto"/>
            </w:tcBorders>
            <w:hideMark/>
          </w:tcPr>
          <w:p w14:paraId="449080EE" w14:textId="77777777" w:rsidR="00E23C92" w:rsidRDefault="00E23C92" w:rsidP="00E23C92">
            <w:pPr>
              <w:ind w:right="818"/>
              <w:jc w:val="both"/>
              <w:rPr>
                <w:rFonts w:ascii="Goudy Old Style" w:hAnsi="Goudy Old Style"/>
                <w:sz w:val="26"/>
                <w:szCs w:val="26"/>
              </w:rPr>
            </w:pPr>
            <w:r>
              <w:rPr>
                <w:rFonts w:ascii="Goudy Old Style" w:hAnsi="Goudy Old Style"/>
                <w:sz w:val="26"/>
                <w:szCs w:val="26"/>
              </w:rPr>
              <w:t xml:space="preserve">1.2 </w:t>
            </w:r>
            <w:r w:rsidR="00DB0199" w:rsidRPr="00DB0199">
              <w:rPr>
                <w:rFonts w:ascii="Goudy Old Style" w:hAnsi="Goudy Old Style"/>
                <w:sz w:val="26"/>
                <w:szCs w:val="26"/>
              </w:rPr>
              <w:t>SI units</w:t>
            </w:r>
          </w:p>
        </w:tc>
        <w:tc>
          <w:tcPr>
            <w:tcW w:w="5580" w:type="dxa"/>
            <w:tcBorders>
              <w:top w:val="single" w:sz="4" w:space="0" w:color="auto"/>
              <w:left w:val="single" w:sz="4" w:space="0" w:color="auto"/>
              <w:bottom w:val="single" w:sz="4" w:space="0" w:color="auto"/>
              <w:right w:val="single" w:sz="4" w:space="0" w:color="auto"/>
            </w:tcBorders>
            <w:hideMark/>
          </w:tcPr>
          <w:p w14:paraId="76AF11A2" w14:textId="77777777" w:rsidR="00DB0199" w:rsidRPr="00DB0199" w:rsidRDefault="00DB0199" w:rsidP="00DB0199">
            <w:pPr>
              <w:ind w:right="155"/>
              <w:jc w:val="both"/>
              <w:rPr>
                <w:rFonts w:ascii="Goudy Old Style" w:hAnsi="Goudy Old Style"/>
                <w:sz w:val="26"/>
                <w:szCs w:val="26"/>
              </w:rPr>
            </w:pPr>
            <w:r w:rsidRPr="00DB0199">
              <w:rPr>
                <w:rFonts w:ascii="Goudy Old Style" w:hAnsi="Goudy Old Style"/>
                <w:sz w:val="26"/>
                <w:szCs w:val="26"/>
              </w:rPr>
              <w:t>1 recall the following SI base quantities and their units: mass (kg), len</w:t>
            </w:r>
            <w:r>
              <w:rPr>
                <w:rFonts w:ascii="Goudy Old Style" w:hAnsi="Goudy Old Style"/>
                <w:sz w:val="26"/>
                <w:szCs w:val="26"/>
              </w:rPr>
              <w:t xml:space="preserve">gth (m), time (s), current (A), </w:t>
            </w:r>
            <w:r w:rsidRPr="00DB0199">
              <w:rPr>
                <w:rFonts w:ascii="Goudy Old Style" w:hAnsi="Goudy Old Style"/>
                <w:sz w:val="26"/>
                <w:szCs w:val="26"/>
              </w:rPr>
              <w:t>temperature (K)</w:t>
            </w:r>
          </w:p>
          <w:p w14:paraId="354478A0" w14:textId="77777777" w:rsidR="00DB0199" w:rsidRPr="00DB0199" w:rsidRDefault="00DB0199" w:rsidP="00DB0199">
            <w:pPr>
              <w:ind w:right="155"/>
              <w:jc w:val="both"/>
              <w:rPr>
                <w:rFonts w:ascii="Goudy Old Style" w:hAnsi="Goudy Old Style"/>
                <w:sz w:val="26"/>
                <w:szCs w:val="26"/>
              </w:rPr>
            </w:pPr>
            <w:r w:rsidRPr="00DB0199">
              <w:rPr>
                <w:rFonts w:ascii="Goudy Old Style" w:hAnsi="Goudy Old Style"/>
                <w:sz w:val="26"/>
                <w:szCs w:val="26"/>
              </w:rPr>
              <w:t>2 express derived units as products or quotients of the SI base units and use the derived units for</w:t>
            </w:r>
          </w:p>
          <w:p w14:paraId="1ED466DF" w14:textId="77777777" w:rsidR="00E23C92" w:rsidRDefault="00DB0199" w:rsidP="00DB0199">
            <w:pPr>
              <w:ind w:right="155"/>
              <w:jc w:val="both"/>
              <w:rPr>
                <w:rFonts w:ascii="Goudy Old Style" w:hAnsi="Goudy Old Style"/>
                <w:sz w:val="26"/>
                <w:szCs w:val="26"/>
              </w:rPr>
            </w:pPr>
            <w:r w:rsidRPr="00DB0199">
              <w:rPr>
                <w:rFonts w:ascii="Goudy Old Style" w:hAnsi="Goudy Old Style"/>
                <w:sz w:val="26"/>
                <w:szCs w:val="26"/>
              </w:rPr>
              <w:t>quantities listed in this syllabus as appropriate</w:t>
            </w:r>
          </w:p>
          <w:p w14:paraId="557B3D32" w14:textId="77777777" w:rsidR="00DB0199" w:rsidRPr="00DB0199" w:rsidRDefault="00DB0199" w:rsidP="00DB0199">
            <w:pPr>
              <w:ind w:right="155"/>
              <w:jc w:val="both"/>
              <w:rPr>
                <w:rFonts w:ascii="Goudy Old Style" w:hAnsi="Goudy Old Style"/>
                <w:sz w:val="26"/>
                <w:szCs w:val="26"/>
              </w:rPr>
            </w:pPr>
            <w:r w:rsidRPr="00DB0199">
              <w:rPr>
                <w:rFonts w:ascii="Goudy Old Style" w:hAnsi="Goudy Old Style"/>
                <w:sz w:val="26"/>
                <w:szCs w:val="26"/>
              </w:rPr>
              <w:t>3 use SI base units to check the homogeneity of physical equations</w:t>
            </w:r>
          </w:p>
          <w:p w14:paraId="73E78C3D" w14:textId="77777777" w:rsidR="00DB0199" w:rsidRDefault="00DB0199" w:rsidP="00DB0199">
            <w:pPr>
              <w:ind w:right="155"/>
              <w:jc w:val="both"/>
              <w:rPr>
                <w:rFonts w:ascii="Goudy Old Style" w:hAnsi="Goudy Old Style"/>
                <w:sz w:val="26"/>
                <w:szCs w:val="26"/>
              </w:rPr>
            </w:pPr>
            <w:r w:rsidRPr="00DB0199">
              <w:rPr>
                <w:rFonts w:ascii="Goudy Old Style" w:hAnsi="Goudy Old Style"/>
                <w:sz w:val="26"/>
                <w:szCs w:val="26"/>
              </w:rPr>
              <w:t>4 recall and use the following prefixes and their symbols to indicate decimal submultiples or multiples of</w:t>
            </w:r>
            <w:r w:rsidR="009475E7">
              <w:rPr>
                <w:rFonts w:ascii="Goudy Old Style" w:hAnsi="Goudy Old Style"/>
                <w:sz w:val="26"/>
                <w:szCs w:val="26"/>
              </w:rPr>
              <w:t xml:space="preserve"> </w:t>
            </w:r>
            <w:r w:rsidRPr="00DB0199">
              <w:rPr>
                <w:rFonts w:ascii="Goudy Old Style" w:hAnsi="Goudy Old Style"/>
                <w:sz w:val="26"/>
                <w:szCs w:val="26"/>
              </w:rPr>
              <w:t>both base and derived units: pico (p), nano (n), micro (</w:t>
            </w:r>
            <w:r w:rsidRPr="00DB0199">
              <w:rPr>
                <w:rFonts w:ascii="Cambria" w:hAnsi="Cambria" w:cs="Cambria"/>
                <w:sz w:val="26"/>
                <w:szCs w:val="26"/>
              </w:rPr>
              <w:t>μ</w:t>
            </w:r>
            <w:r w:rsidRPr="00DB0199">
              <w:rPr>
                <w:rFonts w:ascii="Goudy Old Style" w:hAnsi="Goudy Old Style"/>
                <w:sz w:val="26"/>
                <w:szCs w:val="26"/>
              </w:rPr>
              <w:t>), milli (m), centi (c)</w:t>
            </w:r>
            <w:r>
              <w:rPr>
                <w:rFonts w:ascii="Goudy Old Style" w:hAnsi="Goudy Old Style"/>
                <w:sz w:val="26"/>
                <w:szCs w:val="26"/>
              </w:rPr>
              <w:t xml:space="preserve">, deci (d), kilo (k), mega (M), </w:t>
            </w:r>
            <w:r w:rsidRPr="00DB0199">
              <w:rPr>
                <w:rFonts w:ascii="Goudy Old Style" w:hAnsi="Goudy Old Style"/>
                <w:sz w:val="26"/>
                <w:szCs w:val="26"/>
              </w:rPr>
              <w:t>giga (G), tera (T)</w:t>
            </w:r>
            <w:r w:rsidR="009F08A1">
              <w:rPr>
                <w:rFonts w:ascii="Goudy Old Style" w:hAnsi="Goudy Old Style"/>
                <w:sz w:val="26"/>
                <w:szCs w:val="26"/>
              </w:rPr>
              <w:t>.</w:t>
            </w:r>
          </w:p>
        </w:tc>
        <w:tc>
          <w:tcPr>
            <w:tcW w:w="768" w:type="dxa"/>
            <w:tcBorders>
              <w:top w:val="single" w:sz="4" w:space="0" w:color="auto"/>
              <w:left w:val="single" w:sz="4" w:space="0" w:color="auto"/>
              <w:bottom w:val="single" w:sz="4" w:space="0" w:color="auto"/>
              <w:right w:val="single" w:sz="4" w:space="0" w:color="auto"/>
            </w:tcBorders>
            <w:hideMark/>
          </w:tcPr>
          <w:p w14:paraId="14FC01A4" w14:textId="77777777" w:rsidR="00E23C92" w:rsidRDefault="00E23C92" w:rsidP="00E23C92">
            <w:pPr>
              <w:ind w:right="155"/>
              <w:jc w:val="both"/>
              <w:rPr>
                <w:rFonts w:ascii="Goudy Old Style" w:hAnsi="Goudy Old Style"/>
                <w:sz w:val="26"/>
                <w:szCs w:val="26"/>
              </w:rPr>
            </w:pPr>
          </w:p>
        </w:tc>
      </w:tr>
      <w:tr w:rsidR="00E23C92" w14:paraId="695C5741" w14:textId="77777777" w:rsidTr="009475E7">
        <w:trPr>
          <w:trHeight w:val="1178"/>
        </w:trPr>
        <w:tc>
          <w:tcPr>
            <w:tcW w:w="3150" w:type="dxa"/>
            <w:tcBorders>
              <w:top w:val="single" w:sz="4" w:space="0" w:color="auto"/>
              <w:left w:val="single" w:sz="4" w:space="0" w:color="auto"/>
              <w:bottom w:val="single" w:sz="4" w:space="0" w:color="auto"/>
              <w:right w:val="single" w:sz="4" w:space="0" w:color="auto"/>
            </w:tcBorders>
            <w:hideMark/>
          </w:tcPr>
          <w:p w14:paraId="45058709" w14:textId="77777777" w:rsidR="00E23C92" w:rsidRDefault="009F08A1" w:rsidP="00E23C92">
            <w:pPr>
              <w:ind w:right="818"/>
              <w:jc w:val="both"/>
              <w:rPr>
                <w:rFonts w:ascii="Goudy Old Style" w:hAnsi="Goudy Old Style"/>
                <w:sz w:val="26"/>
                <w:szCs w:val="26"/>
              </w:rPr>
            </w:pPr>
            <w:r w:rsidRPr="009F08A1">
              <w:rPr>
                <w:rFonts w:ascii="Goudy Old Style" w:hAnsi="Goudy Old Style"/>
                <w:sz w:val="26"/>
                <w:szCs w:val="26"/>
              </w:rPr>
              <w:t>1.3 Errors and uncertainties</w:t>
            </w:r>
          </w:p>
        </w:tc>
        <w:tc>
          <w:tcPr>
            <w:tcW w:w="5580" w:type="dxa"/>
            <w:tcBorders>
              <w:top w:val="single" w:sz="4" w:space="0" w:color="auto"/>
              <w:left w:val="single" w:sz="4" w:space="0" w:color="auto"/>
              <w:bottom w:val="single" w:sz="4" w:space="0" w:color="auto"/>
              <w:right w:val="single" w:sz="4" w:space="0" w:color="auto"/>
            </w:tcBorders>
            <w:hideMark/>
          </w:tcPr>
          <w:p w14:paraId="001A38DE" w14:textId="77777777" w:rsidR="009F08A1" w:rsidRPr="009F08A1" w:rsidRDefault="009F08A1" w:rsidP="009F08A1">
            <w:pPr>
              <w:ind w:right="155"/>
              <w:jc w:val="both"/>
              <w:rPr>
                <w:rFonts w:ascii="Goudy Old Style" w:hAnsi="Goudy Old Style"/>
                <w:sz w:val="26"/>
                <w:szCs w:val="26"/>
              </w:rPr>
            </w:pPr>
            <w:r w:rsidRPr="009F08A1">
              <w:rPr>
                <w:rFonts w:ascii="Goudy Old Style" w:hAnsi="Goudy Old Style"/>
                <w:sz w:val="26"/>
                <w:szCs w:val="26"/>
              </w:rPr>
              <w:t>1 understand and explain the effects of systematic errors (including zero errors) and random errors in</w:t>
            </w:r>
          </w:p>
          <w:p w14:paraId="090452E6" w14:textId="77777777" w:rsidR="009F08A1" w:rsidRPr="009F08A1" w:rsidRDefault="009F08A1" w:rsidP="009F08A1">
            <w:pPr>
              <w:ind w:right="155"/>
              <w:jc w:val="both"/>
              <w:rPr>
                <w:rFonts w:ascii="Goudy Old Style" w:hAnsi="Goudy Old Style"/>
                <w:sz w:val="26"/>
                <w:szCs w:val="26"/>
              </w:rPr>
            </w:pPr>
            <w:r w:rsidRPr="009F08A1">
              <w:rPr>
                <w:rFonts w:ascii="Goudy Old Style" w:hAnsi="Goudy Old Style"/>
                <w:sz w:val="26"/>
                <w:szCs w:val="26"/>
              </w:rPr>
              <w:t>measurements</w:t>
            </w:r>
          </w:p>
          <w:p w14:paraId="05ED0884" w14:textId="77777777" w:rsidR="009F08A1" w:rsidRPr="009F08A1" w:rsidRDefault="009F08A1" w:rsidP="009F08A1">
            <w:pPr>
              <w:ind w:right="155"/>
              <w:jc w:val="both"/>
              <w:rPr>
                <w:rFonts w:ascii="Goudy Old Style" w:hAnsi="Goudy Old Style"/>
                <w:sz w:val="26"/>
                <w:szCs w:val="26"/>
              </w:rPr>
            </w:pPr>
            <w:r w:rsidRPr="009F08A1">
              <w:rPr>
                <w:rFonts w:ascii="Goudy Old Style" w:hAnsi="Goudy Old Style"/>
                <w:sz w:val="26"/>
                <w:szCs w:val="26"/>
              </w:rPr>
              <w:t>2 understand the distinction between precision and accuracy</w:t>
            </w:r>
          </w:p>
          <w:p w14:paraId="716C7254" w14:textId="77777777" w:rsidR="00E23C92" w:rsidRDefault="009F08A1" w:rsidP="009F08A1">
            <w:pPr>
              <w:ind w:right="155"/>
              <w:jc w:val="both"/>
              <w:rPr>
                <w:rFonts w:ascii="Goudy Old Style" w:hAnsi="Goudy Old Style"/>
                <w:sz w:val="26"/>
                <w:szCs w:val="26"/>
              </w:rPr>
            </w:pPr>
            <w:r w:rsidRPr="009F08A1">
              <w:rPr>
                <w:rFonts w:ascii="Goudy Old Style" w:hAnsi="Goudy Old Style"/>
                <w:sz w:val="26"/>
                <w:szCs w:val="26"/>
              </w:rPr>
              <w:t>3 assess the uncertainty in a derived quantity by simple addition of absolute or percentage uncertainties</w:t>
            </w:r>
          </w:p>
        </w:tc>
        <w:tc>
          <w:tcPr>
            <w:tcW w:w="768" w:type="dxa"/>
            <w:tcBorders>
              <w:top w:val="single" w:sz="4" w:space="0" w:color="auto"/>
              <w:left w:val="single" w:sz="4" w:space="0" w:color="auto"/>
              <w:bottom w:val="single" w:sz="4" w:space="0" w:color="auto"/>
              <w:right w:val="single" w:sz="4" w:space="0" w:color="auto"/>
            </w:tcBorders>
            <w:hideMark/>
          </w:tcPr>
          <w:p w14:paraId="686AEEE9" w14:textId="77777777" w:rsidR="00E23C92" w:rsidRDefault="00E23C92" w:rsidP="00E23C92">
            <w:pPr>
              <w:ind w:right="155"/>
              <w:jc w:val="both"/>
              <w:rPr>
                <w:rFonts w:ascii="Goudy Old Style" w:hAnsi="Goudy Old Style"/>
                <w:sz w:val="26"/>
                <w:szCs w:val="26"/>
              </w:rPr>
            </w:pPr>
          </w:p>
        </w:tc>
      </w:tr>
      <w:tr w:rsidR="00DF6140" w14:paraId="5EEAFFA0" w14:textId="77777777" w:rsidTr="009475E7">
        <w:trPr>
          <w:trHeight w:val="228"/>
        </w:trPr>
        <w:tc>
          <w:tcPr>
            <w:tcW w:w="3150" w:type="dxa"/>
            <w:tcBorders>
              <w:top w:val="single" w:sz="4" w:space="0" w:color="auto"/>
              <w:left w:val="single" w:sz="4" w:space="0" w:color="auto"/>
              <w:bottom w:val="single" w:sz="4" w:space="0" w:color="auto"/>
              <w:right w:val="single" w:sz="4" w:space="0" w:color="auto"/>
            </w:tcBorders>
            <w:hideMark/>
          </w:tcPr>
          <w:p w14:paraId="168C470F" w14:textId="77777777" w:rsidR="00930E6E" w:rsidRPr="00930E6E" w:rsidRDefault="00DF6140" w:rsidP="00E23C92">
            <w:pPr>
              <w:ind w:right="818"/>
              <w:jc w:val="both"/>
              <w:rPr>
                <w:rFonts w:ascii="Goudy Old Style" w:hAnsi="Goudy Old Style"/>
                <w:b/>
                <w:sz w:val="26"/>
                <w:szCs w:val="26"/>
              </w:rPr>
            </w:pPr>
            <w:r w:rsidRPr="00930E6E">
              <w:rPr>
                <w:rFonts w:ascii="Goudy Old Style" w:hAnsi="Goudy Old Style"/>
                <w:b/>
                <w:sz w:val="26"/>
                <w:szCs w:val="26"/>
              </w:rPr>
              <w:t xml:space="preserve">Week </w:t>
            </w:r>
            <w:r w:rsidR="002129B4">
              <w:rPr>
                <w:rFonts w:ascii="Goudy Old Style" w:hAnsi="Goudy Old Style"/>
                <w:b/>
                <w:sz w:val="26"/>
                <w:szCs w:val="26"/>
              </w:rPr>
              <w:t>3</w:t>
            </w:r>
          </w:p>
        </w:tc>
        <w:tc>
          <w:tcPr>
            <w:tcW w:w="5580" w:type="dxa"/>
            <w:tcBorders>
              <w:top w:val="single" w:sz="4" w:space="0" w:color="auto"/>
              <w:left w:val="single" w:sz="4" w:space="0" w:color="auto"/>
              <w:bottom w:val="single" w:sz="4" w:space="0" w:color="auto"/>
              <w:right w:val="single" w:sz="4" w:space="0" w:color="auto"/>
            </w:tcBorders>
            <w:hideMark/>
          </w:tcPr>
          <w:p w14:paraId="1E8EDA40" w14:textId="77777777" w:rsidR="00DF6140" w:rsidRDefault="00DF6140" w:rsidP="009F08A1">
            <w:pPr>
              <w:ind w:right="155"/>
              <w:jc w:val="both"/>
              <w:rPr>
                <w:rFonts w:ascii="Goudy Old Style" w:hAnsi="Goudy Old Style"/>
                <w:sz w:val="26"/>
                <w:szCs w:val="26"/>
              </w:rPr>
            </w:pPr>
          </w:p>
        </w:tc>
        <w:tc>
          <w:tcPr>
            <w:tcW w:w="768" w:type="dxa"/>
            <w:vMerge w:val="restart"/>
            <w:tcBorders>
              <w:top w:val="single" w:sz="4" w:space="0" w:color="auto"/>
              <w:left w:val="single" w:sz="4" w:space="0" w:color="auto"/>
              <w:right w:val="single" w:sz="4" w:space="0" w:color="auto"/>
            </w:tcBorders>
            <w:hideMark/>
          </w:tcPr>
          <w:p w14:paraId="69578DE2" w14:textId="77777777" w:rsidR="00DF6140" w:rsidRDefault="00DF6140" w:rsidP="00E23C92">
            <w:pPr>
              <w:ind w:right="155"/>
              <w:jc w:val="both"/>
              <w:rPr>
                <w:rFonts w:ascii="Goudy Old Style" w:hAnsi="Goudy Old Style"/>
                <w:sz w:val="26"/>
                <w:szCs w:val="26"/>
              </w:rPr>
            </w:pPr>
          </w:p>
        </w:tc>
      </w:tr>
      <w:tr w:rsidR="00DF6140" w14:paraId="4CECCE42" w14:textId="77777777" w:rsidTr="009475E7">
        <w:trPr>
          <w:trHeight w:val="1988"/>
        </w:trPr>
        <w:tc>
          <w:tcPr>
            <w:tcW w:w="3150" w:type="dxa"/>
            <w:tcBorders>
              <w:top w:val="single" w:sz="4" w:space="0" w:color="auto"/>
              <w:left w:val="single" w:sz="4" w:space="0" w:color="auto"/>
              <w:bottom w:val="single" w:sz="4" w:space="0" w:color="auto"/>
              <w:right w:val="single" w:sz="4" w:space="0" w:color="auto"/>
            </w:tcBorders>
          </w:tcPr>
          <w:p w14:paraId="785D85DF" w14:textId="77777777" w:rsidR="00DF6140" w:rsidRDefault="00DF6140" w:rsidP="00DF6140">
            <w:pPr>
              <w:ind w:right="818"/>
              <w:jc w:val="both"/>
              <w:rPr>
                <w:rFonts w:ascii="Goudy Old Style" w:hAnsi="Goudy Old Style"/>
                <w:sz w:val="26"/>
                <w:szCs w:val="26"/>
              </w:rPr>
            </w:pPr>
            <w:r w:rsidRPr="009F08A1">
              <w:rPr>
                <w:rFonts w:ascii="Goudy Old Style" w:hAnsi="Goudy Old Style"/>
                <w:sz w:val="26"/>
                <w:szCs w:val="26"/>
              </w:rPr>
              <w:t>1.4 Scalars and vectors</w:t>
            </w:r>
          </w:p>
        </w:tc>
        <w:tc>
          <w:tcPr>
            <w:tcW w:w="5580" w:type="dxa"/>
            <w:tcBorders>
              <w:top w:val="single" w:sz="4" w:space="0" w:color="auto"/>
              <w:left w:val="single" w:sz="4" w:space="0" w:color="auto"/>
              <w:bottom w:val="single" w:sz="4" w:space="0" w:color="auto"/>
              <w:right w:val="single" w:sz="4" w:space="0" w:color="auto"/>
            </w:tcBorders>
          </w:tcPr>
          <w:p w14:paraId="36E5B9AB" w14:textId="77777777" w:rsidR="00DF6140" w:rsidRPr="009F08A1" w:rsidRDefault="00DF6140" w:rsidP="00DF6140">
            <w:pPr>
              <w:ind w:right="155"/>
              <w:jc w:val="both"/>
              <w:rPr>
                <w:rFonts w:ascii="Goudy Old Style" w:hAnsi="Goudy Old Style"/>
                <w:sz w:val="26"/>
                <w:szCs w:val="26"/>
              </w:rPr>
            </w:pPr>
            <w:r w:rsidRPr="009F08A1">
              <w:rPr>
                <w:rFonts w:ascii="Goudy Old Style" w:hAnsi="Goudy Old Style"/>
                <w:sz w:val="26"/>
                <w:szCs w:val="26"/>
              </w:rPr>
              <w:t>1 understand the difference between scalar and vector quantities and give examples of scalar and vector</w:t>
            </w:r>
            <w:r w:rsidR="009475E7">
              <w:rPr>
                <w:rFonts w:ascii="Goudy Old Style" w:hAnsi="Goudy Old Style"/>
                <w:sz w:val="26"/>
                <w:szCs w:val="26"/>
              </w:rPr>
              <w:t xml:space="preserve"> </w:t>
            </w:r>
            <w:r w:rsidRPr="009F08A1">
              <w:rPr>
                <w:rFonts w:ascii="Goudy Old Style" w:hAnsi="Goudy Old Style"/>
                <w:sz w:val="26"/>
                <w:szCs w:val="26"/>
              </w:rPr>
              <w:t>quantities included in the syllabus</w:t>
            </w:r>
          </w:p>
          <w:p w14:paraId="2610A020" w14:textId="77777777" w:rsidR="00DF6140" w:rsidRPr="009F08A1" w:rsidRDefault="00DF6140" w:rsidP="00DF6140">
            <w:pPr>
              <w:ind w:right="155"/>
              <w:jc w:val="both"/>
              <w:rPr>
                <w:rFonts w:ascii="Goudy Old Style" w:hAnsi="Goudy Old Style"/>
                <w:sz w:val="26"/>
                <w:szCs w:val="26"/>
              </w:rPr>
            </w:pPr>
            <w:r w:rsidRPr="009F08A1">
              <w:rPr>
                <w:rFonts w:ascii="Goudy Old Style" w:hAnsi="Goudy Old Style"/>
                <w:sz w:val="26"/>
                <w:szCs w:val="26"/>
              </w:rPr>
              <w:t>2 add and subtract coplanar vectors</w:t>
            </w:r>
          </w:p>
          <w:p w14:paraId="66DBBEA5" w14:textId="77777777" w:rsidR="00DF6140" w:rsidRDefault="00DF6140" w:rsidP="00DF6140">
            <w:pPr>
              <w:ind w:right="155"/>
              <w:jc w:val="both"/>
              <w:rPr>
                <w:rFonts w:ascii="Goudy Old Style" w:hAnsi="Goudy Old Style"/>
                <w:sz w:val="26"/>
                <w:szCs w:val="26"/>
              </w:rPr>
            </w:pPr>
            <w:r w:rsidRPr="009F08A1">
              <w:rPr>
                <w:rFonts w:ascii="Goudy Old Style" w:hAnsi="Goudy Old Style"/>
                <w:sz w:val="26"/>
                <w:szCs w:val="26"/>
              </w:rPr>
              <w:t>3 represent a vector as two perpendicular components</w:t>
            </w:r>
          </w:p>
        </w:tc>
        <w:tc>
          <w:tcPr>
            <w:tcW w:w="768" w:type="dxa"/>
            <w:vMerge/>
            <w:tcBorders>
              <w:left w:val="single" w:sz="4" w:space="0" w:color="auto"/>
              <w:bottom w:val="single" w:sz="4" w:space="0" w:color="auto"/>
              <w:right w:val="single" w:sz="4" w:space="0" w:color="auto"/>
            </w:tcBorders>
          </w:tcPr>
          <w:p w14:paraId="172DA3AC" w14:textId="77777777" w:rsidR="00DF6140" w:rsidRDefault="00DF6140" w:rsidP="00E23C92">
            <w:pPr>
              <w:ind w:right="155"/>
              <w:jc w:val="both"/>
              <w:rPr>
                <w:rFonts w:ascii="Goudy Old Style" w:hAnsi="Goudy Old Style"/>
                <w:sz w:val="26"/>
                <w:szCs w:val="26"/>
              </w:rPr>
            </w:pPr>
          </w:p>
        </w:tc>
      </w:tr>
      <w:tr w:rsidR="00DF6140" w14:paraId="722CB2CF" w14:textId="77777777" w:rsidTr="009475E7">
        <w:trPr>
          <w:trHeight w:val="231"/>
        </w:trPr>
        <w:tc>
          <w:tcPr>
            <w:tcW w:w="8730" w:type="dxa"/>
            <w:gridSpan w:val="2"/>
            <w:tcBorders>
              <w:top w:val="single" w:sz="4" w:space="0" w:color="auto"/>
              <w:left w:val="single" w:sz="4" w:space="0" w:color="auto"/>
              <w:bottom w:val="single" w:sz="4" w:space="0" w:color="auto"/>
              <w:right w:val="single" w:sz="4" w:space="0" w:color="auto"/>
            </w:tcBorders>
            <w:hideMark/>
          </w:tcPr>
          <w:p w14:paraId="33B18C79" w14:textId="77777777" w:rsidR="00DF6140" w:rsidRDefault="00DF6140" w:rsidP="002129B4">
            <w:pPr>
              <w:ind w:right="155"/>
              <w:jc w:val="both"/>
              <w:rPr>
                <w:rFonts w:ascii="Goudy Old Style" w:hAnsi="Goudy Old Style"/>
                <w:b/>
                <w:sz w:val="26"/>
                <w:szCs w:val="26"/>
              </w:rPr>
            </w:pPr>
            <w:r>
              <w:rPr>
                <w:rFonts w:ascii="Goudy Old Style" w:hAnsi="Goudy Old Style"/>
                <w:b/>
                <w:sz w:val="26"/>
                <w:szCs w:val="26"/>
              </w:rPr>
              <w:t xml:space="preserve">Week </w:t>
            </w:r>
            <w:r w:rsidR="002129B4">
              <w:rPr>
                <w:rFonts w:ascii="Goudy Old Style" w:hAnsi="Goudy Old Style"/>
                <w:b/>
                <w:sz w:val="26"/>
                <w:szCs w:val="26"/>
              </w:rPr>
              <w:t>4</w:t>
            </w:r>
          </w:p>
        </w:tc>
        <w:tc>
          <w:tcPr>
            <w:tcW w:w="768" w:type="dxa"/>
            <w:vMerge w:val="restart"/>
            <w:tcBorders>
              <w:top w:val="single" w:sz="4" w:space="0" w:color="auto"/>
              <w:left w:val="single" w:sz="4" w:space="0" w:color="auto"/>
              <w:right w:val="single" w:sz="4" w:space="0" w:color="auto"/>
            </w:tcBorders>
          </w:tcPr>
          <w:p w14:paraId="3D66D746" w14:textId="77777777" w:rsidR="00DF6140" w:rsidRDefault="00DF6140" w:rsidP="00AE106D">
            <w:pPr>
              <w:ind w:right="155"/>
              <w:jc w:val="both"/>
              <w:rPr>
                <w:rFonts w:ascii="Goudy Old Style" w:hAnsi="Goudy Old Style"/>
                <w:b/>
                <w:sz w:val="26"/>
                <w:szCs w:val="26"/>
              </w:rPr>
            </w:pPr>
          </w:p>
          <w:p w14:paraId="2D5D5FB0" w14:textId="77777777" w:rsidR="00DF6140" w:rsidRDefault="00DF6140" w:rsidP="00AE106D">
            <w:pPr>
              <w:ind w:right="155"/>
              <w:jc w:val="both"/>
              <w:rPr>
                <w:rFonts w:ascii="Goudy Old Style" w:hAnsi="Goudy Old Style"/>
                <w:b/>
                <w:sz w:val="26"/>
                <w:szCs w:val="26"/>
              </w:rPr>
            </w:pPr>
          </w:p>
        </w:tc>
      </w:tr>
      <w:tr w:rsidR="00DF6140" w14:paraId="39EA9864" w14:textId="77777777" w:rsidTr="00056A09">
        <w:trPr>
          <w:trHeight w:val="395"/>
        </w:trPr>
        <w:tc>
          <w:tcPr>
            <w:tcW w:w="8730" w:type="dxa"/>
            <w:gridSpan w:val="2"/>
            <w:tcBorders>
              <w:top w:val="single" w:sz="4" w:space="0" w:color="auto"/>
              <w:left w:val="single" w:sz="4" w:space="0" w:color="auto"/>
              <w:bottom w:val="single" w:sz="4" w:space="0" w:color="auto"/>
              <w:right w:val="single" w:sz="4" w:space="0" w:color="auto"/>
            </w:tcBorders>
          </w:tcPr>
          <w:p w14:paraId="37D4A12A" w14:textId="77777777" w:rsidR="00DF6140" w:rsidRDefault="00DF6140" w:rsidP="00DF6140">
            <w:pPr>
              <w:ind w:right="155"/>
              <w:jc w:val="both"/>
              <w:rPr>
                <w:rFonts w:ascii="Goudy Old Style" w:hAnsi="Goudy Old Style"/>
                <w:b/>
                <w:sz w:val="26"/>
                <w:szCs w:val="26"/>
              </w:rPr>
            </w:pPr>
            <w:r>
              <w:rPr>
                <w:rFonts w:ascii="Goudy Old Style" w:hAnsi="Goudy Old Style"/>
                <w:b/>
                <w:sz w:val="26"/>
                <w:szCs w:val="26"/>
              </w:rPr>
              <w:t>2</w:t>
            </w:r>
            <w:r w:rsidRPr="00A902C7">
              <w:rPr>
                <w:rFonts w:ascii="Goudy Old Style" w:hAnsi="Goudy Old Style"/>
                <w:b/>
                <w:sz w:val="26"/>
                <w:szCs w:val="26"/>
              </w:rPr>
              <w:t xml:space="preserve"> Dynamics</w:t>
            </w:r>
          </w:p>
        </w:tc>
        <w:tc>
          <w:tcPr>
            <w:tcW w:w="768" w:type="dxa"/>
            <w:vMerge/>
            <w:tcBorders>
              <w:left w:val="single" w:sz="4" w:space="0" w:color="auto"/>
              <w:bottom w:val="single" w:sz="4" w:space="0" w:color="auto"/>
              <w:right w:val="single" w:sz="4" w:space="0" w:color="auto"/>
            </w:tcBorders>
          </w:tcPr>
          <w:p w14:paraId="7337ACBC" w14:textId="77777777" w:rsidR="00DF6140" w:rsidRDefault="00DF6140" w:rsidP="00AE106D">
            <w:pPr>
              <w:ind w:right="155"/>
              <w:jc w:val="both"/>
              <w:rPr>
                <w:rFonts w:ascii="Goudy Old Style" w:hAnsi="Goudy Old Style"/>
                <w:b/>
                <w:sz w:val="26"/>
                <w:szCs w:val="26"/>
              </w:rPr>
            </w:pPr>
          </w:p>
        </w:tc>
      </w:tr>
      <w:tr w:rsidR="00E23C92" w14:paraId="3FCF6146" w14:textId="77777777" w:rsidTr="009475E7">
        <w:trPr>
          <w:trHeight w:val="1178"/>
        </w:trPr>
        <w:tc>
          <w:tcPr>
            <w:tcW w:w="3150" w:type="dxa"/>
            <w:tcBorders>
              <w:top w:val="single" w:sz="4" w:space="0" w:color="auto"/>
              <w:left w:val="single" w:sz="4" w:space="0" w:color="auto"/>
              <w:bottom w:val="single" w:sz="4" w:space="0" w:color="auto"/>
              <w:right w:val="single" w:sz="4" w:space="0" w:color="auto"/>
            </w:tcBorders>
            <w:hideMark/>
          </w:tcPr>
          <w:p w14:paraId="77E503F9" w14:textId="77777777" w:rsidR="00E23C92" w:rsidRDefault="00AE106D" w:rsidP="00E23C92">
            <w:pPr>
              <w:ind w:right="115"/>
              <w:jc w:val="both"/>
              <w:rPr>
                <w:rFonts w:ascii="Goudy Old Style" w:hAnsi="Goudy Old Style"/>
                <w:sz w:val="26"/>
                <w:szCs w:val="26"/>
              </w:rPr>
            </w:pPr>
            <w:r>
              <w:rPr>
                <w:rFonts w:ascii="Goudy Old Style" w:hAnsi="Goudy Old Style"/>
                <w:sz w:val="26"/>
                <w:szCs w:val="26"/>
              </w:rPr>
              <w:t>2</w:t>
            </w:r>
            <w:r w:rsidR="00BF74DE" w:rsidRPr="00BF74DE">
              <w:rPr>
                <w:rFonts w:ascii="Goudy Old Style" w:hAnsi="Goudy Old Style"/>
                <w:sz w:val="26"/>
                <w:szCs w:val="26"/>
              </w:rPr>
              <w:t>.1 Momentum and Newton’s laws of motion</w:t>
            </w:r>
          </w:p>
        </w:tc>
        <w:tc>
          <w:tcPr>
            <w:tcW w:w="5580" w:type="dxa"/>
            <w:tcBorders>
              <w:top w:val="single" w:sz="4" w:space="0" w:color="auto"/>
              <w:left w:val="single" w:sz="4" w:space="0" w:color="auto"/>
              <w:bottom w:val="single" w:sz="4" w:space="0" w:color="auto"/>
              <w:right w:val="single" w:sz="4" w:space="0" w:color="auto"/>
            </w:tcBorders>
            <w:hideMark/>
          </w:tcPr>
          <w:p w14:paraId="27D66AE2" w14:textId="77777777" w:rsidR="00CC561D" w:rsidRPr="00CC561D" w:rsidRDefault="00CC561D" w:rsidP="00CC561D">
            <w:pPr>
              <w:ind w:right="205"/>
              <w:jc w:val="both"/>
              <w:rPr>
                <w:rFonts w:ascii="Goudy Old Style" w:hAnsi="Goudy Old Style"/>
                <w:sz w:val="26"/>
                <w:szCs w:val="26"/>
              </w:rPr>
            </w:pPr>
            <w:r w:rsidRPr="00CC561D">
              <w:rPr>
                <w:rFonts w:ascii="Goudy Old Style" w:hAnsi="Goudy Old Style"/>
                <w:sz w:val="26"/>
                <w:szCs w:val="26"/>
              </w:rPr>
              <w:t>1 understand that mass is the property of an object that resists change in motion</w:t>
            </w:r>
          </w:p>
          <w:p w14:paraId="67CF2AA7" w14:textId="77777777" w:rsidR="00CC561D" w:rsidRPr="00CC561D" w:rsidRDefault="00CC561D" w:rsidP="00CC561D">
            <w:pPr>
              <w:ind w:right="205"/>
              <w:jc w:val="both"/>
              <w:rPr>
                <w:rFonts w:ascii="Goudy Old Style" w:hAnsi="Goudy Old Style"/>
                <w:sz w:val="26"/>
                <w:szCs w:val="26"/>
              </w:rPr>
            </w:pPr>
            <w:r w:rsidRPr="00CC561D">
              <w:rPr>
                <w:rFonts w:ascii="Goudy Old Style" w:hAnsi="Goudy Old Style"/>
                <w:sz w:val="26"/>
                <w:szCs w:val="26"/>
              </w:rPr>
              <w:lastRenderedPageBreak/>
              <w:t>2 recall F = ma and solve problems using it, understanding that acceleration</w:t>
            </w:r>
            <w:r>
              <w:rPr>
                <w:rFonts w:ascii="Goudy Old Style" w:hAnsi="Goudy Old Style"/>
                <w:sz w:val="26"/>
                <w:szCs w:val="26"/>
              </w:rPr>
              <w:t xml:space="preserve"> and resultant force are always </w:t>
            </w:r>
            <w:r w:rsidRPr="00CC561D">
              <w:rPr>
                <w:rFonts w:ascii="Goudy Old Style" w:hAnsi="Goudy Old Style"/>
                <w:sz w:val="26"/>
                <w:szCs w:val="26"/>
              </w:rPr>
              <w:t>in the same direction</w:t>
            </w:r>
          </w:p>
          <w:p w14:paraId="11A43E9C" w14:textId="77777777" w:rsidR="00CC561D" w:rsidRPr="00CC561D" w:rsidRDefault="00CC561D" w:rsidP="00CC561D">
            <w:pPr>
              <w:ind w:right="205"/>
              <w:jc w:val="both"/>
              <w:rPr>
                <w:rFonts w:ascii="Goudy Old Style" w:hAnsi="Goudy Old Style"/>
                <w:sz w:val="26"/>
                <w:szCs w:val="26"/>
              </w:rPr>
            </w:pPr>
            <w:r w:rsidRPr="00CC561D">
              <w:rPr>
                <w:rFonts w:ascii="Goudy Old Style" w:hAnsi="Goudy Old Style"/>
                <w:sz w:val="26"/>
                <w:szCs w:val="26"/>
              </w:rPr>
              <w:t>3 define and use linear momentum as the product of mass and velocity</w:t>
            </w:r>
          </w:p>
          <w:p w14:paraId="65029666" w14:textId="77777777" w:rsidR="00CC561D" w:rsidRPr="00CC561D" w:rsidRDefault="00CC561D" w:rsidP="00CC561D">
            <w:pPr>
              <w:ind w:right="205"/>
              <w:jc w:val="both"/>
              <w:rPr>
                <w:rFonts w:ascii="Goudy Old Style" w:hAnsi="Goudy Old Style"/>
                <w:sz w:val="26"/>
                <w:szCs w:val="26"/>
              </w:rPr>
            </w:pPr>
            <w:r w:rsidRPr="00CC561D">
              <w:rPr>
                <w:rFonts w:ascii="Goudy Old Style" w:hAnsi="Goudy Old Style"/>
                <w:sz w:val="26"/>
                <w:szCs w:val="26"/>
              </w:rPr>
              <w:t>4 define and use force as rate of change of momentum</w:t>
            </w:r>
          </w:p>
          <w:p w14:paraId="2F50BBF2" w14:textId="77777777" w:rsidR="00CC561D" w:rsidRPr="00CC561D" w:rsidRDefault="00CC561D" w:rsidP="00CC561D">
            <w:pPr>
              <w:ind w:right="205"/>
              <w:jc w:val="both"/>
              <w:rPr>
                <w:rFonts w:ascii="Goudy Old Style" w:hAnsi="Goudy Old Style"/>
                <w:sz w:val="26"/>
                <w:szCs w:val="26"/>
              </w:rPr>
            </w:pPr>
            <w:r w:rsidRPr="00CC561D">
              <w:rPr>
                <w:rFonts w:ascii="Goudy Old Style" w:hAnsi="Goudy Old Style"/>
                <w:sz w:val="26"/>
                <w:szCs w:val="26"/>
              </w:rPr>
              <w:t>5 state and apply each of Newton’s laws of motion</w:t>
            </w:r>
          </w:p>
          <w:p w14:paraId="4746F42D" w14:textId="77777777" w:rsidR="00E23C92" w:rsidRDefault="00CC561D" w:rsidP="00CC561D">
            <w:pPr>
              <w:ind w:right="205"/>
              <w:jc w:val="both"/>
              <w:rPr>
                <w:rFonts w:ascii="Goudy Old Style" w:hAnsi="Goudy Old Style"/>
                <w:sz w:val="26"/>
                <w:szCs w:val="26"/>
              </w:rPr>
            </w:pPr>
            <w:r w:rsidRPr="00CC561D">
              <w:rPr>
                <w:rFonts w:ascii="Goudy Old Style" w:hAnsi="Goudy Old Style"/>
                <w:sz w:val="26"/>
                <w:szCs w:val="26"/>
              </w:rPr>
              <w:t>6 describe and use the concept of weight as the effect of a gravitational fiel</w:t>
            </w:r>
            <w:r>
              <w:rPr>
                <w:rFonts w:ascii="Goudy Old Style" w:hAnsi="Goudy Old Style"/>
                <w:sz w:val="26"/>
                <w:szCs w:val="26"/>
              </w:rPr>
              <w:t xml:space="preserve">d on a mass and recall that the </w:t>
            </w:r>
            <w:r w:rsidRPr="00CC561D">
              <w:rPr>
                <w:rFonts w:ascii="Goudy Old Style" w:hAnsi="Goudy Old Style"/>
                <w:sz w:val="26"/>
                <w:szCs w:val="26"/>
              </w:rPr>
              <w:t>weight of an object is equal to the product of its mass and the acceleration of free fall</w:t>
            </w:r>
          </w:p>
        </w:tc>
        <w:tc>
          <w:tcPr>
            <w:tcW w:w="768" w:type="dxa"/>
            <w:tcBorders>
              <w:top w:val="single" w:sz="4" w:space="0" w:color="auto"/>
              <w:left w:val="single" w:sz="4" w:space="0" w:color="auto"/>
              <w:bottom w:val="single" w:sz="4" w:space="0" w:color="auto"/>
              <w:right w:val="single" w:sz="4" w:space="0" w:color="auto"/>
            </w:tcBorders>
            <w:hideMark/>
          </w:tcPr>
          <w:p w14:paraId="08124435" w14:textId="77777777" w:rsidR="00E23C92" w:rsidRDefault="00E23C92" w:rsidP="00E23C92">
            <w:pPr>
              <w:ind w:right="155"/>
              <w:jc w:val="both"/>
              <w:rPr>
                <w:rFonts w:ascii="Goudy Old Style" w:hAnsi="Goudy Old Style"/>
                <w:sz w:val="26"/>
                <w:szCs w:val="26"/>
              </w:rPr>
            </w:pPr>
          </w:p>
        </w:tc>
      </w:tr>
      <w:tr w:rsidR="00DF6140" w14:paraId="44AE3547" w14:textId="77777777" w:rsidTr="009475E7">
        <w:trPr>
          <w:trHeight w:val="3527"/>
        </w:trPr>
        <w:tc>
          <w:tcPr>
            <w:tcW w:w="3150" w:type="dxa"/>
            <w:tcBorders>
              <w:top w:val="single" w:sz="4" w:space="0" w:color="auto"/>
              <w:left w:val="single" w:sz="4" w:space="0" w:color="auto"/>
              <w:bottom w:val="single" w:sz="4" w:space="0" w:color="auto"/>
              <w:right w:val="single" w:sz="4" w:space="0" w:color="auto"/>
            </w:tcBorders>
            <w:hideMark/>
          </w:tcPr>
          <w:p w14:paraId="11D380DE" w14:textId="77777777" w:rsidR="00DF6140" w:rsidRDefault="00DF6140" w:rsidP="00E23C92">
            <w:pPr>
              <w:ind w:right="115"/>
              <w:jc w:val="both"/>
              <w:rPr>
                <w:rFonts w:ascii="Goudy Old Style" w:hAnsi="Goudy Old Style"/>
                <w:sz w:val="26"/>
                <w:szCs w:val="26"/>
              </w:rPr>
            </w:pPr>
            <w:r>
              <w:rPr>
                <w:rFonts w:ascii="Goudy Old Style" w:hAnsi="Goudy Old Style"/>
                <w:sz w:val="26"/>
                <w:szCs w:val="26"/>
              </w:rPr>
              <w:t>2</w:t>
            </w:r>
            <w:r w:rsidRPr="008A4CF5">
              <w:rPr>
                <w:rFonts w:ascii="Goudy Old Style" w:hAnsi="Goudy Old Style"/>
                <w:sz w:val="26"/>
                <w:szCs w:val="26"/>
              </w:rPr>
              <w:t>.2 Non-uniform motion</w:t>
            </w:r>
          </w:p>
        </w:tc>
        <w:tc>
          <w:tcPr>
            <w:tcW w:w="5580" w:type="dxa"/>
            <w:tcBorders>
              <w:top w:val="single" w:sz="4" w:space="0" w:color="auto"/>
              <w:left w:val="single" w:sz="4" w:space="0" w:color="auto"/>
              <w:bottom w:val="single" w:sz="4" w:space="0" w:color="auto"/>
              <w:right w:val="single" w:sz="4" w:space="0" w:color="auto"/>
            </w:tcBorders>
            <w:hideMark/>
          </w:tcPr>
          <w:p w14:paraId="7A036E3B" w14:textId="77777777" w:rsidR="00DF6140" w:rsidRPr="008A4CF5" w:rsidRDefault="00DF6140" w:rsidP="008A4CF5">
            <w:pPr>
              <w:ind w:right="205"/>
              <w:jc w:val="both"/>
              <w:rPr>
                <w:rFonts w:ascii="Goudy Old Style" w:hAnsi="Goudy Old Style"/>
                <w:sz w:val="26"/>
                <w:szCs w:val="26"/>
              </w:rPr>
            </w:pPr>
            <w:r w:rsidRPr="008A4CF5">
              <w:rPr>
                <w:rFonts w:ascii="Goudy Old Style" w:hAnsi="Goudy Old Style"/>
                <w:sz w:val="26"/>
                <w:szCs w:val="26"/>
              </w:rPr>
              <w:t>1 show a qualitative understanding of frictional forces and viscous/drag forces including air resistance</w:t>
            </w:r>
            <w:r w:rsidR="009475E7">
              <w:rPr>
                <w:rFonts w:ascii="Goudy Old Style" w:hAnsi="Goudy Old Style"/>
                <w:sz w:val="26"/>
                <w:szCs w:val="26"/>
              </w:rPr>
              <w:t xml:space="preserve"> </w:t>
            </w:r>
            <w:r w:rsidRPr="008A4CF5">
              <w:rPr>
                <w:rFonts w:ascii="Goudy Old Style" w:hAnsi="Goudy Old Style"/>
                <w:sz w:val="26"/>
                <w:szCs w:val="26"/>
              </w:rPr>
              <w:t>(no treatment of the coefficients of friction and viscosity is required, and a simple model of drag force</w:t>
            </w:r>
            <w:r w:rsidR="009475E7">
              <w:rPr>
                <w:rFonts w:ascii="Goudy Old Style" w:hAnsi="Goudy Old Style"/>
                <w:sz w:val="26"/>
                <w:szCs w:val="26"/>
              </w:rPr>
              <w:t xml:space="preserve"> </w:t>
            </w:r>
            <w:r w:rsidRPr="008A4CF5">
              <w:rPr>
                <w:rFonts w:ascii="Goudy Old Style" w:hAnsi="Goudy Old Style"/>
                <w:sz w:val="26"/>
                <w:szCs w:val="26"/>
              </w:rPr>
              <w:t>increasing as speed increases is sufficient)</w:t>
            </w:r>
          </w:p>
          <w:p w14:paraId="70A8C65D" w14:textId="77777777" w:rsidR="00DF6140" w:rsidRPr="008A4CF5" w:rsidRDefault="00DF6140" w:rsidP="008A4CF5">
            <w:pPr>
              <w:ind w:right="205"/>
              <w:jc w:val="both"/>
              <w:rPr>
                <w:rFonts w:ascii="Goudy Old Style" w:hAnsi="Goudy Old Style"/>
                <w:sz w:val="26"/>
                <w:szCs w:val="26"/>
              </w:rPr>
            </w:pPr>
            <w:r w:rsidRPr="008A4CF5">
              <w:rPr>
                <w:rFonts w:ascii="Goudy Old Style" w:hAnsi="Goudy Old Style"/>
                <w:sz w:val="26"/>
                <w:szCs w:val="26"/>
              </w:rPr>
              <w:t>2 describe and explain qualitatively the motion of objects in a uniform gravitational field with air</w:t>
            </w:r>
          </w:p>
          <w:p w14:paraId="15CEE496" w14:textId="77777777" w:rsidR="00DF6140" w:rsidRPr="008A4CF5" w:rsidRDefault="00DF6140" w:rsidP="008A4CF5">
            <w:pPr>
              <w:ind w:right="205"/>
              <w:jc w:val="both"/>
              <w:rPr>
                <w:rFonts w:ascii="Goudy Old Style" w:hAnsi="Goudy Old Style"/>
                <w:sz w:val="26"/>
                <w:szCs w:val="26"/>
              </w:rPr>
            </w:pPr>
            <w:r w:rsidRPr="008A4CF5">
              <w:rPr>
                <w:rFonts w:ascii="Goudy Old Style" w:hAnsi="Goudy Old Style"/>
                <w:sz w:val="26"/>
                <w:szCs w:val="26"/>
              </w:rPr>
              <w:t>resistance</w:t>
            </w:r>
          </w:p>
          <w:p w14:paraId="3D23F947" w14:textId="77777777" w:rsidR="00DF6140" w:rsidRDefault="00DF6140" w:rsidP="008A4CF5">
            <w:pPr>
              <w:ind w:right="205"/>
              <w:jc w:val="both"/>
              <w:rPr>
                <w:rFonts w:ascii="Goudy Old Style" w:hAnsi="Goudy Old Style"/>
                <w:sz w:val="26"/>
                <w:szCs w:val="26"/>
              </w:rPr>
            </w:pPr>
            <w:r w:rsidRPr="008A4CF5">
              <w:rPr>
                <w:rFonts w:ascii="Goudy Old Style" w:hAnsi="Goudy Old Style"/>
                <w:sz w:val="26"/>
                <w:szCs w:val="26"/>
              </w:rPr>
              <w:t>3 understand that objects moving against a resistive force may reach a terminal (constant) velocity</w:t>
            </w:r>
          </w:p>
        </w:tc>
        <w:tc>
          <w:tcPr>
            <w:tcW w:w="768" w:type="dxa"/>
            <w:vMerge w:val="restart"/>
            <w:tcBorders>
              <w:top w:val="single" w:sz="4" w:space="0" w:color="auto"/>
              <w:left w:val="single" w:sz="4" w:space="0" w:color="auto"/>
              <w:right w:val="single" w:sz="4" w:space="0" w:color="auto"/>
            </w:tcBorders>
            <w:hideMark/>
          </w:tcPr>
          <w:p w14:paraId="281EE7C5" w14:textId="77777777" w:rsidR="00DF6140" w:rsidRPr="00684F49" w:rsidRDefault="00DF6140" w:rsidP="00E23C92">
            <w:pPr>
              <w:ind w:right="155"/>
              <w:jc w:val="both"/>
              <w:rPr>
                <w:rFonts w:ascii="Goudy Old Style" w:hAnsi="Goudy Old Style"/>
                <w:b/>
                <w:sz w:val="26"/>
                <w:szCs w:val="26"/>
              </w:rPr>
            </w:pPr>
          </w:p>
        </w:tc>
      </w:tr>
      <w:tr w:rsidR="00DF6140" w14:paraId="4661A78C" w14:textId="77777777" w:rsidTr="009475E7">
        <w:trPr>
          <w:trHeight w:val="304"/>
        </w:trPr>
        <w:tc>
          <w:tcPr>
            <w:tcW w:w="3150" w:type="dxa"/>
            <w:tcBorders>
              <w:top w:val="single" w:sz="4" w:space="0" w:color="auto"/>
              <w:left w:val="single" w:sz="4" w:space="0" w:color="auto"/>
              <w:bottom w:val="single" w:sz="4" w:space="0" w:color="auto"/>
              <w:right w:val="single" w:sz="4" w:space="0" w:color="auto"/>
            </w:tcBorders>
          </w:tcPr>
          <w:p w14:paraId="6A3EADEC" w14:textId="77777777" w:rsidR="00DF6140" w:rsidRPr="00930E6E" w:rsidRDefault="00DF6140" w:rsidP="002129B4">
            <w:pPr>
              <w:ind w:right="115"/>
              <w:jc w:val="both"/>
              <w:rPr>
                <w:rFonts w:ascii="Goudy Old Style" w:hAnsi="Goudy Old Style"/>
                <w:b/>
                <w:sz w:val="26"/>
                <w:szCs w:val="26"/>
              </w:rPr>
            </w:pPr>
            <w:r w:rsidRPr="00930E6E">
              <w:rPr>
                <w:rFonts w:ascii="Goudy Old Style" w:hAnsi="Goudy Old Style"/>
                <w:b/>
                <w:sz w:val="26"/>
                <w:szCs w:val="26"/>
              </w:rPr>
              <w:t xml:space="preserve">Week </w:t>
            </w:r>
            <w:r w:rsidR="002129B4">
              <w:rPr>
                <w:rFonts w:ascii="Goudy Old Style" w:hAnsi="Goudy Old Style"/>
                <w:b/>
                <w:sz w:val="26"/>
                <w:szCs w:val="26"/>
              </w:rPr>
              <w:t>5</w:t>
            </w:r>
          </w:p>
        </w:tc>
        <w:tc>
          <w:tcPr>
            <w:tcW w:w="5580" w:type="dxa"/>
            <w:tcBorders>
              <w:top w:val="single" w:sz="4" w:space="0" w:color="auto"/>
              <w:left w:val="single" w:sz="4" w:space="0" w:color="auto"/>
              <w:bottom w:val="single" w:sz="4" w:space="0" w:color="auto"/>
              <w:right w:val="single" w:sz="4" w:space="0" w:color="auto"/>
            </w:tcBorders>
          </w:tcPr>
          <w:p w14:paraId="01A31B5E" w14:textId="77777777" w:rsidR="00DF6140" w:rsidRPr="008A4CF5" w:rsidRDefault="00DF6140" w:rsidP="008A4CF5">
            <w:pPr>
              <w:ind w:right="205"/>
              <w:jc w:val="both"/>
              <w:rPr>
                <w:rFonts w:ascii="Goudy Old Style" w:hAnsi="Goudy Old Style"/>
                <w:sz w:val="26"/>
                <w:szCs w:val="26"/>
              </w:rPr>
            </w:pPr>
          </w:p>
        </w:tc>
        <w:tc>
          <w:tcPr>
            <w:tcW w:w="768" w:type="dxa"/>
            <w:vMerge/>
            <w:tcBorders>
              <w:left w:val="single" w:sz="4" w:space="0" w:color="auto"/>
              <w:bottom w:val="single" w:sz="4" w:space="0" w:color="auto"/>
              <w:right w:val="single" w:sz="4" w:space="0" w:color="auto"/>
            </w:tcBorders>
          </w:tcPr>
          <w:p w14:paraId="695D9673" w14:textId="77777777" w:rsidR="00DF6140" w:rsidRPr="00684F49" w:rsidRDefault="00DF6140" w:rsidP="00E23C92">
            <w:pPr>
              <w:ind w:right="155"/>
              <w:jc w:val="both"/>
              <w:rPr>
                <w:rFonts w:ascii="Goudy Old Style" w:hAnsi="Goudy Old Style"/>
                <w:b/>
                <w:sz w:val="26"/>
                <w:szCs w:val="26"/>
              </w:rPr>
            </w:pPr>
          </w:p>
        </w:tc>
      </w:tr>
      <w:tr w:rsidR="00E23C92" w14:paraId="2D69E19F" w14:textId="77777777" w:rsidTr="009475E7">
        <w:trPr>
          <w:trHeight w:val="440"/>
        </w:trPr>
        <w:tc>
          <w:tcPr>
            <w:tcW w:w="3150" w:type="dxa"/>
            <w:tcBorders>
              <w:top w:val="single" w:sz="4" w:space="0" w:color="auto"/>
              <w:left w:val="single" w:sz="4" w:space="0" w:color="auto"/>
              <w:bottom w:val="single" w:sz="4" w:space="0" w:color="auto"/>
              <w:right w:val="single" w:sz="4" w:space="0" w:color="auto"/>
            </w:tcBorders>
            <w:hideMark/>
          </w:tcPr>
          <w:p w14:paraId="2B658F23" w14:textId="77777777" w:rsidR="00E23C92" w:rsidRDefault="00AE106D" w:rsidP="00E23C92">
            <w:pPr>
              <w:ind w:right="115"/>
              <w:jc w:val="both"/>
              <w:rPr>
                <w:rFonts w:ascii="Goudy Old Style" w:hAnsi="Goudy Old Style"/>
                <w:sz w:val="26"/>
                <w:szCs w:val="26"/>
              </w:rPr>
            </w:pPr>
            <w:r>
              <w:rPr>
                <w:rFonts w:ascii="Goudy Old Style" w:hAnsi="Goudy Old Style"/>
                <w:sz w:val="26"/>
                <w:szCs w:val="26"/>
              </w:rPr>
              <w:t>2</w:t>
            </w:r>
            <w:r w:rsidR="00046DA7" w:rsidRPr="00046DA7">
              <w:rPr>
                <w:rFonts w:ascii="Goudy Old Style" w:hAnsi="Goudy Old Style"/>
                <w:sz w:val="26"/>
                <w:szCs w:val="26"/>
              </w:rPr>
              <w:t>.3 Linear momentum and its conservation</w:t>
            </w:r>
          </w:p>
        </w:tc>
        <w:tc>
          <w:tcPr>
            <w:tcW w:w="5580" w:type="dxa"/>
            <w:tcBorders>
              <w:top w:val="single" w:sz="4" w:space="0" w:color="auto"/>
              <w:left w:val="single" w:sz="4" w:space="0" w:color="auto"/>
              <w:bottom w:val="single" w:sz="4" w:space="0" w:color="auto"/>
              <w:right w:val="single" w:sz="4" w:space="0" w:color="auto"/>
            </w:tcBorders>
          </w:tcPr>
          <w:p w14:paraId="7230ED0E" w14:textId="77777777" w:rsidR="00046DA7" w:rsidRPr="00046DA7" w:rsidRDefault="00046DA7" w:rsidP="00046DA7">
            <w:pPr>
              <w:ind w:right="205"/>
              <w:jc w:val="both"/>
              <w:rPr>
                <w:rFonts w:ascii="Goudy Old Style" w:hAnsi="Goudy Old Style"/>
                <w:sz w:val="26"/>
                <w:szCs w:val="26"/>
              </w:rPr>
            </w:pPr>
            <w:r w:rsidRPr="00046DA7">
              <w:rPr>
                <w:rFonts w:ascii="Goudy Old Style" w:hAnsi="Goudy Old Style"/>
                <w:sz w:val="26"/>
                <w:szCs w:val="26"/>
              </w:rPr>
              <w:t>1 state the principle of conservation of momentum</w:t>
            </w:r>
          </w:p>
          <w:p w14:paraId="5A032CE4" w14:textId="77777777" w:rsidR="00046DA7" w:rsidRPr="00046DA7" w:rsidRDefault="00046DA7" w:rsidP="00046DA7">
            <w:pPr>
              <w:ind w:right="205"/>
              <w:jc w:val="both"/>
              <w:rPr>
                <w:rFonts w:ascii="Goudy Old Style" w:hAnsi="Goudy Old Style"/>
                <w:sz w:val="26"/>
                <w:szCs w:val="26"/>
              </w:rPr>
            </w:pPr>
            <w:r w:rsidRPr="00046DA7">
              <w:rPr>
                <w:rFonts w:ascii="Goudy Old Style" w:hAnsi="Goudy Old Style"/>
                <w:sz w:val="26"/>
                <w:szCs w:val="26"/>
              </w:rPr>
              <w:t>2 apply the principle of conservation of momentum to solve simple prob</w:t>
            </w:r>
            <w:r>
              <w:rPr>
                <w:rFonts w:ascii="Goudy Old Style" w:hAnsi="Goudy Old Style"/>
                <w:sz w:val="26"/>
                <w:szCs w:val="26"/>
              </w:rPr>
              <w:t xml:space="preserve">lems, including elastic and </w:t>
            </w:r>
            <w:r w:rsidRPr="00046DA7">
              <w:rPr>
                <w:rFonts w:ascii="Goudy Old Style" w:hAnsi="Goudy Old Style"/>
                <w:sz w:val="26"/>
                <w:szCs w:val="26"/>
              </w:rPr>
              <w:t>inelastic interactions between objects in both one and two dimensio</w:t>
            </w:r>
            <w:r>
              <w:rPr>
                <w:rFonts w:ascii="Goudy Old Style" w:hAnsi="Goudy Old Style"/>
                <w:sz w:val="26"/>
                <w:szCs w:val="26"/>
              </w:rPr>
              <w:t xml:space="preserve">ns (knowledge of the concept of </w:t>
            </w:r>
            <w:r w:rsidRPr="00046DA7">
              <w:rPr>
                <w:rFonts w:ascii="Goudy Old Style" w:hAnsi="Goudy Old Style"/>
                <w:sz w:val="26"/>
                <w:szCs w:val="26"/>
              </w:rPr>
              <w:t>coefficient of restitution is not required)</w:t>
            </w:r>
          </w:p>
          <w:p w14:paraId="46DE1BF1" w14:textId="77777777" w:rsidR="00046DA7" w:rsidRPr="00046DA7" w:rsidRDefault="00046DA7" w:rsidP="00046DA7">
            <w:pPr>
              <w:ind w:right="205"/>
              <w:jc w:val="both"/>
              <w:rPr>
                <w:rFonts w:ascii="Goudy Old Style" w:hAnsi="Goudy Old Style"/>
                <w:sz w:val="26"/>
                <w:szCs w:val="26"/>
              </w:rPr>
            </w:pPr>
            <w:r w:rsidRPr="00046DA7">
              <w:rPr>
                <w:rFonts w:ascii="Goudy Old Style" w:hAnsi="Goudy Old Style"/>
                <w:sz w:val="26"/>
                <w:szCs w:val="26"/>
              </w:rPr>
              <w:t>3 recall that, for a perfectly elastic collision, the relative speed of approach is e</w:t>
            </w:r>
            <w:r>
              <w:rPr>
                <w:rFonts w:ascii="Goudy Old Style" w:hAnsi="Goudy Old Style"/>
                <w:sz w:val="26"/>
                <w:szCs w:val="26"/>
              </w:rPr>
              <w:t xml:space="preserve">qual to the relative speed of </w:t>
            </w:r>
            <w:r w:rsidRPr="00046DA7">
              <w:rPr>
                <w:rFonts w:ascii="Goudy Old Style" w:hAnsi="Goudy Old Style"/>
                <w:sz w:val="26"/>
                <w:szCs w:val="26"/>
              </w:rPr>
              <w:t>separation</w:t>
            </w:r>
          </w:p>
          <w:p w14:paraId="51E2C2B8" w14:textId="77777777" w:rsidR="00046DA7" w:rsidRPr="00046DA7" w:rsidRDefault="00046DA7" w:rsidP="00046DA7">
            <w:pPr>
              <w:ind w:right="205"/>
              <w:jc w:val="both"/>
              <w:rPr>
                <w:rFonts w:ascii="Goudy Old Style" w:hAnsi="Goudy Old Style"/>
                <w:sz w:val="26"/>
                <w:szCs w:val="26"/>
              </w:rPr>
            </w:pPr>
            <w:r w:rsidRPr="00046DA7">
              <w:rPr>
                <w:rFonts w:ascii="Goudy Old Style" w:hAnsi="Goudy Old Style"/>
                <w:sz w:val="26"/>
                <w:szCs w:val="26"/>
              </w:rPr>
              <w:t>4 understand that, while momentum of a system is always conserved in interactions between objects,</w:t>
            </w:r>
          </w:p>
          <w:p w14:paraId="0354E257" w14:textId="77777777" w:rsidR="00E23C92" w:rsidRDefault="00046DA7" w:rsidP="00046DA7">
            <w:pPr>
              <w:ind w:right="205"/>
              <w:jc w:val="both"/>
              <w:rPr>
                <w:rFonts w:ascii="Goudy Old Style" w:hAnsi="Goudy Old Style"/>
                <w:sz w:val="26"/>
                <w:szCs w:val="26"/>
              </w:rPr>
            </w:pPr>
            <w:r w:rsidRPr="00046DA7">
              <w:rPr>
                <w:rFonts w:ascii="Goudy Old Style" w:hAnsi="Goudy Old Style"/>
                <w:sz w:val="26"/>
                <w:szCs w:val="26"/>
              </w:rPr>
              <w:t>some change in kinetic energy may take place</w:t>
            </w:r>
          </w:p>
        </w:tc>
        <w:tc>
          <w:tcPr>
            <w:tcW w:w="768" w:type="dxa"/>
            <w:tcBorders>
              <w:top w:val="single" w:sz="4" w:space="0" w:color="auto"/>
              <w:left w:val="single" w:sz="4" w:space="0" w:color="auto"/>
              <w:bottom w:val="single" w:sz="4" w:space="0" w:color="auto"/>
              <w:right w:val="single" w:sz="4" w:space="0" w:color="auto"/>
            </w:tcBorders>
          </w:tcPr>
          <w:p w14:paraId="6A7BE0BF" w14:textId="77777777" w:rsidR="00E23C92" w:rsidRDefault="00E23C92" w:rsidP="00E23C92">
            <w:pPr>
              <w:ind w:right="155"/>
              <w:jc w:val="both"/>
              <w:rPr>
                <w:rFonts w:ascii="Goudy Old Style" w:hAnsi="Goudy Old Style"/>
                <w:sz w:val="26"/>
                <w:szCs w:val="26"/>
              </w:rPr>
            </w:pPr>
          </w:p>
        </w:tc>
      </w:tr>
      <w:tr w:rsidR="00762DF0" w14:paraId="5D95DCE0" w14:textId="77777777" w:rsidTr="009475E7">
        <w:trPr>
          <w:trHeight w:val="282"/>
        </w:trPr>
        <w:tc>
          <w:tcPr>
            <w:tcW w:w="8730" w:type="dxa"/>
            <w:gridSpan w:val="2"/>
            <w:tcBorders>
              <w:top w:val="single" w:sz="4" w:space="0" w:color="auto"/>
              <w:left w:val="single" w:sz="4" w:space="0" w:color="auto"/>
              <w:bottom w:val="single" w:sz="4" w:space="0" w:color="auto"/>
              <w:right w:val="single" w:sz="4" w:space="0" w:color="auto"/>
            </w:tcBorders>
            <w:hideMark/>
          </w:tcPr>
          <w:p w14:paraId="52016043" w14:textId="77777777" w:rsidR="00762DF0" w:rsidRDefault="00762DF0" w:rsidP="002129B4">
            <w:pPr>
              <w:ind w:right="155"/>
              <w:jc w:val="both"/>
              <w:rPr>
                <w:rFonts w:ascii="Goudy Old Style" w:hAnsi="Goudy Old Style"/>
                <w:b/>
                <w:sz w:val="26"/>
                <w:szCs w:val="26"/>
              </w:rPr>
            </w:pPr>
            <w:r>
              <w:rPr>
                <w:rFonts w:ascii="Goudy Old Style" w:hAnsi="Goudy Old Style"/>
                <w:b/>
                <w:sz w:val="26"/>
                <w:szCs w:val="26"/>
              </w:rPr>
              <w:t xml:space="preserve">Week </w:t>
            </w:r>
            <w:r w:rsidR="002129B4">
              <w:rPr>
                <w:rFonts w:ascii="Goudy Old Style" w:hAnsi="Goudy Old Style"/>
                <w:b/>
                <w:sz w:val="26"/>
                <w:szCs w:val="26"/>
              </w:rPr>
              <w:t>6</w:t>
            </w:r>
          </w:p>
        </w:tc>
        <w:tc>
          <w:tcPr>
            <w:tcW w:w="768" w:type="dxa"/>
            <w:vMerge w:val="restart"/>
            <w:tcBorders>
              <w:top w:val="single" w:sz="4" w:space="0" w:color="auto"/>
              <w:left w:val="single" w:sz="4" w:space="0" w:color="auto"/>
              <w:right w:val="single" w:sz="4" w:space="0" w:color="auto"/>
            </w:tcBorders>
          </w:tcPr>
          <w:p w14:paraId="19D6B977" w14:textId="77777777" w:rsidR="00762DF0" w:rsidRDefault="00762DF0" w:rsidP="00664079">
            <w:pPr>
              <w:ind w:right="155"/>
              <w:jc w:val="both"/>
              <w:rPr>
                <w:rFonts w:ascii="Goudy Old Style" w:hAnsi="Goudy Old Style"/>
                <w:b/>
                <w:sz w:val="26"/>
                <w:szCs w:val="26"/>
              </w:rPr>
            </w:pPr>
          </w:p>
        </w:tc>
      </w:tr>
      <w:tr w:rsidR="00762DF0" w14:paraId="5A80AC7C" w14:textId="77777777" w:rsidTr="009475E7">
        <w:trPr>
          <w:trHeight w:val="375"/>
        </w:trPr>
        <w:tc>
          <w:tcPr>
            <w:tcW w:w="8730" w:type="dxa"/>
            <w:gridSpan w:val="2"/>
            <w:tcBorders>
              <w:top w:val="single" w:sz="4" w:space="0" w:color="auto"/>
              <w:left w:val="single" w:sz="4" w:space="0" w:color="auto"/>
              <w:bottom w:val="single" w:sz="4" w:space="0" w:color="auto"/>
              <w:right w:val="single" w:sz="4" w:space="0" w:color="auto"/>
            </w:tcBorders>
          </w:tcPr>
          <w:p w14:paraId="594764A0" w14:textId="77777777" w:rsidR="00762DF0" w:rsidRDefault="00762DF0" w:rsidP="00762DF0">
            <w:pPr>
              <w:ind w:right="155"/>
              <w:jc w:val="both"/>
              <w:rPr>
                <w:rFonts w:ascii="Goudy Old Style" w:hAnsi="Goudy Old Style"/>
                <w:b/>
                <w:sz w:val="28"/>
                <w:szCs w:val="26"/>
              </w:rPr>
            </w:pPr>
            <w:r>
              <w:rPr>
                <w:rFonts w:ascii="Goudy Old Style" w:hAnsi="Goudy Old Style"/>
                <w:b/>
                <w:sz w:val="28"/>
                <w:szCs w:val="26"/>
              </w:rPr>
              <w:t>3</w:t>
            </w:r>
            <w:r w:rsidRPr="00D44BCC">
              <w:rPr>
                <w:rFonts w:ascii="Goudy Old Style" w:hAnsi="Goudy Old Style"/>
                <w:b/>
                <w:sz w:val="28"/>
                <w:szCs w:val="26"/>
              </w:rPr>
              <w:t xml:space="preserve"> Forces, density and pressure</w:t>
            </w:r>
          </w:p>
        </w:tc>
        <w:tc>
          <w:tcPr>
            <w:tcW w:w="768" w:type="dxa"/>
            <w:vMerge/>
            <w:tcBorders>
              <w:left w:val="single" w:sz="4" w:space="0" w:color="auto"/>
              <w:bottom w:val="single" w:sz="4" w:space="0" w:color="auto"/>
              <w:right w:val="single" w:sz="4" w:space="0" w:color="auto"/>
            </w:tcBorders>
          </w:tcPr>
          <w:p w14:paraId="22EC3381" w14:textId="77777777" w:rsidR="00762DF0" w:rsidRPr="00684F49" w:rsidRDefault="00762DF0" w:rsidP="00664079">
            <w:pPr>
              <w:ind w:right="155"/>
              <w:jc w:val="both"/>
              <w:rPr>
                <w:rFonts w:ascii="Goudy Old Style" w:hAnsi="Goudy Old Style"/>
                <w:b/>
                <w:sz w:val="26"/>
                <w:szCs w:val="26"/>
              </w:rPr>
            </w:pPr>
          </w:p>
        </w:tc>
      </w:tr>
      <w:tr w:rsidR="00E23C92" w14:paraId="1C098BA2" w14:textId="77777777" w:rsidTr="009475E7">
        <w:trPr>
          <w:trHeight w:val="1178"/>
        </w:trPr>
        <w:tc>
          <w:tcPr>
            <w:tcW w:w="3150" w:type="dxa"/>
            <w:tcBorders>
              <w:top w:val="single" w:sz="4" w:space="0" w:color="auto"/>
              <w:left w:val="single" w:sz="4" w:space="0" w:color="auto"/>
              <w:bottom w:val="single" w:sz="4" w:space="0" w:color="auto"/>
              <w:right w:val="single" w:sz="4" w:space="0" w:color="auto"/>
            </w:tcBorders>
            <w:hideMark/>
          </w:tcPr>
          <w:p w14:paraId="1565FBF9" w14:textId="77777777" w:rsidR="00E23C92" w:rsidRDefault="00AE106D" w:rsidP="00E23C92">
            <w:pPr>
              <w:ind w:right="115"/>
              <w:jc w:val="both"/>
              <w:rPr>
                <w:rFonts w:ascii="Goudy Old Style" w:hAnsi="Goudy Old Style"/>
                <w:sz w:val="26"/>
                <w:szCs w:val="26"/>
              </w:rPr>
            </w:pPr>
            <w:r>
              <w:rPr>
                <w:rFonts w:ascii="Goudy Old Style" w:hAnsi="Goudy Old Style"/>
                <w:sz w:val="26"/>
                <w:szCs w:val="26"/>
              </w:rPr>
              <w:t>3</w:t>
            </w:r>
            <w:r w:rsidR="007C370F" w:rsidRPr="007C370F">
              <w:rPr>
                <w:rFonts w:ascii="Goudy Old Style" w:hAnsi="Goudy Old Style"/>
                <w:sz w:val="26"/>
                <w:szCs w:val="26"/>
              </w:rPr>
              <w:t>.1 Turning effects of forces</w:t>
            </w:r>
          </w:p>
        </w:tc>
        <w:tc>
          <w:tcPr>
            <w:tcW w:w="5580" w:type="dxa"/>
            <w:tcBorders>
              <w:top w:val="single" w:sz="4" w:space="0" w:color="auto"/>
              <w:left w:val="single" w:sz="4" w:space="0" w:color="auto"/>
              <w:bottom w:val="single" w:sz="4" w:space="0" w:color="auto"/>
              <w:right w:val="single" w:sz="4" w:space="0" w:color="auto"/>
            </w:tcBorders>
            <w:hideMark/>
          </w:tcPr>
          <w:p w14:paraId="04803AA8" w14:textId="77777777" w:rsidR="00F17332" w:rsidRPr="00F17332" w:rsidRDefault="00F17332" w:rsidP="00F17332">
            <w:pPr>
              <w:ind w:right="205"/>
              <w:jc w:val="both"/>
              <w:rPr>
                <w:rFonts w:ascii="Goudy Old Style" w:hAnsi="Goudy Old Style"/>
                <w:sz w:val="26"/>
                <w:szCs w:val="26"/>
              </w:rPr>
            </w:pPr>
            <w:r w:rsidRPr="00F17332">
              <w:rPr>
                <w:rFonts w:ascii="Goudy Old Style" w:hAnsi="Goudy Old Style"/>
                <w:sz w:val="26"/>
                <w:szCs w:val="26"/>
              </w:rPr>
              <w:t>1 understand that the weight of an object may be taken as acting at a single point known as its centre of</w:t>
            </w:r>
            <w:r w:rsidR="009475E7">
              <w:rPr>
                <w:rFonts w:ascii="Goudy Old Style" w:hAnsi="Goudy Old Style"/>
                <w:sz w:val="26"/>
                <w:szCs w:val="26"/>
              </w:rPr>
              <w:t xml:space="preserve"> </w:t>
            </w:r>
            <w:r w:rsidRPr="00F17332">
              <w:rPr>
                <w:rFonts w:ascii="Goudy Old Style" w:hAnsi="Goudy Old Style"/>
                <w:sz w:val="26"/>
                <w:szCs w:val="26"/>
              </w:rPr>
              <w:t>gravity</w:t>
            </w:r>
          </w:p>
          <w:p w14:paraId="4656DF2D" w14:textId="77777777" w:rsidR="00F17332" w:rsidRPr="00F17332" w:rsidRDefault="00F17332" w:rsidP="00F17332">
            <w:pPr>
              <w:ind w:right="205"/>
              <w:jc w:val="both"/>
              <w:rPr>
                <w:rFonts w:ascii="Goudy Old Style" w:hAnsi="Goudy Old Style"/>
                <w:sz w:val="26"/>
                <w:szCs w:val="26"/>
              </w:rPr>
            </w:pPr>
            <w:r w:rsidRPr="00F17332">
              <w:rPr>
                <w:rFonts w:ascii="Goudy Old Style" w:hAnsi="Goudy Old Style"/>
                <w:sz w:val="26"/>
                <w:szCs w:val="26"/>
              </w:rPr>
              <w:t>2 define and apply the moment of a force</w:t>
            </w:r>
          </w:p>
          <w:p w14:paraId="0DBC9845" w14:textId="77777777" w:rsidR="00F17332" w:rsidRPr="00F17332" w:rsidRDefault="00F17332" w:rsidP="00F17332">
            <w:pPr>
              <w:ind w:right="205"/>
              <w:jc w:val="both"/>
              <w:rPr>
                <w:rFonts w:ascii="Goudy Old Style" w:hAnsi="Goudy Old Style"/>
                <w:sz w:val="26"/>
                <w:szCs w:val="26"/>
              </w:rPr>
            </w:pPr>
            <w:r w:rsidRPr="00F17332">
              <w:rPr>
                <w:rFonts w:ascii="Goudy Old Style" w:hAnsi="Goudy Old Style"/>
                <w:sz w:val="26"/>
                <w:szCs w:val="26"/>
              </w:rPr>
              <w:lastRenderedPageBreak/>
              <w:t>3 understand that a couple is a pair of forces that acts to produce rotation only</w:t>
            </w:r>
          </w:p>
          <w:p w14:paraId="172A3728" w14:textId="77777777" w:rsidR="00E23C92" w:rsidRDefault="00F17332" w:rsidP="00F17332">
            <w:pPr>
              <w:ind w:right="205"/>
              <w:jc w:val="both"/>
              <w:rPr>
                <w:rFonts w:ascii="Goudy Old Style" w:hAnsi="Goudy Old Style"/>
                <w:sz w:val="26"/>
                <w:szCs w:val="26"/>
              </w:rPr>
            </w:pPr>
            <w:r w:rsidRPr="00F17332">
              <w:rPr>
                <w:rFonts w:ascii="Goudy Old Style" w:hAnsi="Goudy Old Style"/>
                <w:sz w:val="26"/>
                <w:szCs w:val="26"/>
              </w:rPr>
              <w:t>4 define and apply the torque of a couple</w:t>
            </w:r>
          </w:p>
        </w:tc>
        <w:tc>
          <w:tcPr>
            <w:tcW w:w="768" w:type="dxa"/>
            <w:tcBorders>
              <w:top w:val="single" w:sz="4" w:space="0" w:color="auto"/>
              <w:left w:val="single" w:sz="4" w:space="0" w:color="auto"/>
              <w:bottom w:val="single" w:sz="4" w:space="0" w:color="auto"/>
              <w:right w:val="single" w:sz="4" w:space="0" w:color="auto"/>
            </w:tcBorders>
            <w:hideMark/>
          </w:tcPr>
          <w:p w14:paraId="4992B3D3" w14:textId="77777777" w:rsidR="00E23C92" w:rsidRDefault="00E23C92" w:rsidP="00E23C92">
            <w:pPr>
              <w:ind w:right="155"/>
              <w:jc w:val="both"/>
              <w:rPr>
                <w:rFonts w:ascii="Goudy Old Style" w:hAnsi="Goudy Old Style"/>
                <w:sz w:val="26"/>
                <w:szCs w:val="26"/>
              </w:rPr>
            </w:pPr>
          </w:p>
        </w:tc>
      </w:tr>
      <w:tr w:rsidR="00E23C92" w14:paraId="27EE7493" w14:textId="77777777" w:rsidTr="005477FA">
        <w:trPr>
          <w:trHeight w:val="1610"/>
        </w:trPr>
        <w:tc>
          <w:tcPr>
            <w:tcW w:w="3150" w:type="dxa"/>
            <w:tcBorders>
              <w:top w:val="single" w:sz="4" w:space="0" w:color="auto"/>
              <w:left w:val="single" w:sz="4" w:space="0" w:color="auto"/>
              <w:bottom w:val="single" w:sz="4" w:space="0" w:color="auto"/>
              <w:right w:val="single" w:sz="4" w:space="0" w:color="auto"/>
            </w:tcBorders>
            <w:hideMark/>
          </w:tcPr>
          <w:p w14:paraId="353E817F" w14:textId="77777777" w:rsidR="00E23C92" w:rsidRDefault="00AE106D" w:rsidP="00E23C92">
            <w:pPr>
              <w:ind w:right="115"/>
              <w:jc w:val="both"/>
              <w:rPr>
                <w:rFonts w:ascii="Goudy Old Style" w:hAnsi="Goudy Old Style"/>
                <w:sz w:val="26"/>
                <w:szCs w:val="26"/>
              </w:rPr>
            </w:pPr>
            <w:r>
              <w:rPr>
                <w:rFonts w:ascii="Goudy Old Style" w:hAnsi="Goudy Old Style"/>
                <w:sz w:val="26"/>
                <w:szCs w:val="26"/>
              </w:rPr>
              <w:t>3</w:t>
            </w:r>
            <w:r w:rsidR="00F17332" w:rsidRPr="00F17332">
              <w:rPr>
                <w:rFonts w:ascii="Goudy Old Style" w:hAnsi="Goudy Old Style"/>
                <w:sz w:val="26"/>
                <w:szCs w:val="26"/>
              </w:rPr>
              <w:t>.2 Equilibrium of forces</w:t>
            </w:r>
          </w:p>
        </w:tc>
        <w:tc>
          <w:tcPr>
            <w:tcW w:w="5580" w:type="dxa"/>
            <w:tcBorders>
              <w:top w:val="single" w:sz="4" w:space="0" w:color="auto"/>
              <w:left w:val="single" w:sz="4" w:space="0" w:color="auto"/>
              <w:bottom w:val="single" w:sz="4" w:space="0" w:color="auto"/>
              <w:right w:val="single" w:sz="4" w:space="0" w:color="auto"/>
            </w:tcBorders>
            <w:hideMark/>
          </w:tcPr>
          <w:p w14:paraId="39FAAF17" w14:textId="77777777" w:rsidR="00F17332" w:rsidRPr="00F17332" w:rsidRDefault="00F17332" w:rsidP="00F17332">
            <w:pPr>
              <w:ind w:right="205"/>
              <w:jc w:val="both"/>
              <w:rPr>
                <w:rFonts w:ascii="Goudy Old Style" w:hAnsi="Goudy Old Style"/>
                <w:sz w:val="26"/>
                <w:szCs w:val="26"/>
              </w:rPr>
            </w:pPr>
            <w:r w:rsidRPr="00F17332">
              <w:rPr>
                <w:rFonts w:ascii="Goudy Old Style" w:hAnsi="Goudy Old Style"/>
                <w:sz w:val="26"/>
                <w:szCs w:val="26"/>
              </w:rPr>
              <w:t>1 state and apply the principle of moments</w:t>
            </w:r>
          </w:p>
          <w:p w14:paraId="611BE9E8" w14:textId="77777777" w:rsidR="00F17332" w:rsidRPr="00F17332" w:rsidRDefault="00F17332" w:rsidP="00F17332">
            <w:pPr>
              <w:ind w:right="205"/>
              <w:jc w:val="both"/>
              <w:rPr>
                <w:rFonts w:ascii="Goudy Old Style" w:hAnsi="Goudy Old Style"/>
                <w:sz w:val="26"/>
                <w:szCs w:val="26"/>
              </w:rPr>
            </w:pPr>
            <w:r w:rsidRPr="00F17332">
              <w:rPr>
                <w:rFonts w:ascii="Goudy Old Style" w:hAnsi="Goudy Old Style"/>
                <w:sz w:val="26"/>
                <w:szCs w:val="26"/>
              </w:rPr>
              <w:t>2 understand that, when there is no resultant force and no resultant torque, a system is in equilibrium</w:t>
            </w:r>
          </w:p>
          <w:p w14:paraId="06E96059" w14:textId="77777777" w:rsidR="00762DF0" w:rsidRDefault="00F17332" w:rsidP="00F17332">
            <w:pPr>
              <w:ind w:right="205"/>
              <w:jc w:val="both"/>
              <w:rPr>
                <w:rFonts w:ascii="Goudy Old Style" w:hAnsi="Goudy Old Style"/>
                <w:sz w:val="26"/>
                <w:szCs w:val="26"/>
              </w:rPr>
            </w:pPr>
            <w:r w:rsidRPr="00F17332">
              <w:rPr>
                <w:rFonts w:ascii="Goudy Old Style" w:hAnsi="Goudy Old Style"/>
                <w:sz w:val="26"/>
                <w:szCs w:val="26"/>
              </w:rPr>
              <w:t>3 use a vector triangle to represent coplanar forces in equilibrium</w:t>
            </w:r>
          </w:p>
        </w:tc>
        <w:tc>
          <w:tcPr>
            <w:tcW w:w="768" w:type="dxa"/>
            <w:tcBorders>
              <w:top w:val="single" w:sz="4" w:space="0" w:color="auto"/>
              <w:left w:val="single" w:sz="4" w:space="0" w:color="auto"/>
              <w:bottom w:val="single" w:sz="4" w:space="0" w:color="auto"/>
              <w:right w:val="single" w:sz="4" w:space="0" w:color="auto"/>
            </w:tcBorders>
            <w:hideMark/>
          </w:tcPr>
          <w:p w14:paraId="4221DB7F" w14:textId="77777777" w:rsidR="00E23C92" w:rsidRDefault="00E23C92" w:rsidP="00E23C92">
            <w:pPr>
              <w:ind w:right="155"/>
              <w:jc w:val="both"/>
              <w:rPr>
                <w:rFonts w:ascii="Goudy Old Style" w:hAnsi="Goudy Old Style"/>
                <w:sz w:val="26"/>
                <w:szCs w:val="26"/>
              </w:rPr>
            </w:pPr>
          </w:p>
        </w:tc>
      </w:tr>
      <w:tr w:rsidR="002129B4" w14:paraId="5A75CA37" w14:textId="77777777" w:rsidTr="00667C54">
        <w:trPr>
          <w:trHeight w:val="231"/>
        </w:trPr>
        <w:tc>
          <w:tcPr>
            <w:tcW w:w="8730" w:type="dxa"/>
            <w:gridSpan w:val="2"/>
            <w:tcBorders>
              <w:top w:val="single" w:sz="4" w:space="0" w:color="auto"/>
              <w:left w:val="single" w:sz="4" w:space="0" w:color="auto"/>
              <w:bottom w:val="single" w:sz="4" w:space="0" w:color="auto"/>
              <w:right w:val="single" w:sz="4" w:space="0" w:color="auto"/>
            </w:tcBorders>
            <w:hideMark/>
          </w:tcPr>
          <w:p w14:paraId="01FAF24A" w14:textId="77777777" w:rsidR="002129B4" w:rsidRDefault="002129B4" w:rsidP="00F17332">
            <w:pPr>
              <w:ind w:right="205"/>
              <w:jc w:val="both"/>
              <w:rPr>
                <w:rFonts w:ascii="Goudy Old Style" w:hAnsi="Goudy Old Style"/>
                <w:sz w:val="26"/>
                <w:szCs w:val="26"/>
              </w:rPr>
            </w:pPr>
            <w:r w:rsidRPr="002129B4">
              <w:rPr>
                <w:rFonts w:ascii="Goudy Old Style" w:hAnsi="Goudy Old Style" w:cs="Times New Roman"/>
                <w:b/>
                <w:sz w:val="24"/>
                <w:szCs w:val="24"/>
              </w:rPr>
              <w:t>Week 7</w:t>
            </w:r>
            <w:r>
              <w:rPr>
                <w:rFonts w:ascii="Goudy Old Style" w:hAnsi="Goudy Old Style" w:cs="Times New Roman"/>
                <w:b/>
                <w:sz w:val="24"/>
                <w:szCs w:val="24"/>
              </w:rPr>
              <w:t>:                         MID-SEMESTER EXAM</w:t>
            </w:r>
          </w:p>
        </w:tc>
        <w:tc>
          <w:tcPr>
            <w:tcW w:w="768" w:type="dxa"/>
            <w:tcBorders>
              <w:top w:val="single" w:sz="4" w:space="0" w:color="auto"/>
              <w:left w:val="single" w:sz="4" w:space="0" w:color="auto"/>
              <w:right w:val="single" w:sz="4" w:space="0" w:color="auto"/>
            </w:tcBorders>
            <w:hideMark/>
          </w:tcPr>
          <w:p w14:paraId="132DADEB" w14:textId="77777777" w:rsidR="002129B4" w:rsidRDefault="002129B4" w:rsidP="00E23C92">
            <w:pPr>
              <w:ind w:right="155"/>
              <w:jc w:val="both"/>
              <w:rPr>
                <w:rFonts w:ascii="Goudy Old Style" w:hAnsi="Goudy Old Style"/>
                <w:sz w:val="26"/>
                <w:szCs w:val="26"/>
              </w:rPr>
            </w:pPr>
          </w:p>
        </w:tc>
      </w:tr>
      <w:tr w:rsidR="002129B4" w14:paraId="43D41258" w14:textId="77777777" w:rsidTr="009475E7">
        <w:trPr>
          <w:trHeight w:val="330"/>
        </w:trPr>
        <w:tc>
          <w:tcPr>
            <w:tcW w:w="3150" w:type="dxa"/>
            <w:tcBorders>
              <w:top w:val="single" w:sz="4" w:space="0" w:color="auto"/>
              <w:left w:val="single" w:sz="4" w:space="0" w:color="auto"/>
              <w:bottom w:val="single" w:sz="4" w:space="0" w:color="auto"/>
              <w:right w:val="single" w:sz="4" w:space="0" w:color="auto"/>
            </w:tcBorders>
          </w:tcPr>
          <w:p w14:paraId="73DB9983" w14:textId="77777777" w:rsidR="002129B4" w:rsidRPr="00930E6E" w:rsidRDefault="002129B4" w:rsidP="00E23C92">
            <w:pPr>
              <w:ind w:right="115"/>
              <w:jc w:val="both"/>
              <w:rPr>
                <w:rFonts w:ascii="Goudy Old Style" w:hAnsi="Goudy Old Style" w:cs="Times New Roman"/>
                <w:b/>
                <w:sz w:val="24"/>
                <w:szCs w:val="24"/>
              </w:rPr>
            </w:pPr>
            <w:r>
              <w:rPr>
                <w:rFonts w:ascii="Goudy Old Style" w:hAnsi="Goudy Old Style" w:cs="Times New Roman"/>
                <w:b/>
                <w:sz w:val="24"/>
                <w:szCs w:val="24"/>
              </w:rPr>
              <w:t>Week 8</w:t>
            </w:r>
          </w:p>
        </w:tc>
        <w:tc>
          <w:tcPr>
            <w:tcW w:w="5580" w:type="dxa"/>
            <w:tcBorders>
              <w:top w:val="single" w:sz="4" w:space="0" w:color="auto"/>
              <w:left w:val="single" w:sz="4" w:space="0" w:color="auto"/>
              <w:bottom w:val="single" w:sz="4" w:space="0" w:color="auto"/>
              <w:right w:val="single" w:sz="4" w:space="0" w:color="auto"/>
            </w:tcBorders>
          </w:tcPr>
          <w:p w14:paraId="4A9D2841" w14:textId="77777777" w:rsidR="002129B4" w:rsidRDefault="002129B4" w:rsidP="00F17332">
            <w:pPr>
              <w:ind w:right="205"/>
              <w:jc w:val="both"/>
              <w:rPr>
                <w:rFonts w:ascii="Goudy Old Style" w:hAnsi="Goudy Old Style"/>
                <w:sz w:val="26"/>
                <w:szCs w:val="26"/>
              </w:rPr>
            </w:pPr>
          </w:p>
        </w:tc>
        <w:tc>
          <w:tcPr>
            <w:tcW w:w="768" w:type="dxa"/>
            <w:vMerge w:val="restart"/>
            <w:tcBorders>
              <w:top w:val="single" w:sz="4" w:space="0" w:color="auto"/>
              <w:left w:val="single" w:sz="4" w:space="0" w:color="auto"/>
              <w:right w:val="single" w:sz="4" w:space="0" w:color="auto"/>
            </w:tcBorders>
          </w:tcPr>
          <w:p w14:paraId="0A1E3496" w14:textId="77777777" w:rsidR="002129B4" w:rsidRDefault="002129B4" w:rsidP="00E23C92">
            <w:pPr>
              <w:ind w:right="155"/>
              <w:jc w:val="both"/>
              <w:rPr>
                <w:rFonts w:ascii="Goudy Old Style" w:hAnsi="Goudy Old Style"/>
                <w:sz w:val="26"/>
                <w:szCs w:val="26"/>
              </w:rPr>
            </w:pPr>
          </w:p>
        </w:tc>
      </w:tr>
      <w:tr w:rsidR="00762DF0" w14:paraId="53DEF31C" w14:textId="77777777" w:rsidTr="009475E7">
        <w:trPr>
          <w:trHeight w:val="3923"/>
        </w:trPr>
        <w:tc>
          <w:tcPr>
            <w:tcW w:w="3150" w:type="dxa"/>
            <w:tcBorders>
              <w:top w:val="single" w:sz="4" w:space="0" w:color="auto"/>
              <w:left w:val="single" w:sz="4" w:space="0" w:color="auto"/>
              <w:bottom w:val="single" w:sz="4" w:space="0" w:color="auto"/>
              <w:right w:val="single" w:sz="4" w:space="0" w:color="auto"/>
            </w:tcBorders>
          </w:tcPr>
          <w:p w14:paraId="39D0881F" w14:textId="77777777" w:rsidR="00762DF0" w:rsidRDefault="00762DF0" w:rsidP="00762DF0">
            <w:pPr>
              <w:ind w:right="115"/>
              <w:jc w:val="both"/>
              <w:rPr>
                <w:rFonts w:ascii="Goudy Old Style" w:hAnsi="Goudy Old Style" w:cs="Times New Roman"/>
                <w:sz w:val="24"/>
                <w:szCs w:val="24"/>
              </w:rPr>
            </w:pPr>
            <w:r>
              <w:rPr>
                <w:rFonts w:ascii="Goudy Old Style" w:hAnsi="Goudy Old Style" w:cs="Times New Roman"/>
                <w:sz w:val="24"/>
                <w:szCs w:val="24"/>
              </w:rPr>
              <w:t>3</w:t>
            </w:r>
            <w:r w:rsidRPr="00F17332">
              <w:rPr>
                <w:rFonts w:ascii="Goudy Old Style" w:hAnsi="Goudy Old Style" w:cs="Times New Roman"/>
                <w:sz w:val="24"/>
                <w:szCs w:val="24"/>
              </w:rPr>
              <w:t>.3 Density and pressure</w:t>
            </w:r>
          </w:p>
        </w:tc>
        <w:tc>
          <w:tcPr>
            <w:tcW w:w="5580" w:type="dxa"/>
            <w:tcBorders>
              <w:top w:val="single" w:sz="4" w:space="0" w:color="auto"/>
              <w:left w:val="single" w:sz="4" w:space="0" w:color="auto"/>
              <w:bottom w:val="single" w:sz="4" w:space="0" w:color="auto"/>
              <w:right w:val="single" w:sz="4" w:space="0" w:color="auto"/>
            </w:tcBorders>
          </w:tcPr>
          <w:p w14:paraId="1002D20D" w14:textId="77777777" w:rsidR="00762DF0" w:rsidRPr="00F17332" w:rsidRDefault="00762DF0" w:rsidP="00762DF0">
            <w:pPr>
              <w:ind w:right="205"/>
              <w:jc w:val="both"/>
              <w:rPr>
                <w:rFonts w:ascii="Goudy Old Style" w:hAnsi="Goudy Old Style"/>
                <w:sz w:val="26"/>
                <w:szCs w:val="26"/>
              </w:rPr>
            </w:pPr>
            <w:r w:rsidRPr="00F17332">
              <w:rPr>
                <w:rFonts w:ascii="Goudy Old Style" w:hAnsi="Goudy Old Style"/>
                <w:sz w:val="26"/>
                <w:szCs w:val="26"/>
              </w:rPr>
              <w:t>1 define and use density</w:t>
            </w:r>
          </w:p>
          <w:p w14:paraId="5740E675" w14:textId="77777777" w:rsidR="00762DF0" w:rsidRPr="00F17332" w:rsidRDefault="00762DF0" w:rsidP="00762DF0">
            <w:pPr>
              <w:ind w:right="205"/>
              <w:jc w:val="both"/>
              <w:rPr>
                <w:rFonts w:ascii="Goudy Old Style" w:hAnsi="Goudy Old Style"/>
                <w:sz w:val="26"/>
                <w:szCs w:val="26"/>
              </w:rPr>
            </w:pPr>
            <w:r w:rsidRPr="00F17332">
              <w:rPr>
                <w:rFonts w:ascii="Goudy Old Style" w:hAnsi="Goudy Old Style"/>
                <w:sz w:val="26"/>
                <w:szCs w:val="26"/>
              </w:rPr>
              <w:t>2 define and use pressure</w:t>
            </w:r>
          </w:p>
          <w:p w14:paraId="6FD5F702" w14:textId="77777777" w:rsidR="00762DF0" w:rsidRPr="00F17332" w:rsidRDefault="00762DF0" w:rsidP="00762DF0">
            <w:pPr>
              <w:ind w:right="205"/>
              <w:jc w:val="both"/>
              <w:rPr>
                <w:rFonts w:ascii="Goudy Old Style" w:hAnsi="Goudy Old Style"/>
                <w:sz w:val="26"/>
                <w:szCs w:val="26"/>
              </w:rPr>
            </w:pPr>
            <w:r w:rsidRPr="00F17332">
              <w:rPr>
                <w:rFonts w:ascii="Goudy Old Style" w:hAnsi="Goudy Old Style"/>
                <w:sz w:val="26"/>
                <w:szCs w:val="26"/>
              </w:rPr>
              <w:t xml:space="preserve">3 derive, from the definitions of pressure and density, the equation for hydrostatic pressure </w:t>
            </w:r>
            <w:r w:rsidRPr="00F17332">
              <w:rPr>
                <w:rFonts w:ascii="Cambria" w:hAnsi="Cambria" w:cs="Cambria"/>
                <w:sz w:val="26"/>
                <w:szCs w:val="26"/>
              </w:rPr>
              <w:t>Δ</w:t>
            </w:r>
            <w:r w:rsidRPr="00F17332">
              <w:rPr>
                <w:rFonts w:ascii="Goudy Old Style" w:hAnsi="Goudy Old Style"/>
                <w:sz w:val="26"/>
                <w:szCs w:val="26"/>
              </w:rPr>
              <w:t xml:space="preserve">p = </w:t>
            </w:r>
            <w:r w:rsidRPr="00F17332">
              <w:rPr>
                <w:rFonts w:ascii="Cambria" w:hAnsi="Cambria" w:cs="Cambria"/>
                <w:sz w:val="26"/>
                <w:szCs w:val="26"/>
              </w:rPr>
              <w:t>ρ</w:t>
            </w:r>
            <w:r w:rsidRPr="00F17332">
              <w:rPr>
                <w:rFonts w:ascii="Goudy Old Style" w:hAnsi="Goudy Old Style"/>
                <w:sz w:val="26"/>
                <w:szCs w:val="26"/>
              </w:rPr>
              <w:t>g</w:t>
            </w:r>
            <w:r w:rsidRPr="00F17332">
              <w:rPr>
                <w:rFonts w:ascii="Cambria" w:hAnsi="Cambria" w:cs="Cambria"/>
                <w:sz w:val="26"/>
                <w:szCs w:val="26"/>
              </w:rPr>
              <w:t>Δ</w:t>
            </w:r>
            <w:r w:rsidRPr="00F17332">
              <w:rPr>
                <w:rFonts w:ascii="Goudy Old Style" w:hAnsi="Goudy Old Style"/>
                <w:sz w:val="26"/>
                <w:szCs w:val="26"/>
              </w:rPr>
              <w:t>h</w:t>
            </w:r>
          </w:p>
          <w:p w14:paraId="7E720621" w14:textId="77777777" w:rsidR="00762DF0" w:rsidRPr="00F17332" w:rsidRDefault="00762DF0" w:rsidP="00762DF0">
            <w:pPr>
              <w:ind w:right="205"/>
              <w:jc w:val="both"/>
              <w:rPr>
                <w:rFonts w:ascii="Goudy Old Style" w:hAnsi="Goudy Old Style"/>
                <w:sz w:val="26"/>
                <w:szCs w:val="26"/>
              </w:rPr>
            </w:pPr>
            <w:r w:rsidRPr="00F17332">
              <w:rPr>
                <w:rFonts w:ascii="Goudy Old Style" w:hAnsi="Goudy Old Style"/>
                <w:sz w:val="26"/>
                <w:szCs w:val="26"/>
              </w:rPr>
              <w:t xml:space="preserve">4 use the equation </w:t>
            </w:r>
            <w:r w:rsidRPr="00F17332">
              <w:rPr>
                <w:rFonts w:ascii="Cambria" w:hAnsi="Cambria" w:cs="Cambria"/>
                <w:sz w:val="26"/>
                <w:szCs w:val="26"/>
              </w:rPr>
              <w:t>Δ</w:t>
            </w:r>
            <w:r w:rsidRPr="00F17332">
              <w:rPr>
                <w:rFonts w:ascii="Goudy Old Style" w:hAnsi="Goudy Old Style"/>
                <w:sz w:val="26"/>
                <w:szCs w:val="26"/>
              </w:rPr>
              <w:t xml:space="preserve">p = </w:t>
            </w:r>
            <w:r w:rsidRPr="00F17332">
              <w:rPr>
                <w:rFonts w:ascii="Cambria" w:hAnsi="Cambria" w:cs="Cambria"/>
                <w:sz w:val="26"/>
                <w:szCs w:val="26"/>
              </w:rPr>
              <w:t>ρ</w:t>
            </w:r>
            <w:r w:rsidRPr="00F17332">
              <w:rPr>
                <w:rFonts w:ascii="Goudy Old Style" w:hAnsi="Goudy Old Style"/>
                <w:sz w:val="26"/>
                <w:szCs w:val="26"/>
              </w:rPr>
              <w:t>g</w:t>
            </w:r>
            <w:r w:rsidRPr="00F17332">
              <w:rPr>
                <w:rFonts w:ascii="Cambria" w:hAnsi="Cambria" w:cs="Cambria"/>
                <w:sz w:val="26"/>
                <w:szCs w:val="26"/>
              </w:rPr>
              <w:t>Δ</w:t>
            </w:r>
            <w:r w:rsidRPr="00F17332">
              <w:rPr>
                <w:rFonts w:ascii="Goudy Old Style" w:hAnsi="Goudy Old Style"/>
                <w:sz w:val="26"/>
                <w:szCs w:val="26"/>
              </w:rPr>
              <w:t>h</w:t>
            </w:r>
          </w:p>
          <w:p w14:paraId="77620A4F" w14:textId="77777777" w:rsidR="00762DF0" w:rsidRPr="00F17332" w:rsidRDefault="00762DF0" w:rsidP="00762DF0">
            <w:pPr>
              <w:ind w:right="205"/>
              <w:jc w:val="both"/>
              <w:rPr>
                <w:rFonts w:ascii="Goudy Old Style" w:hAnsi="Goudy Old Style"/>
                <w:sz w:val="26"/>
                <w:szCs w:val="26"/>
              </w:rPr>
            </w:pPr>
            <w:r w:rsidRPr="00F17332">
              <w:rPr>
                <w:rFonts w:ascii="Goudy Old Style" w:hAnsi="Goudy Old Style"/>
                <w:sz w:val="26"/>
                <w:szCs w:val="26"/>
              </w:rPr>
              <w:t>5 understand that the upthrust acting on an object in a fluid is due to a difference in hydrostatic pressure</w:t>
            </w:r>
          </w:p>
          <w:p w14:paraId="07326F51" w14:textId="77777777" w:rsidR="00762DF0" w:rsidRDefault="00762DF0" w:rsidP="00762DF0">
            <w:pPr>
              <w:ind w:right="205"/>
              <w:jc w:val="both"/>
              <w:rPr>
                <w:rFonts w:ascii="Goudy Old Style" w:hAnsi="Goudy Old Style"/>
                <w:sz w:val="26"/>
                <w:szCs w:val="26"/>
              </w:rPr>
            </w:pPr>
            <w:r w:rsidRPr="00F17332">
              <w:rPr>
                <w:rFonts w:ascii="Goudy Old Style" w:hAnsi="Goudy Old Style"/>
                <w:sz w:val="26"/>
                <w:szCs w:val="26"/>
              </w:rPr>
              <w:t xml:space="preserve">6 calculate the upthrust acting on an object in a fluid using the equation F = </w:t>
            </w:r>
            <w:r w:rsidRPr="00F17332">
              <w:rPr>
                <w:rFonts w:ascii="Cambria" w:hAnsi="Cambria" w:cs="Cambria"/>
                <w:sz w:val="26"/>
                <w:szCs w:val="26"/>
              </w:rPr>
              <w:t>ρ</w:t>
            </w:r>
            <w:r w:rsidRPr="00F17332">
              <w:rPr>
                <w:rFonts w:ascii="Goudy Old Style" w:hAnsi="Goudy Old Style"/>
                <w:sz w:val="26"/>
                <w:szCs w:val="26"/>
              </w:rPr>
              <w:t>gV (Archimedes</w:t>
            </w:r>
            <w:r w:rsidRPr="00F17332">
              <w:rPr>
                <w:rFonts w:ascii="Goudy Old Style" w:hAnsi="Goudy Old Style" w:cs="Goudy Old Style"/>
                <w:sz w:val="26"/>
                <w:szCs w:val="26"/>
              </w:rPr>
              <w:t>’</w:t>
            </w:r>
            <w:r w:rsidRPr="00F17332">
              <w:rPr>
                <w:rFonts w:ascii="Goudy Old Style" w:hAnsi="Goudy Old Style"/>
                <w:sz w:val="26"/>
                <w:szCs w:val="26"/>
              </w:rPr>
              <w:t xml:space="preserve"> principle)</w:t>
            </w:r>
          </w:p>
        </w:tc>
        <w:tc>
          <w:tcPr>
            <w:tcW w:w="768" w:type="dxa"/>
            <w:vMerge/>
            <w:tcBorders>
              <w:left w:val="single" w:sz="4" w:space="0" w:color="auto"/>
              <w:bottom w:val="single" w:sz="4" w:space="0" w:color="auto"/>
              <w:right w:val="single" w:sz="4" w:space="0" w:color="auto"/>
            </w:tcBorders>
          </w:tcPr>
          <w:p w14:paraId="34E51838" w14:textId="77777777" w:rsidR="00762DF0" w:rsidRDefault="00762DF0" w:rsidP="00E23C92">
            <w:pPr>
              <w:ind w:right="155"/>
              <w:jc w:val="both"/>
              <w:rPr>
                <w:rFonts w:ascii="Goudy Old Style" w:hAnsi="Goudy Old Style"/>
                <w:sz w:val="26"/>
                <w:szCs w:val="26"/>
              </w:rPr>
            </w:pPr>
          </w:p>
        </w:tc>
      </w:tr>
      <w:tr w:rsidR="00762DF0" w14:paraId="3F60EA34" w14:textId="77777777" w:rsidTr="009475E7">
        <w:trPr>
          <w:trHeight w:val="279"/>
        </w:trPr>
        <w:tc>
          <w:tcPr>
            <w:tcW w:w="8730" w:type="dxa"/>
            <w:gridSpan w:val="2"/>
            <w:tcBorders>
              <w:top w:val="single" w:sz="4" w:space="0" w:color="auto"/>
              <w:left w:val="single" w:sz="4" w:space="0" w:color="auto"/>
              <w:bottom w:val="single" w:sz="4" w:space="0" w:color="auto"/>
              <w:right w:val="single" w:sz="4" w:space="0" w:color="auto"/>
            </w:tcBorders>
            <w:hideMark/>
          </w:tcPr>
          <w:p w14:paraId="2B21600D" w14:textId="77777777" w:rsidR="00762DF0" w:rsidRPr="009F31F9" w:rsidRDefault="00762DF0" w:rsidP="00D00A18">
            <w:pPr>
              <w:ind w:right="155"/>
              <w:jc w:val="both"/>
              <w:rPr>
                <w:rFonts w:ascii="Goudy Old Style" w:hAnsi="Goudy Old Style"/>
                <w:b/>
                <w:sz w:val="26"/>
                <w:szCs w:val="26"/>
              </w:rPr>
            </w:pPr>
            <w:r>
              <w:rPr>
                <w:rFonts w:ascii="Goudy Old Style" w:hAnsi="Goudy Old Style"/>
                <w:b/>
                <w:sz w:val="26"/>
                <w:szCs w:val="26"/>
              </w:rPr>
              <w:t>Week</w:t>
            </w:r>
            <w:r w:rsidR="00D00A18">
              <w:rPr>
                <w:rFonts w:ascii="Goudy Old Style" w:hAnsi="Goudy Old Style"/>
                <w:b/>
                <w:sz w:val="26"/>
                <w:szCs w:val="26"/>
              </w:rPr>
              <w:t xml:space="preserve"> 9</w:t>
            </w:r>
          </w:p>
        </w:tc>
        <w:tc>
          <w:tcPr>
            <w:tcW w:w="768" w:type="dxa"/>
            <w:vMerge w:val="restart"/>
            <w:tcBorders>
              <w:top w:val="single" w:sz="4" w:space="0" w:color="auto"/>
              <w:left w:val="single" w:sz="4" w:space="0" w:color="auto"/>
              <w:right w:val="single" w:sz="4" w:space="0" w:color="auto"/>
            </w:tcBorders>
          </w:tcPr>
          <w:p w14:paraId="3A6E9542" w14:textId="77777777" w:rsidR="00762DF0" w:rsidRPr="009F31F9" w:rsidRDefault="00762DF0" w:rsidP="00664079">
            <w:pPr>
              <w:ind w:right="155"/>
              <w:jc w:val="both"/>
              <w:rPr>
                <w:rFonts w:ascii="Goudy Old Style" w:hAnsi="Goudy Old Style"/>
                <w:b/>
                <w:sz w:val="26"/>
                <w:szCs w:val="26"/>
              </w:rPr>
            </w:pPr>
          </w:p>
        </w:tc>
      </w:tr>
      <w:tr w:rsidR="00762DF0" w14:paraId="28B77C81" w14:textId="77777777" w:rsidTr="009475E7">
        <w:trPr>
          <w:trHeight w:val="330"/>
        </w:trPr>
        <w:tc>
          <w:tcPr>
            <w:tcW w:w="8730" w:type="dxa"/>
            <w:gridSpan w:val="2"/>
            <w:tcBorders>
              <w:top w:val="single" w:sz="4" w:space="0" w:color="auto"/>
              <w:left w:val="single" w:sz="4" w:space="0" w:color="auto"/>
              <w:bottom w:val="single" w:sz="4" w:space="0" w:color="auto"/>
              <w:right w:val="single" w:sz="4" w:space="0" w:color="auto"/>
            </w:tcBorders>
          </w:tcPr>
          <w:p w14:paraId="0405B5F2" w14:textId="77777777" w:rsidR="00762DF0" w:rsidRDefault="00762DF0" w:rsidP="00762DF0">
            <w:pPr>
              <w:ind w:right="155"/>
              <w:jc w:val="both"/>
              <w:rPr>
                <w:rFonts w:ascii="Goudy Old Style" w:hAnsi="Goudy Old Style"/>
                <w:b/>
                <w:sz w:val="26"/>
                <w:szCs w:val="26"/>
              </w:rPr>
            </w:pPr>
            <w:r>
              <w:rPr>
                <w:rFonts w:ascii="Goudy Old Style" w:hAnsi="Goudy Old Style"/>
                <w:b/>
                <w:sz w:val="26"/>
                <w:szCs w:val="26"/>
              </w:rPr>
              <w:t>4</w:t>
            </w:r>
            <w:r w:rsidRPr="009F31F9">
              <w:rPr>
                <w:rFonts w:ascii="Goudy Old Style" w:hAnsi="Goudy Old Style"/>
                <w:b/>
                <w:sz w:val="26"/>
                <w:szCs w:val="26"/>
              </w:rPr>
              <w:t xml:space="preserve"> Work, energy and power</w:t>
            </w:r>
          </w:p>
        </w:tc>
        <w:tc>
          <w:tcPr>
            <w:tcW w:w="768" w:type="dxa"/>
            <w:vMerge/>
            <w:tcBorders>
              <w:left w:val="single" w:sz="4" w:space="0" w:color="auto"/>
              <w:bottom w:val="single" w:sz="4" w:space="0" w:color="auto"/>
              <w:right w:val="single" w:sz="4" w:space="0" w:color="auto"/>
            </w:tcBorders>
          </w:tcPr>
          <w:p w14:paraId="6A21AB5A" w14:textId="77777777" w:rsidR="00762DF0" w:rsidRPr="00D558D1" w:rsidRDefault="00762DF0" w:rsidP="00664079">
            <w:pPr>
              <w:ind w:right="155"/>
              <w:jc w:val="both"/>
              <w:rPr>
                <w:rFonts w:ascii="Goudy Old Style" w:hAnsi="Goudy Old Style"/>
                <w:b/>
                <w:sz w:val="26"/>
                <w:szCs w:val="26"/>
              </w:rPr>
            </w:pPr>
          </w:p>
        </w:tc>
      </w:tr>
      <w:tr w:rsidR="00575E9B" w14:paraId="141F35A9" w14:textId="77777777" w:rsidTr="009475E7">
        <w:trPr>
          <w:trHeight w:val="780"/>
        </w:trPr>
        <w:tc>
          <w:tcPr>
            <w:tcW w:w="3150" w:type="dxa"/>
            <w:tcBorders>
              <w:top w:val="single" w:sz="4" w:space="0" w:color="auto"/>
              <w:left w:val="single" w:sz="4" w:space="0" w:color="auto"/>
              <w:bottom w:val="single" w:sz="4" w:space="0" w:color="auto"/>
              <w:right w:val="single" w:sz="4" w:space="0" w:color="auto"/>
            </w:tcBorders>
          </w:tcPr>
          <w:p w14:paraId="22302E6B" w14:textId="77777777" w:rsidR="00575E9B" w:rsidRPr="005D5F85" w:rsidRDefault="00AE106D" w:rsidP="00E23C92">
            <w:pPr>
              <w:ind w:right="155"/>
              <w:jc w:val="both"/>
              <w:rPr>
                <w:rFonts w:ascii="Goudy Old Style" w:hAnsi="Goudy Old Style"/>
                <w:sz w:val="26"/>
                <w:szCs w:val="26"/>
              </w:rPr>
            </w:pPr>
            <w:r>
              <w:rPr>
                <w:rFonts w:ascii="Goudy Old Style" w:hAnsi="Goudy Old Style"/>
                <w:sz w:val="26"/>
                <w:szCs w:val="26"/>
              </w:rPr>
              <w:t>4</w:t>
            </w:r>
            <w:r w:rsidR="005D5F85" w:rsidRPr="005D5F85">
              <w:rPr>
                <w:rFonts w:ascii="Goudy Old Style" w:hAnsi="Goudy Old Style"/>
                <w:sz w:val="26"/>
                <w:szCs w:val="26"/>
              </w:rPr>
              <w:t>.1 Energy conservation</w:t>
            </w:r>
          </w:p>
        </w:tc>
        <w:tc>
          <w:tcPr>
            <w:tcW w:w="5580" w:type="dxa"/>
            <w:tcBorders>
              <w:top w:val="single" w:sz="4" w:space="0" w:color="auto"/>
              <w:left w:val="single" w:sz="4" w:space="0" w:color="auto"/>
              <w:bottom w:val="single" w:sz="4" w:space="0" w:color="auto"/>
              <w:right w:val="single" w:sz="4" w:space="0" w:color="auto"/>
            </w:tcBorders>
          </w:tcPr>
          <w:p w14:paraId="2D717246" w14:textId="77777777" w:rsidR="005D5F85" w:rsidRPr="005D5F85" w:rsidRDefault="005D5F85" w:rsidP="005D5F85">
            <w:pPr>
              <w:ind w:right="155"/>
              <w:jc w:val="both"/>
              <w:rPr>
                <w:rFonts w:ascii="Goudy Old Style" w:hAnsi="Goudy Old Style"/>
                <w:sz w:val="26"/>
                <w:szCs w:val="26"/>
              </w:rPr>
            </w:pPr>
            <w:r w:rsidRPr="005D5F85">
              <w:rPr>
                <w:rFonts w:ascii="Goudy Old Style" w:hAnsi="Goudy Old Style"/>
                <w:sz w:val="26"/>
                <w:szCs w:val="26"/>
              </w:rPr>
              <w:t>1 understand the concept of work, and recall and use work done = force × d</w:t>
            </w:r>
            <w:r>
              <w:rPr>
                <w:rFonts w:ascii="Goudy Old Style" w:hAnsi="Goudy Old Style"/>
                <w:sz w:val="26"/>
                <w:szCs w:val="26"/>
              </w:rPr>
              <w:t xml:space="preserve">isplacement in the direction of </w:t>
            </w:r>
            <w:r w:rsidRPr="005D5F85">
              <w:rPr>
                <w:rFonts w:ascii="Goudy Old Style" w:hAnsi="Goudy Old Style"/>
                <w:sz w:val="26"/>
                <w:szCs w:val="26"/>
              </w:rPr>
              <w:t>the force</w:t>
            </w:r>
          </w:p>
          <w:p w14:paraId="7439B221" w14:textId="77777777" w:rsidR="005D5F85" w:rsidRPr="005D5F85" w:rsidRDefault="005D5F85" w:rsidP="005D5F85">
            <w:pPr>
              <w:ind w:right="155"/>
              <w:jc w:val="both"/>
              <w:rPr>
                <w:rFonts w:ascii="Goudy Old Style" w:hAnsi="Goudy Old Style"/>
                <w:sz w:val="26"/>
                <w:szCs w:val="26"/>
              </w:rPr>
            </w:pPr>
            <w:r w:rsidRPr="005D5F85">
              <w:rPr>
                <w:rFonts w:ascii="Goudy Old Style" w:hAnsi="Goudy Old Style"/>
                <w:sz w:val="26"/>
                <w:szCs w:val="26"/>
              </w:rPr>
              <w:t>2 recall and apply the principle of conservation of energy</w:t>
            </w:r>
          </w:p>
          <w:p w14:paraId="64739FDC" w14:textId="77777777" w:rsidR="005D5F85" w:rsidRPr="005D5F85" w:rsidRDefault="005D5F85" w:rsidP="005D5F85">
            <w:pPr>
              <w:ind w:right="155"/>
              <w:jc w:val="both"/>
              <w:rPr>
                <w:rFonts w:ascii="Goudy Old Style" w:hAnsi="Goudy Old Style"/>
                <w:sz w:val="26"/>
                <w:szCs w:val="26"/>
              </w:rPr>
            </w:pPr>
            <w:r w:rsidRPr="005D5F85">
              <w:rPr>
                <w:rFonts w:ascii="Goudy Old Style" w:hAnsi="Goudy Old Style"/>
                <w:sz w:val="26"/>
                <w:szCs w:val="26"/>
              </w:rPr>
              <w:t>3 recall and understand that the efficiency of a system is the ratio of useful energy output from the</w:t>
            </w:r>
          </w:p>
          <w:p w14:paraId="42C8AF23" w14:textId="77777777" w:rsidR="005D5F85" w:rsidRPr="005D5F85" w:rsidRDefault="005D5F85" w:rsidP="005D5F85">
            <w:pPr>
              <w:ind w:right="155"/>
              <w:jc w:val="both"/>
              <w:rPr>
                <w:rFonts w:ascii="Goudy Old Style" w:hAnsi="Goudy Old Style"/>
                <w:sz w:val="26"/>
                <w:szCs w:val="26"/>
              </w:rPr>
            </w:pPr>
            <w:r w:rsidRPr="005D5F85">
              <w:rPr>
                <w:rFonts w:ascii="Goudy Old Style" w:hAnsi="Goudy Old Style"/>
                <w:sz w:val="26"/>
                <w:szCs w:val="26"/>
              </w:rPr>
              <w:t>system to the total energy input</w:t>
            </w:r>
          </w:p>
          <w:p w14:paraId="27F3A0FE" w14:textId="77777777" w:rsidR="005D5F85" w:rsidRPr="005D5F85" w:rsidRDefault="005D5F85" w:rsidP="005D5F85">
            <w:pPr>
              <w:ind w:right="155"/>
              <w:jc w:val="both"/>
              <w:rPr>
                <w:rFonts w:ascii="Goudy Old Style" w:hAnsi="Goudy Old Style"/>
                <w:sz w:val="26"/>
                <w:szCs w:val="26"/>
              </w:rPr>
            </w:pPr>
            <w:r w:rsidRPr="005D5F85">
              <w:rPr>
                <w:rFonts w:ascii="Goudy Old Style" w:hAnsi="Goudy Old Style"/>
                <w:sz w:val="26"/>
                <w:szCs w:val="26"/>
              </w:rPr>
              <w:t>4 use the concept of efficiency to solve problems</w:t>
            </w:r>
          </w:p>
          <w:p w14:paraId="4873EA7E" w14:textId="77777777" w:rsidR="005D5F85" w:rsidRPr="005D5F85" w:rsidRDefault="005D5F85" w:rsidP="005D5F85">
            <w:pPr>
              <w:ind w:right="155"/>
              <w:jc w:val="both"/>
              <w:rPr>
                <w:rFonts w:ascii="Goudy Old Style" w:hAnsi="Goudy Old Style"/>
                <w:sz w:val="26"/>
                <w:szCs w:val="26"/>
              </w:rPr>
            </w:pPr>
            <w:r w:rsidRPr="005D5F85">
              <w:rPr>
                <w:rFonts w:ascii="Goudy Old Style" w:hAnsi="Goudy Old Style"/>
                <w:sz w:val="26"/>
                <w:szCs w:val="26"/>
              </w:rPr>
              <w:t>5 define power as work done per unit time</w:t>
            </w:r>
          </w:p>
          <w:p w14:paraId="21F7C2C9" w14:textId="77777777" w:rsidR="005D5F85" w:rsidRPr="005D5F85" w:rsidRDefault="005D5F85" w:rsidP="005D5F85">
            <w:pPr>
              <w:ind w:right="155"/>
              <w:jc w:val="both"/>
              <w:rPr>
                <w:rFonts w:ascii="Goudy Old Style" w:hAnsi="Goudy Old Style"/>
                <w:sz w:val="26"/>
                <w:szCs w:val="26"/>
              </w:rPr>
            </w:pPr>
            <w:r w:rsidRPr="005D5F85">
              <w:rPr>
                <w:rFonts w:ascii="Goudy Old Style" w:hAnsi="Goudy Old Style"/>
                <w:sz w:val="26"/>
                <w:szCs w:val="26"/>
              </w:rPr>
              <w:t>6 solve problems using P = W / t</w:t>
            </w:r>
          </w:p>
          <w:p w14:paraId="38F858C9" w14:textId="77777777" w:rsidR="00930E6E" w:rsidRPr="005D5F85" w:rsidRDefault="005D5F85" w:rsidP="005D5F85">
            <w:pPr>
              <w:ind w:right="155"/>
              <w:jc w:val="both"/>
              <w:rPr>
                <w:rFonts w:ascii="Goudy Old Style" w:hAnsi="Goudy Old Style"/>
                <w:sz w:val="26"/>
                <w:szCs w:val="26"/>
              </w:rPr>
            </w:pPr>
            <w:r w:rsidRPr="005D5F85">
              <w:rPr>
                <w:rFonts w:ascii="Goudy Old Style" w:hAnsi="Goudy Old Style"/>
                <w:sz w:val="26"/>
                <w:szCs w:val="26"/>
              </w:rPr>
              <w:t>7 derive P = Fv and use it to solve problems</w:t>
            </w:r>
          </w:p>
        </w:tc>
        <w:tc>
          <w:tcPr>
            <w:tcW w:w="768" w:type="dxa"/>
            <w:tcBorders>
              <w:top w:val="single" w:sz="4" w:space="0" w:color="auto"/>
              <w:left w:val="single" w:sz="4" w:space="0" w:color="auto"/>
              <w:bottom w:val="single" w:sz="4" w:space="0" w:color="auto"/>
              <w:right w:val="single" w:sz="4" w:space="0" w:color="auto"/>
            </w:tcBorders>
          </w:tcPr>
          <w:p w14:paraId="2A72E09A" w14:textId="77777777" w:rsidR="00575E9B" w:rsidRPr="009F31F9" w:rsidRDefault="00575E9B" w:rsidP="00E23C92">
            <w:pPr>
              <w:ind w:right="155"/>
              <w:jc w:val="both"/>
              <w:rPr>
                <w:rFonts w:ascii="Goudy Old Style" w:hAnsi="Goudy Old Style"/>
                <w:b/>
                <w:sz w:val="26"/>
                <w:szCs w:val="26"/>
              </w:rPr>
            </w:pPr>
          </w:p>
        </w:tc>
      </w:tr>
      <w:tr w:rsidR="00930E6E" w14:paraId="52747A94" w14:textId="77777777" w:rsidTr="009475E7">
        <w:trPr>
          <w:trHeight w:val="240"/>
        </w:trPr>
        <w:tc>
          <w:tcPr>
            <w:tcW w:w="3150" w:type="dxa"/>
            <w:tcBorders>
              <w:top w:val="single" w:sz="4" w:space="0" w:color="auto"/>
              <w:left w:val="single" w:sz="4" w:space="0" w:color="auto"/>
              <w:bottom w:val="single" w:sz="4" w:space="0" w:color="auto"/>
              <w:right w:val="single" w:sz="4" w:space="0" w:color="auto"/>
            </w:tcBorders>
          </w:tcPr>
          <w:p w14:paraId="0C5A5356" w14:textId="77777777" w:rsidR="00930E6E" w:rsidRDefault="00930E6E" w:rsidP="00E23C92">
            <w:pPr>
              <w:ind w:right="115"/>
              <w:jc w:val="both"/>
              <w:rPr>
                <w:rFonts w:ascii="Goudy Old Style" w:hAnsi="Goudy Old Style"/>
                <w:b/>
                <w:sz w:val="26"/>
                <w:szCs w:val="26"/>
              </w:rPr>
            </w:pPr>
            <w:r w:rsidRPr="00930E6E">
              <w:rPr>
                <w:rFonts w:ascii="Goudy Old Style" w:hAnsi="Goudy Old Style"/>
                <w:b/>
                <w:sz w:val="26"/>
                <w:szCs w:val="26"/>
              </w:rPr>
              <w:t>Week</w:t>
            </w:r>
            <w:r w:rsidR="00D00A18">
              <w:rPr>
                <w:rFonts w:ascii="Goudy Old Style" w:hAnsi="Goudy Old Style"/>
                <w:b/>
                <w:sz w:val="26"/>
                <w:szCs w:val="26"/>
              </w:rPr>
              <w:t>10</w:t>
            </w:r>
          </w:p>
          <w:p w14:paraId="003BD3E7" w14:textId="77777777" w:rsidR="00056A09" w:rsidRPr="00056A09" w:rsidRDefault="00056A09" w:rsidP="00E23C92">
            <w:pPr>
              <w:ind w:right="115"/>
              <w:jc w:val="both"/>
              <w:rPr>
                <w:rFonts w:ascii="Goudy Old Style" w:hAnsi="Goudy Old Style"/>
                <w:b/>
                <w:sz w:val="26"/>
                <w:szCs w:val="26"/>
              </w:rPr>
            </w:pPr>
          </w:p>
        </w:tc>
        <w:tc>
          <w:tcPr>
            <w:tcW w:w="5580" w:type="dxa"/>
            <w:tcBorders>
              <w:top w:val="single" w:sz="4" w:space="0" w:color="auto"/>
              <w:left w:val="single" w:sz="4" w:space="0" w:color="auto"/>
              <w:bottom w:val="single" w:sz="4" w:space="0" w:color="auto"/>
              <w:right w:val="single" w:sz="4" w:space="0" w:color="auto"/>
            </w:tcBorders>
          </w:tcPr>
          <w:p w14:paraId="123CE73D" w14:textId="77777777" w:rsidR="00930E6E" w:rsidRDefault="00930E6E" w:rsidP="005D5F85">
            <w:pPr>
              <w:ind w:right="205"/>
              <w:jc w:val="both"/>
              <w:rPr>
                <w:rFonts w:ascii="Goudy Old Style" w:hAnsi="Goudy Old Style"/>
                <w:sz w:val="26"/>
                <w:szCs w:val="26"/>
              </w:rPr>
            </w:pPr>
          </w:p>
        </w:tc>
        <w:tc>
          <w:tcPr>
            <w:tcW w:w="768" w:type="dxa"/>
            <w:vMerge w:val="restart"/>
            <w:tcBorders>
              <w:top w:val="single" w:sz="4" w:space="0" w:color="auto"/>
              <w:left w:val="single" w:sz="4" w:space="0" w:color="auto"/>
              <w:right w:val="single" w:sz="4" w:space="0" w:color="auto"/>
            </w:tcBorders>
          </w:tcPr>
          <w:p w14:paraId="457FC9FB" w14:textId="77777777" w:rsidR="00930E6E" w:rsidRDefault="00930E6E" w:rsidP="00E23C92">
            <w:pPr>
              <w:ind w:right="155"/>
              <w:jc w:val="both"/>
              <w:rPr>
                <w:rFonts w:ascii="Goudy Old Style" w:hAnsi="Goudy Old Style"/>
                <w:sz w:val="26"/>
                <w:szCs w:val="26"/>
              </w:rPr>
            </w:pPr>
          </w:p>
        </w:tc>
      </w:tr>
      <w:tr w:rsidR="00930E6E" w14:paraId="5511268F" w14:textId="77777777" w:rsidTr="009475E7">
        <w:trPr>
          <w:trHeight w:val="3005"/>
        </w:trPr>
        <w:tc>
          <w:tcPr>
            <w:tcW w:w="3150" w:type="dxa"/>
            <w:tcBorders>
              <w:top w:val="single" w:sz="4" w:space="0" w:color="auto"/>
              <w:left w:val="single" w:sz="4" w:space="0" w:color="auto"/>
              <w:bottom w:val="single" w:sz="4" w:space="0" w:color="auto"/>
              <w:right w:val="single" w:sz="4" w:space="0" w:color="auto"/>
            </w:tcBorders>
          </w:tcPr>
          <w:p w14:paraId="598F6E5C" w14:textId="77777777" w:rsidR="00930E6E" w:rsidRDefault="00930E6E" w:rsidP="00930E6E">
            <w:pPr>
              <w:ind w:right="115"/>
              <w:jc w:val="both"/>
              <w:rPr>
                <w:rFonts w:ascii="Goudy Old Style" w:hAnsi="Goudy Old Style"/>
                <w:sz w:val="26"/>
                <w:szCs w:val="26"/>
              </w:rPr>
            </w:pPr>
            <w:r>
              <w:rPr>
                <w:rFonts w:ascii="Goudy Old Style" w:hAnsi="Goudy Old Style"/>
                <w:sz w:val="26"/>
                <w:szCs w:val="26"/>
              </w:rPr>
              <w:lastRenderedPageBreak/>
              <w:t>4</w:t>
            </w:r>
            <w:r w:rsidRPr="005D5F85">
              <w:rPr>
                <w:rFonts w:ascii="Goudy Old Style" w:hAnsi="Goudy Old Style"/>
                <w:sz w:val="26"/>
                <w:szCs w:val="26"/>
              </w:rPr>
              <w:t>.2 Gravitational potential energy and kinetic energy</w:t>
            </w:r>
          </w:p>
        </w:tc>
        <w:tc>
          <w:tcPr>
            <w:tcW w:w="5580" w:type="dxa"/>
            <w:tcBorders>
              <w:top w:val="single" w:sz="4" w:space="0" w:color="auto"/>
              <w:left w:val="single" w:sz="4" w:space="0" w:color="auto"/>
              <w:bottom w:val="single" w:sz="4" w:space="0" w:color="auto"/>
              <w:right w:val="single" w:sz="4" w:space="0" w:color="auto"/>
            </w:tcBorders>
          </w:tcPr>
          <w:p w14:paraId="6E899D28" w14:textId="77777777" w:rsidR="00930E6E" w:rsidRPr="005D5F85" w:rsidRDefault="00930E6E" w:rsidP="00930E6E">
            <w:pPr>
              <w:ind w:right="205"/>
              <w:jc w:val="both"/>
              <w:rPr>
                <w:rFonts w:ascii="Goudy Old Style" w:hAnsi="Goudy Old Style"/>
                <w:sz w:val="26"/>
                <w:szCs w:val="26"/>
              </w:rPr>
            </w:pPr>
            <w:r w:rsidRPr="005D5F85">
              <w:rPr>
                <w:rFonts w:ascii="Goudy Old Style" w:hAnsi="Goudy Old Style"/>
                <w:sz w:val="26"/>
                <w:szCs w:val="26"/>
              </w:rPr>
              <w:t xml:space="preserve">1 derive, using W = Fs, the formula </w:t>
            </w:r>
            <w:r w:rsidRPr="005D5F85">
              <w:rPr>
                <w:rFonts w:ascii="Cambria" w:hAnsi="Cambria" w:cs="Cambria"/>
                <w:sz w:val="26"/>
                <w:szCs w:val="26"/>
              </w:rPr>
              <w:t>Δ</w:t>
            </w:r>
            <w:r w:rsidRPr="005D5F85">
              <w:rPr>
                <w:rFonts w:ascii="Goudy Old Style" w:hAnsi="Goudy Old Style"/>
                <w:sz w:val="26"/>
                <w:szCs w:val="26"/>
              </w:rPr>
              <w:t>EP = mg</w:t>
            </w:r>
            <w:r w:rsidRPr="005D5F85">
              <w:rPr>
                <w:rFonts w:ascii="Cambria" w:hAnsi="Cambria" w:cs="Cambria"/>
                <w:sz w:val="26"/>
                <w:szCs w:val="26"/>
              </w:rPr>
              <w:t>Δ</w:t>
            </w:r>
            <w:r w:rsidRPr="005D5F85">
              <w:rPr>
                <w:rFonts w:ascii="Goudy Old Style" w:hAnsi="Goudy Old Style"/>
                <w:sz w:val="26"/>
                <w:szCs w:val="26"/>
              </w:rPr>
              <w:t>h for gravitational potent</w:t>
            </w:r>
            <w:r>
              <w:rPr>
                <w:rFonts w:ascii="Goudy Old Style" w:hAnsi="Goudy Old Style"/>
                <w:sz w:val="26"/>
                <w:szCs w:val="26"/>
              </w:rPr>
              <w:t xml:space="preserve">ial energy changes in a uniform </w:t>
            </w:r>
            <w:r w:rsidRPr="005D5F85">
              <w:rPr>
                <w:rFonts w:ascii="Goudy Old Style" w:hAnsi="Goudy Old Style"/>
                <w:sz w:val="26"/>
                <w:szCs w:val="26"/>
              </w:rPr>
              <w:t>gravitational field</w:t>
            </w:r>
          </w:p>
          <w:p w14:paraId="305EEA4A" w14:textId="77777777" w:rsidR="00930E6E" w:rsidRPr="005D5F85" w:rsidRDefault="00930E6E" w:rsidP="00930E6E">
            <w:pPr>
              <w:ind w:right="205"/>
              <w:jc w:val="both"/>
              <w:rPr>
                <w:rFonts w:ascii="Goudy Old Style" w:hAnsi="Goudy Old Style"/>
                <w:sz w:val="26"/>
                <w:szCs w:val="26"/>
              </w:rPr>
            </w:pPr>
            <w:r w:rsidRPr="005D5F85">
              <w:rPr>
                <w:rFonts w:ascii="Goudy Old Style" w:hAnsi="Goudy Old Style"/>
                <w:sz w:val="26"/>
                <w:szCs w:val="26"/>
              </w:rPr>
              <w:t xml:space="preserve">2 recall and use the formula </w:t>
            </w:r>
            <w:r w:rsidRPr="005D5F85">
              <w:rPr>
                <w:rFonts w:ascii="Cambria" w:hAnsi="Cambria" w:cs="Cambria"/>
                <w:sz w:val="26"/>
                <w:szCs w:val="26"/>
              </w:rPr>
              <w:t>Δ</w:t>
            </w:r>
            <w:r w:rsidRPr="005D5F85">
              <w:rPr>
                <w:rFonts w:ascii="Goudy Old Style" w:hAnsi="Goudy Old Style"/>
                <w:sz w:val="26"/>
                <w:szCs w:val="26"/>
              </w:rPr>
              <w:t>EP = mg</w:t>
            </w:r>
            <w:r w:rsidRPr="005D5F85">
              <w:rPr>
                <w:rFonts w:ascii="Cambria" w:hAnsi="Cambria" w:cs="Cambria"/>
                <w:sz w:val="26"/>
                <w:szCs w:val="26"/>
              </w:rPr>
              <w:t>Δ</w:t>
            </w:r>
            <w:r w:rsidRPr="005D5F85">
              <w:rPr>
                <w:rFonts w:ascii="Goudy Old Style" w:hAnsi="Goudy Old Style"/>
                <w:sz w:val="26"/>
                <w:szCs w:val="26"/>
              </w:rPr>
              <w:t>h for gravitational potential energy changes in a uniform</w:t>
            </w:r>
          </w:p>
          <w:p w14:paraId="444EDBF2" w14:textId="77777777" w:rsidR="00930E6E" w:rsidRPr="005D5F85" w:rsidRDefault="00930E6E" w:rsidP="00930E6E">
            <w:pPr>
              <w:ind w:right="205"/>
              <w:jc w:val="both"/>
              <w:rPr>
                <w:rFonts w:ascii="Goudy Old Style" w:hAnsi="Goudy Old Style"/>
                <w:sz w:val="26"/>
                <w:szCs w:val="26"/>
              </w:rPr>
            </w:pPr>
            <w:r w:rsidRPr="005D5F85">
              <w:rPr>
                <w:rFonts w:ascii="Goudy Old Style" w:hAnsi="Goudy Old Style"/>
                <w:sz w:val="26"/>
                <w:szCs w:val="26"/>
              </w:rPr>
              <w:t>gravitational field</w:t>
            </w:r>
          </w:p>
          <w:p w14:paraId="20589C32" w14:textId="77777777" w:rsidR="00930E6E" w:rsidRPr="005D5F85" w:rsidRDefault="00930E6E" w:rsidP="00930E6E">
            <w:pPr>
              <w:ind w:right="205"/>
              <w:jc w:val="both"/>
              <w:rPr>
                <w:rFonts w:ascii="Goudy Old Style" w:hAnsi="Goudy Old Style"/>
                <w:sz w:val="26"/>
                <w:szCs w:val="26"/>
              </w:rPr>
            </w:pPr>
            <w:r w:rsidRPr="005D5F85">
              <w:rPr>
                <w:rFonts w:ascii="Goudy Old Style" w:hAnsi="Goudy Old Style"/>
                <w:sz w:val="26"/>
                <w:szCs w:val="26"/>
              </w:rPr>
              <w:t>3 derive, using the equations of motion, the formula for kinetic energy EK = 1/2mv2</w:t>
            </w:r>
          </w:p>
          <w:p w14:paraId="026CF65F" w14:textId="77777777" w:rsidR="00930E6E" w:rsidRDefault="00930E6E" w:rsidP="00930E6E">
            <w:pPr>
              <w:ind w:right="205"/>
              <w:jc w:val="both"/>
              <w:rPr>
                <w:rFonts w:ascii="Goudy Old Style" w:hAnsi="Goudy Old Style"/>
                <w:sz w:val="26"/>
                <w:szCs w:val="26"/>
              </w:rPr>
            </w:pPr>
            <w:r w:rsidRPr="005D5F85">
              <w:rPr>
                <w:rFonts w:ascii="Goudy Old Style" w:hAnsi="Goudy Old Style"/>
                <w:sz w:val="26"/>
                <w:szCs w:val="26"/>
              </w:rPr>
              <w:t>4 recall and use EK = 1/2mv2</w:t>
            </w:r>
          </w:p>
        </w:tc>
        <w:tc>
          <w:tcPr>
            <w:tcW w:w="768" w:type="dxa"/>
            <w:vMerge/>
            <w:tcBorders>
              <w:left w:val="single" w:sz="4" w:space="0" w:color="auto"/>
              <w:bottom w:val="single" w:sz="4" w:space="0" w:color="auto"/>
              <w:right w:val="single" w:sz="4" w:space="0" w:color="auto"/>
            </w:tcBorders>
          </w:tcPr>
          <w:p w14:paraId="29344393" w14:textId="77777777" w:rsidR="00930E6E" w:rsidRDefault="00930E6E" w:rsidP="00E23C92">
            <w:pPr>
              <w:ind w:right="155"/>
              <w:jc w:val="both"/>
              <w:rPr>
                <w:rFonts w:ascii="Goudy Old Style" w:hAnsi="Goudy Old Style"/>
                <w:sz w:val="26"/>
                <w:szCs w:val="26"/>
              </w:rPr>
            </w:pPr>
          </w:p>
        </w:tc>
      </w:tr>
      <w:tr w:rsidR="00577DC7" w14:paraId="6AA4D164" w14:textId="77777777" w:rsidTr="00056A09">
        <w:trPr>
          <w:trHeight w:val="395"/>
        </w:trPr>
        <w:tc>
          <w:tcPr>
            <w:tcW w:w="8730" w:type="dxa"/>
            <w:gridSpan w:val="2"/>
            <w:tcBorders>
              <w:top w:val="single" w:sz="4" w:space="0" w:color="auto"/>
              <w:left w:val="single" w:sz="4" w:space="0" w:color="auto"/>
              <w:bottom w:val="single" w:sz="4" w:space="0" w:color="auto"/>
              <w:right w:val="single" w:sz="4" w:space="0" w:color="auto"/>
            </w:tcBorders>
          </w:tcPr>
          <w:p w14:paraId="0E0129B9" w14:textId="77777777" w:rsidR="00577DC7" w:rsidRPr="00AE106D" w:rsidRDefault="00577DC7" w:rsidP="00D00A18">
            <w:pPr>
              <w:ind w:right="155"/>
              <w:jc w:val="both"/>
              <w:rPr>
                <w:rFonts w:ascii="Goudy Old Style" w:hAnsi="Goudy Old Style"/>
                <w:b/>
                <w:sz w:val="26"/>
                <w:szCs w:val="26"/>
              </w:rPr>
            </w:pPr>
            <w:r>
              <w:rPr>
                <w:rFonts w:ascii="Goudy Old Style" w:hAnsi="Goudy Old Style"/>
                <w:b/>
                <w:sz w:val="26"/>
                <w:szCs w:val="26"/>
              </w:rPr>
              <w:t xml:space="preserve">Week </w:t>
            </w:r>
            <w:r w:rsidR="002129B4">
              <w:rPr>
                <w:rFonts w:ascii="Goudy Old Style" w:hAnsi="Goudy Old Style"/>
                <w:b/>
                <w:sz w:val="26"/>
                <w:szCs w:val="26"/>
              </w:rPr>
              <w:t>1</w:t>
            </w:r>
            <w:r w:rsidR="00D00A18">
              <w:rPr>
                <w:rFonts w:ascii="Goudy Old Style" w:hAnsi="Goudy Old Style"/>
                <w:b/>
                <w:sz w:val="26"/>
                <w:szCs w:val="26"/>
              </w:rPr>
              <w:t>1</w:t>
            </w:r>
          </w:p>
        </w:tc>
        <w:tc>
          <w:tcPr>
            <w:tcW w:w="768" w:type="dxa"/>
            <w:vMerge w:val="restart"/>
            <w:tcBorders>
              <w:top w:val="single" w:sz="4" w:space="0" w:color="auto"/>
              <w:left w:val="single" w:sz="4" w:space="0" w:color="auto"/>
              <w:right w:val="single" w:sz="4" w:space="0" w:color="auto"/>
            </w:tcBorders>
          </w:tcPr>
          <w:p w14:paraId="5DAA55A7" w14:textId="77777777" w:rsidR="00577DC7" w:rsidRPr="00AE106D" w:rsidRDefault="00577DC7" w:rsidP="00664079">
            <w:pPr>
              <w:ind w:right="155"/>
              <w:jc w:val="both"/>
              <w:rPr>
                <w:rFonts w:ascii="Goudy Old Style" w:hAnsi="Goudy Old Style"/>
                <w:b/>
                <w:sz w:val="26"/>
                <w:szCs w:val="26"/>
              </w:rPr>
            </w:pPr>
          </w:p>
        </w:tc>
      </w:tr>
      <w:tr w:rsidR="00577DC7" w14:paraId="73EAFE1F" w14:textId="77777777" w:rsidTr="009475E7">
        <w:trPr>
          <w:trHeight w:val="426"/>
        </w:trPr>
        <w:tc>
          <w:tcPr>
            <w:tcW w:w="8730" w:type="dxa"/>
            <w:gridSpan w:val="2"/>
            <w:tcBorders>
              <w:top w:val="single" w:sz="4" w:space="0" w:color="auto"/>
              <w:left w:val="single" w:sz="4" w:space="0" w:color="auto"/>
              <w:bottom w:val="single" w:sz="4" w:space="0" w:color="auto"/>
              <w:right w:val="single" w:sz="4" w:space="0" w:color="auto"/>
            </w:tcBorders>
          </w:tcPr>
          <w:p w14:paraId="5001CE7B" w14:textId="77777777" w:rsidR="00577DC7" w:rsidRDefault="00577DC7" w:rsidP="00577DC7">
            <w:pPr>
              <w:ind w:right="155"/>
              <w:jc w:val="both"/>
              <w:rPr>
                <w:rFonts w:ascii="Goudy Old Style" w:hAnsi="Goudy Old Style"/>
                <w:b/>
                <w:sz w:val="26"/>
                <w:szCs w:val="26"/>
              </w:rPr>
            </w:pPr>
            <w:r w:rsidRPr="00AE106D">
              <w:rPr>
                <w:rFonts w:ascii="Goudy Old Style" w:hAnsi="Goudy Old Style"/>
                <w:b/>
                <w:sz w:val="26"/>
                <w:szCs w:val="26"/>
              </w:rPr>
              <w:t>5</w:t>
            </w:r>
            <w:r>
              <w:rPr>
                <w:rFonts w:ascii="Goudy Old Style" w:hAnsi="Goudy Old Style"/>
                <w:b/>
                <w:sz w:val="26"/>
                <w:szCs w:val="26"/>
              </w:rPr>
              <w:t xml:space="preserve"> </w:t>
            </w:r>
            <w:r w:rsidRPr="00BF4784">
              <w:rPr>
                <w:rFonts w:ascii="Goudy Old Style" w:hAnsi="Goudy Old Style"/>
                <w:b/>
                <w:sz w:val="26"/>
                <w:szCs w:val="26"/>
              </w:rPr>
              <w:t>Deformation of solids</w:t>
            </w:r>
          </w:p>
        </w:tc>
        <w:tc>
          <w:tcPr>
            <w:tcW w:w="768" w:type="dxa"/>
            <w:vMerge/>
            <w:tcBorders>
              <w:left w:val="single" w:sz="4" w:space="0" w:color="auto"/>
              <w:bottom w:val="single" w:sz="4" w:space="0" w:color="auto"/>
              <w:right w:val="single" w:sz="4" w:space="0" w:color="auto"/>
            </w:tcBorders>
          </w:tcPr>
          <w:p w14:paraId="705B26C3" w14:textId="77777777" w:rsidR="00577DC7" w:rsidRPr="00AE106D" w:rsidRDefault="00577DC7" w:rsidP="00664079">
            <w:pPr>
              <w:ind w:right="155"/>
              <w:jc w:val="both"/>
              <w:rPr>
                <w:rFonts w:ascii="Goudy Old Style" w:hAnsi="Goudy Old Style"/>
                <w:b/>
                <w:sz w:val="26"/>
                <w:szCs w:val="26"/>
              </w:rPr>
            </w:pPr>
          </w:p>
        </w:tc>
      </w:tr>
      <w:tr w:rsidR="00575E9B" w14:paraId="6E113977" w14:textId="77777777" w:rsidTr="009475E7">
        <w:trPr>
          <w:trHeight w:val="1178"/>
        </w:trPr>
        <w:tc>
          <w:tcPr>
            <w:tcW w:w="3150" w:type="dxa"/>
            <w:tcBorders>
              <w:top w:val="single" w:sz="4" w:space="0" w:color="auto"/>
              <w:left w:val="single" w:sz="4" w:space="0" w:color="auto"/>
              <w:bottom w:val="single" w:sz="4" w:space="0" w:color="auto"/>
              <w:right w:val="single" w:sz="4" w:space="0" w:color="auto"/>
            </w:tcBorders>
          </w:tcPr>
          <w:p w14:paraId="1923F20F" w14:textId="77777777" w:rsidR="00575E9B" w:rsidRDefault="00BF4784" w:rsidP="00E23C92">
            <w:pPr>
              <w:ind w:right="115"/>
              <w:jc w:val="both"/>
              <w:rPr>
                <w:rFonts w:ascii="Goudy Old Style" w:hAnsi="Goudy Old Style"/>
                <w:sz w:val="26"/>
                <w:szCs w:val="26"/>
              </w:rPr>
            </w:pPr>
            <w:r>
              <w:rPr>
                <w:rFonts w:ascii="Goudy Old Style" w:hAnsi="Goudy Old Style"/>
                <w:sz w:val="26"/>
                <w:szCs w:val="26"/>
              </w:rPr>
              <w:t xml:space="preserve">5.1 </w:t>
            </w:r>
            <w:r w:rsidRPr="00BF4784">
              <w:rPr>
                <w:rFonts w:ascii="Goudy Old Style" w:hAnsi="Goudy Old Style"/>
                <w:sz w:val="26"/>
                <w:szCs w:val="26"/>
              </w:rPr>
              <w:t>Stress and strain</w:t>
            </w:r>
          </w:p>
        </w:tc>
        <w:tc>
          <w:tcPr>
            <w:tcW w:w="5580" w:type="dxa"/>
            <w:tcBorders>
              <w:top w:val="single" w:sz="4" w:space="0" w:color="auto"/>
              <w:left w:val="single" w:sz="4" w:space="0" w:color="auto"/>
              <w:bottom w:val="single" w:sz="4" w:space="0" w:color="auto"/>
              <w:right w:val="single" w:sz="4" w:space="0" w:color="auto"/>
            </w:tcBorders>
          </w:tcPr>
          <w:p w14:paraId="1309FA9A" w14:textId="77777777" w:rsidR="008422C9" w:rsidRPr="008422C9" w:rsidRDefault="008422C9" w:rsidP="008422C9">
            <w:pPr>
              <w:ind w:right="205"/>
              <w:jc w:val="both"/>
              <w:rPr>
                <w:rFonts w:ascii="Goudy Old Style" w:hAnsi="Goudy Old Style"/>
                <w:sz w:val="26"/>
                <w:szCs w:val="26"/>
              </w:rPr>
            </w:pPr>
            <w:r w:rsidRPr="008422C9">
              <w:rPr>
                <w:rFonts w:ascii="Goudy Old Style" w:hAnsi="Goudy Old Style"/>
                <w:sz w:val="26"/>
                <w:szCs w:val="26"/>
              </w:rPr>
              <w:t>1 understand that deformation is caused by tensile or compressive forces (forces and deformations will be</w:t>
            </w:r>
            <w:r w:rsidR="009475E7">
              <w:rPr>
                <w:rFonts w:ascii="Goudy Old Style" w:hAnsi="Goudy Old Style"/>
                <w:sz w:val="26"/>
                <w:szCs w:val="26"/>
              </w:rPr>
              <w:t xml:space="preserve"> </w:t>
            </w:r>
            <w:r w:rsidRPr="008422C9">
              <w:rPr>
                <w:rFonts w:ascii="Goudy Old Style" w:hAnsi="Goudy Old Style"/>
                <w:sz w:val="26"/>
                <w:szCs w:val="26"/>
              </w:rPr>
              <w:t>assumed to be in one dimension only)</w:t>
            </w:r>
          </w:p>
          <w:p w14:paraId="00DF8E90" w14:textId="77777777" w:rsidR="008422C9" w:rsidRPr="008422C9" w:rsidRDefault="008422C9" w:rsidP="008422C9">
            <w:pPr>
              <w:ind w:right="205"/>
              <w:jc w:val="both"/>
              <w:rPr>
                <w:rFonts w:ascii="Goudy Old Style" w:hAnsi="Goudy Old Style"/>
                <w:sz w:val="26"/>
                <w:szCs w:val="26"/>
              </w:rPr>
            </w:pPr>
            <w:r w:rsidRPr="008422C9">
              <w:rPr>
                <w:rFonts w:ascii="Goudy Old Style" w:hAnsi="Goudy Old Style"/>
                <w:sz w:val="26"/>
                <w:szCs w:val="26"/>
              </w:rPr>
              <w:t>2 understand and use the terms load, extension, compression and limit of proportionality</w:t>
            </w:r>
          </w:p>
          <w:p w14:paraId="1B6CC8A9" w14:textId="77777777" w:rsidR="008422C9" w:rsidRPr="008422C9" w:rsidRDefault="008422C9" w:rsidP="008422C9">
            <w:pPr>
              <w:ind w:right="205"/>
              <w:jc w:val="both"/>
              <w:rPr>
                <w:rFonts w:ascii="Goudy Old Style" w:hAnsi="Goudy Old Style"/>
                <w:sz w:val="26"/>
                <w:szCs w:val="26"/>
              </w:rPr>
            </w:pPr>
            <w:r w:rsidRPr="008422C9">
              <w:rPr>
                <w:rFonts w:ascii="Goudy Old Style" w:hAnsi="Goudy Old Style"/>
                <w:sz w:val="26"/>
                <w:szCs w:val="26"/>
              </w:rPr>
              <w:t>3 recall and use Hooke’s law</w:t>
            </w:r>
          </w:p>
          <w:p w14:paraId="375AC487" w14:textId="77777777" w:rsidR="008422C9" w:rsidRPr="008422C9" w:rsidRDefault="008422C9" w:rsidP="008422C9">
            <w:pPr>
              <w:ind w:right="205"/>
              <w:jc w:val="both"/>
              <w:rPr>
                <w:rFonts w:ascii="Goudy Old Style" w:hAnsi="Goudy Old Style"/>
                <w:sz w:val="26"/>
                <w:szCs w:val="26"/>
              </w:rPr>
            </w:pPr>
            <w:r w:rsidRPr="008422C9">
              <w:rPr>
                <w:rFonts w:ascii="Goudy Old Style" w:hAnsi="Goudy Old Style"/>
                <w:sz w:val="26"/>
                <w:szCs w:val="26"/>
              </w:rPr>
              <w:t>4 recall and use the formula for the spring constant k = F / x</w:t>
            </w:r>
          </w:p>
          <w:p w14:paraId="303238D0" w14:textId="77777777" w:rsidR="008422C9" w:rsidRPr="008422C9" w:rsidRDefault="008422C9" w:rsidP="008422C9">
            <w:pPr>
              <w:ind w:right="205"/>
              <w:jc w:val="both"/>
              <w:rPr>
                <w:rFonts w:ascii="Goudy Old Style" w:hAnsi="Goudy Old Style"/>
                <w:sz w:val="26"/>
                <w:szCs w:val="26"/>
              </w:rPr>
            </w:pPr>
            <w:r w:rsidRPr="008422C9">
              <w:rPr>
                <w:rFonts w:ascii="Goudy Old Style" w:hAnsi="Goudy Old Style"/>
                <w:sz w:val="26"/>
                <w:szCs w:val="26"/>
              </w:rPr>
              <w:t>5 define and use the terms stress, strain and the Young modulus</w:t>
            </w:r>
          </w:p>
          <w:p w14:paraId="11BA438E" w14:textId="77777777" w:rsidR="00575E9B" w:rsidRDefault="008422C9" w:rsidP="00AE106D">
            <w:pPr>
              <w:ind w:right="205"/>
              <w:jc w:val="both"/>
              <w:rPr>
                <w:rFonts w:ascii="Goudy Old Style" w:hAnsi="Goudy Old Style"/>
                <w:sz w:val="26"/>
                <w:szCs w:val="26"/>
              </w:rPr>
            </w:pPr>
            <w:r w:rsidRPr="008422C9">
              <w:rPr>
                <w:rFonts w:ascii="Goudy Old Style" w:hAnsi="Goudy Old Style"/>
                <w:sz w:val="26"/>
                <w:szCs w:val="26"/>
              </w:rPr>
              <w:t>6 describe an experiment to determine the Young modulus of a metal in the form of a wire</w:t>
            </w:r>
            <w:r>
              <w:rPr>
                <w:rFonts w:ascii="Goudy Old Style" w:hAnsi="Goudy Old Style"/>
                <w:sz w:val="26"/>
                <w:szCs w:val="26"/>
              </w:rPr>
              <w:t>.</w:t>
            </w:r>
          </w:p>
        </w:tc>
        <w:tc>
          <w:tcPr>
            <w:tcW w:w="768" w:type="dxa"/>
            <w:tcBorders>
              <w:top w:val="single" w:sz="4" w:space="0" w:color="auto"/>
              <w:left w:val="single" w:sz="4" w:space="0" w:color="auto"/>
              <w:bottom w:val="single" w:sz="4" w:space="0" w:color="auto"/>
              <w:right w:val="single" w:sz="4" w:space="0" w:color="auto"/>
            </w:tcBorders>
          </w:tcPr>
          <w:p w14:paraId="31BE56B5" w14:textId="77777777" w:rsidR="00575E9B" w:rsidRPr="003B53E2" w:rsidRDefault="00575E9B" w:rsidP="00E23C92">
            <w:pPr>
              <w:ind w:right="155"/>
              <w:jc w:val="both"/>
              <w:rPr>
                <w:rFonts w:ascii="Goudy Old Style" w:hAnsi="Goudy Old Style"/>
                <w:b/>
                <w:sz w:val="26"/>
                <w:szCs w:val="26"/>
              </w:rPr>
            </w:pPr>
          </w:p>
        </w:tc>
      </w:tr>
      <w:tr w:rsidR="00577DC7" w14:paraId="5EB8E596" w14:textId="77777777" w:rsidTr="009475E7">
        <w:trPr>
          <w:trHeight w:val="360"/>
        </w:trPr>
        <w:tc>
          <w:tcPr>
            <w:tcW w:w="3150" w:type="dxa"/>
            <w:tcBorders>
              <w:top w:val="single" w:sz="4" w:space="0" w:color="auto"/>
              <w:left w:val="single" w:sz="4" w:space="0" w:color="auto"/>
              <w:bottom w:val="single" w:sz="4" w:space="0" w:color="auto"/>
              <w:right w:val="single" w:sz="4" w:space="0" w:color="auto"/>
            </w:tcBorders>
          </w:tcPr>
          <w:p w14:paraId="25D670A9" w14:textId="77777777" w:rsidR="00577DC7" w:rsidRPr="000F46C6" w:rsidRDefault="00577DC7" w:rsidP="00D00A18">
            <w:pPr>
              <w:ind w:right="115"/>
              <w:jc w:val="both"/>
              <w:rPr>
                <w:rFonts w:ascii="Goudy Old Style" w:hAnsi="Goudy Old Style"/>
                <w:b/>
                <w:sz w:val="26"/>
                <w:szCs w:val="26"/>
              </w:rPr>
            </w:pPr>
            <w:r w:rsidRPr="000F46C6">
              <w:rPr>
                <w:rFonts w:ascii="Goudy Old Style" w:hAnsi="Goudy Old Style"/>
                <w:b/>
                <w:sz w:val="26"/>
                <w:szCs w:val="26"/>
              </w:rPr>
              <w:t>Week 1</w:t>
            </w:r>
            <w:r w:rsidR="00D00A18">
              <w:rPr>
                <w:rFonts w:ascii="Goudy Old Style" w:hAnsi="Goudy Old Style"/>
                <w:b/>
                <w:sz w:val="26"/>
                <w:szCs w:val="26"/>
              </w:rPr>
              <w:t>2</w:t>
            </w:r>
          </w:p>
        </w:tc>
        <w:tc>
          <w:tcPr>
            <w:tcW w:w="5580" w:type="dxa"/>
            <w:tcBorders>
              <w:top w:val="single" w:sz="4" w:space="0" w:color="auto"/>
              <w:left w:val="single" w:sz="4" w:space="0" w:color="auto"/>
              <w:bottom w:val="single" w:sz="4" w:space="0" w:color="auto"/>
              <w:right w:val="single" w:sz="4" w:space="0" w:color="auto"/>
            </w:tcBorders>
          </w:tcPr>
          <w:p w14:paraId="2EACC28F" w14:textId="77777777" w:rsidR="00577DC7" w:rsidRDefault="00577DC7" w:rsidP="008422C9">
            <w:pPr>
              <w:ind w:right="205"/>
              <w:jc w:val="both"/>
              <w:rPr>
                <w:rFonts w:ascii="Goudy Old Style" w:hAnsi="Goudy Old Style"/>
                <w:sz w:val="26"/>
                <w:szCs w:val="26"/>
              </w:rPr>
            </w:pPr>
          </w:p>
          <w:p w14:paraId="34B0C682" w14:textId="77777777" w:rsidR="00577DC7" w:rsidRDefault="00577DC7" w:rsidP="008422C9">
            <w:pPr>
              <w:ind w:right="205"/>
              <w:jc w:val="both"/>
              <w:rPr>
                <w:rFonts w:ascii="Goudy Old Style" w:hAnsi="Goudy Old Style"/>
                <w:sz w:val="26"/>
                <w:szCs w:val="26"/>
              </w:rPr>
            </w:pPr>
          </w:p>
        </w:tc>
        <w:tc>
          <w:tcPr>
            <w:tcW w:w="768" w:type="dxa"/>
            <w:vMerge w:val="restart"/>
            <w:tcBorders>
              <w:top w:val="single" w:sz="4" w:space="0" w:color="auto"/>
              <w:left w:val="single" w:sz="4" w:space="0" w:color="auto"/>
              <w:right w:val="single" w:sz="4" w:space="0" w:color="auto"/>
            </w:tcBorders>
          </w:tcPr>
          <w:p w14:paraId="7CBC4BE7" w14:textId="77777777" w:rsidR="00577DC7" w:rsidRDefault="00577DC7" w:rsidP="00E23C92">
            <w:pPr>
              <w:ind w:right="155"/>
              <w:jc w:val="both"/>
              <w:rPr>
                <w:rFonts w:ascii="Goudy Old Style" w:hAnsi="Goudy Old Style"/>
                <w:sz w:val="26"/>
                <w:szCs w:val="26"/>
              </w:rPr>
            </w:pPr>
          </w:p>
        </w:tc>
      </w:tr>
      <w:tr w:rsidR="00577DC7" w14:paraId="7415C941" w14:textId="77777777" w:rsidTr="002129B4">
        <w:trPr>
          <w:trHeight w:val="3482"/>
        </w:trPr>
        <w:tc>
          <w:tcPr>
            <w:tcW w:w="3150" w:type="dxa"/>
            <w:tcBorders>
              <w:top w:val="single" w:sz="4" w:space="0" w:color="auto"/>
              <w:left w:val="single" w:sz="4" w:space="0" w:color="auto"/>
              <w:bottom w:val="single" w:sz="4" w:space="0" w:color="auto"/>
              <w:right w:val="single" w:sz="4" w:space="0" w:color="auto"/>
            </w:tcBorders>
          </w:tcPr>
          <w:p w14:paraId="764C9151" w14:textId="77777777" w:rsidR="00577DC7" w:rsidRDefault="00577DC7" w:rsidP="00577DC7">
            <w:pPr>
              <w:ind w:right="115"/>
              <w:jc w:val="both"/>
              <w:rPr>
                <w:rFonts w:ascii="Goudy Old Style" w:hAnsi="Goudy Old Style"/>
                <w:sz w:val="26"/>
                <w:szCs w:val="26"/>
              </w:rPr>
            </w:pPr>
            <w:r>
              <w:rPr>
                <w:rFonts w:ascii="Goudy Old Style" w:hAnsi="Goudy Old Style"/>
                <w:sz w:val="26"/>
                <w:szCs w:val="26"/>
              </w:rPr>
              <w:t>5.2</w:t>
            </w:r>
            <w:r w:rsidRPr="00667F70">
              <w:rPr>
                <w:rFonts w:ascii="Goudy Old Style" w:hAnsi="Goudy Old Style"/>
                <w:sz w:val="26"/>
                <w:szCs w:val="26"/>
              </w:rPr>
              <w:t xml:space="preserve"> </w:t>
            </w:r>
            <w:r w:rsidRPr="008422C9">
              <w:rPr>
                <w:rFonts w:ascii="Goudy Old Style" w:hAnsi="Goudy Old Style"/>
                <w:sz w:val="26"/>
                <w:szCs w:val="26"/>
              </w:rPr>
              <w:t>Elastic and plastic behaviour</w:t>
            </w:r>
          </w:p>
        </w:tc>
        <w:tc>
          <w:tcPr>
            <w:tcW w:w="5580" w:type="dxa"/>
            <w:tcBorders>
              <w:top w:val="single" w:sz="4" w:space="0" w:color="auto"/>
              <w:left w:val="single" w:sz="4" w:space="0" w:color="auto"/>
              <w:bottom w:val="single" w:sz="4" w:space="0" w:color="auto"/>
              <w:right w:val="single" w:sz="4" w:space="0" w:color="auto"/>
            </w:tcBorders>
          </w:tcPr>
          <w:p w14:paraId="726FCADB" w14:textId="77777777" w:rsidR="00577DC7" w:rsidRPr="008422C9" w:rsidRDefault="00577DC7" w:rsidP="00577DC7">
            <w:pPr>
              <w:ind w:right="205"/>
              <w:jc w:val="both"/>
              <w:rPr>
                <w:rFonts w:ascii="Goudy Old Style" w:hAnsi="Goudy Old Style"/>
                <w:sz w:val="26"/>
                <w:szCs w:val="26"/>
              </w:rPr>
            </w:pPr>
            <w:r w:rsidRPr="008422C9">
              <w:rPr>
                <w:rFonts w:ascii="Goudy Old Style" w:hAnsi="Goudy Old Style"/>
                <w:sz w:val="26"/>
                <w:szCs w:val="26"/>
              </w:rPr>
              <w:t>1 understand and use the terms elastic deformation, plastic deformation and elastic limit</w:t>
            </w:r>
          </w:p>
          <w:p w14:paraId="45C62C45" w14:textId="77777777" w:rsidR="00577DC7" w:rsidRPr="008422C9" w:rsidRDefault="00577DC7" w:rsidP="00577DC7">
            <w:pPr>
              <w:ind w:right="205"/>
              <w:jc w:val="both"/>
              <w:rPr>
                <w:rFonts w:ascii="Goudy Old Style" w:hAnsi="Goudy Old Style"/>
                <w:sz w:val="26"/>
                <w:szCs w:val="26"/>
              </w:rPr>
            </w:pPr>
            <w:r w:rsidRPr="008422C9">
              <w:rPr>
                <w:rFonts w:ascii="Goudy Old Style" w:hAnsi="Goudy Old Style"/>
                <w:sz w:val="26"/>
                <w:szCs w:val="26"/>
              </w:rPr>
              <w:t>2 understand that the area under the force–extension graph represents the work done</w:t>
            </w:r>
          </w:p>
          <w:p w14:paraId="5E9D1E85" w14:textId="77777777" w:rsidR="00577DC7" w:rsidRPr="008422C9" w:rsidRDefault="00577DC7" w:rsidP="00577DC7">
            <w:pPr>
              <w:ind w:right="205"/>
              <w:jc w:val="both"/>
              <w:rPr>
                <w:rFonts w:ascii="Goudy Old Style" w:hAnsi="Goudy Old Style"/>
                <w:sz w:val="26"/>
                <w:szCs w:val="26"/>
              </w:rPr>
            </w:pPr>
            <w:r w:rsidRPr="008422C9">
              <w:rPr>
                <w:rFonts w:ascii="Goudy Old Style" w:hAnsi="Goudy Old Style"/>
                <w:sz w:val="26"/>
                <w:szCs w:val="26"/>
              </w:rPr>
              <w:t>3 determine the elastic potential energy of a material deformed within its limit of proportionality from the</w:t>
            </w:r>
          </w:p>
          <w:p w14:paraId="4CA8AAC9" w14:textId="77777777" w:rsidR="00577DC7" w:rsidRPr="008422C9" w:rsidRDefault="00577DC7" w:rsidP="00577DC7">
            <w:pPr>
              <w:ind w:right="205"/>
              <w:jc w:val="both"/>
              <w:rPr>
                <w:rFonts w:ascii="Goudy Old Style" w:hAnsi="Goudy Old Style"/>
                <w:sz w:val="26"/>
                <w:szCs w:val="26"/>
              </w:rPr>
            </w:pPr>
            <w:r w:rsidRPr="008422C9">
              <w:rPr>
                <w:rFonts w:ascii="Goudy Old Style" w:hAnsi="Goudy Old Style"/>
                <w:sz w:val="26"/>
                <w:szCs w:val="26"/>
              </w:rPr>
              <w:t>area under the force–extension graph</w:t>
            </w:r>
          </w:p>
          <w:p w14:paraId="7DACAC05" w14:textId="77777777" w:rsidR="002129B4" w:rsidRDefault="00577DC7" w:rsidP="00577DC7">
            <w:pPr>
              <w:ind w:right="205"/>
              <w:jc w:val="both"/>
              <w:rPr>
                <w:rFonts w:ascii="Goudy Old Style" w:hAnsi="Goudy Old Style"/>
                <w:sz w:val="26"/>
                <w:szCs w:val="26"/>
              </w:rPr>
            </w:pPr>
            <w:r w:rsidRPr="008422C9">
              <w:rPr>
                <w:rFonts w:ascii="Goudy Old Style" w:hAnsi="Goudy Old Style"/>
                <w:sz w:val="26"/>
                <w:szCs w:val="26"/>
              </w:rPr>
              <w:t>4 recall and use EP = 1/2 Fx = 1/2 kx</w:t>
            </w:r>
            <w:r w:rsidRPr="005477FA">
              <w:rPr>
                <w:rFonts w:ascii="Goudy Old Style" w:hAnsi="Goudy Old Style"/>
                <w:sz w:val="26"/>
                <w:szCs w:val="26"/>
                <w:vertAlign w:val="superscript"/>
              </w:rPr>
              <w:t>2</w:t>
            </w:r>
            <w:r w:rsidRPr="008422C9">
              <w:rPr>
                <w:rFonts w:ascii="Goudy Old Style" w:hAnsi="Goudy Old Style"/>
                <w:sz w:val="26"/>
                <w:szCs w:val="26"/>
              </w:rPr>
              <w:t xml:space="preserve"> for a material deformed wit</w:t>
            </w:r>
            <w:r w:rsidR="002129B4">
              <w:rPr>
                <w:rFonts w:ascii="Goudy Old Style" w:hAnsi="Goudy Old Style"/>
                <w:sz w:val="26"/>
                <w:szCs w:val="26"/>
              </w:rPr>
              <w:t>hin its limit of proportionality.</w:t>
            </w:r>
          </w:p>
        </w:tc>
        <w:tc>
          <w:tcPr>
            <w:tcW w:w="768" w:type="dxa"/>
            <w:vMerge/>
            <w:tcBorders>
              <w:left w:val="single" w:sz="4" w:space="0" w:color="auto"/>
              <w:right w:val="single" w:sz="4" w:space="0" w:color="auto"/>
            </w:tcBorders>
          </w:tcPr>
          <w:p w14:paraId="64503533" w14:textId="77777777" w:rsidR="00577DC7" w:rsidRDefault="00577DC7" w:rsidP="00E23C92">
            <w:pPr>
              <w:ind w:right="155"/>
              <w:jc w:val="both"/>
              <w:rPr>
                <w:rFonts w:ascii="Goudy Old Style" w:hAnsi="Goudy Old Style"/>
                <w:sz w:val="26"/>
                <w:szCs w:val="26"/>
              </w:rPr>
            </w:pPr>
          </w:p>
        </w:tc>
      </w:tr>
      <w:tr w:rsidR="002129B4" w14:paraId="6DF482F1" w14:textId="77777777" w:rsidTr="00D00A18">
        <w:trPr>
          <w:trHeight w:val="234"/>
        </w:trPr>
        <w:tc>
          <w:tcPr>
            <w:tcW w:w="8730" w:type="dxa"/>
            <w:gridSpan w:val="2"/>
            <w:tcBorders>
              <w:top w:val="single" w:sz="4" w:space="0" w:color="auto"/>
              <w:left w:val="single" w:sz="4" w:space="0" w:color="auto"/>
              <w:bottom w:val="single" w:sz="4" w:space="0" w:color="auto"/>
              <w:right w:val="single" w:sz="4" w:space="0" w:color="auto"/>
            </w:tcBorders>
          </w:tcPr>
          <w:p w14:paraId="02D6B9C1" w14:textId="77777777" w:rsidR="002129B4" w:rsidRPr="00D00A18" w:rsidRDefault="00D00A18" w:rsidP="00577DC7">
            <w:pPr>
              <w:ind w:right="205"/>
              <w:jc w:val="both"/>
              <w:rPr>
                <w:rFonts w:ascii="Goudy Old Style" w:hAnsi="Goudy Old Style"/>
                <w:b/>
                <w:sz w:val="26"/>
                <w:szCs w:val="26"/>
              </w:rPr>
            </w:pPr>
            <w:r>
              <w:rPr>
                <w:rFonts w:ascii="Goudy Old Style" w:hAnsi="Goudy Old Style"/>
                <w:b/>
                <w:sz w:val="26"/>
                <w:szCs w:val="26"/>
              </w:rPr>
              <w:t>Week 13:                          REVISION</w:t>
            </w:r>
          </w:p>
        </w:tc>
        <w:tc>
          <w:tcPr>
            <w:tcW w:w="768" w:type="dxa"/>
            <w:tcBorders>
              <w:left w:val="single" w:sz="4" w:space="0" w:color="auto"/>
              <w:right w:val="single" w:sz="4" w:space="0" w:color="auto"/>
            </w:tcBorders>
          </w:tcPr>
          <w:p w14:paraId="02A0CD66" w14:textId="77777777" w:rsidR="002129B4" w:rsidRDefault="002129B4" w:rsidP="00E23C92">
            <w:pPr>
              <w:ind w:right="155"/>
              <w:jc w:val="both"/>
              <w:rPr>
                <w:rFonts w:ascii="Goudy Old Style" w:hAnsi="Goudy Old Style"/>
                <w:sz w:val="26"/>
                <w:szCs w:val="26"/>
              </w:rPr>
            </w:pPr>
          </w:p>
        </w:tc>
      </w:tr>
      <w:tr w:rsidR="00D00A18" w14:paraId="3CCBA722" w14:textId="77777777" w:rsidTr="00C91900">
        <w:trPr>
          <w:trHeight w:val="375"/>
        </w:trPr>
        <w:tc>
          <w:tcPr>
            <w:tcW w:w="8730" w:type="dxa"/>
            <w:gridSpan w:val="2"/>
            <w:tcBorders>
              <w:top w:val="single" w:sz="4" w:space="0" w:color="auto"/>
              <w:left w:val="single" w:sz="4" w:space="0" w:color="auto"/>
              <w:bottom w:val="single" w:sz="4" w:space="0" w:color="auto"/>
              <w:right w:val="single" w:sz="4" w:space="0" w:color="auto"/>
            </w:tcBorders>
          </w:tcPr>
          <w:p w14:paraId="585053ED" w14:textId="77777777" w:rsidR="00D00A18" w:rsidRDefault="00D00A18" w:rsidP="00D00A18">
            <w:pPr>
              <w:ind w:right="205"/>
              <w:jc w:val="both"/>
              <w:rPr>
                <w:rFonts w:ascii="Goudy Old Style" w:hAnsi="Goudy Old Style"/>
                <w:b/>
                <w:sz w:val="26"/>
                <w:szCs w:val="26"/>
              </w:rPr>
            </w:pPr>
            <w:r>
              <w:rPr>
                <w:rFonts w:ascii="Goudy Old Style" w:hAnsi="Goudy Old Style"/>
                <w:b/>
                <w:sz w:val="26"/>
                <w:szCs w:val="26"/>
              </w:rPr>
              <w:t>Week 14:                        SEMESTER EXAM</w:t>
            </w:r>
          </w:p>
        </w:tc>
        <w:tc>
          <w:tcPr>
            <w:tcW w:w="768" w:type="dxa"/>
            <w:tcBorders>
              <w:left w:val="single" w:sz="4" w:space="0" w:color="auto"/>
              <w:bottom w:val="single" w:sz="4" w:space="0" w:color="auto"/>
              <w:right w:val="single" w:sz="4" w:space="0" w:color="auto"/>
            </w:tcBorders>
          </w:tcPr>
          <w:p w14:paraId="1CB09187" w14:textId="77777777" w:rsidR="00D00A18" w:rsidRDefault="00D00A18" w:rsidP="00E23C92">
            <w:pPr>
              <w:ind w:right="155"/>
              <w:jc w:val="both"/>
              <w:rPr>
                <w:rFonts w:ascii="Goudy Old Style" w:hAnsi="Goudy Old Style"/>
                <w:sz w:val="26"/>
                <w:szCs w:val="26"/>
              </w:rPr>
            </w:pPr>
          </w:p>
        </w:tc>
      </w:tr>
    </w:tbl>
    <w:p w14:paraId="6BD79AF1" w14:textId="77777777" w:rsidR="00E23C92" w:rsidRDefault="00E23C92" w:rsidP="00E23C92">
      <w:pPr>
        <w:spacing w:after="0" w:line="360" w:lineRule="auto"/>
        <w:ind w:right="1350"/>
        <w:jc w:val="both"/>
        <w:rPr>
          <w:rFonts w:ascii="Goudy Old Style" w:hAnsi="Goudy Old Style"/>
          <w:sz w:val="30"/>
          <w:szCs w:val="30"/>
        </w:rPr>
      </w:pPr>
    </w:p>
    <w:p w14:paraId="495FF65A" w14:textId="77777777" w:rsidR="005477FA" w:rsidRDefault="005477FA" w:rsidP="00E23C92">
      <w:pPr>
        <w:spacing w:after="0" w:line="360" w:lineRule="auto"/>
        <w:ind w:right="-46"/>
        <w:jc w:val="both"/>
        <w:rPr>
          <w:rFonts w:ascii="Garamond" w:eastAsia="Times New Roman" w:hAnsi="Garamond" w:cs="Times New Roman"/>
          <w:b/>
          <w:bCs/>
          <w:color w:val="009900"/>
          <w:sz w:val="32"/>
          <w:szCs w:val="32"/>
        </w:rPr>
      </w:pPr>
    </w:p>
    <w:p w14:paraId="017ABCA1" w14:textId="77777777" w:rsidR="002B1690" w:rsidRDefault="002B1690" w:rsidP="00E23C92">
      <w:pPr>
        <w:spacing w:after="0" w:line="360" w:lineRule="auto"/>
        <w:ind w:right="-46"/>
        <w:jc w:val="both"/>
        <w:rPr>
          <w:rFonts w:ascii="Garamond" w:eastAsia="Times New Roman" w:hAnsi="Garamond" w:cs="Times New Roman"/>
          <w:b/>
          <w:bCs/>
          <w:color w:val="009900"/>
          <w:sz w:val="32"/>
          <w:szCs w:val="32"/>
        </w:rPr>
      </w:pPr>
    </w:p>
    <w:p w14:paraId="5CA32F79" w14:textId="77777777" w:rsidR="00E23C92" w:rsidRPr="00BC4F0A" w:rsidRDefault="00E23C92" w:rsidP="00E23C92">
      <w:pPr>
        <w:spacing w:after="0" w:line="360" w:lineRule="auto"/>
        <w:ind w:right="-46"/>
        <w:jc w:val="both"/>
        <w:rPr>
          <w:rFonts w:ascii="Garamond" w:eastAsia="Times New Roman" w:hAnsi="Garamond" w:cs="Times New Roman"/>
          <w:b/>
          <w:bCs/>
          <w:color w:val="009900"/>
          <w:sz w:val="32"/>
          <w:szCs w:val="32"/>
        </w:rPr>
      </w:pPr>
      <w:r w:rsidRPr="00BC4F0A">
        <w:rPr>
          <w:rFonts w:ascii="Garamond" w:eastAsia="Times New Roman" w:hAnsi="Garamond" w:cs="Times New Roman"/>
          <w:b/>
          <w:bCs/>
          <w:color w:val="009900"/>
          <w:sz w:val="32"/>
          <w:szCs w:val="32"/>
        </w:rPr>
        <w:lastRenderedPageBreak/>
        <w:t xml:space="preserve">Supporting Learning Outcomes </w:t>
      </w:r>
    </w:p>
    <w:p w14:paraId="7B611DA1" w14:textId="77777777" w:rsidR="00E23C92" w:rsidRPr="00BC4F0A" w:rsidRDefault="00E23C92" w:rsidP="00E23C92">
      <w:pPr>
        <w:spacing w:after="0" w:line="360" w:lineRule="auto"/>
        <w:ind w:right="-46"/>
        <w:jc w:val="both"/>
        <w:rPr>
          <w:rFonts w:ascii="Garamond" w:eastAsia="Times New Roman" w:hAnsi="Garamond" w:cs="Times New Roman"/>
          <w:color w:val="000000" w:themeColor="text1"/>
          <w:sz w:val="28"/>
          <w:szCs w:val="28"/>
        </w:rPr>
      </w:pPr>
      <w:r w:rsidRPr="00BC4F0A">
        <w:rPr>
          <w:rFonts w:ascii="Garamond" w:eastAsia="Times New Roman" w:hAnsi="Garamond" w:cs="Times New Roman"/>
          <w:color w:val="000000" w:themeColor="text1"/>
          <w:sz w:val="28"/>
          <w:szCs w:val="28"/>
        </w:rPr>
        <w:t xml:space="preserve">Learning outcomes will be met by students engaging in a variety of classroom activities e.g. Team work, role play, discussion, completing classwork and pre-reads etc. </w:t>
      </w:r>
    </w:p>
    <w:p w14:paraId="57BAABA3" w14:textId="77777777" w:rsidR="00E23C92" w:rsidRDefault="00E23C92" w:rsidP="00E23C92">
      <w:pPr>
        <w:spacing w:after="0" w:line="360" w:lineRule="auto"/>
        <w:ind w:right="-46"/>
        <w:jc w:val="both"/>
        <w:rPr>
          <w:rFonts w:ascii="Garamond" w:eastAsia="Times New Roman" w:hAnsi="Garamond" w:cs="Times New Roman"/>
          <w:color w:val="000000" w:themeColor="text1"/>
          <w:sz w:val="28"/>
          <w:szCs w:val="28"/>
        </w:rPr>
      </w:pPr>
      <w:r w:rsidRPr="00BC4F0A">
        <w:rPr>
          <w:rFonts w:ascii="Garamond" w:eastAsia="Times New Roman" w:hAnsi="Garamond" w:cs="Times New Roman"/>
          <w:color w:val="000000" w:themeColor="text1"/>
          <w:sz w:val="28"/>
          <w:szCs w:val="28"/>
        </w:rPr>
        <w:t>Achievement of learning outcomes will be assessed through class participation, class work, group activity, research, assignment, tests, project presentation, mid-semester examination, end of semester examination. Assessment will require students to demonstrate understanding of theory and relevant</w:t>
      </w:r>
      <w:r w:rsidR="00100BFF">
        <w:rPr>
          <w:rFonts w:ascii="Garamond" w:eastAsia="Times New Roman" w:hAnsi="Garamond" w:cs="Times New Roman"/>
          <w:color w:val="000000" w:themeColor="text1"/>
          <w:sz w:val="28"/>
          <w:szCs w:val="28"/>
        </w:rPr>
        <w:t xml:space="preserve"> knowledge application to real </w:t>
      </w:r>
      <w:r w:rsidRPr="00BC4F0A">
        <w:rPr>
          <w:rFonts w:ascii="Garamond" w:eastAsia="Times New Roman" w:hAnsi="Garamond" w:cs="Times New Roman"/>
          <w:color w:val="000000" w:themeColor="text1"/>
          <w:sz w:val="28"/>
          <w:szCs w:val="28"/>
        </w:rPr>
        <w:t xml:space="preserve">life scenario.  </w:t>
      </w:r>
    </w:p>
    <w:p w14:paraId="2F5779B0" w14:textId="77777777" w:rsidR="00E23C92" w:rsidRPr="005B2DA2" w:rsidRDefault="00E23C92" w:rsidP="00E23C92">
      <w:pPr>
        <w:spacing w:after="0" w:line="360" w:lineRule="auto"/>
        <w:ind w:right="-46"/>
        <w:jc w:val="both"/>
        <w:rPr>
          <w:rFonts w:ascii="Garamond" w:eastAsia="Times New Roman" w:hAnsi="Garamond" w:cs="Times New Roman"/>
          <w:sz w:val="32"/>
          <w:szCs w:val="32"/>
        </w:rPr>
      </w:pPr>
      <w:r w:rsidRPr="005B2DA2">
        <w:rPr>
          <w:rFonts w:ascii="Garamond" w:eastAsia="Times New Roman" w:hAnsi="Garamond" w:cs="Times New Roman"/>
          <w:b/>
          <w:bCs/>
          <w:color w:val="008000"/>
          <w:sz w:val="32"/>
          <w:szCs w:val="32"/>
        </w:rPr>
        <w:t>Assessment: (weighting and compulsory</w:t>
      </w:r>
      <w:r w:rsidRPr="00BC4F0A">
        <w:rPr>
          <w:rFonts w:ascii="Garamond" w:eastAsia="Times New Roman" w:hAnsi="Garamond" w:cs="Times New Roman"/>
          <w:b/>
          <w:bCs/>
          <w:color w:val="008000"/>
          <w:sz w:val="32"/>
          <w:szCs w:val="32"/>
        </w:rPr>
        <w:t xml:space="preserve"> </w:t>
      </w:r>
      <w:r w:rsidRPr="005B2DA2">
        <w:rPr>
          <w:rFonts w:ascii="Garamond" w:eastAsia="Times New Roman" w:hAnsi="Garamond" w:cs="Times New Roman"/>
          <w:b/>
          <w:bCs/>
          <w:color w:val="008000"/>
          <w:sz w:val="32"/>
          <w:szCs w:val="32"/>
        </w:rPr>
        <w:t>information) </w:t>
      </w:r>
    </w:p>
    <w:p w14:paraId="49E416E0" w14:textId="77777777" w:rsidR="00E23C92" w:rsidRPr="005B2DA2" w:rsidRDefault="00E23C92" w:rsidP="00E23C92">
      <w:pPr>
        <w:spacing w:after="0" w:line="360" w:lineRule="auto"/>
        <w:ind w:right="2932"/>
        <w:jc w:val="both"/>
        <w:rPr>
          <w:rFonts w:ascii="Garamond" w:eastAsia="Times New Roman" w:hAnsi="Garamond" w:cs="Times New Roman"/>
          <w:sz w:val="28"/>
          <w:szCs w:val="28"/>
        </w:rPr>
      </w:pPr>
      <w:r w:rsidRPr="005B2DA2">
        <w:rPr>
          <w:rFonts w:ascii="Garamond" w:eastAsia="Times New Roman" w:hAnsi="Garamond" w:cs="Times New Roman"/>
          <w:color w:val="000000"/>
          <w:sz w:val="28"/>
          <w:szCs w:val="28"/>
        </w:rPr>
        <w:t>Coursework: 60% </w:t>
      </w:r>
    </w:p>
    <w:p w14:paraId="4E4E6338" w14:textId="77777777" w:rsidR="00E23C92" w:rsidRPr="005B2DA2" w:rsidRDefault="00E23C92" w:rsidP="00E23C92">
      <w:pPr>
        <w:spacing w:after="0" w:line="360" w:lineRule="auto"/>
        <w:jc w:val="both"/>
        <w:rPr>
          <w:rFonts w:ascii="Garamond" w:eastAsia="Times New Roman" w:hAnsi="Garamond" w:cs="Times New Roman"/>
          <w:sz w:val="28"/>
          <w:szCs w:val="28"/>
        </w:rPr>
      </w:pPr>
      <w:r w:rsidRPr="005B2DA2">
        <w:rPr>
          <w:rFonts w:ascii="Garamond" w:eastAsia="Times New Roman" w:hAnsi="Garamond" w:cs="Times New Roman"/>
          <w:color w:val="000000"/>
          <w:sz w:val="28"/>
          <w:szCs w:val="28"/>
        </w:rPr>
        <w:t>Exam: 40% </w:t>
      </w:r>
    </w:p>
    <w:p w14:paraId="30413F00" w14:textId="77777777" w:rsidR="00E23C92" w:rsidRPr="005B2DA2" w:rsidRDefault="00E23C92" w:rsidP="00E23C92">
      <w:pPr>
        <w:spacing w:after="0" w:line="360" w:lineRule="auto"/>
        <w:ind w:right="1232"/>
        <w:jc w:val="both"/>
        <w:rPr>
          <w:rFonts w:ascii="Garamond" w:eastAsia="Times New Roman" w:hAnsi="Garamond" w:cs="Times New Roman"/>
          <w:sz w:val="28"/>
          <w:szCs w:val="28"/>
        </w:rPr>
      </w:pPr>
      <w:r w:rsidRPr="005B2DA2">
        <w:rPr>
          <w:rFonts w:ascii="Garamond" w:eastAsia="Times New Roman" w:hAnsi="Garamond" w:cs="Times New Roman"/>
          <w:color w:val="000000"/>
          <w:sz w:val="28"/>
          <w:szCs w:val="28"/>
        </w:rPr>
        <w:t>A credit pass is minimum that will be required in both coursework and exam. A pass is normally required in coursework, projects and examination. </w:t>
      </w:r>
    </w:p>
    <w:p w14:paraId="521AACCE" w14:textId="77777777" w:rsidR="00E23C92" w:rsidRPr="005B2DA2" w:rsidRDefault="00E23C92" w:rsidP="00E23C92">
      <w:pPr>
        <w:spacing w:after="0" w:line="360" w:lineRule="auto"/>
        <w:ind w:right="758"/>
        <w:jc w:val="both"/>
        <w:rPr>
          <w:rFonts w:ascii="Garamond" w:eastAsia="Times New Roman" w:hAnsi="Garamond" w:cs="Times New Roman"/>
          <w:sz w:val="28"/>
          <w:szCs w:val="28"/>
        </w:rPr>
      </w:pPr>
      <w:r w:rsidRPr="005B2DA2">
        <w:rPr>
          <w:rFonts w:ascii="Garamond" w:eastAsia="Times New Roman" w:hAnsi="Garamond" w:cs="Times New Roman"/>
          <w:b/>
          <w:bCs/>
          <w:color w:val="008000"/>
          <w:sz w:val="32"/>
          <w:szCs w:val="32"/>
        </w:rPr>
        <w:t xml:space="preserve">Attendance: </w:t>
      </w:r>
      <w:r w:rsidRPr="005B2DA2">
        <w:rPr>
          <w:rFonts w:ascii="Garamond" w:eastAsia="Times New Roman" w:hAnsi="Garamond" w:cs="Times New Roman"/>
          <w:color w:val="000000"/>
          <w:sz w:val="28"/>
          <w:szCs w:val="28"/>
        </w:rPr>
        <w:t>Ideally the minimum threshold will be 85% (this is standard, since majority of the students will be resident). Consideration will be given in extenuating circumstances to students who fail to achieve 85% on a case by</w:t>
      </w:r>
      <w:r>
        <w:rPr>
          <w:rFonts w:ascii="Garamond" w:eastAsia="Times New Roman" w:hAnsi="Garamond" w:cs="Times New Roman"/>
          <w:color w:val="000000"/>
          <w:sz w:val="28"/>
          <w:szCs w:val="28"/>
        </w:rPr>
        <w:t xml:space="preserve"> </w:t>
      </w:r>
      <w:r w:rsidRPr="005B2DA2">
        <w:rPr>
          <w:rFonts w:ascii="Garamond" w:eastAsia="Times New Roman" w:hAnsi="Garamond" w:cs="Times New Roman"/>
          <w:color w:val="000000"/>
          <w:sz w:val="28"/>
          <w:szCs w:val="28"/>
        </w:rPr>
        <w:t>case basis. This is at the discretion of the Principal. </w:t>
      </w:r>
    </w:p>
    <w:p w14:paraId="64643173" w14:textId="77777777" w:rsidR="00E23C92" w:rsidRPr="005B2DA2" w:rsidRDefault="00E23C92" w:rsidP="00E23C92">
      <w:pPr>
        <w:spacing w:after="0" w:line="360" w:lineRule="auto"/>
        <w:ind w:right="1665"/>
        <w:jc w:val="both"/>
        <w:rPr>
          <w:rFonts w:ascii="Garamond" w:eastAsia="Times New Roman" w:hAnsi="Garamond" w:cs="Times New Roman"/>
          <w:sz w:val="28"/>
          <w:szCs w:val="28"/>
        </w:rPr>
      </w:pPr>
      <w:r w:rsidRPr="005B2DA2">
        <w:rPr>
          <w:rFonts w:ascii="Garamond" w:eastAsia="Times New Roman" w:hAnsi="Garamond" w:cs="Times New Roman"/>
          <w:b/>
          <w:bCs/>
          <w:color w:val="008000"/>
          <w:sz w:val="32"/>
          <w:szCs w:val="32"/>
        </w:rPr>
        <w:t xml:space="preserve">Board of Examiners: </w:t>
      </w:r>
      <w:r w:rsidRPr="005B2DA2">
        <w:rPr>
          <w:rFonts w:ascii="Garamond" w:eastAsia="Times New Roman" w:hAnsi="Garamond" w:cs="Times New Roman"/>
          <w:color w:val="000000" w:themeColor="text1"/>
          <w:sz w:val="28"/>
          <w:szCs w:val="28"/>
        </w:rPr>
        <w:t>Westerfield College Degree Foundation Programme Board </w:t>
      </w:r>
    </w:p>
    <w:p w14:paraId="72CA0814" w14:textId="77777777" w:rsidR="00E23C92" w:rsidRPr="00BC4F0A" w:rsidRDefault="00E23C92" w:rsidP="00E23C92">
      <w:pPr>
        <w:spacing w:after="0" w:line="360" w:lineRule="auto"/>
        <w:ind w:right="1665"/>
        <w:jc w:val="both"/>
        <w:rPr>
          <w:rFonts w:ascii="Garamond" w:eastAsia="Times New Roman" w:hAnsi="Garamond" w:cs="Times New Roman"/>
          <w:color w:val="000000"/>
          <w:sz w:val="28"/>
          <w:szCs w:val="28"/>
        </w:rPr>
      </w:pPr>
      <w:r w:rsidRPr="005B2DA2">
        <w:rPr>
          <w:rFonts w:ascii="Garamond" w:eastAsia="Times New Roman" w:hAnsi="Garamond" w:cs="Times New Roman"/>
          <w:b/>
          <w:bCs/>
          <w:color w:val="008000"/>
          <w:sz w:val="32"/>
          <w:szCs w:val="32"/>
        </w:rPr>
        <w:t xml:space="preserve">Programme on which this subject is offered: </w:t>
      </w:r>
      <w:r w:rsidRPr="005B2DA2">
        <w:rPr>
          <w:rFonts w:ascii="Garamond" w:eastAsia="Times New Roman" w:hAnsi="Garamond" w:cs="Times New Roman"/>
          <w:color w:val="000000"/>
          <w:sz w:val="28"/>
          <w:szCs w:val="28"/>
        </w:rPr>
        <w:t xml:space="preserve">Foundation programme  </w:t>
      </w:r>
    </w:p>
    <w:p w14:paraId="4BA4D868" w14:textId="77777777" w:rsidR="00E23C92" w:rsidRPr="005B2DA2" w:rsidRDefault="00E23C92" w:rsidP="00E23C92">
      <w:pPr>
        <w:spacing w:after="0" w:line="360" w:lineRule="auto"/>
        <w:ind w:right="1665"/>
        <w:jc w:val="both"/>
        <w:rPr>
          <w:rFonts w:ascii="Garamond" w:eastAsia="Times New Roman" w:hAnsi="Garamond" w:cs="Times New Roman"/>
          <w:sz w:val="28"/>
          <w:szCs w:val="28"/>
        </w:rPr>
      </w:pPr>
      <w:r w:rsidRPr="005B2DA2">
        <w:rPr>
          <w:rFonts w:ascii="Garamond" w:eastAsia="Times New Roman" w:hAnsi="Garamond" w:cs="Times New Roman"/>
          <w:b/>
          <w:bCs/>
          <w:color w:val="008000"/>
          <w:sz w:val="32"/>
          <w:szCs w:val="32"/>
        </w:rPr>
        <w:t xml:space="preserve">Language of Delivery: </w:t>
      </w:r>
      <w:r w:rsidRPr="005B2DA2">
        <w:rPr>
          <w:rFonts w:ascii="Garamond" w:eastAsia="Times New Roman" w:hAnsi="Garamond" w:cs="Times New Roman"/>
          <w:color w:val="000000"/>
          <w:sz w:val="28"/>
          <w:szCs w:val="28"/>
        </w:rPr>
        <w:t>English </w:t>
      </w:r>
    </w:p>
    <w:p w14:paraId="0E0EF26A" w14:textId="77777777" w:rsidR="00E23C92" w:rsidRPr="005B2DA2" w:rsidRDefault="00E23C92" w:rsidP="00E23C92">
      <w:pPr>
        <w:spacing w:after="0" w:line="360" w:lineRule="auto"/>
        <w:jc w:val="both"/>
        <w:rPr>
          <w:rFonts w:ascii="Garamond" w:eastAsia="Times New Roman" w:hAnsi="Garamond" w:cs="Times New Roman"/>
          <w:sz w:val="28"/>
          <w:szCs w:val="28"/>
        </w:rPr>
      </w:pPr>
      <w:r w:rsidRPr="005B2DA2">
        <w:rPr>
          <w:rFonts w:ascii="Garamond" w:eastAsia="Times New Roman" w:hAnsi="Garamond" w:cs="Times New Roman"/>
          <w:b/>
          <w:bCs/>
          <w:color w:val="008000"/>
          <w:sz w:val="32"/>
          <w:szCs w:val="32"/>
        </w:rPr>
        <w:t xml:space="preserve">Language of Assessment: </w:t>
      </w:r>
      <w:r w:rsidRPr="005B2DA2">
        <w:rPr>
          <w:rFonts w:ascii="Garamond" w:eastAsia="Times New Roman" w:hAnsi="Garamond" w:cs="Times New Roman"/>
          <w:color w:val="000000"/>
          <w:sz w:val="28"/>
          <w:szCs w:val="28"/>
        </w:rPr>
        <w:t>English </w:t>
      </w:r>
    </w:p>
    <w:p w14:paraId="6E767DCF" w14:textId="77777777" w:rsidR="00E23C92" w:rsidRPr="005B2DA2" w:rsidRDefault="00E23C92" w:rsidP="00E23C92">
      <w:pPr>
        <w:spacing w:after="0" w:line="360" w:lineRule="auto"/>
        <w:jc w:val="both"/>
        <w:rPr>
          <w:rFonts w:ascii="Garamond" w:eastAsia="Times New Roman" w:hAnsi="Garamond" w:cs="Times New Roman"/>
          <w:sz w:val="32"/>
          <w:szCs w:val="32"/>
        </w:rPr>
      </w:pPr>
      <w:r w:rsidRPr="005B2DA2">
        <w:rPr>
          <w:rFonts w:ascii="Garamond" w:eastAsia="Times New Roman" w:hAnsi="Garamond" w:cs="Times New Roman"/>
          <w:b/>
          <w:bCs/>
          <w:color w:val="008000"/>
          <w:sz w:val="32"/>
          <w:szCs w:val="32"/>
        </w:rPr>
        <w:t>Entry Qualification(s): </w:t>
      </w:r>
      <w:r w:rsidRPr="005B2DA2">
        <w:rPr>
          <w:rFonts w:ascii="Garamond" w:eastAsia="Times New Roman" w:hAnsi="Garamond" w:cs="Times New Roman"/>
          <w:color w:val="000000"/>
          <w:sz w:val="28"/>
          <w:szCs w:val="28"/>
        </w:rPr>
        <w:t>IGCSE/GCE/WAEC/NECO – 5 credits in Engli</w:t>
      </w:r>
      <w:r w:rsidR="00B76CF4">
        <w:rPr>
          <w:rFonts w:ascii="Garamond" w:eastAsia="Times New Roman" w:hAnsi="Garamond" w:cs="Times New Roman"/>
          <w:color w:val="000000"/>
          <w:sz w:val="28"/>
          <w:szCs w:val="28"/>
        </w:rPr>
        <w:t xml:space="preserve">sh, Mathematics and 3 relevant </w:t>
      </w:r>
      <w:r w:rsidRPr="005B2DA2">
        <w:rPr>
          <w:rFonts w:ascii="Garamond" w:eastAsia="Times New Roman" w:hAnsi="Garamond" w:cs="Times New Roman"/>
          <w:color w:val="000000"/>
          <w:sz w:val="28"/>
          <w:szCs w:val="28"/>
        </w:rPr>
        <w:t>subjects to the intended progression degree in the University. </w:t>
      </w:r>
    </w:p>
    <w:p w14:paraId="52C55BF8" w14:textId="77777777" w:rsidR="00E23C92" w:rsidRPr="005B2DA2" w:rsidRDefault="00E23C92" w:rsidP="00E23C92">
      <w:pPr>
        <w:spacing w:after="0" w:line="360" w:lineRule="auto"/>
        <w:ind w:right="757"/>
        <w:jc w:val="both"/>
        <w:rPr>
          <w:rFonts w:ascii="Garamond" w:eastAsia="Times New Roman" w:hAnsi="Garamond" w:cs="Times New Roman"/>
          <w:sz w:val="32"/>
          <w:szCs w:val="32"/>
        </w:rPr>
      </w:pPr>
      <w:r w:rsidRPr="005B2DA2">
        <w:rPr>
          <w:rFonts w:ascii="Garamond" w:eastAsia="Times New Roman" w:hAnsi="Garamond" w:cs="Times New Roman"/>
          <w:b/>
          <w:bCs/>
          <w:color w:val="008000"/>
          <w:sz w:val="32"/>
          <w:szCs w:val="32"/>
        </w:rPr>
        <w:lastRenderedPageBreak/>
        <w:t>Grading system for subject: </w:t>
      </w:r>
    </w:p>
    <w:p w14:paraId="786616FA" w14:textId="77777777" w:rsidR="00E23C92" w:rsidRPr="005B2DA2" w:rsidRDefault="00E23C92" w:rsidP="00E23C92">
      <w:pPr>
        <w:spacing w:after="0" w:line="360" w:lineRule="auto"/>
        <w:ind w:right="2440"/>
        <w:jc w:val="both"/>
        <w:rPr>
          <w:rFonts w:ascii="Garamond" w:eastAsia="Times New Roman" w:hAnsi="Garamond" w:cs="Times New Roman"/>
          <w:sz w:val="28"/>
          <w:szCs w:val="28"/>
        </w:rPr>
      </w:pPr>
      <w:r w:rsidRPr="005B2DA2">
        <w:rPr>
          <w:rFonts w:ascii="Garamond" w:eastAsia="Times New Roman" w:hAnsi="Garamond" w:cs="Times New Roman"/>
          <w:b/>
          <w:bCs/>
          <w:color w:val="000000"/>
          <w:sz w:val="28"/>
          <w:szCs w:val="28"/>
        </w:rPr>
        <w:t xml:space="preserve">Percentage range </w:t>
      </w:r>
      <w:r>
        <w:rPr>
          <w:rFonts w:ascii="Garamond" w:eastAsia="Times New Roman" w:hAnsi="Garamond" w:cs="Times New Roman"/>
          <w:b/>
          <w:bCs/>
          <w:color w:val="000000"/>
          <w:sz w:val="28"/>
          <w:szCs w:val="28"/>
        </w:rPr>
        <w:tab/>
      </w:r>
      <w:r w:rsidRPr="00BC4F0A">
        <w:rPr>
          <w:rFonts w:ascii="Garamond" w:eastAsia="Times New Roman" w:hAnsi="Garamond" w:cs="Times New Roman"/>
          <w:b/>
          <w:bCs/>
          <w:color w:val="000000"/>
          <w:sz w:val="28"/>
          <w:szCs w:val="28"/>
        </w:rPr>
        <w:tab/>
      </w:r>
      <w:r w:rsidRPr="005B2DA2">
        <w:rPr>
          <w:rFonts w:ascii="Garamond" w:eastAsia="Times New Roman" w:hAnsi="Garamond" w:cs="Times New Roman"/>
          <w:b/>
          <w:bCs/>
          <w:color w:val="000000"/>
          <w:sz w:val="28"/>
          <w:szCs w:val="28"/>
        </w:rPr>
        <w:t xml:space="preserve">Letter grade </w:t>
      </w:r>
      <w:r w:rsidRPr="00BC4F0A">
        <w:rPr>
          <w:rFonts w:ascii="Garamond" w:eastAsia="Times New Roman" w:hAnsi="Garamond" w:cs="Times New Roman"/>
          <w:b/>
          <w:bCs/>
          <w:color w:val="000000"/>
          <w:sz w:val="28"/>
          <w:szCs w:val="28"/>
        </w:rPr>
        <w:tab/>
      </w:r>
      <w:r w:rsidRPr="005B2DA2">
        <w:rPr>
          <w:rFonts w:ascii="Garamond" w:eastAsia="Times New Roman" w:hAnsi="Garamond" w:cs="Times New Roman"/>
          <w:b/>
          <w:bCs/>
          <w:color w:val="000000"/>
          <w:sz w:val="28"/>
          <w:szCs w:val="28"/>
        </w:rPr>
        <w:t>Descriptor </w:t>
      </w:r>
    </w:p>
    <w:p w14:paraId="7F8C6582" w14:textId="77777777" w:rsidR="00E23C92" w:rsidRPr="005B2DA2" w:rsidRDefault="00E23C92" w:rsidP="00E23C92">
      <w:pPr>
        <w:spacing w:after="0" w:line="360" w:lineRule="auto"/>
        <w:ind w:right="2440"/>
        <w:jc w:val="both"/>
        <w:rPr>
          <w:rFonts w:ascii="Garamond" w:eastAsia="Times New Roman" w:hAnsi="Garamond" w:cs="Times New Roman"/>
          <w:sz w:val="28"/>
          <w:szCs w:val="28"/>
        </w:rPr>
      </w:pPr>
      <w:r w:rsidRPr="005B2DA2">
        <w:rPr>
          <w:rFonts w:ascii="Garamond" w:eastAsia="Times New Roman" w:hAnsi="Garamond" w:cs="Times New Roman"/>
          <w:color w:val="000000"/>
          <w:sz w:val="28"/>
          <w:szCs w:val="28"/>
        </w:rPr>
        <w:t xml:space="preserve">90-100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 xml:space="preserve">A*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Excellent </w:t>
      </w:r>
    </w:p>
    <w:p w14:paraId="481F339F" w14:textId="77777777" w:rsidR="00E23C92" w:rsidRPr="005B2DA2" w:rsidRDefault="00E23C92" w:rsidP="00E23C92">
      <w:pPr>
        <w:spacing w:after="0" w:line="360" w:lineRule="auto"/>
        <w:ind w:right="2440"/>
        <w:jc w:val="both"/>
        <w:rPr>
          <w:rFonts w:ascii="Garamond" w:eastAsia="Times New Roman" w:hAnsi="Garamond" w:cs="Times New Roman"/>
          <w:sz w:val="28"/>
          <w:szCs w:val="28"/>
        </w:rPr>
      </w:pPr>
      <w:r w:rsidRPr="005B2DA2">
        <w:rPr>
          <w:rFonts w:ascii="Garamond" w:eastAsia="Times New Roman" w:hAnsi="Garamond" w:cs="Times New Roman"/>
          <w:color w:val="000000"/>
          <w:sz w:val="28"/>
          <w:szCs w:val="28"/>
        </w:rPr>
        <w:t xml:space="preserve">80 – 89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 xml:space="preserve">A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Very Good </w:t>
      </w:r>
    </w:p>
    <w:p w14:paraId="700C3D4A" w14:textId="77777777" w:rsidR="00E23C92" w:rsidRPr="005B2DA2" w:rsidRDefault="00E23C92" w:rsidP="00E23C92">
      <w:pPr>
        <w:spacing w:after="0" w:line="360" w:lineRule="auto"/>
        <w:ind w:right="2440"/>
        <w:jc w:val="both"/>
        <w:rPr>
          <w:rFonts w:ascii="Garamond" w:eastAsia="Times New Roman" w:hAnsi="Garamond" w:cs="Times New Roman"/>
          <w:sz w:val="28"/>
          <w:szCs w:val="28"/>
        </w:rPr>
      </w:pPr>
      <w:r w:rsidRPr="005B2DA2">
        <w:rPr>
          <w:rFonts w:ascii="Garamond" w:eastAsia="Times New Roman" w:hAnsi="Garamond" w:cs="Times New Roman"/>
          <w:color w:val="000000"/>
          <w:sz w:val="28"/>
          <w:szCs w:val="28"/>
        </w:rPr>
        <w:t xml:space="preserve">70 – 79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 xml:space="preserve">B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Good </w:t>
      </w:r>
    </w:p>
    <w:p w14:paraId="20983A9E" w14:textId="77777777" w:rsidR="00E23C92" w:rsidRPr="005B2DA2" w:rsidRDefault="00E23C92" w:rsidP="00E23C92">
      <w:pPr>
        <w:spacing w:after="0" w:line="360" w:lineRule="auto"/>
        <w:ind w:right="2440"/>
        <w:jc w:val="both"/>
        <w:rPr>
          <w:rFonts w:ascii="Garamond" w:eastAsia="Times New Roman" w:hAnsi="Garamond" w:cs="Times New Roman"/>
          <w:sz w:val="28"/>
          <w:szCs w:val="28"/>
        </w:rPr>
      </w:pPr>
      <w:r w:rsidRPr="005B2DA2">
        <w:rPr>
          <w:rFonts w:ascii="Garamond" w:eastAsia="Times New Roman" w:hAnsi="Garamond" w:cs="Times New Roman"/>
          <w:color w:val="000000"/>
          <w:sz w:val="28"/>
          <w:szCs w:val="28"/>
        </w:rPr>
        <w:t xml:space="preserve">60 – 69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 xml:space="preserve">C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Credit  </w:t>
      </w:r>
    </w:p>
    <w:p w14:paraId="0B0D8742" w14:textId="77777777" w:rsidR="00E23C92" w:rsidRPr="005B2DA2" w:rsidRDefault="00E23C92" w:rsidP="00E23C92">
      <w:pPr>
        <w:spacing w:after="0" w:line="360" w:lineRule="auto"/>
        <w:ind w:right="2440"/>
        <w:jc w:val="both"/>
        <w:rPr>
          <w:rFonts w:ascii="Garamond" w:eastAsia="Times New Roman" w:hAnsi="Garamond" w:cs="Times New Roman"/>
          <w:sz w:val="28"/>
          <w:szCs w:val="28"/>
        </w:rPr>
      </w:pPr>
      <w:r w:rsidRPr="005B2DA2">
        <w:rPr>
          <w:rFonts w:ascii="Garamond" w:eastAsia="Times New Roman" w:hAnsi="Garamond" w:cs="Times New Roman"/>
          <w:color w:val="000000"/>
          <w:sz w:val="28"/>
          <w:szCs w:val="28"/>
        </w:rPr>
        <w:t xml:space="preserve">50 – 59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 xml:space="preserve">D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Pass </w:t>
      </w:r>
    </w:p>
    <w:p w14:paraId="210AA9DF" w14:textId="77777777" w:rsidR="00E23C92" w:rsidRPr="005B2DA2" w:rsidRDefault="00E23C92" w:rsidP="00E23C92">
      <w:pPr>
        <w:spacing w:after="0" w:line="360" w:lineRule="auto"/>
        <w:jc w:val="both"/>
        <w:rPr>
          <w:rFonts w:ascii="Garamond" w:eastAsia="Times New Roman" w:hAnsi="Garamond" w:cs="Times New Roman"/>
          <w:sz w:val="28"/>
          <w:szCs w:val="28"/>
        </w:rPr>
      </w:pPr>
      <w:r w:rsidRPr="005B2DA2">
        <w:rPr>
          <w:rFonts w:ascii="Garamond" w:eastAsia="Times New Roman" w:hAnsi="Garamond" w:cs="Times New Roman"/>
          <w:color w:val="000000"/>
          <w:sz w:val="28"/>
          <w:szCs w:val="28"/>
        </w:rPr>
        <w:t xml:space="preserve">40 – 49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 xml:space="preserve">E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Pass </w:t>
      </w:r>
    </w:p>
    <w:p w14:paraId="3123A103" w14:textId="77777777" w:rsidR="00E23C92" w:rsidRPr="005B2DA2" w:rsidRDefault="00E23C92" w:rsidP="00E23C92">
      <w:pPr>
        <w:spacing w:after="0" w:line="360" w:lineRule="auto"/>
        <w:jc w:val="both"/>
        <w:rPr>
          <w:rFonts w:ascii="Garamond" w:eastAsia="Times New Roman" w:hAnsi="Garamond" w:cs="Times New Roman"/>
          <w:sz w:val="28"/>
          <w:szCs w:val="28"/>
        </w:rPr>
      </w:pPr>
      <w:r w:rsidRPr="005B2DA2">
        <w:rPr>
          <w:rFonts w:ascii="Garamond" w:eastAsia="Times New Roman" w:hAnsi="Garamond" w:cs="Times New Roman"/>
          <w:color w:val="000000"/>
          <w:sz w:val="28"/>
          <w:szCs w:val="28"/>
        </w:rPr>
        <w:t xml:space="preserve">0 - 39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 xml:space="preserve">F </w:t>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BC4F0A">
        <w:rPr>
          <w:rFonts w:ascii="Garamond" w:eastAsia="Times New Roman" w:hAnsi="Garamond" w:cs="Times New Roman"/>
          <w:color w:val="000000"/>
          <w:sz w:val="28"/>
          <w:szCs w:val="28"/>
        </w:rPr>
        <w:tab/>
      </w:r>
      <w:r w:rsidRPr="005B2DA2">
        <w:rPr>
          <w:rFonts w:ascii="Garamond" w:eastAsia="Times New Roman" w:hAnsi="Garamond" w:cs="Times New Roman"/>
          <w:color w:val="000000"/>
          <w:sz w:val="28"/>
          <w:szCs w:val="28"/>
        </w:rPr>
        <w:t>Fail </w:t>
      </w:r>
    </w:p>
    <w:p w14:paraId="3EE4B121" w14:textId="77777777" w:rsidR="003E79EA" w:rsidRDefault="003E79EA" w:rsidP="00E23C92">
      <w:pPr>
        <w:spacing w:after="0" w:line="360" w:lineRule="auto"/>
        <w:jc w:val="both"/>
        <w:rPr>
          <w:rFonts w:ascii="Garamond" w:eastAsia="Times New Roman" w:hAnsi="Garamond" w:cs="Times New Roman"/>
          <w:b/>
          <w:bCs/>
          <w:color w:val="008000"/>
          <w:sz w:val="28"/>
          <w:szCs w:val="28"/>
        </w:rPr>
      </w:pPr>
    </w:p>
    <w:p w14:paraId="666C0BF0" w14:textId="77777777" w:rsidR="00E23C92" w:rsidRPr="005B2DA2" w:rsidRDefault="00E23C92" w:rsidP="00E23C92">
      <w:pPr>
        <w:spacing w:after="0" w:line="360" w:lineRule="auto"/>
        <w:jc w:val="both"/>
        <w:rPr>
          <w:rFonts w:ascii="Garamond" w:eastAsia="Times New Roman" w:hAnsi="Garamond" w:cs="Times New Roman"/>
          <w:sz w:val="28"/>
          <w:szCs w:val="28"/>
        </w:rPr>
      </w:pPr>
      <w:r w:rsidRPr="005B2DA2">
        <w:rPr>
          <w:rFonts w:ascii="Garamond" w:eastAsia="Times New Roman" w:hAnsi="Garamond" w:cs="Times New Roman"/>
          <w:b/>
          <w:bCs/>
          <w:color w:val="008000"/>
          <w:sz w:val="28"/>
          <w:szCs w:val="28"/>
        </w:rPr>
        <w:t>Teaching and Learning Methods </w:t>
      </w:r>
    </w:p>
    <w:p w14:paraId="5A12E4EE" w14:textId="77777777" w:rsidR="00E23C92" w:rsidRDefault="00E23C92" w:rsidP="00E23C92">
      <w:pPr>
        <w:spacing w:after="0" w:line="360" w:lineRule="auto"/>
        <w:ind w:right="762"/>
        <w:jc w:val="both"/>
        <w:rPr>
          <w:rFonts w:ascii="Garamond" w:eastAsia="Times New Roman" w:hAnsi="Garamond" w:cs="Times New Roman"/>
          <w:color w:val="000000" w:themeColor="text1"/>
          <w:sz w:val="28"/>
          <w:szCs w:val="28"/>
        </w:rPr>
      </w:pPr>
      <w:r w:rsidRPr="005B2DA2">
        <w:rPr>
          <w:rFonts w:ascii="Garamond" w:eastAsia="Times New Roman" w:hAnsi="Garamond" w:cs="Times New Roman"/>
          <w:color w:val="000000" w:themeColor="text1"/>
          <w:sz w:val="28"/>
          <w:szCs w:val="28"/>
        </w:rPr>
        <w:t>Lectures on all the topics, classwork, group work. All students are expected to  familiarise themselves with foundational knowledge prior to class. Personal study  before and after classes and use of online resources are essential. </w:t>
      </w:r>
    </w:p>
    <w:p w14:paraId="21E56A23" w14:textId="77777777" w:rsidR="00E23C92" w:rsidRPr="005B2DA2" w:rsidRDefault="00E23C92" w:rsidP="00E23C92">
      <w:pPr>
        <w:spacing w:after="0" w:line="360" w:lineRule="auto"/>
        <w:ind w:right="762"/>
        <w:jc w:val="both"/>
        <w:rPr>
          <w:rFonts w:ascii="Garamond" w:eastAsia="Times New Roman" w:hAnsi="Garamond" w:cs="Times New Roman"/>
          <w:color w:val="000000" w:themeColor="text1"/>
          <w:sz w:val="28"/>
          <w:szCs w:val="28"/>
        </w:rPr>
      </w:pPr>
    </w:p>
    <w:p w14:paraId="792574DD" w14:textId="77777777" w:rsidR="00E23C92" w:rsidRPr="005B2DA2" w:rsidRDefault="00E23C92" w:rsidP="00E23C92">
      <w:pPr>
        <w:spacing w:after="0" w:line="360" w:lineRule="auto"/>
        <w:jc w:val="both"/>
        <w:rPr>
          <w:rFonts w:ascii="Garamond" w:eastAsia="Times New Roman" w:hAnsi="Garamond" w:cs="Times New Roman"/>
          <w:color w:val="009900"/>
          <w:sz w:val="32"/>
          <w:szCs w:val="32"/>
        </w:rPr>
      </w:pPr>
      <w:r w:rsidRPr="005B2DA2">
        <w:rPr>
          <w:rFonts w:ascii="Garamond" w:eastAsia="Times New Roman" w:hAnsi="Garamond" w:cs="Times New Roman"/>
          <w:b/>
          <w:bCs/>
          <w:color w:val="009900"/>
          <w:sz w:val="32"/>
          <w:szCs w:val="32"/>
        </w:rPr>
        <w:t>Recommended Textbooks </w:t>
      </w:r>
    </w:p>
    <w:p w14:paraId="2D012C4F" w14:textId="77777777" w:rsidR="00E23C92" w:rsidRDefault="00E23C92" w:rsidP="00E23C92">
      <w:pPr>
        <w:spacing w:after="0" w:line="360" w:lineRule="auto"/>
        <w:ind w:right="754"/>
        <w:jc w:val="both"/>
        <w:rPr>
          <w:rFonts w:ascii="Garamond" w:eastAsia="Times New Roman" w:hAnsi="Garamond" w:cs="Times New Roman"/>
          <w:color w:val="000000"/>
          <w:sz w:val="28"/>
          <w:szCs w:val="28"/>
        </w:rPr>
      </w:pPr>
      <w:r w:rsidRPr="005B2DA2">
        <w:rPr>
          <w:rFonts w:ascii="Garamond" w:eastAsia="Times New Roman" w:hAnsi="Garamond" w:cs="Times New Roman"/>
          <w:color w:val="000000"/>
          <w:sz w:val="28"/>
          <w:szCs w:val="28"/>
        </w:rPr>
        <w:t xml:space="preserve">Cambridge AS/A’Level </w:t>
      </w:r>
      <w:r w:rsidR="00882CAA">
        <w:rPr>
          <w:rFonts w:ascii="Garamond" w:eastAsia="Times New Roman" w:hAnsi="Garamond" w:cs="Times New Roman"/>
          <w:color w:val="000000"/>
          <w:sz w:val="28"/>
          <w:szCs w:val="28"/>
        </w:rPr>
        <w:t>Physics</w:t>
      </w:r>
      <w:r w:rsidRPr="005B2DA2">
        <w:rPr>
          <w:rFonts w:ascii="Garamond" w:eastAsia="Times New Roman" w:hAnsi="Garamond" w:cs="Times New Roman"/>
          <w:color w:val="000000"/>
          <w:sz w:val="28"/>
          <w:szCs w:val="28"/>
        </w:rPr>
        <w:t xml:space="preserve">. </w:t>
      </w:r>
      <w:r w:rsidR="00882CAA">
        <w:rPr>
          <w:rFonts w:ascii="Garamond" w:eastAsia="Times New Roman" w:hAnsi="Garamond" w:cs="Times New Roman"/>
          <w:color w:val="000000"/>
          <w:sz w:val="28"/>
          <w:szCs w:val="28"/>
        </w:rPr>
        <w:t xml:space="preserve">Mike Crundell, Geoff Goodwin and Chris Mee. </w:t>
      </w:r>
      <w:r w:rsidRPr="005B2DA2">
        <w:rPr>
          <w:rFonts w:ascii="Garamond" w:eastAsia="Times New Roman" w:hAnsi="Garamond" w:cs="Times New Roman"/>
          <w:color w:val="000000"/>
          <w:sz w:val="28"/>
          <w:szCs w:val="28"/>
        </w:rPr>
        <w:t>Second  edition (2017)</w:t>
      </w:r>
      <w:r w:rsidR="00284778">
        <w:rPr>
          <w:rFonts w:ascii="Garamond" w:eastAsia="Times New Roman" w:hAnsi="Garamond" w:cs="Times New Roman"/>
          <w:color w:val="000000"/>
          <w:sz w:val="28"/>
          <w:szCs w:val="28"/>
        </w:rPr>
        <w:t>.</w:t>
      </w:r>
    </w:p>
    <w:p w14:paraId="210DAD71" w14:textId="77777777" w:rsidR="00284778" w:rsidRDefault="00284778" w:rsidP="00E23C92">
      <w:pPr>
        <w:spacing w:after="0" w:line="360" w:lineRule="auto"/>
        <w:ind w:right="754"/>
        <w:jc w:val="both"/>
        <w:rPr>
          <w:rFonts w:ascii="Garamond" w:eastAsia="Times New Roman" w:hAnsi="Garamond" w:cs="Times New Roman"/>
          <w:color w:val="000000"/>
          <w:sz w:val="28"/>
          <w:szCs w:val="28"/>
        </w:rPr>
      </w:pPr>
      <w:r>
        <w:rPr>
          <w:rFonts w:ascii="Garamond" w:eastAsia="Times New Roman" w:hAnsi="Garamond" w:cs="Times New Roman"/>
          <w:color w:val="000000"/>
          <w:sz w:val="28"/>
          <w:szCs w:val="28"/>
        </w:rPr>
        <w:t>Advance A’Level Physics. Nelkon and Parker. Seventh Edition.</w:t>
      </w:r>
    </w:p>
    <w:p w14:paraId="24C37A41" w14:textId="77777777" w:rsidR="00284778" w:rsidRPr="005B2DA2" w:rsidRDefault="00B425EA" w:rsidP="00E23C92">
      <w:pPr>
        <w:spacing w:after="0" w:line="360" w:lineRule="auto"/>
        <w:ind w:right="754"/>
        <w:jc w:val="both"/>
        <w:rPr>
          <w:rFonts w:ascii="Garamond" w:eastAsia="Times New Roman" w:hAnsi="Garamond" w:cs="Times New Roman"/>
          <w:sz w:val="28"/>
          <w:szCs w:val="28"/>
        </w:rPr>
      </w:pPr>
      <w:r>
        <w:rPr>
          <w:rFonts w:ascii="Garamond" w:eastAsia="Times New Roman" w:hAnsi="Garamond" w:cs="Times New Roman"/>
          <w:color w:val="000000"/>
          <w:sz w:val="28"/>
          <w:szCs w:val="28"/>
        </w:rPr>
        <w:t>Physics for Science and Engineering with Modern Physics. Jewett and Serway, Seventh Edition.</w:t>
      </w:r>
    </w:p>
    <w:p w14:paraId="7A35DDE9" w14:textId="77777777" w:rsidR="00E23C92" w:rsidRPr="00BC4F0A" w:rsidRDefault="00E23C92" w:rsidP="00E23C92">
      <w:pPr>
        <w:spacing w:line="360" w:lineRule="auto"/>
        <w:jc w:val="both"/>
        <w:rPr>
          <w:rFonts w:ascii="Garamond" w:hAnsi="Garamond"/>
          <w:sz w:val="28"/>
          <w:szCs w:val="28"/>
        </w:rPr>
      </w:pPr>
    </w:p>
    <w:p w14:paraId="7F8F2CBA" w14:textId="77777777" w:rsidR="0060714B" w:rsidRDefault="0060714B"/>
    <w:sectPr w:rsidR="0060714B">
      <w:headerReference w:type="even" r:id="rId8"/>
      <w:headerReference w:type="default" r:id="rId9"/>
      <w:head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85F1A" w14:textId="77777777" w:rsidR="004F57D1" w:rsidRDefault="004F57D1">
      <w:pPr>
        <w:spacing w:after="0" w:line="240" w:lineRule="auto"/>
      </w:pPr>
      <w:r>
        <w:separator/>
      </w:r>
    </w:p>
  </w:endnote>
  <w:endnote w:type="continuationSeparator" w:id="0">
    <w:p w14:paraId="559B6203" w14:textId="77777777" w:rsidR="004F57D1" w:rsidRDefault="004F5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3A2EB" w14:textId="77777777" w:rsidR="004F57D1" w:rsidRDefault="004F57D1">
      <w:pPr>
        <w:spacing w:after="0" w:line="240" w:lineRule="auto"/>
      </w:pPr>
      <w:r>
        <w:separator/>
      </w:r>
    </w:p>
  </w:footnote>
  <w:footnote w:type="continuationSeparator" w:id="0">
    <w:p w14:paraId="10D69E39" w14:textId="77777777" w:rsidR="004F57D1" w:rsidRDefault="004F5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405D5" w14:textId="77777777" w:rsidR="00E23C92" w:rsidRDefault="00000000">
    <w:pPr>
      <w:pStyle w:val="Header"/>
    </w:pPr>
    <w:r>
      <w:rPr>
        <w:noProof/>
      </w:rPr>
      <w:pict w14:anchorId="36B233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3874876" o:spid="_x0000_s1026" type="#_x0000_t75" style="position:absolute;margin-left:0;margin-top:0;width:451.15pt;height:637.35pt;z-index:-251656192;mso-position-horizontal:center;mso-position-horizontal-relative:margin;mso-position-vertical:center;mso-position-vertical-relative:margin" o:allowincell="f">
          <v:imagedata r:id="rId1" o:title="Watermark-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BD45" w14:textId="77777777" w:rsidR="00E23C92" w:rsidRDefault="00000000">
    <w:pPr>
      <w:pStyle w:val="Header"/>
    </w:pPr>
    <w:r>
      <w:rPr>
        <w:noProof/>
      </w:rPr>
      <w:pict w14:anchorId="6D7C01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3874877" o:spid="_x0000_s1027" type="#_x0000_t75" style="position:absolute;margin-left:0;margin-top:0;width:451.15pt;height:637.35pt;z-index:-251655168;mso-position-horizontal:center;mso-position-horizontal-relative:margin;mso-position-vertical:center;mso-position-vertical-relative:margin" o:allowincell="f">
          <v:imagedata r:id="rId1" o:title="Watermark-0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D9F4" w14:textId="77777777" w:rsidR="00E23C92" w:rsidRDefault="00000000">
    <w:pPr>
      <w:pStyle w:val="Header"/>
    </w:pPr>
    <w:r>
      <w:rPr>
        <w:noProof/>
      </w:rPr>
      <w:pict w14:anchorId="495F98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3874875" o:spid="_x0000_s1025" type="#_x0000_t75" style="position:absolute;margin-left:0;margin-top:0;width:451.15pt;height:637.35pt;z-index:-251657216;mso-position-horizontal:center;mso-position-horizontal-relative:margin;mso-position-vertical:center;mso-position-vertical-relative:margin" o:allowincell="f">
          <v:imagedata r:id="rId1" o:title="Watermark-0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C73"/>
    <w:multiLevelType w:val="hybridMultilevel"/>
    <w:tmpl w:val="37785D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2B09AB"/>
    <w:multiLevelType w:val="hybridMultilevel"/>
    <w:tmpl w:val="3D9E50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542"/>
    <w:multiLevelType w:val="hybridMultilevel"/>
    <w:tmpl w:val="DD7A53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66D0E58"/>
    <w:multiLevelType w:val="hybridMultilevel"/>
    <w:tmpl w:val="E968D0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9374BD0"/>
    <w:multiLevelType w:val="hybridMultilevel"/>
    <w:tmpl w:val="7924BC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DE54C3"/>
    <w:multiLevelType w:val="hybridMultilevel"/>
    <w:tmpl w:val="F7807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8F048FC"/>
    <w:multiLevelType w:val="hybridMultilevel"/>
    <w:tmpl w:val="648823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324387E"/>
    <w:multiLevelType w:val="hybridMultilevel"/>
    <w:tmpl w:val="F6104B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93E4661"/>
    <w:multiLevelType w:val="hybridMultilevel"/>
    <w:tmpl w:val="4574ED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A365A1"/>
    <w:multiLevelType w:val="hybridMultilevel"/>
    <w:tmpl w:val="2B387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09252E8"/>
    <w:multiLevelType w:val="hybridMultilevel"/>
    <w:tmpl w:val="C250FA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71288628">
    <w:abstractNumId w:val="2"/>
  </w:num>
  <w:num w:numId="2" w16cid:durableId="1626041497">
    <w:abstractNumId w:val="6"/>
  </w:num>
  <w:num w:numId="3" w16cid:durableId="1826893117">
    <w:abstractNumId w:val="7"/>
  </w:num>
  <w:num w:numId="4" w16cid:durableId="107745610">
    <w:abstractNumId w:val="0"/>
  </w:num>
  <w:num w:numId="5" w16cid:durableId="1152715564">
    <w:abstractNumId w:val="10"/>
  </w:num>
  <w:num w:numId="6" w16cid:durableId="1509439299">
    <w:abstractNumId w:val="1"/>
  </w:num>
  <w:num w:numId="7" w16cid:durableId="1862236540">
    <w:abstractNumId w:val="8"/>
  </w:num>
  <w:num w:numId="8" w16cid:durableId="1295915797">
    <w:abstractNumId w:val="9"/>
  </w:num>
  <w:num w:numId="9" w16cid:durableId="2080521749">
    <w:abstractNumId w:val="3"/>
  </w:num>
  <w:num w:numId="10" w16cid:durableId="1227913687">
    <w:abstractNumId w:val="5"/>
  </w:num>
  <w:num w:numId="11" w16cid:durableId="20471721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92"/>
    <w:rsid w:val="00046DA7"/>
    <w:rsid w:val="00056A09"/>
    <w:rsid w:val="000654D3"/>
    <w:rsid w:val="0007153D"/>
    <w:rsid w:val="000A26B6"/>
    <w:rsid w:val="000F079F"/>
    <w:rsid w:val="000F46C6"/>
    <w:rsid w:val="00100BFF"/>
    <w:rsid w:val="0016796A"/>
    <w:rsid w:val="001956F7"/>
    <w:rsid w:val="001F3850"/>
    <w:rsid w:val="002129B4"/>
    <w:rsid w:val="00244DF9"/>
    <w:rsid w:val="00267CF9"/>
    <w:rsid w:val="00284778"/>
    <w:rsid w:val="002A352B"/>
    <w:rsid w:val="002B1690"/>
    <w:rsid w:val="0031687C"/>
    <w:rsid w:val="0037429E"/>
    <w:rsid w:val="00394A86"/>
    <w:rsid w:val="003B53E2"/>
    <w:rsid w:val="003E3796"/>
    <w:rsid w:val="003E79EA"/>
    <w:rsid w:val="0042768F"/>
    <w:rsid w:val="00455365"/>
    <w:rsid w:val="004B6C2F"/>
    <w:rsid w:val="004E1FA2"/>
    <w:rsid w:val="004F57D1"/>
    <w:rsid w:val="00520B59"/>
    <w:rsid w:val="0052679E"/>
    <w:rsid w:val="005477FA"/>
    <w:rsid w:val="00575E9B"/>
    <w:rsid w:val="00577DC7"/>
    <w:rsid w:val="00582379"/>
    <w:rsid w:val="005D5F85"/>
    <w:rsid w:val="0060714B"/>
    <w:rsid w:val="00664079"/>
    <w:rsid w:val="00667F70"/>
    <w:rsid w:val="0067383F"/>
    <w:rsid w:val="00684F49"/>
    <w:rsid w:val="00691B51"/>
    <w:rsid w:val="00702962"/>
    <w:rsid w:val="00714E05"/>
    <w:rsid w:val="00754FAF"/>
    <w:rsid w:val="00762DF0"/>
    <w:rsid w:val="00775839"/>
    <w:rsid w:val="007C2C1C"/>
    <w:rsid w:val="007C370F"/>
    <w:rsid w:val="007D355B"/>
    <w:rsid w:val="0081710B"/>
    <w:rsid w:val="008422C9"/>
    <w:rsid w:val="00847DC5"/>
    <w:rsid w:val="00882CAA"/>
    <w:rsid w:val="008A4CF5"/>
    <w:rsid w:val="008F3C74"/>
    <w:rsid w:val="00930E6E"/>
    <w:rsid w:val="009475E7"/>
    <w:rsid w:val="00997E39"/>
    <w:rsid w:val="009E7231"/>
    <w:rsid w:val="009F08A1"/>
    <w:rsid w:val="009F31F9"/>
    <w:rsid w:val="00A321D2"/>
    <w:rsid w:val="00A600DE"/>
    <w:rsid w:val="00A67145"/>
    <w:rsid w:val="00A902C7"/>
    <w:rsid w:val="00AC4E87"/>
    <w:rsid w:val="00AD21C2"/>
    <w:rsid w:val="00AE106D"/>
    <w:rsid w:val="00AE643E"/>
    <w:rsid w:val="00B350D3"/>
    <w:rsid w:val="00B425EA"/>
    <w:rsid w:val="00B70388"/>
    <w:rsid w:val="00B76CF4"/>
    <w:rsid w:val="00BC6C14"/>
    <w:rsid w:val="00BF4784"/>
    <w:rsid w:val="00BF74DE"/>
    <w:rsid w:val="00C2043D"/>
    <w:rsid w:val="00C87DD9"/>
    <w:rsid w:val="00CA196B"/>
    <w:rsid w:val="00CB1387"/>
    <w:rsid w:val="00CC561D"/>
    <w:rsid w:val="00CD7E38"/>
    <w:rsid w:val="00D00A18"/>
    <w:rsid w:val="00D04BE6"/>
    <w:rsid w:val="00D44BCC"/>
    <w:rsid w:val="00D558D1"/>
    <w:rsid w:val="00DB0199"/>
    <w:rsid w:val="00DE2AD2"/>
    <w:rsid w:val="00DF2BE7"/>
    <w:rsid w:val="00DF6140"/>
    <w:rsid w:val="00E0200B"/>
    <w:rsid w:val="00E05DCE"/>
    <w:rsid w:val="00E23C92"/>
    <w:rsid w:val="00E31BAB"/>
    <w:rsid w:val="00E4493F"/>
    <w:rsid w:val="00E44DD6"/>
    <w:rsid w:val="00EB38BD"/>
    <w:rsid w:val="00F17332"/>
    <w:rsid w:val="00F31AA9"/>
    <w:rsid w:val="00FE6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458D4"/>
  <w15:chartTrackingRefBased/>
  <w15:docId w15:val="{B7A57E97-1F39-456C-916D-4DC7D6B98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C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3C92"/>
    <w:pPr>
      <w:ind w:left="720"/>
      <w:contextualSpacing/>
    </w:pPr>
  </w:style>
  <w:style w:type="table" w:styleId="TableGrid">
    <w:name w:val="Table Grid"/>
    <w:basedOn w:val="TableNormal"/>
    <w:uiPriority w:val="39"/>
    <w:rsid w:val="00E23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3C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3C92"/>
  </w:style>
  <w:style w:type="paragraph" w:styleId="Footer">
    <w:name w:val="footer"/>
    <w:basedOn w:val="Normal"/>
    <w:link w:val="FooterChar"/>
    <w:uiPriority w:val="99"/>
    <w:unhideWhenUsed/>
    <w:rsid w:val="00E23C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3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14744</TotalTime>
  <Pages>12</Pages>
  <Words>2064</Words>
  <Characters>11770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adegoke amao</cp:lastModifiedBy>
  <cp:revision>316</cp:revision>
  <dcterms:created xsi:type="dcterms:W3CDTF">2022-11-30T07:30:00Z</dcterms:created>
  <dcterms:modified xsi:type="dcterms:W3CDTF">2025-08-21T10:26:00Z</dcterms:modified>
</cp:coreProperties>
</file>