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199401855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System Plan Test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60205078125" w:line="238.7933349609375" w:lineRule="auto"/>
        <w:ind w:left="63.600006103515625" w:right="858.8720703125" w:hanging="33.600006103515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Agile Software Engineering and Devops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361328125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8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380126953125" w:line="242.76000022888184" w:lineRule="auto"/>
        <w:ind w:left="12.87994384765625" w:right="272.0056152343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Test Plan: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 of Heart Attack Using Machine Learning and Deep Learning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01953125" w:line="240" w:lineRule="auto"/>
        <w:ind w:left="16.519927978515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396484375" w:line="240" w:lineRule="auto"/>
        <w:ind w:left="12.980041503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Purpose: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.81273078918457" w:lineRule="auto"/>
        <w:ind w:left="14.51995849609375" w:right="750.3973388671875" w:hanging="12.5399780273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System Test Plan is to ensure the quality and functionality of the "Prediction of Heart Attack" software system.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152587890625" w:line="240" w:lineRule="auto"/>
        <w:ind w:left="12.980041503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Scope: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.81273078918457" w:lineRule="auto"/>
        <w:ind w:left="12.3199462890625" w:right="988.160400390625" w:hanging="10.33996582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plan covers the testing activities for the Machine Learning and Deep Learning components of the project.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1153564453125" w:line="240" w:lineRule="auto"/>
        <w:ind w:left="10.63995361328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Test Objectives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396484375" w:line="240" w:lineRule="auto"/>
        <w:ind w:left="10.78002929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Verify the accuracy and reliability of classification algorithms.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10.78002929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Validate the effectiveness of the Deep Learning model.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422.55821228027344" w:lineRule="auto"/>
        <w:ind w:left="10.780029296875" w:right="1778.129882812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 Ensure software performance with different parameter configurations. 2.4 Validate compliance with specified requirements.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49169921875" w:line="240" w:lineRule="auto"/>
        <w:ind w:left="10.78002929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Identify and address defects in the software.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8599853515625" w:line="240" w:lineRule="auto"/>
        <w:ind w:left="10.639953613281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Test Environment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3995361328125" w:line="240" w:lineRule="auto"/>
        <w:ind w:left="8.3599853515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Software Under Test (SUT):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21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21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libraries and frameworks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04028320312" w:line="240" w:lineRule="auto"/>
        <w:ind w:left="21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Attack Dataset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600402832031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86572265625" w:line="240" w:lineRule="auto"/>
        <w:ind w:left="8.3599853515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Hardware: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0" w:lineRule="auto"/>
        <w:ind w:left="11.2199401855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hardware for ML and Deep Learning computations.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860595703125" w:line="240" w:lineRule="auto"/>
        <w:ind w:left="4.75997924804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Test Scenarios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396484375" w:line="240" w:lineRule="auto"/>
        <w:ind w:left="3.739929199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Machine Learning Algorithm Testing: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1: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Tree Algorithm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2: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Forest Algorithm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3: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 Algorithm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4: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 Regression Algorithm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5: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 Algorithm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6: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 Bayes Algorithm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7: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Tuning (various data sizes)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598876953125" w:line="240" w:lineRule="auto"/>
        <w:ind w:left="3.739929199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Deep Learning Algorithm Testing: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4.400024414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8: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Neural Network Classification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19.400024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9: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Tuning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9887695312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neurons in each layer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epochs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hidden layers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functions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8599853515625" w:line="240" w:lineRule="auto"/>
        <w:ind w:left="13.719940185546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Test Cases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3995361328125" w:line="240" w:lineRule="auto"/>
        <w:ind w:left="4.400024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1: Decision Tree Algorithm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.81273078918457" w:lineRule="auto"/>
        <w:ind w:left="394.1400146484375" w:right="1303.65661621093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1.1: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heart attack data, execute Decision Tree algorithm.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1.2: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accuracy and recall of the model.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49536132812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1.3: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 training and test data sizes, retest accuracy.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598876953125" w:line="240" w:lineRule="auto"/>
        <w:ind w:left="4.400024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2: Random Forest Algorithm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04028320312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2.1: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heart attack data, execute Random Forest algorithm.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612609863281" w:line="422.0479202270508" w:lineRule="auto"/>
        <w:ind w:left="103.2000732421875" w:right="0" w:hanging="73.2000732421875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8413085937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2.2: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accuracy and precision of the model.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94.1400146484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2.3: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 training and test data sizes, retest accuracy.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60498046875" w:line="240" w:lineRule="auto"/>
        <w:ind w:left="8.8000488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(Repeat similar test cases for SVM, Logistic Regression, KNN, and Naïve Bayes algorithms)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60498046875" w:line="240" w:lineRule="auto"/>
        <w:ind w:left="4.400024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 8: Deep Neural Network Classification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3.84183883666992" w:lineRule="auto"/>
        <w:ind w:left="394.1400146484375" w:right="818.240356445312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8.1: Input heart attack data, execute Deep Neural Network.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8.2: Vary the number of neurons in each layer, evaluate accuracy.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8.3: Increase the number of epochs, measure model performance.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8.4: Add hidden layers, assess model accuracy.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3876953125" w:line="847.4791717529297" w:lineRule="auto"/>
        <w:ind w:left="9.799957275390625" w:right="1401.448974609375" w:firstLine="384.3400573730469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8.5: Change activation functions, record model performance.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Test Execution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037109375" w:line="240" w:lineRule="auto"/>
        <w:ind w:left="7.700042724609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Test Schedule: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598876953125" w:line="240" w:lineRule="auto"/>
        <w:ind w:left="1.979980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activities will be carried out over a period of 2 Hours 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21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test scenario will be allocated a specific timeframe as follows: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21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Algorithm Testing 1 hour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21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 Algorithm Testing 1 Hour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598876953125" w:line="240" w:lineRule="auto"/>
        <w:ind w:left="7.700042724609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Test Data: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.81273078918457" w:lineRule="auto"/>
        <w:ind w:left="18.699951171875" w:right="173.026123046875" w:hanging="16.719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 Attack Dataset has been obtained and preprocessed to ensure data quality and relevance.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1495361328125" w:line="240.81273078918457" w:lineRule="auto"/>
        <w:ind w:left="3.520050048828125" w:right="397.327880859375" w:firstLine="18.0400085449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will be divided into training and testing sets according to the requirements of each test scenario.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5149536132812" w:line="240" w:lineRule="auto"/>
        <w:ind w:left="5.9399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Test Deliverables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5.9399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 Test Reports: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1.979980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reports for each test scenario will be generated upon completion.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04028320312" w:line="240.81273078918457" w:lineRule="auto"/>
        <w:ind w:left="18.699951171875" w:right="412.117919921875" w:hanging="16.719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reports will include details on the executed test cases, observed results, accuracy metrics, and any issues identified during testing.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61743164062" w:line="422.0479202270508" w:lineRule="auto"/>
        <w:ind w:left="103.2000732421875" w:right="0" w:hanging="73.2000732421875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084228515625" w:line="240" w:lineRule="auto"/>
        <w:ind w:left="9.7999572753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Defect Reporting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396484375" w:line="240" w:lineRule="auto"/>
        <w:ind w:left="7.700042724609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Defect Identification: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0.81273078918457" w:lineRule="auto"/>
        <w:ind w:left="11.00006103515625" w:right="283.00537109375" w:firstLine="10.559997558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 will be identified during test execution and logged in the project's defect tracking system.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146484375" w:line="240.81273078918457" w:lineRule="auto"/>
        <w:ind w:left="3.300018310546875" w:right="55.155029296875" w:firstLine="7.9199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 and priority levels will be assigned to each defect based on their impact on system functionality.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146484375" w:line="240" w:lineRule="auto"/>
        <w:ind w:left="7.7000427246093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Defect Resolution: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240" w:lineRule="auto"/>
        <w:ind w:left="1.979980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team will be responsible for resolving defects.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0498046875" w:line="422.55821228027344" w:lineRule="auto"/>
        <w:ind w:left="0" w:right="196.392822265625" w:firstLine="13.4199523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fixed, defects will undergo retesting to ensure they have been effectively addressed. Verified fixes will be marked as closed in the defect tracking system.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9149169921875" w:line="240" w:lineRule="auto"/>
        <w:ind w:left="7.039947509765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Exit Criteria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422.55821228027344" w:lineRule="auto"/>
        <w:ind w:left="0" w:right="1656.1846923828125" w:firstLine="1.9799804687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will be considered complete when the following conditions are met: Accuracy metrics for each algorithm meet or exceed predefined thresholds. All critical and high-priority defects are resolved and verified.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49169921875" w:line="240" w:lineRule="auto"/>
        <w:ind w:left="1.979980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complies with specified requirements.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" w:lineRule="auto"/>
        <w:ind w:left="1.979980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reports are generated and reviewed by the testing team and stakeholders.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598876953125" w:line="240" w:lineRule="auto"/>
        <w:ind w:left="12.980041503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Conclusion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240.81273078918457" w:lineRule="auto"/>
        <w:ind w:left="21.56005859375" w:right="394.744873046875" w:hanging="19.5800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Test Plan has been outlined to ensure thorough testing of the "Prediction of Heart Attack" software system.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1495361328125" w:line="240" w:lineRule="auto"/>
        <w:ind w:left="12.9800415039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Approval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98876953125" w:line="422.55821228027344" w:lineRule="auto"/>
        <w:ind w:left="12.98004150390625" w:right="195.948486328125" w:hanging="11.0000610351562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Test Plan has been reviewed and approved by CVSN Reddy on September 7th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Appendix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49169921875" w:line="240" w:lineRule="auto"/>
        <w:ind w:left="21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Heart.csv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2611083984375" w:line="422.0479202270508" w:lineRule="auto"/>
        <w:ind w:left="94.4000244140625" w:right="0" w:hanging="64.4000244140625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8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 w:orient="portrait"/>
      <w:pgMar w:bottom="853.800048828125" w:top="1201.19873046875" w:left="1425" w:right="1425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