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Cahier des charges</w:t>
        <w:br/>
        <w:t>Projet BTS SIO 2e année</w:t>
        <w:br/>
        <w:t>Serious Game pédagogique CM1 / CM2</w:t>
      </w:r>
    </w:p>
    <w:p>
      <w:pPr>
        <w:pStyle w:val="Heading2"/>
      </w:pPr>
      <w:r>
        <w:t>1. Présentation du projet</w:t>
      </w:r>
    </w:p>
    <w:p>
      <w:r>
        <w:t>Contexte</w:t>
        <w:br/>
        <w:t>Les outils numériques sont largement utilisés par les enfants, mais peu de jeux combinent réellement plaisir, exploration et apprentissages scolaires.</w:t>
        <w:br/>
        <w:br/>
        <w:t>Le projet consiste à développer un serious game destiné aux élèves de CM1 et CM2 permettant de réviser le programme scolaire à travers une aventure scénarisée.</w:t>
        <w:br/>
        <w:br/>
        <w:t>Objectifs</w:t>
        <w:br/>
        <w:t>• Concevoir un jeu ludique, immersif et pédagogique.</w:t>
        <w:br/>
        <w:t>• Favoriser l'apprentissage sans donner l'impression de réaliser des exercices scolaires.</w:t>
        <w:br/>
        <w:t>• Concevoir une architecture évolutive permettant l'ajout de nouveaux contenus.</w:t>
      </w:r>
    </w:p>
    <w:p>
      <w:pPr>
        <w:pStyle w:val="Heading2"/>
      </w:pPr>
      <w:r>
        <w:t>2. Public cible</w:t>
      </w:r>
    </w:p>
    <w:p>
      <w:r>
        <w:t>Enfants de 9 à 11 ans (CM1/CM2), utilisation à la maison ou en classe, jeu solo.</w:t>
      </w:r>
    </w:p>
    <w:p>
      <w:pPr>
        <w:pStyle w:val="Heading2"/>
      </w:pPr>
      <w:r>
        <w:t>3. Objectifs pédagogiques</w:t>
      </w:r>
    </w:p>
    <w:p>
      <w:r>
        <w:t>Le jeu couvre :</w:t>
        <w:br/>
        <w:t>• Français : orthographe, grammaire, conjugaison, vocabulaire, compréhension.</w:t>
        <w:br/>
        <w:t>• Mathématiques : calcul, géométrie, logique, algorithmie, problèmes.</w:t>
        <w:br/>
        <w:t>• Histoire.</w:t>
        <w:br/>
        <w:t>• Géographie.</w:t>
        <w:br/>
        <w:t>• Sciences.</w:t>
      </w:r>
    </w:p>
    <w:p>
      <w:pPr>
        <w:pStyle w:val="Heading2"/>
      </w:pPr>
      <w:r>
        <w:t>4. Histoire</w:t>
      </w:r>
    </w:p>
    <w:p>
      <w:r>
        <w:t>Le joueur est un jeune explorateur recruté pour restaurer les connaissances perdues de différentes planètes. Chaque planète représente une partie du savoir. Pour progresser, le joueur devra explorer, dialoguer avec des PNJ, accomplir des quêtes, résoudre des énigmes et vaincre un boss.</w:t>
      </w:r>
    </w:p>
    <w:p>
      <w:pPr>
        <w:pStyle w:val="Heading2"/>
      </w:pPr>
      <w:r>
        <w:t>5. Gameplay</w:t>
      </w:r>
    </w:p>
    <w:p>
      <w:r>
        <w:t>Le joueur peut :</w:t>
        <w:br/>
        <w:t>• Explorer librement.</w:t>
        <w:br/>
        <w:t>• Discuter avec des PNJ.</w:t>
        <w:br/>
        <w:t>• Accepter et suivre des quêtes.</w:t>
        <w:br/>
        <w:t>• Collecter des objets.</w:t>
        <w:br/>
        <w:t>• Débloquer de nouvelles zones.</w:t>
        <w:br/>
        <w:t>• Gagner de l'expérience.</w:t>
        <w:br/>
        <w:t>• Personnaliser son avatar.</w:t>
      </w:r>
    </w:p>
    <w:p>
      <w:pPr>
        <w:pStyle w:val="Heading2"/>
      </w:pPr>
      <w:r>
        <w:t>6. Structure d'une planète</w:t>
      </w:r>
    </w:p>
    <w:p>
      <w:r>
        <w:t>Chaque planète comporte :</w:t>
        <w:br/>
        <w:t>• Un village.</w:t>
        <w:br/>
        <w:t>• Plusieurs PNJ.</w:t>
        <w:br/>
        <w:t>• Une zone d'exploration.</w:t>
        <w:br/>
        <w:t>• Des mini-jeux pédagogiques.</w:t>
        <w:br/>
        <w:t>• Des quêtes principales et secondaires.</w:t>
        <w:br/>
        <w:t>• Un boss final.</w:t>
        <w:br/>
        <w:t>La planète est validée lorsque toutes les quêtes principales sont terminées.</w:t>
      </w:r>
    </w:p>
    <w:p>
      <w:pPr>
        <w:pStyle w:val="Heading2"/>
      </w:pPr>
      <w:r>
        <w:t>7. Mini-jeux</w:t>
      </w:r>
    </w:p>
    <w:p>
      <w:r>
        <w:t>Chaque mini-jeu est intégré naturellement au scénario et travaille une compétence du programme scolaire.</w:t>
      </w:r>
    </w:p>
    <w:p>
      <w:pPr>
        <w:pStyle w:val="Heading2"/>
      </w:pPr>
      <w:r>
        <w:t>8. Quêtes</w:t>
      </w:r>
    </w:p>
    <w:p>
      <w:r>
        <w:t>Chaque quête possède un titre, une description, des objectifs et une récompense.</w:t>
      </w:r>
    </w:p>
    <w:p>
      <w:pPr>
        <w:pStyle w:val="Heading2"/>
      </w:pPr>
      <w:r>
        <w:t>9. Sauvegarde</w:t>
      </w:r>
    </w:p>
    <w:p>
      <w:r>
        <w:t>Le jeu sauvegarde la progression, les quêtes, l'inventaire, les statistiques et les planètes débloquées.</w:t>
      </w:r>
    </w:p>
    <w:p>
      <w:pPr>
        <w:pStyle w:val="Heading2"/>
      </w:pPr>
      <w:r>
        <w:t>10. Interface</w:t>
      </w:r>
    </w:p>
    <w:p>
      <w:r>
        <w:t>Inventaire, carte, journal de quêtes, profil joueur, paramètres et sauvegarde.</w:t>
      </w:r>
    </w:p>
    <w:p>
      <w:pPr>
        <w:pStyle w:val="Heading2"/>
      </w:pPr>
      <w:r>
        <w:t>11. Interface d'administration</w:t>
      </w:r>
    </w:p>
    <w:p>
      <w:r>
        <w:t>Permettre d'ajouter des planètes, des quêtes, des PNJ, des dialogues et des exercices sans modifier le code.</w:t>
      </w:r>
    </w:p>
    <w:p>
      <w:pPr>
        <w:pStyle w:val="Heading2"/>
      </w:pPr>
      <w:r>
        <w:t>12. Architecture technique</w:t>
      </w:r>
    </w:p>
    <w:p>
      <w:r>
        <w:t>Frontend : Vue.js 3, TypeScript, Pinia.</w:t>
        <w:br/>
        <w:t>Backend : Laravel.</w:t>
        <w:br/>
        <w:t>Base de données : MySQL.</w:t>
        <w:br/>
        <w:t>API REST.</w:t>
        <w:br/>
        <w:t>GitHub pour le versionning.</w:t>
        <w:br/>
        <w:t>Méthode Agile.</w:t>
      </w:r>
    </w:p>
    <w:p>
      <w:pPr>
        <w:pStyle w:val="Heading2"/>
      </w:pPr>
      <w:r>
        <w:t>13. Livrables attendus</w:t>
      </w:r>
    </w:p>
    <w:p>
      <w:r>
        <w:t>• Cahier des charges</w:t>
        <w:br/>
        <w:t>• Maquettes</w:t>
        <w:br/>
        <w:t>• Diagrammes UML</w:t>
        <w:br/>
        <w:t>• Modèle de données</w:t>
        <w:br/>
        <w:t>• Backlog</w:t>
        <w:br/>
        <w:t>• Dépôt Git</w:t>
        <w:br/>
        <w:t>• Documentation technique</w:t>
        <w:br/>
        <w:t>• Documentation utilisateur</w:t>
        <w:br/>
        <w:t>• Tests</w:t>
        <w:br/>
        <w:t>• Démonstration finale</w:t>
      </w:r>
    </w:p>
    <w:p>
      <w:pPr>
        <w:pStyle w:val="Heading2"/>
      </w:pPr>
      <w:r>
        <w:t>14. Organisation conseillée</w:t>
      </w:r>
    </w:p>
    <w:p>
      <w:r>
        <w:t>Étudiant 1 : Gameplay / Frontend.</w:t>
        <w:br/>
        <w:t>Étudiant 2 : Backend / API / Base de données.</w:t>
        <w:br/>
        <w:t>Étudiant 3 : Game design, contenu pédagogique, UX et intégration.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