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7F5" w:rsidRDefault="008757F5" w:rsidP="008757F5">
      <w:pPr>
        <w:pStyle w:val="Heading3"/>
      </w:pPr>
      <w:r>
        <w:t xml:space="preserve">Higher Software Design and Development </w:t>
      </w:r>
      <w:r w:rsidR="006C5A6E">
        <w:t xml:space="preserve">Unit </w:t>
      </w:r>
      <w:r>
        <w:t>(</w:t>
      </w:r>
      <w:r w:rsidR="006C5A6E" w:rsidRPr="006C5A6E">
        <w:t>J27C 76</w:t>
      </w:r>
      <w:r>
        <w:t>)</w:t>
      </w:r>
    </w:p>
    <w:p w:rsidR="008757F5" w:rsidRPr="008757F5" w:rsidRDefault="008757F5" w:rsidP="008757F5">
      <w:pPr>
        <w:rPr>
          <w:lang w:eastAsia="en-US"/>
        </w:rPr>
      </w:pPr>
    </w:p>
    <w:p w:rsidR="008757F5" w:rsidRDefault="008757F5" w:rsidP="008757F5">
      <w:pPr>
        <w:pStyle w:val="Heading3"/>
      </w:pPr>
      <w:r w:rsidRPr="00983988">
        <w:t>Outcomes 1 and 2</w:t>
      </w:r>
    </w:p>
    <w:p w:rsidR="006C5A6E" w:rsidRDefault="006C5A6E" w:rsidP="006C5A6E">
      <w:pPr>
        <w:rPr>
          <w:b/>
          <w:sz w:val="24"/>
          <w:szCs w:val="24"/>
        </w:rPr>
      </w:pPr>
    </w:p>
    <w:p w:rsidR="006C5A6E" w:rsidRPr="00975376" w:rsidRDefault="006C5A6E" w:rsidP="006C5A6E">
      <w:pPr>
        <w:rPr>
          <w:b/>
          <w:sz w:val="24"/>
          <w:szCs w:val="24"/>
        </w:rPr>
      </w:pPr>
      <w:r w:rsidRPr="00975376">
        <w:rPr>
          <w:b/>
          <w:sz w:val="24"/>
          <w:szCs w:val="24"/>
        </w:rPr>
        <w:t>Programming task</w:t>
      </w:r>
    </w:p>
    <w:p w:rsidR="006C5A6E" w:rsidRPr="00000BBD" w:rsidRDefault="006C5A6E" w:rsidP="006C5A6E">
      <w:pPr>
        <w:rPr>
          <w:rFonts w:cs="Arial"/>
          <w:color w:val="000000"/>
        </w:rPr>
      </w:pPr>
      <w:r w:rsidRPr="00000BBD">
        <w:rPr>
          <w:rFonts w:cs="Arial"/>
          <w:color w:val="000000"/>
        </w:rPr>
        <w:t>This assessment task combines designing and developing a program to meet the problem specification, and then using the internal commentary of your program, and a</w:t>
      </w:r>
      <w:r>
        <w:rPr>
          <w:rFonts w:cs="Arial"/>
          <w:color w:val="000000"/>
        </w:rPr>
        <w:t>n</w:t>
      </w:r>
      <w:r w:rsidRPr="00000BBD">
        <w:rPr>
          <w:rFonts w:cs="Arial"/>
          <w:color w:val="000000"/>
        </w:rPr>
        <w:t xml:space="preserve"> additional question, to meet Outcome 1</w:t>
      </w:r>
      <w:r>
        <w:rPr>
          <w:rFonts w:cs="Arial"/>
          <w:color w:val="000000"/>
        </w:rPr>
        <w:t xml:space="preserve"> and 2.</w:t>
      </w:r>
    </w:p>
    <w:p w:rsidR="006C5A6E" w:rsidRPr="00000BBD" w:rsidRDefault="006C5A6E" w:rsidP="006C5A6E">
      <w:pPr>
        <w:rPr>
          <w:rFonts w:cs="Arial"/>
          <w:color w:val="000000"/>
        </w:rPr>
      </w:pPr>
    </w:p>
    <w:p w:rsidR="006C5A6E" w:rsidRPr="00000BBD" w:rsidRDefault="006C5A6E" w:rsidP="006C5A6E">
      <w:pPr>
        <w:rPr>
          <w:rFonts w:cs="Arial"/>
          <w:color w:val="000000"/>
        </w:rPr>
      </w:pPr>
      <w:r w:rsidRPr="00000BBD">
        <w:rPr>
          <w:rFonts w:cs="Arial"/>
          <w:color w:val="000000"/>
        </w:rPr>
        <w:t>To pass this assessment, you will have to complete all the steps, show your assessor your working program, and hand in all the hard copy evidence of the work you have completed.</w:t>
      </w:r>
    </w:p>
    <w:p w:rsidR="006C5A6E" w:rsidRPr="00000BBD" w:rsidRDefault="006C5A6E" w:rsidP="006C5A6E">
      <w:pPr>
        <w:rPr>
          <w:rFonts w:cs="Arial"/>
          <w:color w:val="000000"/>
        </w:rPr>
      </w:pPr>
    </w:p>
    <w:p w:rsidR="006C5A6E" w:rsidRPr="00B2775A" w:rsidRDefault="006C5A6E" w:rsidP="006C5A6E">
      <w:pPr>
        <w:rPr>
          <w:rFonts w:cs="Arial"/>
        </w:rPr>
      </w:pPr>
      <w:r w:rsidRPr="00000BBD">
        <w:rPr>
          <w:rFonts w:cs="Arial"/>
          <w:color w:val="000000"/>
        </w:rPr>
        <w:t>You can document your achievement in the programming tasks checklist.</w:t>
      </w:r>
    </w:p>
    <w:p w:rsidR="006C5A6E" w:rsidRPr="00B2775A" w:rsidRDefault="006C5A6E" w:rsidP="006C5A6E">
      <w:pPr>
        <w:rPr>
          <w:rFonts w:cs="Arial"/>
        </w:rPr>
      </w:pPr>
    </w:p>
    <w:p w:rsidR="006C5A6E" w:rsidRPr="00B2775A" w:rsidRDefault="006C5A6E" w:rsidP="006C5A6E">
      <w:pPr>
        <w:rPr>
          <w:rFonts w:cs="Arial"/>
        </w:rPr>
      </w:pPr>
      <w:r w:rsidRPr="00B2775A">
        <w:rPr>
          <w:rFonts w:cs="Arial"/>
        </w:rPr>
        <w:t>Evidence of sufficient programming tasks should be appropriately labelled with your name, date(s) of completion, and your assessor’s comments (if any). Evidence may be kept in electronic or hard copy form.</w:t>
      </w:r>
    </w:p>
    <w:p w:rsidR="006C5A6E" w:rsidRPr="00000BBD" w:rsidRDefault="006C5A6E" w:rsidP="006C5A6E">
      <w:pPr>
        <w:rPr>
          <w:rFonts w:cs="Arial"/>
          <w:color w:val="000000"/>
        </w:rPr>
      </w:pPr>
    </w:p>
    <w:p w:rsidR="006C5A6E" w:rsidRDefault="006C5A6E" w:rsidP="006C5A6E">
      <w:pPr>
        <w:rPr>
          <w:rFonts w:cs="Arial"/>
          <w:color w:val="000000"/>
        </w:rPr>
      </w:pPr>
      <w:r w:rsidRPr="00000BBD">
        <w:rPr>
          <w:rFonts w:cs="Arial"/>
          <w:color w:val="000000"/>
        </w:rPr>
        <w:t>Evidence for the successful completion of these Outcomes may be drawn from more than one programming task.</w:t>
      </w:r>
    </w:p>
    <w:p w:rsidR="004E1443" w:rsidRPr="00B2775A" w:rsidRDefault="004E1443" w:rsidP="006C5A6E">
      <w:pPr>
        <w:rPr>
          <w:rFonts w:cs="Arial"/>
        </w:rPr>
      </w:pPr>
    </w:p>
    <w:p w:rsidR="008757F5" w:rsidRPr="00000BBD" w:rsidRDefault="008757F5" w:rsidP="008757F5">
      <w:pPr>
        <w:rPr>
          <w:rFonts w:cs="Arial"/>
          <w:color w:val="000000"/>
        </w:rPr>
      </w:pPr>
    </w:p>
    <w:p w:rsidR="008757F5" w:rsidRPr="00975376" w:rsidRDefault="008757F5" w:rsidP="008757F5">
      <w:pPr>
        <w:rPr>
          <w:b/>
          <w:sz w:val="24"/>
          <w:szCs w:val="24"/>
        </w:rPr>
      </w:pPr>
      <w:r w:rsidRPr="00975376">
        <w:rPr>
          <w:b/>
          <w:sz w:val="24"/>
          <w:szCs w:val="24"/>
        </w:rPr>
        <w:t>Problem specification</w:t>
      </w:r>
    </w:p>
    <w:p w:rsidR="008757F5" w:rsidRDefault="008757F5" w:rsidP="008757F5">
      <w:pPr>
        <w:spacing w:line="240" w:lineRule="auto"/>
        <w:rPr>
          <w:rFonts w:cs="Arial"/>
        </w:rPr>
      </w:pPr>
    </w:p>
    <w:p w:rsidR="008757F5" w:rsidRPr="00B2775A" w:rsidRDefault="008757F5" w:rsidP="008757F5">
      <w:pPr>
        <w:spacing w:line="240" w:lineRule="auto"/>
        <w:rPr>
          <w:rFonts w:cs="Arial"/>
        </w:rPr>
      </w:pPr>
      <w:r w:rsidRPr="00B2775A">
        <w:rPr>
          <w:rFonts w:cs="Arial"/>
        </w:rPr>
        <w:t xml:space="preserve">Your overall percentage grade in your </w:t>
      </w:r>
      <w:r>
        <w:rPr>
          <w:rFonts w:cs="Arial"/>
        </w:rPr>
        <w:t>SCQF level 6</w:t>
      </w:r>
      <w:r w:rsidRPr="00B2775A">
        <w:rPr>
          <w:rFonts w:cs="Arial"/>
        </w:rPr>
        <w:t xml:space="preserve"> Computing course is devised by adding the coursework mark (out of 60) to the exam mark (out of 90) and then calculating the percentage. </w:t>
      </w:r>
    </w:p>
    <w:p w:rsidR="008757F5" w:rsidRPr="00B2775A" w:rsidRDefault="008757F5" w:rsidP="008757F5">
      <w:pPr>
        <w:spacing w:line="240" w:lineRule="auto"/>
        <w:rPr>
          <w:rFonts w:cs="Arial"/>
        </w:rPr>
      </w:pPr>
    </w:p>
    <w:p w:rsidR="008757F5" w:rsidRPr="00B2775A" w:rsidRDefault="008757F5" w:rsidP="008757F5">
      <w:pPr>
        <w:spacing w:line="240" w:lineRule="auto"/>
        <w:rPr>
          <w:rFonts w:cs="Arial"/>
        </w:rPr>
      </w:pPr>
      <w:r w:rsidRPr="00B2775A">
        <w:rPr>
          <w:rFonts w:cs="Arial"/>
        </w:rPr>
        <w:t>Usually the grades are awarded</w:t>
      </w:r>
      <w:r>
        <w:rPr>
          <w:rFonts w:cs="Arial"/>
        </w:rPr>
        <w:t xml:space="preserve"> by the following percentages:</w:t>
      </w:r>
    </w:p>
    <w:p w:rsidR="008757F5" w:rsidRPr="00B2775A" w:rsidRDefault="008757F5" w:rsidP="008757F5">
      <w:pPr>
        <w:spacing w:line="240" w:lineRule="auto"/>
        <w:rPr>
          <w:rFonts w:cs="Arial"/>
        </w:rPr>
      </w:pPr>
    </w:p>
    <w:p w:rsidR="008757F5" w:rsidRPr="00B2775A" w:rsidRDefault="008757F5" w:rsidP="008757F5">
      <w:pPr>
        <w:spacing w:line="240" w:lineRule="auto"/>
        <w:rPr>
          <w:rFonts w:cs="Arial"/>
        </w:rPr>
      </w:pPr>
      <w:r w:rsidRPr="00B2775A">
        <w:rPr>
          <w:rFonts w:cs="Arial"/>
        </w:rPr>
        <w:t>A Grade is awarded for greater than or equal to 70%</w:t>
      </w:r>
    </w:p>
    <w:p w:rsidR="008757F5" w:rsidRPr="00B2775A" w:rsidRDefault="008757F5" w:rsidP="008757F5">
      <w:pPr>
        <w:spacing w:line="240" w:lineRule="auto"/>
        <w:rPr>
          <w:rFonts w:cs="Arial"/>
        </w:rPr>
      </w:pPr>
      <w:r w:rsidRPr="00B2775A">
        <w:rPr>
          <w:rFonts w:cs="Arial"/>
        </w:rPr>
        <w:t>B Grade is awarded to those between 60% and 69%</w:t>
      </w:r>
    </w:p>
    <w:p w:rsidR="008757F5" w:rsidRPr="00B2775A" w:rsidRDefault="008757F5" w:rsidP="008757F5">
      <w:pPr>
        <w:spacing w:line="240" w:lineRule="auto"/>
        <w:rPr>
          <w:rFonts w:cs="Arial"/>
        </w:rPr>
      </w:pPr>
      <w:r w:rsidRPr="00B2775A">
        <w:rPr>
          <w:rFonts w:cs="Arial"/>
        </w:rPr>
        <w:t>C Grade is awarded to those between 50% and 59%</w:t>
      </w:r>
    </w:p>
    <w:p w:rsidR="008757F5" w:rsidRPr="00B2775A" w:rsidRDefault="008757F5" w:rsidP="008757F5">
      <w:pPr>
        <w:spacing w:line="240" w:lineRule="auto"/>
        <w:rPr>
          <w:rFonts w:cs="Arial"/>
        </w:rPr>
      </w:pPr>
      <w:r w:rsidRPr="00B2775A">
        <w:rPr>
          <w:rFonts w:cs="Arial"/>
        </w:rPr>
        <w:t>D Grade is awarded to those between 45% and 49%</w:t>
      </w:r>
    </w:p>
    <w:p w:rsidR="008757F5" w:rsidRPr="00B2775A" w:rsidRDefault="008757F5" w:rsidP="008757F5">
      <w:pPr>
        <w:spacing w:line="240" w:lineRule="auto"/>
        <w:rPr>
          <w:rFonts w:cs="Arial"/>
        </w:rPr>
      </w:pPr>
      <w:r w:rsidRPr="00B2775A">
        <w:rPr>
          <w:rFonts w:cs="Arial"/>
        </w:rPr>
        <w:t xml:space="preserve">No </w:t>
      </w:r>
      <w:r>
        <w:rPr>
          <w:rFonts w:cs="Arial"/>
        </w:rPr>
        <w:t xml:space="preserve">Grade </w:t>
      </w:r>
      <w:r w:rsidRPr="00B2775A">
        <w:rPr>
          <w:rFonts w:cs="Arial"/>
        </w:rPr>
        <w:t xml:space="preserve">is given to those achieving </w:t>
      </w:r>
      <w:r>
        <w:rPr>
          <w:rFonts w:cs="Arial"/>
        </w:rPr>
        <w:t>less than</w:t>
      </w:r>
      <w:r w:rsidRPr="00B2775A">
        <w:rPr>
          <w:rFonts w:cs="Arial"/>
        </w:rPr>
        <w:t xml:space="preserve"> 45%</w:t>
      </w:r>
    </w:p>
    <w:p w:rsidR="008757F5" w:rsidRPr="00B2775A" w:rsidRDefault="008757F5" w:rsidP="008757F5">
      <w:pPr>
        <w:spacing w:line="240" w:lineRule="auto"/>
        <w:rPr>
          <w:rFonts w:cs="Arial"/>
        </w:rPr>
      </w:pPr>
    </w:p>
    <w:p w:rsidR="008757F5" w:rsidRDefault="008757F5" w:rsidP="008757F5">
      <w:pPr>
        <w:rPr>
          <w:rFonts w:cs="Arial"/>
          <w:b/>
          <w:color w:val="000000"/>
        </w:rPr>
      </w:pPr>
      <w:r w:rsidRPr="009A2975">
        <w:rPr>
          <w:rFonts w:cs="Arial"/>
          <w:b/>
          <w:color w:val="000000"/>
        </w:rPr>
        <w:t>Your task is to design, implement and test a program by completing the following steps:</w:t>
      </w:r>
    </w:p>
    <w:p w:rsidR="008757F5" w:rsidRDefault="008757F5">
      <w:pPr>
        <w:spacing w:after="160" w:line="259" w:lineRule="auto"/>
      </w:pPr>
      <w:r>
        <w:br w:type="page"/>
      </w:r>
    </w:p>
    <w:p w:rsidR="008757F5" w:rsidRPr="008757F5" w:rsidRDefault="008757F5" w:rsidP="008757F5">
      <w:r>
        <w:rPr>
          <w:rFonts w:cs="Arial"/>
          <w:b/>
          <w:color w:val="000000"/>
        </w:rPr>
        <w:lastRenderedPageBreak/>
        <w:tab/>
      </w:r>
      <w:r>
        <w:rPr>
          <w:rFonts w:cs="Arial"/>
          <w:b/>
          <w:color w:val="000000"/>
        </w:rPr>
        <w:tab/>
      </w:r>
      <w:r>
        <w:rPr>
          <w:rFonts w:cs="Arial"/>
          <w:b/>
          <w:color w:val="000000"/>
        </w:rPr>
        <w:tab/>
      </w:r>
      <w:r>
        <w:rPr>
          <w:rFonts w:cs="Arial"/>
          <w:b/>
          <w:color w:val="000000"/>
        </w:rPr>
        <w:tab/>
      </w:r>
      <w:r>
        <w:rPr>
          <w:rFonts w:cs="Arial"/>
          <w:b/>
          <w:color w:val="000000"/>
        </w:rPr>
        <w:tab/>
      </w:r>
      <w:r>
        <w:rPr>
          <w:rFonts w:cs="Arial"/>
          <w:b/>
          <w:color w:val="000000"/>
        </w:rPr>
        <w:tab/>
      </w:r>
      <w:r>
        <w:rPr>
          <w:rFonts w:cs="Arial"/>
          <w:b/>
          <w:color w:val="000000"/>
        </w:rPr>
        <w:tab/>
        <w:t xml:space="preserve"> </w:t>
      </w:r>
    </w:p>
    <w:tbl>
      <w:tblPr>
        <w:tblStyle w:val="TableGrid"/>
        <w:tblW w:w="0" w:type="auto"/>
        <w:tblLook w:val="04A0" w:firstRow="1" w:lastRow="0" w:firstColumn="1" w:lastColumn="0" w:noHBand="0" w:noVBand="1"/>
      </w:tblPr>
      <w:tblGrid>
        <w:gridCol w:w="4508"/>
        <w:gridCol w:w="4508"/>
      </w:tblGrid>
      <w:tr w:rsidR="008757F5" w:rsidTr="008757F5">
        <w:tc>
          <w:tcPr>
            <w:tcW w:w="4508" w:type="dxa"/>
          </w:tcPr>
          <w:p w:rsidR="008757F5" w:rsidRDefault="008757F5" w:rsidP="008757F5">
            <w:pPr>
              <w:rPr>
                <w:rFonts w:cs="Arial"/>
                <w:b/>
                <w:color w:val="000000"/>
              </w:rPr>
            </w:pPr>
            <w:r>
              <w:rPr>
                <w:rFonts w:cs="Arial"/>
                <w:b/>
                <w:color w:val="000000"/>
              </w:rPr>
              <w:t>Step 1</w:t>
            </w:r>
          </w:p>
        </w:tc>
        <w:tc>
          <w:tcPr>
            <w:tcW w:w="4508" w:type="dxa"/>
          </w:tcPr>
          <w:p w:rsidR="008757F5" w:rsidRDefault="008757F5" w:rsidP="008757F5">
            <w:pPr>
              <w:rPr>
                <w:rFonts w:cs="Arial"/>
                <w:b/>
                <w:color w:val="000000"/>
              </w:rPr>
            </w:pPr>
            <w:r>
              <w:rPr>
                <w:rFonts w:cs="Arial"/>
                <w:b/>
                <w:color w:val="000000"/>
              </w:rPr>
              <w:t>Assessment Standard 2.1</w:t>
            </w:r>
          </w:p>
        </w:tc>
      </w:tr>
    </w:tbl>
    <w:p w:rsidR="008757F5" w:rsidRDefault="008757F5" w:rsidP="008757F5">
      <w:pPr>
        <w:rPr>
          <w:rFonts w:cs="Arial"/>
          <w:b/>
          <w:color w:val="000000"/>
        </w:rPr>
      </w:pPr>
    </w:p>
    <w:p w:rsidR="008757F5" w:rsidRDefault="008757F5" w:rsidP="008757F5">
      <w:pPr>
        <w:pStyle w:val="Bullet"/>
        <w:numPr>
          <w:ilvl w:val="0"/>
          <w:numId w:val="0"/>
        </w:numPr>
        <w:ind w:left="360" w:hanging="360"/>
        <w:rPr>
          <w:rFonts w:eastAsia="Times New Roman" w:cs="Arial"/>
          <w:color w:val="000000"/>
        </w:rPr>
      </w:pPr>
      <w:r w:rsidRPr="00000BBD">
        <w:rPr>
          <w:rFonts w:eastAsia="Times New Roman" w:cs="Arial"/>
        </w:rPr>
        <w:t xml:space="preserve">Write an algorithm using an appropriate design notation </w:t>
      </w:r>
      <w:r w:rsidRPr="00000BBD">
        <w:rPr>
          <w:rFonts w:eastAsia="Times New Roman" w:cs="Arial"/>
          <w:color w:val="000000"/>
        </w:rPr>
        <w:t xml:space="preserve">which will input one </w:t>
      </w:r>
      <w:r>
        <w:rPr>
          <w:rFonts w:eastAsia="Times New Roman" w:cs="Arial"/>
          <w:color w:val="000000"/>
        </w:rPr>
        <w:t>student’s</w:t>
      </w:r>
    </w:p>
    <w:p w:rsidR="008757F5" w:rsidRPr="00000BBD" w:rsidRDefault="008757F5" w:rsidP="008757F5">
      <w:pPr>
        <w:pStyle w:val="Bullet"/>
        <w:numPr>
          <w:ilvl w:val="0"/>
          <w:numId w:val="0"/>
        </w:numPr>
        <w:ind w:left="360" w:hanging="360"/>
        <w:rPr>
          <w:rFonts w:eastAsia="Times New Roman" w:cs="Arial"/>
        </w:rPr>
      </w:pPr>
      <w:proofErr w:type="gramStart"/>
      <w:r w:rsidRPr="00000BBD">
        <w:rPr>
          <w:rFonts w:eastAsia="Times New Roman" w:cs="Arial"/>
          <w:color w:val="000000"/>
        </w:rPr>
        <w:t>coursework</w:t>
      </w:r>
      <w:proofErr w:type="gramEnd"/>
      <w:r w:rsidRPr="00000BBD">
        <w:rPr>
          <w:rFonts w:eastAsia="Times New Roman" w:cs="Arial"/>
          <w:color w:val="000000"/>
        </w:rPr>
        <w:t xml:space="preserve"> mark and prelim mark and calculate and display their percentage and grade.</w:t>
      </w:r>
    </w:p>
    <w:p w:rsidR="008757F5" w:rsidRDefault="008757F5" w:rsidP="008757F5">
      <w:pPr>
        <w:pStyle w:val="Bullet"/>
        <w:numPr>
          <w:ilvl w:val="0"/>
          <w:numId w:val="0"/>
        </w:numPr>
        <w:ind w:left="360" w:hanging="360"/>
        <w:rPr>
          <w:rFonts w:eastAsia="Times New Roman" w:cs="Arial"/>
        </w:rPr>
      </w:pPr>
    </w:p>
    <w:p w:rsidR="008757F5" w:rsidRPr="00000BBD" w:rsidRDefault="008757F5" w:rsidP="008757F5">
      <w:pPr>
        <w:pStyle w:val="Bullet"/>
        <w:numPr>
          <w:ilvl w:val="0"/>
          <w:numId w:val="0"/>
        </w:numPr>
        <w:ind w:left="360" w:hanging="360"/>
        <w:rPr>
          <w:rFonts w:eastAsia="Times New Roman" w:cs="Arial"/>
        </w:rPr>
      </w:pPr>
      <w:r w:rsidRPr="00000BBD">
        <w:rPr>
          <w:rFonts w:eastAsia="Times New Roman" w:cs="Arial"/>
        </w:rPr>
        <w:t>Remember to show the data flow and ensure that the input is validated.</w:t>
      </w:r>
    </w:p>
    <w:p w:rsidR="008757F5" w:rsidRPr="009A2975" w:rsidRDefault="008757F5" w:rsidP="008757F5">
      <w:pPr>
        <w:rPr>
          <w:rFonts w:cs="Arial"/>
          <w:b/>
          <w:color w:val="000000"/>
        </w:rPr>
      </w:pPr>
    </w:p>
    <w:p w:rsidR="006D63DB" w:rsidRDefault="006D63DB" w:rsidP="006D63DB">
      <w:pPr>
        <w:pStyle w:val="ListParagraph"/>
        <w:numPr>
          <w:ilvl w:val="0"/>
          <w:numId w:val="6"/>
        </w:numPr>
        <w:spacing w:after="160" w:line="259" w:lineRule="auto"/>
        <w:rPr>
          <w:rFonts w:cs="Arial"/>
          <w:b/>
          <w:color w:val="000000"/>
        </w:rPr>
      </w:pPr>
      <w:r>
        <w:rPr>
          <w:rFonts w:cs="Arial"/>
          <w:b/>
          <w:color w:val="000000"/>
        </w:rPr>
        <w:t>Get details from user</w:t>
      </w:r>
    </w:p>
    <w:p w:rsidR="006D63DB" w:rsidRDefault="006D63DB" w:rsidP="006D63DB">
      <w:pPr>
        <w:pStyle w:val="ListParagraph"/>
        <w:numPr>
          <w:ilvl w:val="0"/>
          <w:numId w:val="6"/>
        </w:numPr>
        <w:spacing w:after="160" w:line="259" w:lineRule="auto"/>
        <w:rPr>
          <w:rFonts w:cs="Arial"/>
          <w:b/>
          <w:color w:val="000000"/>
        </w:rPr>
      </w:pPr>
      <w:r>
        <w:rPr>
          <w:rFonts w:cs="Arial"/>
          <w:b/>
          <w:color w:val="000000"/>
        </w:rPr>
        <w:t>Calculate percentage</w:t>
      </w:r>
    </w:p>
    <w:p w:rsidR="006D63DB" w:rsidRDefault="006D63DB" w:rsidP="006D63DB">
      <w:pPr>
        <w:pStyle w:val="ListParagraph"/>
        <w:numPr>
          <w:ilvl w:val="0"/>
          <w:numId w:val="6"/>
        </w:numPr>
        <w:spacing w:after="160" w:line="259" w:lineRule="auto"/>
        <w:rPr>
          <w:rFonts w:cs="Arial"/>
          <w:b/>
          <w:color w:val="000000"/>
        </w:rPr>
      </w:pPr>
      <w:r>
        <w:rPr>
          <w:rFonts w:cs="Arial"/>
          <w:b/>
          <w:color w:val="000000"/>
        </w:rPr>
        <w:t>Calculate grade</w:t>
      </w:r>
    </w:p>
    <w:p w:rsidR="006D63DB" w:rsidRDefault="006D63DB" w:rsidP="006D63DB">
      <w:pPr>
        <w:pStyle w:val="ListParagraph"/>
        <w:numPr>
          <w:ilvl w:val="0"/>
          <w:numId w:val="6"/>
        </w:numPr>
        <w:spacing w:after="160" w:line="259" w:lineRule="auto"/>
        <w:rPr>
          <w:rFonts w:cs="Arial"/>
          <w:b/>
          <w:color w:val="000000"/>
        </w:rPr>
      </w:pPr>
      <w:r>
        <w:rPr>
          <w:rFonts w:cs="Arial"/>
          <w:b/>
          <w:color w:val="000000"/>
        </w:rPr>
        <w:t>Display results</w:t>
      </w:r>
    </w:p>
    <w:p w:rsidR="006D63DB" w:rsidRDefault="006D63DB" w:rsidP="006D63DB">
      <w:pPr>
        <w:spacing w:after="160" w:line="259" w:lineRule="auto"/>
        <w:rPr>
          <w:rFonts w:cs="Arial"/>
          <w:b/>
          <w:color w:val="000000"/>
        </w:rPr>
      </w:pPr>
    </w:p>
    <w:p w:rsidR="00FD74B8" w:rsidRPr="00FD74B8" w:rsidRDefault="00FD74B8" w:rsidP="00FD74B8">
      <w:pPr>
        <w:pStyle w:val="ListParagraph"/>
        <w:numPr>
          <w:ilvl w:val="1"/>
          <w:numId w:val="7"/>
        </w:numPr>
        <w:spacing w:after="160" w:line="259" w:lineRule="auto"/>
        <w:rPr>
          <w:rFonts w:cs="Arial"/>
          <w:b/>
          <w:color w:val="000000"/>
        </w:rPr>
      </w:pPr>
      <w:r w:rsidRPr="00FD74B8">
        <w:rPr>
          <w:rFonts w:cs="Arial"/>
          <w:b/>
          <w:color w:val="000000"/>
        </w:rPr>
        <w:t xml:space="preserve">Get </w:t>
      </w:r>
      <w:proofErr w:type="spellStart"/>
      <w:r w:rsidRPr="00FD74B8">
        <w:rPr>
          <w:rFonts w:cs="Arial"/>
          <w:b/>
          <w:color w:val="000000"/>
        </w:rPr>
        <w:t>PupilName</w:t>
      </w:r>
      <w:proofErr w:type="spellEnd"/>
      <w:r w:rsidRPr="00FD74B8">
        <w:rPr>
          <w:rFonts w:cs="Arial"/>
          <w:b/>
          <w:color w:val="000000"/>
        </w:rPr>
        <w:t xml:space="preserve"> from KEYBOARD</w:t>
      </w:r>
    </w:p>
    <w:p w:rsidR="00914ABE" w:rsidRDefault="00914ABE" w:rsidP="00FD74B8">
      <w:pPr>
        <w:pStyle w:val="ListParagraph"/>
        <w:numPr>
          <w:ilvl w:val="1"/>
          <w:numId w:val="7"/>
        </w:numPr>
        <w:spacing w:after="160" w:line="259" w:lineRule="auto"/>
        <w:rPr>
          <w:rFonts w:cs="Arial"/>
          <w:b/>
          <w:color w:val="000000"/>
        </w:rPr>
      </w:pPr>
      <w:r>
        <w:rPr>
          <w:rFonts w:cs="Arial"/>
          <w:b/>
          <w:color w:val="000000"/>
        </w:rPr>
        <w:t xml:space="preserve">Start conditional loop </w:t>
      </w:r>
    </w:p>
    <w:p w:rsidR="00FD74B8" w:rsidRDefault="00FD74B8" w:rsidP="00FD74B8">
      <w:pPr>
        <w:pStyle w:val="ListParagraph"/>
        <w:numPr>
          <w:ilvl w:val="1"/>
          <w:numId w:val="7"/>
        </w:numPr>
        <w:spacing w:after="160" w:line="259" w:lineRule="auto"/>
        <w:rPr>
          <w:rFonts w:cs="Arial"/>
          <w:b/>
          <w:color w:val="000000"/>
        </w:rPr>
      </w:pPr>
      <w:r>
        <w:rPr>
          <w:rFonts w:cs="Arial"/>
          <w:b/>
          <w:color w:val="000000"/>
        </w:rPr>
        <w:t xml:space="preserve">Get </w:t>
      </w:r>
      <w:proofErr w:type="spellStart"/>
      <w:r>
        <w:rPr>
          <w:rFonts w:cs="Arial"/>
          <w:b/>
          <w:color w:val="000000"/>
        </w:rPr>
        <w:t>CourseWorkMark</w:t>
      </w:r>
      <w:proofErr w:type="spellEnd"/>
      <w:r>
        <w:rPr>
          <w:rFonts w:cs="Arial"/>
          <w:b/>
          <w:color w:val="000000"/>
        </w:rPr>
        <w:t xml:space="preserve"> from KEYBOARD</w:t>
      </w:r>
    </w:p>
    <w:p w:rsidR="00EA1C62" w:rsidRDefault="00EA1C62" w:rsidP="00FD74B8">
      <w:pPr>
        <w:pStyle w:val="ListParagraph"/>
        <w:numPr>
          <w:ilvl w:val="1"/>
          <w:numId w:val="7"/>
        </w:numPr>
        <w:spacing w:after="160" w:line="259" w:lineRule="auto"/>
        <w:rPr>
          <w:rFonts w:cs="Arial"/>
          <w:b/>
          <w:color w:val="000000"/>
        </w:rPr>
      </w:pPr>
      <w:r>
        <w:rPr>
          <w:rFonts w:cs="Arial"/>
          <w:b/>
          <w:color w:val="000000"/>
        </w:rPr>
        <w:t>End loop when condition is met</w:t>
      </w:r>
    </w:p>
    <w:p w:rsidR="00914ABE" w:rsidRDefault="00914ABE" w:rsidP="00FD74B8">
      <w:pPr>
        <w:pStyle w:val="ListParagraph"/>
        <w:numPr>
          <w:ilvl w:val="1"/>
          <w:numId w:val="7"/>
        </w:numPr>
        <w:spacing w:after="160" w:line="259" w:lineRule="auto"/>
        <w:rPr>
          <w:rFonts w:cs="Arial"/>
          <w:b/>
          <w:color w:val="000000"/>
        </w:rPr>
      </w:pPr>
      <w:r>
        <w:rPr>
          <w:rFonts w:cs="Arial"/>
          <w:b/>
          <w:color w:val="000000"/>
        </w:rPr>
        <w:t xml:space="preserve">Start </w:t>
      </w:r>
      <w:proofErr w:type="spellStart"/>
      <w:r>
        <w:rPr>
          <w:rFonts w:cs="Arial"/>
          <w:b/>
          <w:color w:val="000000"/>
        </w:rPr>
        <w:t>conditionsl</w:t>
      </w:r>
      <w:proofErr w:type="spellEnd"/>
      <w:r>
        <w:rPr>
          <w:rFonts w:cs="Arial"/>
          <w:b/>
          <w:color w:val="000000"/>
        </w:rPr>
        <w:t xml:space="preserve"> loop</w:t>
      </w:r>
    </w:p>
    <w:p w:rsidR="004347AA" w:rsidRDefault="007D5627" w:rsidP="00FD74B8">
      <w:pPr>
        <w:pStyle w:val="ListParagraph"/>
        <w:numPr>
          <w:ilvl w:val="1"/>
          <w:numId w:val="7"/>
        </w:numPr>
        <w:spacing w:after="160" w:line="259" w:lineRule="auto"/>
        <w:rPr>
          <w:rFonts w:cs="Arial"/>
          <w:b/>
          <w:color w:val="000000"/>
        </w:rPr>
      </w:pPr>
      <w:r>
        <w:rPr>
          <w:rFonts w:cs="Arial"/>
          <w:b/>
          <w:color w:val="000000"/>
        </w:rPr>
        <w:t xml:space="preserve">Get </w:t>
      </w:r>
      <w:proofErr w:type="spellStart"/>
      <w:r>
        <w:rPr>
          <w:rFonts w:cs="Arial"/>
          <w:b/>
          <w:color w:val="000000"/>
        </w:rPr>
        <w:t>Prelim</w:t>
      </w:r>
      <w:r w:rsidR="00FD74B8">
        <w:rPr>
          <w:rFonts w:cs="Arial"/>
          <w:b/>
          <w:color w:val="000000"/>
        </w:rPr>
        <w:t>Mark</w:t>
      </w:r>
      <w:proofErr w:type="spellEnd"/>
      <w:r w:rsidR="00FD74B8">
        <w:rPr>
          <w:rFonts w:cs="Arial"/>
          <w:b/>
          <w:color w:val="000000"/>
        </w:rPr>
        <w:t xml:space="preserve"> from KEYBOARD</w:t>
      </w:r>
    </w:p>
    <w:p w:rsidR="00EA1C62" w:rsidRPr="00EA1C62" w:rsidRDefault="00EA1C62" w:rsidP="00EA1C62">
      <w:pPr>
        <w:pStyle w:val="ListParagraph"/>
        <w:numPr>
          <w:ilvl w:val="1"/>
          <w:numId w:val="7"/>
        </w:numPr>
        <w:spacing w:after="160" w:line="259" w:lineRule="auto"/>
        <w:rPr>
          <w:rFonts w:cs="Arial"/>
          <w:b/>
          <w:color w:val="000000"/>
        </w:rPr>
      </w:pPr>
      <w:r>
        <w:rPr>
          <w:rFonts w:cs="Arial"/>
          <w:b/>
          <w:color w:val="000000"/>
        </w:rPr>
        <w:t>End loop when condition is met</w:t>
      </w:r>
    </w:p>
    <w:p w:rsidR="004347AA" w:rsidRDefault="004347AA" w:rsidP="004347AA">
      <w:pPr>
        <w:spacing w:after="160" w:line="259" w:lineRule="auto"/>
        <w:rPr>
          <w:rFonts w:cs="Arial"/>
          <w:b/>
          <w:color w:val="000000"/>
        </w:rPr>
      </w:pPr>
    </w:p>
    <w:p w:rsidR="004347AA" w:rsidRDefault="007D5627" w:rsidP="004347AA">
      <w:pPr>
        <w:spacing w:after="160" w:line="259" w:lineRule="auto"/>
        <w:rPr>
          <w:rFonts w:cs="Arial"/>
          <w:b/>
          <w:color w:val="000000"/>
        </w:rPr>
      </w:pPr>
      <w:r>
        <w:rPr>
          <w:rFonts w:cs="Arial"/>
          <w:b/>
          <w:color w:val="000000"/>
        </w:rPr>
        <w:t xml:space="preserve">2.1 </w:t>
      </w:r>
      <w:proofErr w:type="spellStart"/>
      <w:r>
        <w:rPr>
          <w:rFonts w:cs="Arial"/>
          <w:b/>
          <w:color w:val="000000"/>
        </w:rPr>
        <w:t>TotalMark</w:t>
      </w:r>
      <w:proofErr w:type="spellEnd"/>
      <w:r>
        <w:rPr>
          <w:rFonts w:cs="Arial"/>
          <w:b/>
          <w:color w:val="000000"/>
        </w:rPr>
        <w:t xml:space="preserve"> = </w:t>
      </w:r>
      <w:proofErr w:type="spellStart"/>
      <w:r>
        <w:rPr>
          <w:rFonts w:cs="Arial"/>
          <w:b/>
          <w:color w:val="000000"/>
        </w:rPr>
        <w:t>Preilm</w:t>
      </w:r>
      <w:r w:rsidR="004347AA">
        <w:rPr>
          <w:rFonts w:cs="Arial"/>
          <w:b/>
          <w:color w:val="000000"/>
        </w:rPr>
        <w:t>Mark</w:t>
      </w:r>
      <w:proofErr w:type="spellEnd"/>
      <w:r w:rsidR="004347AA">
        <w:rPr>
          <w:rFonts w:cs="Arial"/>
          <w:b/>
          <w:color w:val="000000"/>
        </w:rPr>
        <w:t xml:space="preserve"> + </w:t>
      </w:r>
      <w:proofErr w:type="spellStart"/>
      <w:r w:rsidR="004347AA">
        <w:rPr>
          <w:rFonts w:cs="Arial"/>
          <w:b/>
          <w:color w:val="000000"/>
        </w:rPr>
        <w:t>CourseWorkMark</w:t>
      </w:r>
      <w:proofErr w:type="spellEnd"/>
    </w:p>
    <w:p w:rsidR="004347AA" w:rsidRDefault="0094069B" w:rsidP="004347AA">
      <w:pPr>
        <w:spacing w:after="160" w:line="259" w:lineRule="auto"/>
        <w:rPr>
          <w:rFonts w:cs="Arial"/>
          <w:b/>
          <w:color w:val="000000"/>
        </w:rPr>
      </w:pPr>
      <w:r>
        <w:rPr>
          <w:rFonts w:cs="Arial"/>
          <w:b/>
          <w:color w:val="000000"/>
        </w:rPr>
        <w:t xml:space="preserve">2.2 percentage = </w:t>
      </w:r>
      <w:proofErr w:type="spellStart"/>
      <w:r>
        <w:rPr>
          <w:rFonts w:cs="Arial"/>
          <w:b/>
          <w:color w:val="000000"/>
        </w:rPr>
        <w:t>TotalMark</w:t>
      </w:r>
      <w:proofErr w:type="spellEnd"/>
      <w:r w:rsidR="004347AA">
        <w:rPr>
          <w:rFonts w:cs="Arial"/>
          <w:b/>
          <w:color w:val="000000"/>
        </w:rPr>
        <w:t xml:space="preserve"> * 100</w:t>
      </w:r>
      <w:r>
        <w:rPr>
          <w:rFonts w:cs="Arial"/>
          <w:b/>
          <w:color w:val="000000"/>
        </w:rPr>
        <w:t xml:space="preserve"> \ 150</w:t>
      </w:r>
    </w:p>
    <w:p w:rsidR="004347AA" w:rsidRDefault="004347AA" w:rsidP="004347AA">
      <w:pPr>
        <w:spacing w:after="160" w:line="259" w:lineRule="auto"/>
        <w:rPr>
          <w:rFonts w:cs="Arial"/>
          <w:b/>
          <w:color w:val="000000"/>
        </w:rPr>
      </w:pPr>
    </w:p>
    <w:p w:rsidR="004347AA" w:rsidRDefault="004347AA" w:rsidP="004347AA">
      <w:pPr>
        <w:spacing w:after="160" w:line="259" w:lineRule="auto"/>
        <w:rPr>
          <w:rFonts w:cs="Arial"/>
          <w:b/>
          <w:color w:val="000000"/>
        </w:rPr>
      </w:pPr>
      <w:r>
        <w:rPr>
          <w:rFonts w:cs="Arial"/>
          <w:b/>
          <w:color w:val="000000"/>
        </w:rPr>
        <w:t>3.1 If Percentage &gt;= 70 then set Grade to A</w:t>
      </w:r>
    </w:p>
    <w:p w:rsidR="004347AA" w:rsidRDefault="004347AA" w:rsidP="004347AA">
      <w:pPr>
        <w:spacing w:after="160" w:line="259" w:lineRule="auto"/>
        <w:rPr>
          <w:rFonts w:cs="Arial"/>
          <w:b/>
          <w:color w:val="000000"/>
        </w:rPr>
      </w:pPr>
      <w:r>
        <w:rPr>
          <w:rFonts w:cs="Arial"/>
          <w:b/>
          <w:color w:val="000000"/>
        </w:rPr>
        <w:t>3.2 Else if Percentage &gt;= 60 and &lt; 69 then set Grade to B</w:t>
      </w:r>
    </w:p>
    <w:p w:rsidR="004347AA" w:rsidRDefault="004347AA" w:rsidP="004347AA">
      <w:pPr>
        <w:spacing w:after="160" w:line="259" w:lineRule="auto"/>
        <w:rPr>
          <w:rFonts w:cs="Arial"/>
          <w:b/>
          <w:color w:val="000000"/>
        </w:rPr>
      </w:pPr>
      <w:r>
        <w:rPr>
          <w:rFonts w:cs="Arial"/>
          <w:b/>
          <w:color w:val="000000"/>
        </w:rPr>
        <w:t>3.3 Else if Percentage &gt;= 50 and &lt;59 then set Grade to C</w:t>
      </w:r>
    </w:p>
    <w:p w:rsidR="004347AA" w:rsidRDefault="004347AA" w:rsidP="004347AA">
      <w:pPr>
        <w:spacing w:after="160" w:line="259" w:lineRule="auto"/>
        <w:rPr>
          <w:rFonts w:cs="Arial"/>
          <w:b/>
          <w:color w:val="000000"/>
        </w:rPr>
      </w:pPr>
      <w:r>
        <w:rPr>
          <w:rFonts w:cs="Arial"/>
          <w:b/>
          <w:color w:val="000000"/>
        </w:rPr>
        <w:t>3.4 Else if Percentage &gt;= 45 and &lt;49 then set Grade to D</w:t>
      </w:r>
    </w:p>
    <w:p w:rsidR="004347AA" w:rsidRDefault="004347AA" w:rsidP="004347AA">
      <w:pPr>
        <w:spacing w:after="160" w:line="259" w:lineRule="auto"/>
        <w:rPr>
          <w:rFonts w:cs="Arial"/>
          <w:b/>
          <w:color w:val="000000"/>
        </w:rPr>
      </w:pPr>
      <w:r>
        <w:rPr>
          <w:rFonts w:cs="Arial"/>
          <w:b/>
          <w:color w:val="000000"/>
        </w:rPr>
        <w:t>3.5 Else if Percentage &lt;45 then set Grade to No Grade</w:t>
      </w:r>
    </w:p>
    <w:p w:rsidR="00C0388D" w:rsidRDefault="00C0388D" w:rsidP="004347AA">
      <w:pPr>
        <w:spacing w:after="160" w:line="259" w:lineRule="auto"/>
        <w:rPr>
          <w:rFonts w:cs="Arial"/>
          <w:b/>
          <w:color w:val="000000"/>
        </w:rPr>
      </w:pPr>
      <w:r>
        <w:rPr>
          <w:rFonts w:cs="Arial"/>
          <w:b/>
          <w:color w:val="000000"/>
        </w:rPr>
        <w:t xml:space="preserve">3.6 End If </w:t>
      </w:r>
    </w:p>
    <w:p w:rsidR="004347AA" w:rsidRDefault="004347AA" w:rsidP="004347AA">
      <w:pPr>
        <w:spacing w:after="160" w:line="259" w:lineRule="auto"/>
        <w:rPr>
          <w:rFonts w:cs="Arial"/>
          <w:b/>
          <w:color w:val="000000"/>
        </w:rPr>
      </w:pPr>
    </w:p>
    <w:p w:rsidR="00F72C4F" w:rsidRDefault="00F72C4F" w:rsidP="004347AA">
      <w:pPr>
        <w:spacing w:after="160" w:line="259" w:lineRule="auto"/>
        <w:rPr>
          <w:rFonts w:cs="Arial"/>
          <w:b/>
          <w:color w:val="000000"/>
        </w:rPr>
      </w:pPr>
      <w:r>
        <w:rPr>
          <w:rFonts w:cs="Arial"/>
          <w:b/>
          <w:color w:val="000000"/>
        </w:rPr>
        <w:t xml:space="preserve">4.1 Display </w:t>
      </w:r>
      <w:proofErr w:type="spellStart"/>
      <w:r>
        <w:rPr>
          <w:rFonts w:cs="Arial"/>
          <w:b/>
          <w:color w:val="000000"/>
        </w:rPr>
        <w:t>PupilName</w:t>
      </w:r>
      <w:proofErr w:type="spellEnd"/>
    </w:p>
    <w:p w:rsidR="004347AA" w:rsidRDefault="004347AA" w:rsidP="004347AA">
      <w:pPr>
        <w:spacing w:after="160" w:line="259" w:lineRule="auto"/>
        <w:rPr>
          <w:rFonts w:cs="Arial"/>
          <w:b/>
          <w:color w:val="000000"/>
        </w:rPr>
      </w:pPr>
      <w:r>
        <w:rPr>
          <w:rFonts w:cs="Arial"/>
          <w:b/>
          <w:color w:val="000000"/>
        </w:rPr>
        <w:t>4</w:t>
      </w:r>
      <w:r w:rsidR="00F72C4F">
        <w:rPr>
          <w:rFonts w:cs="Arial"/>
          <w:b/>
          <w:color w:val="000000"/>
        </w:rPr>
        <w:t>.2</w:t>
      </w:r>
      <w:r>
        <w:rPr>
          <w:rFonts w:cs="Arial"/>
          <w:b/>
          <w:color w:val="000000"/>
        </w:rPr>
        <w:t xml:space="preserve"> Display </w:t>
      </w:r>
      <w:r w:rsidR="006446D3">
        <w:rPr>
          <w:rFonts w:cs="Arial"/>
          <w:b/>
          <w:color w:val="000000"/>
        </w:rPr>
        <w:t>“The p</w:t>
      </w:r>
      <w:r>
        <w:rPr>
          <w:rFonts w:cs="Arial"/>
          <w:b/>
          <w:color w:val="000000"/>
        </w:rPr>
        <w:t>ercentage is” Percentage</w:t>
      </w:r>
      <w:r w:rsidR="005B2C89">
        <w:rPr>
          <w:rFonts w:cs="Arial"/>
          <w:b/>
          <w:color w:val="000000"/>
        </w:rPr>
        <w:t xml:space="preserve"> </w:t>
      </w:r>
    </w:p>
    <w:p w:rsidR="008757F5" w:rsidRPr="004347AA" w:rsidRDefault="00F72C4F" w:rsidP="004347AA">
      <w:pPr>
        <w:spacing w:after="160" w:line="259" w:lineRule="auto"/>
        <w:rPr>
          <w:rFonts w:cs="Arial"/>
          <w:b/>
          <w:color w:val="000000"/>
        </w:rPr>
      </w:pPr>
      <w:r>
        <w:rPr>
          <w:rFonts w:cs="Arial"/>
          <w:b/>
          <w:color w:val="000000"/>
        </w:rPr>
        <w:t>4.3</w:t>
      </w:r>
      <w:r w:rsidR="004347AA">
        <w:rPr>
          <w:rFonts w:cs="Arial"/>
          <w:b/>
          <w:color w:val="000000"/>
        </w:rPr>
        <w:t xml:space="preserve"> Display “</w:t>
      </w:r>
      <w:r w:rsidR="006446D3">
        <w:rPr>
          <w:rFonts w:cs="Arial"/>
          <w:b/>
          <w:color w:val="000000"/>
        </w:rPr>
        <w:t>The g</w:t>
      </w:r>
      <w:r w:rsidR="004347AA">
        <w:rPr>
          <w:rFonts w:cs="Arial"/>
          <w:b/>
          <w:color w:val="000000"/>
        </w:rPr>
        <w:t>rade is” Grade</w:t>
      </w:r>
      <w:r w:rsidR="005B2C89">
        <w:rPr>
          <w:rFonts w:cs="Arial"/>
          <w:b/>
          <w:color w:val="000000"/>
        </w:rPr>
        <w:t xml:space="preserve"> </w:t>
      </w:r>
      <w:r w:rsidR="008757F5" w:rsidRPr="004347AA">
        <w:rPr>
          <w:rFonts w:cs="Arial"/>
          <w:b/>
          <w:color w:val="000000"/>
        </w:rPr>
        <w:br w:type="page"/>
      </w:r>
    </w:p>
    <w:tbl>
      <w:tblPr>
        <w:tblStyle w:val="TableGrid"/>
        <w:tblW w:w="0" w:type="auto"/>
        <w:tblLook w:val="04A0" w:firstRow="1" w:lastRow="0" w:firstColumn="1" w:lastColumn="0" w:noHBand="0" w:noVBand="1"/>
      </w:tblPr>
      <w:tblGrid>
        <w:gridCol w:w="4508"/>
        <w:gridCol w:w="4508"/>
      </w:tblGrid>
      <w:tr w:rsidR="008757F5" w:rsidTr="00A97611">
        <w:tc>
          <w:tcPr>
            <w:tcW w:w="4508" w:type="dxa"/>
          </w:tcPr>
          <w:p w:rsidR="008757F5" w:rsidRDefault="008757F5" w:rsidP="00A97611">
            <w:pPr>
              <w:rPr>
                <w:rFonts w:cs="Arial"/>
                <w:b/>
                <w:color w:val="000000"/>
              </w:rPr>
            </w:pPr>
            <w:r>
              <w:rPr>
                <w:rFonts w:cs="Arial"/>
                <w:b/>
                <w:color w:val="000000"/>
              </w:rPr>
              <w:lastRenderedPageBreak/>
              <w:t>Step 2</w:t>
            </w:r>
          </w:p>
        </w:tc>
        <w:tc>
          <w:tcPr>
            <w:tcW w:w="4508" w:type="dxa"/>
          </w:tcPr>
          <w:p w:rsidR="008757F5" w:rsidRDefault="008757F5" w:rsidP="008757F5">
            <w:pPr>
              <w:rPr>
                <w:rFonts w:cs="Arial"/>
                <w:b/>
                <w:color w:val="000000"/>
              </w:rPr>
            </w:pPr>
            <w:r>
              <w:rPr>
                <w:rFonts w:cs="Arial"/>
                <w:b/>
                <w:color w:val="000000"/>
              </w:rPr>
              <w:t>Assessment Standard 2.4</w:t>
            </w:r>
          </w:p>
        </w:tc>
      </w:tr>
    </w:tbl>
    <w:p w:rsidR="008757F5" w:rsidRDefault="008757F5" w:rsidP="008757F5">
      <w:pPr>
        <w:rPr>
          <w:rFonts w:cs="Arial"/>
          <w:b/>
          <w:color w:val="000000"/>
        </w:rPr>
      </w:pPr>
    </w:p>
    <w:p w:rsidR="008757F5" w:rsidRDefault="008757F5" w:rsidP="008757F5">
      <w:pPr>
        <w:pStyle w:val="Bullet"/>
        <w:numPr>
          <w:ilvl w:val="0"/>
          <w:numId w:val="0"/>
        </w:numPr>
        <w:ind w:left="360" w:hanging="360"/>
        <w:rPr>
          <w:rFonts w:eastAsia="Times New Roman" w:cs="Arial"/>
        </w:rPr>
      </w:pPr>
      <w:r w:rsidRPr="00000BBD">
        <w:rPr>
          <w:rFonts w:eastAsia="Times New Roman" w:cs="Arial"/>
        </w:rPr>
        <w:t>Create your own test plan for the program</w:t>
      </w:r>
      <w:r>
        <w:rPr>
          <w:rFonts w:eastAsia="Times New Roman" w:cs="Arial"/>
        </w:rPr>
        <w:t xml:space="preserve"> which will systematically test that the program</w:t>
      </w:r>
    </w:p>
    <w:p w:rsidR="008757F5" w:rsidRPr="00000BBD" w:rsidRDefault="008757F5" w:rsidP="008757F5">
      <w:pPr>
        <w:pStyle w:val="Bullet"/>
        <w:numPr>
          <w:ilvl w:val="0"/>
          <w:numId w:val="0"/>
        </w:numPr>
        <w:ind w:left="360" w:hanging="360"/>
        <w:rPr>
          <w:rFonts w:eastAsia="Times New Roman" w:cs="Arial"/>
        </w:rPr>
      </w:pPr>
      <w:proofErr w:type="gramStart"/>
      <w:r>
        <w:rPr>
          <w:rFonts w:eastAsia="Times New Roman" w:cs="Arial"/>
        </w:rPr>
        <w:t>works</w:t>
      </w:r>
      <w:proofErr w:type="gramEnd"/>
      <w:r w:rsidRPr="00000BBD">
        <w:rPr>
          <w:rFonts w:eastAsia="Times New Roman" w:cs="Arial"/>
        </w:rPr>
        <w:t>.</w:t>
      </w:r>
    </w:p>
    <w:p w:rsidR="00806144" w:rsidRDefault="00767BF7" w:rsidP="008757F5">
      <w:pPr>
        <w:spacing w:after="160" w:line="259" w:lineRule="auto"/>
        <w:rPr>
          <w:rFonts w:cs="Arial"/>
          <w:b/>
          <w:color w:val="000000"/>
        </w:rPr>
      </w:pPr>
    </w:p>
    <w:tbl>
      <w:tblPr>
        <w:tblStyle w:val="TableGrid"/>
        <w:tblW w:w="0" w:type="auto"/>
        <w:tblLook w:val="04A0" w:firstRow="1" w:lastRow="0" w:firstColumn="1" w:lastColumn="0" w:noHBand="0" w:noVBand="1"/>
      </w:tblPr>
      <w:tblGrid>
        <w:gridCol w:w="2254"/>
        <w:gridCol w:w="2254"/>
        <w:gridCol w:w="2254"/>
        <w:gridCol w:w="2254"/>
      </w:tblGrid>
      <w:tr w:rsidR="007D5627" w:rsidTr="007D5627">
        <w:tc>
          <w:tcPr>
            <w:tcW w:w="2254" w:type="dxa"/>
            <w:shd w:val="clear" w:color="auto" w:fill="BFBFBF" w:themeFill="background1" w:themeFillShade="BF"/>
          </w:tcPr>
          <w:p w:rsidR="007D5627" w:rsidRDefault="007D5627">
            <w:pPr>
              <w:spacing w:after="160" w:line="259" w:lineRule="auto"/>
              <w:rPr>
                <w:rFonts w:cs="Arial"/>
                <w:b/>
                <w:color w:val="000000"/>
              </w:rPr>
            </w:pPr>
            <w:r>
              <w:rPr>
                <w:rFonts w:cs="Arial"/>
                <w:b/>
                <w:color w:val="000000"/>
              </w:rPr>
              <w:t>Test Types</w:t>
            </w:r>
          </w:p>
        </w:tc>
        <w:tc>
          <w:tcPr>
            <w:tcW w:w="2254" w:type="dxa"/>
            <w:shd w:val="clear" w:color="auto" w:fill="BFBFBF" w:themeFill="background1" w:themeFillShade="BF"/>
          </w:tcPr>
          <w:p w:rsidR="007D5627" w:rsidRDefault="007D5627">
            <w:pPr>
              <w:spacing w:after="160" w:line="259" w:lineRule="auto"/>
              <w:rPr>
                <w:rFonts w:cs="Arial"/>
                <w:b/>
                <w:color w:val="000000"/>
              </w:rPr>
            </w:pPr>
            <w:r>
              <w:rPr>
                <w:rFonts w:cs="Arial"/>
                <w:b/>
                <w:color w:val="000000"/>
              </w:rPr>
              <w:t>Coursework Mark</w:t>
            </w:r>
          </w:p>
        </w:tc>
        <w:tc>
          <w:tcPr>
            <w:tcW w:w="2254" w:type="dxa"/>
            <w:shd w:val="clear" w:color="auto" w:fill="BFBFBF" w:themeFill="background1" w:themeFillShade="BF"/>
          </w:tcPr>
          <w:p w:rsidR="007D5627" w:rsidRDefault="007D5627">
            <w:pPr>
              <w:spacing w:after="160" w:line="259" w:lineRule="auto"/>
              <w:rPr>
                <w:rFonts w:cs="Arial"/>
                <w:b/>
                <w:color w:val="000000"/>
              </w:rPr>
            </w:pPr>
            <w:r>
              <w:rPr>
                <w:rFonts w:cs="Arial"/>
                <w:b/>
                <w:color w:val="000000"/>
              </w:rPr>
              <w:t>Prelim Mark</w:t>
            </w:r>
          </w:p>
        </w:tc>
        <w:tc>
          <w:tcPr>
            <w:tcW w:w="2254" w:type="dxa"/>
            <w:shd w:val="clear" w:color="auto" w:fill="BFBFBF" w:themeFill="background1" w:themeFillShade="BF"/>
          </w:tcPr>
          <w:p w:rsidR="007D5627" w:rsidRDefault="007D5627">
            <w:pPr>
              <w:spacing w:after="160" w:line="259" w:lineRule="auto"/>
              <w:rPr>
                <w:rFonts w:cs="Arial"/>
                <w:b/>
                <w:color w:val="000000"/>
              </w:rPr>
            </w:pPr>
            <w:r>
              <w:rPr>
                <w:rFonts w:cs="Arial"/>
                <w:b/>
                <w:color w:val="000000"/>
              </w:rPr>
              <w:t>Expected Output</w:t>
            </w:r>
          </w:p>
        </w:tc>
      </w:tr>
      <w:tr w:rsidR="007D5627" w:rsidTr="007D5627">
        <w:tc>
          <w:tcPr>
            <w:tcW w:w="2254" w:type="dxa"/>
          </w:tcPr>
          <w:p w:rsidR="007D5627" w:rsidRDefault="007D5627">
            <w:pPr>
              <w:spacing w:after="160" w:line="259" w:lineRule="auto"/>
              <w:rPr>
                <w:rFonts w:cs="Arial"/>
                <w:b/>
                <w:color w:val="000000"/>
              </w:rPr>
            </w:pPr>
            <w:r>
              <w:rPr>
                <w:rFonts w:cs="Arial"/>
                <w:b/>
                <w:color w:val="000000"/>
              </w:rPr>
              <w:t>Normal</w:t>
            </w:r>
          </w:p>
        </w:tc>
        <w:tc>
          <w:tcPr>
            <w:tcW w:w="2254" w:type="dxa"/>
          </w:tcPr>
          <w:p w:rsidR="007D5627" w:rsidRDefault="00AF62DF">
            <w:pPr>
              <w:spacing w:after="160" w:line="259" w:lineRule="auto"/>
              <w:rPr>
                <w:rFonts w:cs="Arial"/>
                <w:b/>
                <w:color w:val="000000"/>
              </w:rPr>
            </w:pPr>
            <w:r>
              <w:rPr>
                <w:rFonts w:cs="Arial"/>
                <w:b/>
                <w:color w:val="000000"/>
              </w:rPr>
              <w:t>55</w:t>
            </w:r>
          </w:p>
        </w:tc>
        <w:tc>
          <w:tcPr>
            <w:tcW w:w="2254" w:type="dxa"/>
          </w:tcPr>
          <w:p w:rsidR="007D5627" w:rsidRDefault="00AF62DF">
            <w:pPr>
              <w:spacing w:after="160" w:line="259" w:lineRule="auto"/>
              <w:rPr>
                <w:rFonts w:cs="Arial"/>
                <w:b/>
                <w:color w:val="000000"/>
              </w:rPr>
            </w:pPr>
            <w:r>
              <w:rPr>
                <w:rFonts w:cs="Arial"/>
                <w:b/>
                <w:color w:val="000000"/>
              </w:rPr>
              <w:t>65</w:t>
            </w:r>
          </w:p>
        </w:tc>
        <w:tc>
          <w:tcPr>
            <w:tcW w:w="2254" w:type="dxa"/>
          </w:tcPr>
          <w:p w:rsidR="007D5627" w:rsidRDefault="001433D4">
            <w:pPr>
              <w:spacing w:after="160" w:line="259" w:lineRule="auto"/>
              <w:rPr>
                <w:rFonts w:cs="Arial"/>
                <w:b/>
                <w:color w:val="000000"/>
              </w:rPr>
            </w:pPr>
            <w:r>
              <w:rPr>
                <w:rFonts w:cs="Arial"/>
                <w:b/>
                <w:color w:val="000000"/>
              </w:rPr>
              <w:t>Accepted</w:t>
            </w:r>
          </w:p>
        </w:tc>
      </w:tr>
      <w:tr w:rsidR="007D5627" w:rsidTr="007D5627">
        <w:tc>
          <w:tcPr>
            <w:tcW w:w="2254" w:type="dxa"/>
          </w:tcPr>
          <w:p w:rsidR="007D5627" w:rsidRDefault="007D5627">
            <w:pPr>
              <w:spacing w:after="160" w:line="259" w:lineRule="auto"/>
              <w:rPr>
                <w:rFonts w:cs="Arial"/>
                <w:b/>
                <w:color w:val="000000"/>
              </w:rPr>
            </w:pPr>
            <w:r>
              <w:rPr>
                <w:rFonts w:cs="Arial"/>
                <w:b/>
                <w:color w:val="000000"/>
              </w:rPr>
              <w:t>Extreme</w:t>
            </w:r>
          </w:p>
        </w:tc>
        <w:tc>
          <w:tcPr>
            <w:tcW w:w="2254" w:type="dxa"/>
          </w:tcPr>
          <w:p w:rsidR="007D5627" w:rsidRDefault="00AF62DF">
            <w:pPr>
              <w:spacing w:after="160" w:line="259" w:lineRule="auto"/>
              <w:rPr>
                <w:rFonts w:cs="Arial"/>
                <w:b/>
                <w:color w:val="000000"/>
              </w:rPr>
            </w:pPr>
            <w:r>
              <w:rPr>
                <w:rFonts w:cs="Arial"/>
                <w:b/>
                <w:color w:val="000000"/>
              </w:rPr>
              <w:t>60</w:t>
            </w:r>
          </w:p>
        </w:tc>
        <w:tc>
          <w:tcPr>
            <w:tcW w:w="2254" w:type="dxa"/>
          </w:tcPr>
          <w:p w:rsidR="007D5627" w:rsidRDefault="00AF62DF">
            <w:pPr>
              <w:spacing w:after="160" w:line="259" w:lineRule="auto"/>
              <w:rPr>
                <w:rFonts w:cs="Arial"/>
                <w:b/>
                <w:color w:val="000000"/>
              </w:rPr>
            </w:pPr>
            <w:r>
              <w:rPr>
                <w:rFonts w:cs="Arial"/>
                <w:b/>
                <w:color w:val="000000"/>
              </w:rPr>
              <w:t>90</w:t>
            </w:r>
          </w:p>
        </w:tc>
        <w:tc>
          <w:tcPr>
            <w:tcW w:w="2254" w:type="dxa"/>
          </w:tcPr>
          <w:p w:rsidR="007D5627" w:rsidRDefault="001433D4">
            <w:pPr>
              <w:spacing w:after="160" w:line="259" w:lineRule="auto"/>
              <w:rPr>
                <w:rFonts w:cs="Arial"/>
                <w:b/>
                <w:color w:val="000000"/>
              </w:rPr>
            </w:pPr>
            <w:r>
              <w:rPr>
                <w:rFonts w:cs="Arial"/>
                <w:b/>
                <w:color w:val="000000"/>
              </w:rPr>
              <w:t>Accepted</w:t>
            </w:r>
          </w:p>
        </w:tc>
      </w:tr>
      <w:tr w:rsidR="007D5627" w:rsidTr="007D5627">
        <w:tc>
          <w:tcPr>
            <w:tcW w:w="2254" w:type="dxa"/>
          </w:tcPr>
          <w:p w:rsidR="007D5627" w:rsidRDefault="007D5627">
            <w:pPr>
              <w:spacing w:after="160" w:line="259" w:lineRule="auto"/>
              <w:rPr>
                <w:rFonts w:cs="Arial"/>
                <w:b/>
                <w:color w:val="000000"/>
              </w:rPr>
            </w:pPr>
            <w:r>
              <w:rPr>
                <w:rFonts w:cs="Arial"/>
                <w:b/>
                <w:color w:val="000000"/>
              </w:rPr>
              <w:t>Extreme</w:t>
            </w:r>
          </w:p>
        </w:tc>
        <w:tc>
          <w:tcPr>
            <w:tcW w:w="2254" w:type="dxa"/>
          </w:tcPr>
          <w:p w:rsidR="007D5627" w:rsidRDefault="00AF62DF">
            <w:pPr>
              <w:spacing w:after="160" w:line="259" w:lineRule="auto"/>
              <w:rPr>
                <w:rFonts w:cs="Arial"/>
                <w:b/>
                <w:color w:val="000000"/>
              </w:rPr>
            </w:pPr>
            <w:r>
              <w:rPr>
                <w:rFonts w:cs="Arial"/>
                <w:b/>
                <w:color w:val="000000"/>
              </w:rPr>
              <w:t>0</w:t>
            </w:r>
          </w:p>
        </w:tc>
        <w:tc>
          <w:tcPr>
            <w:tcW w:w="2254" w:type="dxa"/>
          </w:tcPr>
          <w:p w:rsidR="007D5627" w:rsidRDefault="00AF62DF">
            <w:pPr>
              <w:spacing w:after="160" w:line="259" w:lineRule="auto"/>
              <w:rPr>
                <w:rFonts w:cs="Arial"/>
                <w:b/>
                <w:color w:val="000000"/>
              </w:rPr>
            </w:pPr>
            <w:r>
              <w:rPr>
                <w:rFonts w:cs="Arial"/>
                <w:b/>
                <w:color w:val="000000"/>
              </w:rPr>
              <w:t>0</w:t>
            </w:r>
          </w:p>
        </w:tc>
        <w:tc>
          <w:tcPr>
            <w:tcW w:w="2254" w:type="dxa"/>
          </w:tcPr>
          <w:p w:rsidR="007D5627" w:rsidRDefault="001433D4">
            <w:pPr>
              <w:spacing w:after="160" w:line="259" w:lineRule="auto"/>
              <w:rPr>
                <w:rFonts w:cs="Arial"/>
                <w:b/>
                <w:color w:val="000000"/>
              </w:rPr>
            </w:pPr>
            <w:r>
              <w:rPr>
                <w:rFonts w:cs="Arial"/>
                <w:b/>
                <w:color w:val="000000"/>
              </w:rPr>
              <w:t>Accepted</w:t>
            </w:r>
          </w:p>
        </w:tc>
      </w:tr>
      <w:tr w:rsidR="007D5627" w:rsidTr="007D5627">
        <w:tc>
          <w:tcPr>
            <w:tcW w:w="2254" w:type="dxa"/>
          </w:tcPr>
          <w:p w:rsidR="007D5627" w:rsidRDefault="007D5627">
            <w:pPr>
              <w:spacing w:after="160" w:line="259" w:lineRule="auto"/>
              <w:rPr>
                <w:rFonts w:cs="Arial"/>
                <w:b/>
                <w:color w:val="000000"/>
              </w:rPr>
            </w:pPr>
            <w:r>
              <w:rPr>
                <w:rFonts w:cs="Arial"/>
                <w:b/>
                <w:color w:val="000000"/>
              </w:rPr>
              <w:t>Exceptional</w:t>
            </w:r>
          </w:p>
        </w:tc>
        <w:tc>
          <w:tcPr>
            <w:tcW w:w="2254" w:type="dxa"/>
          </w:tcPr>
          <w:p w:rsidR="007D5627" w:rsidRDefault="00AF62DF">
            <w:pPr>
              <w:spacing w:after="160" w:line="259" w:lineRule="auto"/>
              <w:rPr>
                <w:rFonts w:cs="Arial"/>
                <w:b/>
                <w:color w:val="000000"/>
              </w:rPr>
            </w:pPr>
            <w:r>
              <w:rPr>
                <w:rFonts w:cs="Arial"/>
                <w:b/>
                <w:color w:val="000000"/>
              </w:rPr>
              <w:t>64</w:t>
            </w:r>
          </w:p>
        </w:tc>
        <w:tc>
          <w:tcPr>
            <w:tcW w:w="2254" w:type="dxa"/>
          </w:tcPr>
          <w:p w:rsidR="007D5627" w:rsidRDefault="00AF62DF">
            <w:pPr>
              <w:spacing w:after="160" w:line="259" w:lineRule="auto"/>
              <w:rPr>
                <w:rFonts w:cs="Arial"/>
                <w:b/>
                <w:color w:val="000000"/>
              </w:rPr>
            </w:pPr>
            <w:r>
              <w:rPr>
                <w:rFonts w:cs="Arial"/>
                <w:b/>
                <w:color w:val="000000"/>
              </w:rPr>
              <w:t>98</w:t>
            </w:r>
          </w:p>
        </w:tc>
        <w:tc>
          <w:tcPr>
            <w:tcW w:w="2254" w:type="dxa"/>
          </w:tcPr>
          <w:p w:rsidR="007D5627" w:rsidRDefault="00353857">
            <w:pPr>
              <w:spacing w:after="160" w:line="259" w:lineRule="auto"/>
              <w:rPr>
                <w:rFonts w:cs="Arial"/>
                <w:b/>
                <w:color w:val="000000"/>
              </w:rPr>
            </w:pPr>
            <w:r>
              <w:rPr>
                <w:rFonts w:cs="Arial"/>
                <w:b/>
                <w:color w:val="000000"/>
              </w:rPr>
              <w:t>Not Accepted</w:t>
            </w:r>
          </w:p>
        </w:tc>
      </w:tr>
    </w:tbl>
    <w:p w:rsidR="008757F5" w:rsidRDefault="008757F5">
      <w:pPr>
        <w:spacing w:after="160" w:line="259" w:lineRule="auto"/>
        <w:rPr>
          <w:rFonts w:cs="Arial"/>
          <w:b/>
          <w:color w:val="000000"/>
        </w:rPr>
      </w:pPr>
      <w:r>
        <w:rPr>
          <w:rFonts w:cs="Arial"/>
          <w:b/>
          <w:color w:val="000000"/>
        </w:rPr>
        <w:br w:type="page"/>
      </w:r>
    </w:p>
    <w:tbl>
      <w:tblPr>
        <w:tblStyle w:val="TableGrid"/>
        <w:tblW w:w="0" w:type="auto"/>
        <w:tblLook w:val="04A0" w:firstRow="1" w:lastRow="0" w:firstColumn="1" w:lastColumn="0" w:noHBand="0" w:noVBand="1"/>
      </w:tblPr>
      <w:tblGrid>
        <w:gridCol w:w="4508"/>
        <w:gridCol w:w="4508"/>
      </w:tblGrid>
      <w:tr w:rsidR="008757F5" w:rsidTr="00A97611">
        <w:tc>
          <w:tcPr>
            <w:tcW w:w="4508" w:type="dxa"/>
          </w:tcPr>
          <w:p w:rsidR="008757F5" w:rsidRDefault="008757F5" w:rsidP="00A97611">
            <w:pPr>
              <w:rPr>
                <w:rFonts w:cs="Arial"/>
                <w:b/>
                <w:color w:val="000000"/>
              </w:rPr>
            </w:pPr>
            <w:r>
              <w:rPr>
                <w:rFonts w:cs="Arial"/>
                <w:b/>
                <w:color w:val="000000"/>
              </w:rPr>
              <w:lastRenderedPageBreak/>
              <w:t>Step 3</w:t>
            </w:r>
          </w:p>
        </w:tc>
        <w:tc>
          <w:tcPr>
            <w:tcW w:w="4508" w:type="dxa"/>
          </w:tcPr>
          <w:p w:rsidR="008757F5" w:rsidRDefault="008757F5" w:rsidP="008757F5">
            <w:pPr>
              <w:rPr>
                <w:rFonts w:cs="Arial"/>
                <w:b/>
                <w:color w:val="000000"/>
              </w:rPr>
            </w:pPr>
            <w:r>
              <w:rPr>
                <w:rFonts w:cs="Arial"/>
                <w:b/>
                <w:color w:val="000000"/>
              </w:rPr>
              <w:t>Assessment Standards 2.2 and 2.5</w:t>
            </w:r>
          </w:p>
        </w:tc>
      </w:tr>
    </w:tbl>
    <w:p w:rsidR="008757F5" w:rsidRDefault="008757F5" w:rsidP="008757F5">
      <w:pPr>
        <w:rPr>
          <w:rFonts w:cs="Arial"/>
          <w:b/>
          <w:color w:val="000000"/>
        </w:rPr>
      </w:pPr>
    </w:p>
    <w:p w:rsidR="008757F5" w:rsidRPr="00000BBD" w:rsidRDefault="008757F5" w:rsidP="008757F5">
      <w:pPr>
        <w:pStyle w:val="Bullet"/>
        <w:numPr>
          <w:ilvl w:val="0"/>
          <w:numId w:val="0"/>
        </w:numPr>
        <w:ind w:left="360" w:hanging="360"/>
        <w:rPr>
          <w:rFonts w:eastAsia="Times New Roman" w:cs="Arial"/>
        </w:rPr>
      </w:pPr>
      <w:r w:rsidRPr="00000BBD">
        <w:rPr>
          <w:rFonts w:eastAsia="Times New Roman" w:cs="Arial"/>
        </w:rPr>
        <w:t>Write a program based on your design.</w:t>
      </w:r>
    </w:p>
    <w:p w:rsidR="008757F5" w:rsidRDefault="008757F5" w:rsidP="008757F5">
      <w:pPr>
        <w:pStyle w:val="Bullet"/>
        <w:numPr>
          <w:ilvl w:val="0"/>
          <w:numId w:val="0"/>
        </w:numPr>
        <w:ind w:left="360" w:hanging="360"/>
        <w:rPr>
          <w:rFonts w:eastAsia="Times New Roman" w:cs="Arial"/>
        </w:rPr>
      </w:pPr>
    </w:p>
    <w:p w:rsidR="008757F5" w:rsidRPr="00000BBD" w:rsidRDefault="008757F5" w:rsidP="008757F5">
      <w:pPr>
        <w:pStyle w:val="Bullet"/>
        <w:numPr>
          <w:ilvl w:val="0"/>
          <w:numId w:val="0"/>
        </w:numPr>
        <w:ind w:left="360" w:hanging="360"/>
        <w:rPr>
          <w:rFonts w:eastAsia="Times New Roman" w:cs="Arial"/>
        </w:rPr>
      </w:pPr>
      <w:r w:rsidRPr="00000BBD">
        <w:rPr>
          <w:rFonts w:eastAsia="Times New Roman" w:cs="Arial"/>
        </w:rPr>
        <w:t>You should be using</w:t>
      </w:r>
      <w:r w:rsidRPr="00000BBD">
        <w:rPr>
          <w:rFonts w:eastAsia="Times New Roman" w:cs="Arial"/>
          <w:color w:val="000000"/>
        </w:rPr>
        <w:t xml:space="preserve"> subprograms and parameter passing within the program.</w:t>
      </w:r>
    </w:p>
    <w:p w:rsidR="008757F5" w:rsidRDefault="008757F5" w:rsidP="008757F5">
      <w:pPr>
        <w:pStyle w:val="Bullet"/>
        <w:numPr>
          <w:ilvl w:val="0"/>
          <w:numId w:val="0"/>
        </w:numPr>
        <w:ind w:left="360" w:hanging="360"/>
        <w:rPr>
          <w:rFonts w:eastAsia="Times New Roman" w:cs="Arial"/>
          <w:color w:val="000000"/>
        </w:rPr>
      </w:pPr>
    </w:p>
    <w:p w:rsidR="008757F5" w:rsidRPr="00000BBD" w:rsidRDefault="008757F5" w:rsidP="008757F5">
      <w:pPr>
        <w:pStyle w:val="Bullet"/>
        <w:numPr>
          <w:ilvl w:val="0"/>
          <w:numId w:val="0"/>
        </w:numPr>
        <w:ind w:left="360" w:hanging="360"/>
        <w:rPr>
          <w:rFonts w:eastAsia="Times New Roman" w:cs="Arial"/>
        </w:rPr>
      </w:pPr>
      <w:r w:rsidRPr="00000BBD">
        <w:rPr>
          <w:rFonts w:eastAsia="Times New Roman" w:cs="Arial"/>
          <w:color w:val="000000"/>
        </w:rPr>
        <w:t>Remember to use meaningful variable names, internal commentary and indentation.</w:t>
      </w:r>
    </w:p>
    <w:p w:rsidR="008757F5" w:rsidRDefault="008757F5">
      <w:pPr>
        <w:spacing w:after="160" w:line="259" w:lineRule="auto"/>
        <w:rPr>
          <w:rFonts w:cs="Arial"/>
          <w:b/>
          <w:color w:val="000000"/>
        </w:rPr>
      </w:pPr>
      <w:r>
        <w:rPr>
          <w:rFonts w:cs="Arial"/>
          <w:b/>
          <w:color w:val="000000"/>
        </w:rPr>
        <w:br w:type="page"/>
      </w:r>
    </w:p>
    <w:tbl>
      <w:tblPr>
        <w:tblStyle w:val="TableGrid"/>
        <w:tblW w:w="0" w:type="auto"/>
        <w:tblLook w:val="04A0" w:firstRow="1" w:lastRow="0" w:firstColumn="1" w:lastColumn="0" w:noHBand="0" w:noVBand="1"/>
      </w:tblPr>
      <w:tblGrid>
        <w:gridCol w:w="4508"/>
        <w:gridCol w:w="4508"/>
      </w:tblGrid>
      <w:tr w:rsidR="008757F5" w:rsidTr="00A97611">
        <w:tc>
          <w:tcPr>
            <w:tcW w:w="4508" w:type="dxa"/>
          </w:tcPr>
          <w:p w:rsidR="008757F5" w:rsidRDefault="008757F5" w:rsidP="00A97611">
            <w:pPr>
              <w:rPr>
                <w:rFonts w:cs="Arial"/>
                <w:b/>
                <w:color w:val="000000"/>
              </w:rPr>
            </w:pPr>
            <w:r>
              <w:rPr>
                <w:rFonts w:cs="Arial"/>
                <w:b/>
                <w:color w:val="000000"/>
              </w:rPr>
              <w:lastRenderedPageBreak/>
              <w:t>Step 4</w:t>
            </w:r>
          </w:p>
        </w:tc>
        <w:tc>
          <w:tcPr>
            <w:tcW w:w="4508" w:type="dxa"/>
          </w:tcPr>
          <w:p w:rsidR="008757F5" w:rsidRDefault="008757F5" w:rsidP="008757F5">
            <w:pPr>
              <w:rPr>
                <w:rFonts w:cs="Arial"/>
                <w:b/>
                <w:color w:val="000000"/>
              </w:rPr>
            </w:pPr>
            <w:r>
              <w:rPr>
                <w:rFonts w:cs="Arial"/>
                <w:b/>
                <w:color w:val="000000"/>
              </w:rPr>
              <w:t>Assessment Standards 1.1 and 1.2</w:t>
            </w:r>
          </w:p>
        </w:tc>
      </w:tr>
    </w:tbl>
    <w:p w:rsidR="008757F5" w:rsidRDefault="008757F5" w:rsidP="008757F5">
      <w:pPr>
        <w:rPr>
          <w:rFonts w:cs="Arial"/>
          <w:b/>
          <w:color w:val="000000"/>
        </w:rPr>
      </w:pPr>
    </w:p>
    <w:p w:rsidR="008757F5" w:rsidRDefault="008757F5" w:rsidP="008757F5">
      <w:pPr>
        <w:spacing w:after="160" w:line="259" w:lineRule="auto"/>
        <w:rPr>
          <w:rFonts w:eastAsia="Times New Roman" w:cs="Arial"/>
        </w:rPr>
      </w:pPr>
      <w:r w:rsidRPr="008757F5">
        <w:rPr>
          <w:rFonts w:eastAsia="Times New Roman" w:cs="Arial"/>
        </w:rPr>
        <w:t>Use internal commentary to explain the purpose of using subprograms and parameter passing and how they work.</w:t>
      </w:r>
    </w:p>
    <w:p w:rsidR="008757F5" w:rsidRDefault="008757F5" w:rsidP="008757F5">
      <w:pPr>
        <w:spacing w:after="160" w:line="259" w:lineRule="auto"/>
        <w:rPr>
          <w:rFonts w:eastAsia="Times New Roman" w:cs="Arial"/>
        </w:rPr>
      </w:pPr>
    </w:p>
    <w:p w:rsidR="008757F5" w:rsidRDefault="008757F5">
      <w:pPr>
        <w:spacing w:after="160" w:line="259" w:lineRule="auto"/>
        <w:rPr>
          <w:rFonts w:eastAsia="Times New Roman" w:cs="Arial"/>
        </w:rPr>
      </w:pPr>
      <w:r>
        <w:rPr>
          <w:rFonts w:eastAsia="Times New Roman" w:cs="Arial"/>
        </w:rPr>
        <w:br w:type="page"/>
      </w:r>
    </w:p>
    <w:tbl>
      <w:tblPr>
        <w:tblStyle w:val="TableGrid"/>
        <w:tblW w:w="0" w:type="auto"/>
        <w:tblLook w:val="04A0" w:firstRow="1" w:lastRow="0" w:firstColumn="1" w:lastColumn="0" w:noHBand="0" w:noVBand="1"/>
      </w:tblPr>
      <w:tblGrid>
        <w:gridCol w:w="4508"/>
        <w:gridCol w:w="4508"/>
      </w:tblGrid>
      <w:tr w:rsidR="008757F5" w:rsidTr="00A97611">
        <w:tc>
          <w:tcPr>
            <w:tcW w:w="4508" w:type="dxa"/>
          </w:tcPr>
          <w:p w:rsidR="008757F5" w:rsidRDefault="008757F5" w:rsidP="00A97611">
            <w:pPr>
              <w:rPr>
                <w:rFonts w:cs="Arial"/>
                <w:b/>
                <w:color w:val="000000"/>
              </w:rPr>
            </w:pPr>
            <w:r>
              <w:rPr>
                <w:rFonts w:cs="Arial"/>
                <w:b/>
                <w:color w:val="000000"/>
              </w:rPr>
              <w:lastRenderedPageBreak/>
              <w:t>Step 5</w:t>
            </w:r>
          </w:p>
        </w:tc>
        <w:tc>
          <w:tcPr>
            <w:tcW w:w="4508" w:type="dxa"/>
          </w:tcPr>
          <w:p w:rsidR="008757F5" w:rsidRDefault="008757F5" w:rsidP="008757F5">
            <w:pPr>
              <w:rPr>
                <w:rFonts w:cs="Arial"/>
                <w:b/>
                <w:color w:val="000000"/>
              </w:rPr>
            </w:pPr>
            <w:r>
              <w:rPr>
                <w:rFonts w:cs="Arial"/>
                <w:b/>
                <w:color w:val="000000"/>
              </w:rPr>
              <w:t>Assessment Standard 2.5</w:t>
            </w:r>
          </w:p>
        </w:tc>
      </w:tr>
    </w:tbl>
    <w:p w:rsidR="008757F5" w:rsidRDefault="008757F5" w:rsidP="008757F5">
      <w:pPr>
        <w:rPr>
          <w:rFonts w:cs="Arial"/>
          <w:b/>
          <w:color w:val="000000"/>
        </w:rPr>
      </w:pPr>
    </w:p>
    <w:p w:rsidR="008757F5" w:rsidRDefault="008757F5" w:rsidP="008757F5">
      <w:pPr>
        <w:spacing w:after="160" w:line="259" w:lineRule="auto"/>
        <w:rPr>
          <w:rFonts w:eastAsia="Times New Roman" w:cs="Arial"/>
        </w:rPr>
      </w:pPr>
      <w:r w:rsidRPr="008757F5">
        <w:rPr>
          <w:rFonts w:eastAsia="Times New Roman" w:cs="Arial"/>
        </w:rPr>
        <w:t>Test th</w:t>
      </w:r>
      <w:r>
        <w:rPr>
          <w:rFonts w:eastAsia="Times New Roman" w:cs="Arial"/>
        </w:rPr>
        <w:t xml:space="preserve">e program using your test plan. </w:t>
      </w:r>
      <w:r w:rsidRPr="008757F5">
        <w:rPr>
          <w:rFonts w:eastAsia="Times New Roman" w:cs="Arial"/>
        </w:rPr>
        <w:t>If necessary, make any amendments to your program.</w:t>
      </w:r>
    </w:p>
    <w:p w:rsidR="008757F5" w:rsidRDefault="008757F5" w:rsidP="008757F5">
      <w:pPr>
        <w:spacing w:after="160" w:line="259" w:lineRule="auto"/>
        <w:rPr>
          <w:rFonts w:eastAsia="Times New Roman" w:cs="Arial"/>
        </w:rPr>
      </w:pPr>
    </w:p>
    <w:tbl>
      <w:tblPr>
        <w:tblStyle w:val="TableGrid"/>
        <w:tblW w:w="0" w:type="auto"/>
        <w:tblLook w:val="04A0" w:firstRow="1" w:lastRow="0" w:firstColumn="1" w:lastColumn="0" w:noHBand="0" w:noVBand="1"/>
      </w:tblPr>
      <w:tblGrid>
        <w:gridCol w:w="2254"/>
        <w:gridCol w:w="2254"/>
        <w:gridCol w:w="2254"/>
        <w:gridCol w:w="2254"/>
      </w:tblGrid>
      <w:tr w:rsidR="00872D6D" w:rsidTr="003438EA">
        <w:tc>
          <w:tcPr>
            <w:tcW w:w="2254" w:type="dxa"/>
            <w:shd w:val="clear" w:color="auto" w:fill="BFBFBF" w:themeFill="background1" w:themeFillShade="BF"/>
          </w:tcPr>
          <w:p w:rsidR="00872D6D" w:rsidRDefault="00872D6D" w:rsidP="003438EA">
            <w:pPr>
              <w:spacing w:after="160" w:line="259" w:lineRule="auto"/>
              <w:rPr>
                <w:rFonts w:cs="Arial"/>
                <w:b/>
                <w:color w:val="000000"/>
              </w:rPr>
            </w:pPr>
            <w:r>
              <w:rPr>
                <w:rFonts w:cs="Arial"/>
                <w:b/>
                <w:color w:val="000000"/>
              </w:rPr>
              <w:t>Test Types</w:t>
            </w:r>
          </w:p>
        </w:tc>
        <w:tc>
          <w:tcPr>
            <w:tcW w:w="2254" w:type="dxa"/>
            <w:shd w:val="clear" w:color="auto" w:fill="BFBFBF" w:themeFill="background1" w:themeFillShade="BF"/>
          </w:tcPr>
          <w:p w:rsidR="00872D6D" w:rsidRDefault="00872D6D" w:rsidP="003438EA">
            <w:pPr>
              <w:spacing w:after="160" w:line="259" w:lineRule="auto"/>
              <w:rPr>
                <w:rFonts w:cs="Arial"/>
                <w:b/>
                <w:color w:val="000000"/>
              </w:rPr>
            </w:pPr>
            <w:r>
              <w:rPr>
                <w:rFonts w:cs="Arial"/>
                <w:b/>
                <w:color w:val="000000"/>
              </w:rPr>
              <w:t>Coursework Mark</w:t>
            </w:r>
          </w:p>
        </w:tc>
        <w:tc>
          <w:tcPr>
            <w:tcW w:w="2254" w:type="dxa"/>
            <w:shd w:val="clear" w:color="auto" w:fill="BFBFBF" w:themeFill="background1" w:themeFillShade="BF"/>
          </w:tcPr>
          <w:p w:rsidR="00872D6D" w:rsidRDefault="00872D6D" w:rsidP="003438EA">
            <w:pPr>
              <w:spacing w:after="160" w:line="259" w:lineRule="auto"/>
              <w:rPr>
                <w:rFonts w:cs="Arial"/>
                <w:b/>
                <w:color w:val="000000"/>
              </w:rPr>
            </w:pPr>
            <w:r>
              <w:rPr>
                <w:rFonts w:cs="Arial"/>
                <w:b/>
                <w:color w:val="000000"/>
              </w:rPr>
              <w:t>Prelim Mark</w:t>
            </w:r>
          </w:p>
        </w:tc>
        <w:tc>
          <w:tcPr>
            <w:tcW w:w="2254" w:type="dxa"/>
            <w:shd w:val="clear" w:color="auto" w:fill="BFBFBF" w:themeFill="background1" w:themeFillShade="BF"/>
          </w:tcPr>
          <w:p w:rsidR="00872D6D" w:rsidRDefault="00872D6D" w:rsidP="003438EA">
            <w:pPr>
              <w:spacing w:after="160" w:line="259" w:lineRule="auto"/>
              <w:rPr>
                <w:rFonts w:cs="Arial"/>
                <w:b/>
                <w:color w:val="000000"/>
              </w:rPr>
            </w:pPr>
            <w:r>
              <w:rPr>
                <w:rFonts w:cs="Arial"/>
                <w:b/>
                <w:color w:val="000000"/>
              </w:rPr>
              <w:t>Output</w:t>
            </w:r>
          </w:p>
        </w:tc>
      </w:tr>
      <w:tr w:rsidR="00872D6D" w:rsidTr="003438EA">
        <w:tc>
          <w:tcPr>
            <w:tcW w:w="2254" w:type="dxa"/>
          </w:tcPr>
          <w:p w:rsidR="00872D6D" w:rsidRDefault="00872D6D" w:rsidP="003438EA">
            <w:pPr>
              <w:spacing w:after="160" w:line="259" w:lineRule="auto"/>
              <w:rPr>
                <w:rFonts w:cs="Arial"/>
                <w:b/>
                <w:color w:val="000000"/>
              </w:rPr>
            </w:pPr>
            <w:r>
              <w:rPr>
                <w:rFonts w:cs="Arial"/>
                <w:b/>
                <w:color w:val="000000"/>
              </w:rPr>
              <w:t>Normal</w:t>
            </w:r>
          </w:p>
        </w:tc>
        <w:tc>
          <w:tcPr>
            <w:tcW w:w="2254" w:type="dxa"/>
          </w:tcPr>
          <w:p w:rsidR="00872D6D" w:rsidRDefault="00872D6D" w:rsidP="003438EA">
            <w:pPr>
              <w:spacing w:after="160" w:line="259" w:lineRule="auto"/>
              <w:rPr>
                <w:rFonts w:cs="Arial"/>
                <w:b/>
                <w:color w:val="000000"/>
              </w:rPr>
            </w:pPr>
            <w:r>
              <w:rPr>
                <w:rFonts w:cs="Arial"/>
                <w:b/>
                <w:color w:val="000000"/>
              </w:rPr>
              <w:t>55</w:t>
            </w:r>
          </w:p>
        </w:tc>
        <w:tc>
          <w:tcPr>
            <w:tcW w:w="2254" w:type="dxa"/>
          </w:tcPr>
          <w:p w:rsidR="00872D6D" w:rsidRDefault="00872D6D" w:rsidP="003438EA">
            <w:pPr>
              <w:spacing w:after="160" w:line="259" w:lineRule="auto"/>
              <w:rPr>
                <w:rFonts w:cs="Arial"/>
                <w:b/>
                <w:color w:val="000000"/>
              </w:rPr>
            </w:pPr>
            <w:r>
              <w:rPr>
                <w:rFonts w:cs="Arial"/>
                <w:b/>
                <w:color w:val="000000"/>
              </w:rPr>
              <w:t>65</w:t>
            </w:r>
          </w:p>
        </w:tc>
        <w:tc>
          <w:tcPr>
            <w:tcW w:w="2254" w:type="dxa"/>
          </w:tcPr>
          <w:p w:rsidR="00872D6D" w:rsidRDefault="00872D6D" w:rsidP="003438EA">
            <w:pPr>
              <w:spacing w:after="160" w:line="259" w:lineRule="auto"/>
              <w:rPr>
                <w:rFonts w:cs="Arial"/>
                <w:b/>
                <w:color w:val="000000"/>
              </w:rPr>
            </w:pPr>
            <w:r>
              <w:rPr>
                <w:rFonts w:cs="Arial"/>
                <w:b/>
                <w:color w:val="000000"/>
              </w:rPr>
              <w:t>Accepted</w:t>
            </w:r>
          </w:p>
        </w:tc>
      </w:tr>
      <w:tr w:rsidR="00872D6D" w:rsidTr="003438EA">
        <w:tc>
          <w:tcPr>
            <w:tcW w:w="2254" w:type="dxa"/>
          </w:tcPr>
          <w:p w:rsidR="00872D6D" w:rsidRDefault="00872D6D" w:rsidP="003438EA">
            <w:pPr>
              <w:spacing w:after="160" w:line="259" w:lineRule="auto"/>
              <w:rPr>
                <w:rFonts w:cs="Arial"/>
                <w:b/>
                <w:color w:val="000000"/>
              </w:rPr>
            </w:pPr>
            <w:r>
              <w:rPr>
                <w:rFonts w:cs="Arial"/>
                <w:b/>
                <w:color w:val="000000"/>
              </w:rPr>
              <w:t>Extreme</w:t>
            </w:r>
          </w:p>
        </w:tc>
        <w:tc>
          <w:tcPr>
            <w:tcW w:w="2254" w:type="dxa"/>
          </w:tcPr>
          <w:p w:rsidR="00872D6D" w:rsidRDefault="00872D6D" w:rsidP="003438EA">
            <w:pPr>
              <w:spacing w:after="160" w:line="259" w:lineRule="auto"/>
              <w:rPr>
                <w:rFonts w:cs="Arial"/>
                <w:b/>
                <w:color w:val="000000"/>
              </w:rPr>
            </w:pPr>
            <w:r>
              <w:rPr>
                <w:rFonts w:cs="Arial"/>
                <w:b/>
                <w:color w:val="000000"/>
              </w:rPr>
              <w:t>60</w:t>
            </w:r>
          </w:p>
        </w:tc>
        <w:tc>
          <w:tcPr>
            <w:tcW w:w="2254" w:type="dxa"/>
          </w:tcPr>
          <w:p w:rsidR="00872D6D" w:rsidRDefault="00872D6D" w:rsidP="003438EA">
            <w:pPr>
              <w:spacing w:after="160" w:line="259" w:lineRule="auto"/>
              <w:rPr>
                <w:rFonts w:cs="Arial"/>
                <w:b/>
                <w:color w:val="000000"/>
              </w:rPr>
            </w:pPr>
            <w:r>
              <w:rPr>
                <w:rFonts w:cs="Arial"/>
                <w:b/>
                <w:color w:val="000000"/>
              </w:rPr>
              <w:t>90</w:t>
            </w:r>
          </w:p>
        </w:tc>
        <w:tc>
          <w:tcPr>
            <w:tcW w:w="2254" w:type="dxa"/>
          </w:tcPr>
          <w:p w:rsidR="00872D6D" w:rsidRDefault="00872D6D" w:rsidP="003438EA">
            <w:pPr>
              <w:spacing w:after="160" w:line="259" w:lineRule="auto"/>
              <w:rPr>
                <w:rFonts w:cs="Arial"/>
                <w:b/>
                <w:color w:val="000000"/>
              </w:rPr>
            </w:pPr>
            <w:r>
              <w:rPr>
                <w:rFonts w:cs="Arial"/>
                <w:b/>
                <w:color w:val="000000"/>
              </w:rPr>
              <w:t>Accepted</w:t>
            </w:r>
          </w:p>
        </w:tc>
      </w:tr>
      <w:tr w:rsidR="00872D6D" w:rsidTr="003438EA">
        <w:tc>
          <w:tcPr>
            <w:tcW w:w="2254" w:type="dxa"/>
          </w:tcPr>
          <w:p w:rsidR="00872D6D" w:rsidRDefault="00872D6D" w:rsidP="003438EA">
            <w:pPr>
              <w:spacing w:after="160" w:line="259" w:lineRule="auto"/>
              <w:rPr>
                <w:rFonts w:cs="Arial"/>
                <w:b/>
                <w:color w:val="000000"/>
              </w:rPr>
            </w:pPr>
            <w:r>
              <w:rPr>
                <w:rFonts w:cs="Arial"/>
                <w:b/>
                <w:color w:val="000000"/>
              </w:rPr>
              <w:t>Extreme</w:t>
            </w:r>
          </w:p>
        </w:tc>
        <w:tc>
          <w:tcPr>
            <w:tcW w:w="2254" w:type="dxa"/>
          </w:tcPr>
          <w:p w:rsidR="00872D6D" w:rsidRDefault="00872D6D" w:rsidP="003438EA">
            <w:pPr>
              <w:spacing w:after="160" w:line="259" w:lineRule="auto"/>
              <w:rPr>
                <w:rFonts w:cs="Arial"/>
                <w:b/>
                <w:color w:val="000000"/>
              </w:rPr>
            </w:pPr>
            <w:r>
              <w:rPr>
                <w:rFonts w:cs="Arial"/>
                <w:b/>
                <w:color w:val="000000"/>
              </w:rPr>
              <w:t>0</w:t>
            </w:r>
          </w:p>
        </w:tc>
        <w:tc>
          <w:tcPr>
            <w:tcW w:w="2254" w:type="dxa"/>
          </w:tcPr>
          <w:p w:rsidR="00872D6D" w:rsidRDefault="00872D6D" w:rsidP="003438EA">
            <w:pPr>
              <w:spacing w:after="160" w:line="259" w:lineRule="auto"/>
              <w:rPr>
                <w:rFonts w:cs="Arial"/>
                <w:b/>
                <w:color w:val="000000"/>
              </w:rPr>
            </w:pPr>
            <w:r>
              <w:rPr>
                <w:rFonts w:cs="Arial"/>
                <w:b/>
                <w:color w:val="000000"/>
              </w:rPr>
              <w:t>0</w:t>
            </w:r>
          </w:p>
        </w:tc>
        <w:tc>
          <w:tcPr>
            <w:tcW w:w="2254" w:type="dxa"/>
          </w:tcPr>
          <w:p w:rsidR="00872D6D" w:rsidRDefault="00872D6D" w:rsidP="003438EA">
            <w:pPr>
              <w:spacing w:after="160" w:line="259" w:lineRule="auto"/>
              <w:rPr>
                <w:rFonts w:cs="Arial"/>
                <w:b/>
                <w:color w:val="000000"/>
              </w:rPr>
            </w:pPr>
            <w:r>
              <w:rPr>
                <w:rFonts w:cs="Arial"/>
                <w:b/>
                <w:color w:val="000000"/>
              </w:rPr>
              <w:t>Accepted</w:t>
            </w:r>
          </w:p>
        </w:tc>
      </w:tr>
      <w:tr w:rsidR="00872D6D" w:rsidTr="003438EA">
        <w:tc>
          <w:tcPr>
            <w:tcW w:w="2254" w:type="dxa"/>
          </w:tcPr>
          <w:p w:rsidR="00872D6D" w:rsidRDefault="00872D6D" w:rsidP="003438EA">
            <w:pPr>
              <w:spacing w:after="160" w:line="259" w:lineRule="auto"/>
              <w:rPr>
                <w:rFonts w:cs="Arial"/>
                <w:b/>
                <w:color w:val="000000"/>
              </w:rPr>
            </w:pPr>
            <w:r>
              <w:rPr>
                <w:rFonts w:cs="Arial"/>
                <w:b/>
                <w:color w:val="000000"/>
              </w:rPr>
              <w:t>Exceptional</w:t>
            </w:r>
          </w:p>
        </w:tc>
        <w:tc>
          <w:tcPr>
            <w:tcW w:w="2254" w:type="dxa"/>
          </w:tcPr>
          <w:p w:rsidR="00872D6D" w:rsidRDefault="00872D6D" w:rsidP="003438EA">
            <w:pPr>
              <w:spacing w:after="160" w:line="259" w:lineRule="auto"/>
              <w:rPr>
                <w:rFonts w:cs="Arial"/>
                <w:b/>
                <w:color w:val="000000"/>
              </w:rPr>
            </w:pPr>
            <w:r>
              <w:rPr>
                <w:rFonts w:cs="Arial"/>
                <w:b/>
                <w:color w:val="000000"/>
              </w:rPr>
              <w:t>64</w:t>
            </w:r>
          </w:p>
        </w:tc>
        <w:tc>
          <w:tcPr>
            <w:tcW w:w="2254" w:type="dxa"/>
          </w:tcPr>
          <w:p w:rsidR="00872D6D" w:rsidRDefault="00872D6D" w:rsidP="003438EA">
            <w:pPr>
              <w:spacing w:after="160" w:line="259" w:lineRule="auto"/>
              <w:rPr>
                <w:rFonts w:cs="Arial"/>
                <w:b/>
                <w:color w:val="000000"/>
              </w:rPr>
            </w:pPr>
            <w:r>
              <w:rPr>
                <w:rFonts w:cs="Arial"/>
                <w:b/>
                <w:color w:val="000000"/>
              </w:rPr>
              <w:t>98</w:t>
            </w:r>
          </w:p>
        </w:tc>
        <w:tc>
          <w:tcPr>
            <w:tcW w:w="2254" w:type="dxa"/>
          </w:tcPr>
          <w:p w:rsidR="00872D6D" w:rsidRDefault="00872D6D" w:rsidP="003438EA">
            <w:pPr>
              <w:spacing w:after="160" w:line="259" w:lineRule="auto"/>
              <w:rPr>
                <w:rFonts w:cs="Arial"/>
                <w:b/>
                <w:color w:val="000000"/>
              </w:rPr>
            </w:pPr>
            <w:r>
              <w:rPr>
                <w:rFonts w:cs="Arial"/>
                <w:b/>
                <w:color w:val="000000"/>
              </w:rPr>
              <w:t>Not Accepted</w:t>
            </w:r>
          </w:p>
        </w:tc>
      </w:tr>
    </w:tbl>
    <w:p w:rsidR="00872D6D" w:rsidRDefault="00872D6D">
      <w:pPr>
        <w:spacing w:after="160" w:line="259" w:lineRule="auto"/>
        <w:rPr>
          <w:rFonts w:eastAsia="Times New Roman" w:cs="Arial"/>
        </w:rPr>
      </w:pPr>
    </w:p>
    <w:tbl>
      <w:tblPr>
        <w:tblStyle w:val="TableGrid"/>
        <w:tblW w:w="0" w:type="auto"/>
        <w:tblLook w:val="04A0" w:firstRow="1" w:lastRow="0" w:firstColumn="1" w:lastColumn="0" w:noHBand="0" w:noVBand="1"/>
      </w:tblPr>
      <w:tblGrid>
        <w:gridCol w:w="3519"/>
        <w:gridCol w:w="3356"/>
        <w:gridCol w:w="2141"/>
      </w:tblGrid>
      <w:tr w:rsidR="00854753" w:rsidTr="00E02978">
        <w:tc>
          <w:tcPr>
            <w:tcW w:w="3621" w:type="dxa"/>
            <w:shd w:val="clear" w:color="auto" w:fill="BFBFBF" w:themeFill="background1" w:themeFillShade="BF"/>
          </w:tcPr>
          <w:p w:rsidR="00E02978" w:rsidRPr="00E02978" w:rsidRDefault="00E02978">
            <w:pPr>
              <w:spacing w:after="160" w:line="259" w:lineRule="auto"/>
              <w:rPr>
                <w:rFonts w:eastAsia="Times New Roman" w:cs="Arial"/>
                <w:b/>
              </w:rPr>
            </w:pPr>
            <w:r w:rsidRPr="00E02978">
              <w:rPr>
                <w:rFonts w:eastAsia="Times New Roman" w:cs="Arial"/>
                <w:b/>
              </w:rPr>
              <w:t xml:space="preserve">Coursework </w:t>
            </w:r>
            <w:r>
              <w:rPr>
                <w:rFonts w:eastAsia="Times New Roman" w:cs="Arial"/>
                <w:b/>
              </w:rPr>
              <w:t>M</w:t>
            </w:r>
            <w:r w:rsidRPr="00E02978">
              <w:rPr>
                <w:rFonts w:eastAsia="Times New Roman" w:cs="Arial"/>
                <w:b/>
              </w:rPr>
              <w:t>ark</w:t>
            </w:r>
          </w:p>
        </w:tc>
        <w:tc>
          <w:tcPr>
            <w:tcW w:w="3320" w:type="dxa"/>
            <w:shd w:val="clear" w:color="auto" w:fill="BFBFBF" w:themeFill="background1" w:themeFillShade="BF"/>
          </w:tcPr>
          <w:p w:rsidR="00E02978" w:rsidRPr="00E02978" w:rsidRDefault="00E02978">
            <w:pPr>
              <w:spacing w:after="160" w:line="259" w:lineRule="auto"/>
              <w:rPr>
                <w:rFonts w:eastAsia="Times New Roman" w:cs="Arial"/>
                <w:b/>
              </w:rPr>
            </w:pPr>
            <w:r w:rsidRPr="00E02978">
              <w:rPr>
                <w:rFonts w:eastAsia="Times New Roman" w:cs="Arial"/>
                <w:b/>
              </w:rPr>
              <w:t>Prelim Mark</w:t>
            </w:r>
          </w:p>
        </w:tc>
        <w:tc>
          <w:tcPr>
            <w:tcW w:w="2075" w:type="dxa"/>
            <w:shd w:val="clear" w:color="auto" w:fill="BFBFBF" w:themeFill="background1" w:themeFillShade="BF"/>
          </w:tcPr>
          <w:p w:rsidR="00E02978" w:rsidRPr="00E02978" w:rsidRDefault="00E02978">
            <w:pPr>
              <w:spacing w:after="160" w:line="259" w:lineRule="auto"/>
              <w:rPr>
                <w:rFonts w:eastAsia="Times New Roman" w:cs="Arial"/>
                <w:b/>
              </w:rPr>
            </w:pPr>
            <w:r w:rsidRPr="00E02978">
              <w:rPr>
                <w:rFonts w:eastAsia="Times New Roman" w:cs="Arial"/>
                <w:b/>
              </w:rPr>
              <w:t>Output</w:t>
            </w:r>
          </w:p>
        </w:tc>
      </w:tr>
      <w:tr w:rsidR="00854753" w:rsidTr="00E02978">
        <w:tc>
          <w:tcPr>
            <w:tcW w:w="3621" w:type="dxa"/>
          </w:tcPr>
          <w:p w:rsidR="00E02978" w:rsidRDefault="00E02978">
            <w:pPr>
              <w:spacing w:after="160" w:line="259" w:lineRule="auto"/>
              <w:rPr>
                <w:rFonts w:eastAsia="Times New Roman" w:cs="Arial"/>
              </w:rPr>
            </w:pPr>
            <w:r>
              <w:rPr>
                <w:noProof/>
              </w:rPr>
              <w:drawing>
                <wp:inline distT="0" distB="0" distL="0" distR="0" wp14:anchorId="3E9A527E" wp14:editId="602337C7">
                  <wp:extent cx="2162175" cy="883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349" cy="919833"/>
                          </a:xfrm>
                          <a:prstGeom prst="rect">
                            <a:avLst/>
                          </a:prstGeom>
                        </pic:spPr>
                      </pic:pic>
                    </a:graphicData>
                  </a:graphic>
                </wp:inline>
              </w:drawing>
            </w:r>
          </w:p>
        </w:tc>
        <w:tc>
          <w:tcPr>
            <w:tcW w:w="3320" w:type="dxa"/>
          </w:tcPr>
          <w:p w:rsidR="00E02978" w:rsidRDefault="00E02978">
            <w:pPr>
              <w:spacing w:after="160" w:line="259" w:lineRule="auto"/>
              <w:rPr>
                <w:rFonts w:eastAsia="Times New Roman" w:cs="Arial"/>
              </w:rPr>
            </w:pPr>
            <w:r>
              <w:rPr>
                <w:noProof/>
              </w:rPr>
              <w:drawing>
                <wp:inline distT="0" distB="0" distL="0" distR="0" wp14:anchorId="36E4EEE6" wp14:editId="460512A9">
                  <wp:extent cx="1986191" cy="82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5032" cy="857397"/>
                          </a:xfrm>
                          <a:prstGeom prst="rect">
                            <a:avLst/>
                          </a:prstGeom>
                        </pic:spPr>
                      </pic:pic>
                    </a:graphicData>
                  </a:graphic>
                </wp:inline>
              </w:drawing>
            </w:r>
          </w:p>
        </w:tc>
        <w:tc>
          <w:tcPr>
            <w:tcW w:w="2075" w:type="dxa"/>
          </w:tcPr>
          <w:p w:rsidR="00E02978" w:rsidRDefault="00E02978">
            <w:pPr>
              <w:spacing w:after="160" w:line="259" w:lineRule="auto"/>
              <w:rPr>
                <w:rFonts w:eastAsia="Times New Roman" w:cs="Arial"/>
              </w:rPr>
            </w:pPr>
            <w:r>
              <w:rPr>
                <w:noProof/>
              </w:rPr>
              <w:drawing>
                <wp:inline distT="0" distB="0" distL="0" distR="0" wp14:anchorId="7238F2AC" wp14:editId="7E801E72">
                  <wp:extent cx="1190625" cy="3673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4462" cy="374748"/>
                          </a:xfrm>
                          <a:prstGeom prst="rect">
                            <a:avLst/>
                          </a:prstGeom>
                        </pic:spPr>
                      </pic:pic>
                    </a:graphicData>
                  </a:graphic>
                </wp:inline>
              </w:drawing>
            </w:r>
          </w:p>
        </w:tc>
      </w:tr>
      <w:tr w:rsidR="00854753" w:rsidTr="00E02978">
        <w:tc>
          <w:tcPr>
            <w:tcW w:w="3621" w:type="dxa"/>
          </w:tcPr>
          <w:p w:rsidR="00E02978" w:rsidRDefault="00E02978">
            <w:pPr>
              <w:spacing w:after="160" w:line="259" w:lineRule="auto"/>
              <w:rPr>
                <w:rFonts w:eastAsia="Times New Roman" w:cs="Arial"/>
              </w:rPr>
            </w:pPr>
            <w:r>
              <w:rPr>
                <w:noProof/>
              </w:rPr>
              <w:drawing>
                <wp:inline distT="0" distB="0" distL="0" distR="0" wp14:anchorId="550EDD29" wp14:editId="2B3410B1">
                  <wp:extent cx="2352675" cy="954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478" cy="977935"/>
                          </a:xfrm>
                          <a:prstGeom prst="rect">
                            <a:avLst/>
                          </a:prstGeom>
                        </pic:spPr>
                      </pic:pic>
                    </a:graphicData>
                  </a:graphic>
                </wp:inline>
              </w:drawing>
            </w:r>
          </w:p>
        </w:tc>
        <w:tc>
          <w:tcPr>
            <w:tcW w:w="3320" w:type="dxa"/>
          </w:tcPr>
          <w:p w:rsidR="00E02978" w:rsidRDefault="00E02978">
            <w:pPr>
              <w:spacing w:after="160" w:line="259" w:lineRule="auto"/>
              <w:rPr>
                <w:rFonts w:eastAsia="Times New Roman" w:cs="Arial"/>
              </w:rPr>
            </w:pPr>
            <w:r>
              <w:rPr>
                <w:noProof/>
              </w:rPr>
              <w:drawing>
                <wp:inline distT="0" distB="0" distL="0" distR="0" wp14:anchorId="391CB745" wp14:editId="7B2C8388">
                  <wp:extent cx="2237317"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8803" cy="942414"/>
                          </a:xfrm>
                          <a:prstGeom prst="rect">
                            <a:avLst/>
                          </a:prstGeom>
                        </pic:spPr>
                      </pic:pic>
                    </a:graphicData>
                  </a:graphic>
                </wp:inline>
              </w:drawing>
            </w:r>
          </w:p>
        </w:tc>
        <w:tc>
          <w:tcPr>
            <w:tcW w:w="2075" w:type="dxa"/>
          </w:tcPr>
          <w:p w:rsidR="00E02978" w:rsidRDefault="00E02978">
            <w:pPr>
              <w:spacing w:after="160" w:line="259" w:lineRule="auto"/>
              <w:rPr>
                <w:rFonts w:eastAsia="Times New Roman" w:cs="Arial"/>
              </w:rPr>
            </w:pPr>
            <w:r>
              <w:rPr>
                <w:noProof/>
              </w:rPr>
              <w:drawing>
                <wp:inline distT="0" distB="0" distL="0" distR="0" wp14:anchorId="77ABAAF9" wp14:editId="197B98EA">
                  <wp:extent cx="116840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0109" cy="404059"/>
                          </a:xfrm>
                          <a:prstGeom prst="rect">
                            <a:avLst/>
                          </a:prstGeom>
                        </pic:spPr>
                      </pic:pic>
                    </a:graphicData>
                  </a:graphic>
                </wp:inline>
              </w:drawing>
            </w:r>
          </w:p>
        </w:tc>
      </w:tr>
      <w:tr w:rsidR="00854753" w:rsidTr="00E02978">
        <w:tc>
          <w:tcPr>
            <w:tcW w:w="3621" w:type="dxa"/>
          </w:tcPr>
          <w:p w:rsidR="00E02978" w:rsidRDefault="00E02978">
            <w:pPr>
              <w:spacing w:after="160" w:line="259" w:lineRule="auto"/>
              <w:rPr>
                <w:rFonts w:eastAsia="Times New Roman" w:cs="Arial"/>
              </w:rPr>
            </w:pPr>
            <w:r>
              <w:rPr>
                <w:noProof/>
              </w:rPr>
              <w:drawing>
                <wp:inline distT="0" distB="0" distL="0" distR="0" wp14:anchorId="4FD6B938" wp14:editId="088FC010">
                  <wp:extent cx="2114550" cy="87207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5449" cy="888943"/>
                          </a:xfrm>
                          <a:prstGeom prst="rect">
                            <a:avLst/>
                          </a:prstGeom>
                        </pic:spPr>
                      </pic:pic>
                    </a:graphicData>
                  </a:graphic>
                </wp:inline>
              </w:drawing>
            </w:r>
          </w:p>
        </w:tc>
        <w:tc>
          <w:tcPr>
            <w:tcW w:w="3320" w:type="dxa"/>
          </w:tcPr>
          <w:p w:rsidR="00E02978" w:rsidRDefault="00E02978">
            <w:pPr>
              <w:spacing w:after="160" w:line="259" w:lineRule="auto"/>
              <w:rPr>
                <w:rFonts w:eastAsia="Times New Roman" w:cs="Arial"/>
              </w:rPr>
            </w:pPr>
            <w:r>
              <w:rPr>
                <w:noProof/>
              </w:rPr>
              <w:drawing>
                <wp:inline distT="0" distB="0" distL="0" distR="0" wp14:anchorId="6A9618A5" wp14:editId="76926287">
                  <wp:extent cx="2000250" cy="8459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5549" cy="856620"/>
                          </a:xfrm>
                          <a:prstGeom prst="rect">
                            <a:avLst/>
                          </a:prstGeom>
                        </pic:spPr>
                      </pic:pic>
                    </a:graphicData>
                  </a:graphic>
                </wp:inline>
              </w:drawing>
            </w:r>
          </w:p>
        </w:tc>
        <w:tc>
          <w:tcPr>
            <w:tcW w:w="2075" w:type="dxa"/>
          </w:tcPr>
          <w:p w:rsidR="00E02978" w:rsidRDefault="00E02978">
            <w:pPr>
              <w:spacing w:after="160" w:line="259" w:lineRule="auto"/>
              <w:rPr>
                <w:rFonts w:eastAsia="Times New Roman" w:cs="Arial"/>
              </w:rPr>
            </w:pPr>
            <w:r>
              <w:rPr>
                <w:noProof/>
              </w:rPr>
              <w:drawing>
                <wp:inline distT="0" distB="0" distL="0" distR="0" wp14:anchorId="47BAEE9C" wp14:editId="3D5D91C7">
                  <wp:extent cx="1168400" cy="364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4603" cy="372511"/>
                          </a:xfrm>
                          <a:prstGeom prst="rect">
                            <a:avLst/>
                          </a:prstGeom>
                        </pic:spPr>
                      </pic:pic>
                    </a:graphicData>
                  </a:graphic>
                </wp:inline>
              </w:drawing>
            </w:r>
          </w:p>
        </w:tc>
      </w:tr>
      <w:tr w:rsidR="00854753" w:rsidTr="00E02978">
        <w:tc>
          <w:tcPr>
            <w:tcW w:w="3621" w:type="dxa"/>
          </w:tcPr>
          <w:p w:rsidR="00E02978" w:rsidRDefault="00854753">
            <w:pPr>
              <w:spacing w:after="160" w:line="259" w:lineRule="auto"/>
              <w:rPr>
                <w:rFonts w:eastAsia="Times New Roman" w:cs="Arial"/>
              </w:rPr>
            </w:pPr>
            <w:r>
              <w:rPr>
                <w:noProof/>
              </w:rPr>
              <w:drawing>
                <wp:inline distT="0" distB="0" distL="0" distR="0" wp14:anchorId="32079979" wp14:editId="1A8C28EC">
                  <wp:extent cx="216217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068" cy="904830"/>
                          </a:xfrm>
                          <a:prstGeom prst="rect">
                            <a:avLst/>
                          </a:prstGeom>
                        </pic:spPr>
                      </pic:pic>
                    </a:graphicData>
                  </a:graphic>
                </wp:inline>
              </w:drawing>
            </w:r>
          </w:p>
        </w:tc>
        <w:tc>
          <w:tcPr>
            <w:tcW w:w="3320" w:type="dxa"/>
          </w:tcPr>
          <w:p w:rsidR="00E02978" w:rsidRDefault="00854753">
            <w:pPr>
              <w:spacing w:after="160" w:line="259" w:lineRule="auto"/>
              <w:rPr>
                <w:rFonts w:eastAsia="Times New Roman" w:cs="Arial"/>
              </w:rPr>
            </w:pPr>
            <w:r>
              <w:rPr>
                <w:noProof/>
              </w:rPr>
              <w:drawing>
                <wp:inline distT="0" distB="0" distL="0" distR="0" wp14:anchorId="7CF395C2" wp14:editId="024E7021">
                  <wp:extent cx="2152650" cy="91018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9765" cy="930102"/>
                          </a:xfrm>
                          <a:prstGeom prst="rect">
                            <a:avLst/>
                          </a:prstGeom>
                        </pic:spPr>
                      </pic:pic>
                    </a:graphicData>
                  </a:graphic>
                </wp:inline>
              </w:drawing>
            </w:r>
          </w:p>
        </w:tc>
        <w:tc>
          <w:tcPr>
            <w:tcW w:w="2075" w:type="dxa"/>
          </w:tcPr>
          <w:p w:rsidR="00854753" w:rsidRDefault="00854753">
            <w:pPr>
              <w:spacing w:after="160" w:line="259" w:lineRule="auto"/>
              <w:rPr>
                <w:noProof/>
              </w:rPr>
            </w:pPr>
            <w:r>
              <w:rPr>
                <w:noProof/>
              </w:rPr>
              <w:drawing>
                <wp:inline distT="0" distB="0" distL="0" distR="0" wp14:anchorId="42C2B97F" wp14:editId="43530704">
                  <wp:extent cx="1371600" cy="5725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7972" cy="587751"/>
                          </a:xfrm>
                          <a:prstGeom prst="rect">
                            <a:avLst/>
                          </a:prstGeom>
                        </pic:spPr>
                      </pic:pic>
                    </a:graphicData>
                  </a:graphic>
                </wp:inline>
              </w:drawing>
            </w:r>
          </w:p>
          <w:p w:rsidR="00854753" w:rsidRDefault="00854753">
            <w:pPr>
              <w:spacing w:after="160" w:line="259" w:lineRule="auto"/>
              <w:rPr>
                <w:noProof/>
              </w:rPr>
            </w:pPr>
          </w:p>
          <w:p w:rsidR="00E02978" w:rsidRDefault="00854753">
            <w:pPr>
              <w:spacing w:after="160" w:line="259" w:lineRule="auto"/>
              <w:rPr>
                <w:rFonts w:eastAsia="Times New Roman" w:cs="Arial"/>
              </w:rPr>
            </w:pPr>
            <w:r>
              <w:rPr>
                <w:noProof/>
              </w:rPr>
              <w:drawing>
                <wp:inline distT="0" distB="0" distL="0" distR="0" wp14:anchorId="7A4F434A" wp14:editId="4DD57534">
                  <wp:extent cx="1200150" cy="48604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6273" cy="492572"/>
                          </a:xfrm>
                          <a:prstGeom prst="rect">
                            <a:avLst/>
                          </a:prstGeom>
                        </pic:spPr>
                      </pic:pic>
                    </a:graphicData>
                  </a:graphic>
                </wp:inline>
              </w:drawing>
            </w:r>
          </w:p>
        </w:tc>
      </w:tr>
    </w:tbl>
    <w:p w:rsidR="008757F5" w:rsidRDefault="008757F5">
      <w:pPr>
        <w:spacing w:after="160" w:line="259" w:lineRule="auto"/>
        <w:rPr>
          <w:rFonts w:eastAsia="Times New Roman" w:cs="Arial"/>
        </w:rPr>
      </w:pPr>
      <w:r>
        <w:rPr>
          <w:rFonts w:eastAsia="Times New Roman" w:cs="Arial"/>
        </w:rPr>
        <w:br w:type="page"/>
      </w:r>
    </w:p>
    <w:tbl>
      <w:tblPr>
        <w:tblStyle w:val="TableGrid"/>
        <w:tblW w:w="0" w:type="auto"/>
        <w:tblLook w:val="04A0" w:firstRow="1" w:lastRow="0" w:firstColumn="1" w:lastColumn="0" w:noHBand="0" w:noVBand="1"/>
      </w:tblPr>
      <w:tblGrid>
        <w:gridCol w:w="4508"/>
        <w:gridCol w:w="4508"/>
      </w:tblGrid>
      <w:tr w:rsidR="008757F5" w:rsidTr="00A97611">
        <w:tc>
          <w:tcPr>
            <w:tcW w:w="4508" w:type="dxa"/>
          </w:tcPr>
          <w:p w:rsidR="008757F5" w:rsidRDefault="008757F5" w:rsidP="00A97611">
            <w:pPr>
              <w:rPr>
                <w:rFonts w:cs="Arial"/>
                <w:b/>
                <w:color w:val="000000"/>
              </w:rPr>
            </w:pPr>
            <w:r>
              <w:rPr>
                <w:rFonts w:cs="Arial"/>
                <w:b/>
                <w:color w:val="000000"/>
              </w:rPr>
              <w:lastRenderedPageBreak/>
              <w:t>Step 6</w:t>
            </w:r>
          </w:p>
        </w:tc>
        <w:tc>
          <w:tcPr>
            <w:tcW w:w="4508" w:type="dxa"/>
          </w:tcPr>
          <w:p w:rsidR="008757F5" w:rsidRPr="008757F5" w:rsidRDefault="008757F5" w:rsidP="008757F5">
            <w:pPr>
              <w:jc w:val="center"/>
              <w:rPr>
                <w:rFonts w:eastAsia="Times New Roman" w:cs="Arial"/>
                <w:b/>
                <w:color w:val="000000"/>
              </w:rPr>
            </w:pPr>
            <w:r>
              <w:rPr>
                <w:rFonts w:cs="Arial"/>
                <w:b/>
                <w:color w:val="000000"/>
              </w:rPr>
              <w:t xml:space="preserve">Assessment Standards </w:t>
            </w:r>
            <w:r>
              <w:rPr>
                <w:rFonts w:eastAsia="Times New Roman" w:cs="Arial"/>
                <w:b/>
                <w:color w:val="000000"/>
              </w:rPr>
              <w:t xml:space="preserve">1.1, 1.2, 2.2, </w:t>
            </w:r>
            <w:r w:rsidRPr="00000BBD">
              <w:rPr>
                <w:rFonts w:eastAsia="Times New Roman" w:cs="Arial"/>
                <w:b/>
                <w:color w:val="000000"/>
              </w:rPr>
              <w:t>2.3</w:t>
            </w:r>
          </w:p>
        </w:tc>
      </w:tr>
    </w:tbl>
    <w:p w:rsidR="008757F5" w:rsidRDefault="008757F5" w:rsidP="008757F5">
      <w:pPr>
        <w:rPr>
          <w:rFonts w:cs="Arial"/>
          <w:b/>
          <w:color w:val="000000"/>
        </w:rPr>
      </w:pPr>
    </w:p>
    <w:p w:rsidR="008757F5" w:rsidRDefault="008757F5" w:rsidP="008757F5">
      <w:pPr>
        <w:pStyle w:val="Bullet"/>
        <w:numPr>
          <w:ilvl w:val="0"/>
          <w:numId w:val="0"/>
        </w:numPr>
        <w:ind w:left="360" w:hanging="360"/>
        <w:rPr>
          <w:rFonts w:eastAsia="Times New Roman" w:cs="Arial"/>
        </w:rPr>
      </w:pPr>
      <w:r w:rsidRPr="00000BBD">
        <w:rPr>
          <w:rFonts w:eastAsia="Times New Roman" w:cs="Arial"/>
        </w:rPr>
        <w:t>Your program only works for one candidate at present.</w:t>
      </w:r>
    </w:p>
    <w:p w:rsidR="008757F5" w:rsidRPr="00000BBD" w:rsidRDefault="008757F5" w:rsidP="008757F5">
      <w:pPr>
        <w:pStyle w:val="Bullet"/>
        <w:numPr>
          <w:ilvl w:val="0"/>
          <w:numId w:val="0"/>
        </w:numPr>
        <w:ind w:left="360" w:hanging="360"/>
        <w:rPr>
          <w:rFonts w:eastAsia="Times New Roman" w:cs="Arial"/>
        </w:rPr>
      </w:pPr>
    </w:p>
    <w:p w:rsidR="008757F5" w:rsidRDefault="008757F5" w:rsidP="008757F5">
      <w:pPr>
        <w:pStyle w:val="Bullet"/>
        <w:numPr>
          <w:ilvl w:val="0"/>
          <w:numId w:val="0"/>
        </w:numPr>
        <w:ind w:left="360" w:hanging="360"/>
        <w:rPr>
          <w:rFonts w:eastAsia="Times New Roman" w:cs="Arial"/>
          <w:color w:val="000000"/>
        </w:rPr>
      </w:pPr>
      <w:r w:rsidRPr="00000BBD">
        <w:rPr>
          <w:rFonts w:eastAsia="Times New Roman" w:cs="Arial"/>
          <w:color w:val="000000"/>
        </w:rPr>
        <w:t>Alter your program so that it will read the name, coursework m</w:t>
      </w:r>
      <w:r>
        <w:rPr>
          <w:rFonts w:eastAsia="Times New Roman" w:cs="Arial"/>
          <w:color w:val="000000"/>
        </w:rPr>
        <w:t>ark and prelim mark for all the</w:t>
      </w:r>
    </w:p>
    <w:p w:rsidR="008757F5" w:rsidRPr="008757F5" w:rsidRDefault="008757F5" w:rsidP="008757F5">
      <w:pPr>
        <w:pStyle w:val="Bullet"/>
        <w:numPr>
          <w:ilvl w:val="0"/>
          <w:numId w:val="0"/>
        </w:numPr>
        <w:ind w:left="360" w:hanging="360"/>
        <w:rPr>
          <w:rFonts w:eastAsia="Times New Roman" w:cs="Arial"/>
          <w:color w:val="000000"/>
        </w:rPr>
      </w:pPr>
      <w:r>
        <w:rPr>
          <w:rFonts w:eastAsia="Times New Roman" w:cs="Arial"/>
          <w:color w:val="000000"/>
        </w:rPr>
        <w:t xml:space="preserve">15 </w:t>
      </w:r>
      <w:r w:rsidRPr="00000BBD">
        <w:rPr>
          <w:rFonts w:eastAsia="Times New Roman" w:cs="Arial"/>
          <w:color w:val="000000"/>
        </w:rPr>
        <w:t xml:space="preserve">students in your class from an external file </w:t>
      </w:r>
      <w:r>
        <w:rPr>
          <w:rFonts w:eastAsia="Times New Roman" w:cs="Arial"/>
          <w:color w:val="000000"/>
        </w:rPr>
        <w:t>(available from your assessor).</w:t>
      </w:r>
    </w:p>
    <w:p w:rsidR="008757F5" w:rsidRDefault="008757F5" w:rsidP="008757F5">
      <w:pPr>
        <w:pStyle w:val="Bullet"/>
        <w:numPr>
          <w:ilvl w:val="0"/>
          <w:numId w:val="0"/>
        </w:numPr>
        <w:ind w:left="360" w:hanging="360"/>
        <w:rPr>
          <w:rFonts w:eastAsia="Times New Roman" w:cs="Arial"/>
          <w:color w:val="000000"/>
        </w:rPr>
      </w:pPr>
    </w:p>
    <w:p w:rsidR="008757F5" w:rsidRPr="008757F5" w:rsidRDefault="008757F5" w:rsidP="008757F5">
      <w:pPr>
        <w:pStyle w:val="Bullet"/>
        <w:numPr>
          <w:ilvl w:val="0"/>
          <w:numId w:val="0"/>
        </w:numPr>
        <w:ind w:left="360" w:hanging="360"/>
        <w:rPr>
          <w:rFonts w:eastAsia="Times New Roman" w:cs="Arial"/>
        </w:rPr>
      </w:pPr>
      <w:r w:rsidRPr="008757F5">
        <w:rPr>
          <w:rFonts w:eastAsia="Times New Roman" w:cs="Arial"/>
          <w:color w:val="000000"/>
        </w:rPr>
        <w:t>Make sure that you add internal commentary to explain how this works.</w:t>
      </w:r>
    </w:p>
    <w:p w:rsidR="008757F5" w:rsidRDefault="008757F5" w:rsidP="008757F5">
      <w:pPr>
        <w:spacing w:after="160" w:line="259" w:lineRule="auto"/>
        <w:rPr>
          <w:rFonts w:eastAsia="Times New Roman" w:cs="Arial"/>
        </w:rPr>
      </w:pPr>
    </w:p>
    <w:p w:rsidR="008757F5" w:rsidRDefault="008757F5">
      <w:pPr>
        <w:spacing w:after="160" w:line="259" w:lineRule="auto"/>
        <w:rPr>
          <w:rFonts w:eastAsia="Times New Roman" w:cs="Arial"/>
        </w:rPr>
      </w:pPr>
      <w:r>
        <w:rPr>
          <w:rFonts w:eastAsia="Times New Roman" w:cs="Arial"/>
        </w:rPr>
        <w:br w:type="page"/>
      </w:r>
      <w:bookmarkStart w:id="0" w:name="_GoBack"/>
      <w:bookmarkEnd w:id="0"/>
    </w:p>
    <w:tbl>
      <w:tblPr>
        <w:tblStyle w:val="TableGrid"/>
        <w:tblW w:w="0" w:type="auto"/>
        <w:tblLook w:val="04A0" w:firstRow="1" w:lastRow="0" w:firstColumn="1" w:lastColumn="0" w:noHBand="0" w:noVBand="1"/>
      </w:tblPr>
      <w:tblGrid>
        <w:gridCol w:w="4508"/>
        <w:gridCol w:w="4508"/>
      </w:tblGrid>
      <w:tr w:rsidR="008757F5" w:rsidTr="00A97611">
        <w:tc>
          <w:tcPr>
            <w:tcW w:w="4508" w:type="dxa"/>
          </w:tcPr>
          <w:p w:rsidR="008757F5" w:rsidRDefault="008757F5" w:rsidP="00A97611">
            <w:pPr>
              <w:rPr>
                <w:rFonts w:cs="Arial"/>
                <w:b/>
                <w:color w:val="000000"/>
              </w:rPr>
            </w:pPr>
            <w:r>
              <w:rPr>
                <w:rFonts w:cs="Arial"/>
                <w:b/>
                <w:color w:val="000000"/>
              </w:rPr>
              <w:lastRenderedPageBreak/>
              <w:t>Step 7</w:t>
            </w:r>
          </w:p>
        </w:tc>
        <w:tc>
          <w:tcPr>
            <w:tcW w:w="4508" w:type="dxa"/>
          </w:tcPr>
          <w:p w:rsidR="008757F5" w:rsidRDefault="008757F5" w:rsidP="008757F5">
            <w:pPr>
              <w:rPr>
                <w:rFonts w:cs="Arial"/>
                <w:b/>
                <w:color w:val="000000"/>
              </w:rPr>
            </w:pPr>
            <w:r>
              <w:rPr>
                <w:rFonts w:cs="Arial"/>
                <w:b/>
                <w:color w:val="000000"/>
              </w:rPr>
              <w:t>Assessment Standard 1.3</w:t>
            </w:r>
          </w:p>
        </w:tc>
      </w:tr>
    </w:tbl>
    <w:p w:rsidR="008757F5" w:rsidRDefault="008757F5" w:rsidP="008757F5">
      <w:pPr>
        <w:rPr>
          <w:rFonts w:cs="Arial"/>
          <w:b/>
          <w:color w:val="000000"/>
        </w:rPr>
      </w:pPr>
    </w:p>
    <w:p w:rsidR="008757F5" w:rsidRDefault="008757F5" w:rsidP="008757F5">
      <w:pPr>
        <w:pStyle w:val="Bullet"/>
        <w:numPr>
          <w:ilvl w:val="0"/>
          <w:numId w:val="0"/>
        </w:numPr>
        <w:ind w:left="360" w:hanging="360"/>
        <w:rPr>
          <w:rFonts w:eastAsia="Times New Roman" w:cs="Arial"/>
        </w:rPr>
      </w:pPr>
      <w:r w:rsidRPr="00000BBD">
        <w:rPr>
          <w:rFonts w:eastAsia="Times New Roman" w:cs="Arial"/>
        </w:rPr>
        <w:t xml:space="preserve">Alter your program to enable it to find out how many </w:t>
      </w:r>
      <w:r>
        <w:rPr>
          <w:rFonts w:eastAsia="Times New Roman" w:cs="Arial"/>
        </w:rPr>
        <w:t xml:space="preserve">‘A’ </w:t>
      </w:r>
      <w:r w:rsidRPr="00000BBD">
        <w:rPr>
          <w:rFonts w:eastAsia="Times New Roman" w:cs="Arial"/>
        </w:rPr>
        <w:t>passes</w:t>
      </w:r>
      <w:r>
        <w:rPr>
          <w:rFonts w:eastAsia="Times New Roman" w:cs="Arial"/>
        </w:rPr>
        <w:t xml:space="preserve"> are in the class by using the</w:t>
      </w:r>
    </w:p>
    <w:p w:rsidR="008757F5" w:rsidRDefault="008757F5" w:rsidP="008757F5">
      <w:pPr>
        <w:pStyle w:val="Bullet"/>
        <w:numPr>
          <w:ilvl w:val="0"/>
          <w:numId w:val="0"/>
        </w:numPr>
        <w:ind w:left="360" w:hanging="360"/>
        <w:rPr>
          <w:rFonts w:eastAsia="Times New Roman" w:cs="Arial"/>
        </w:rPr>
      </w:pPr>
      <w:r w:rsidRPr="001C580C">
        <w:rPr>
          <w:rFonts w:eastAsia="Times New Roman" w:cs="Arial"/>
        </w:rPr>
        <w:t>“Count Occurrences” standard algorithm.</w:t>
      </w:r>
    </w:p>
    <w:p w:rsidR="008757F5" w:rsidRPr="00530FEB" w:rsidRDefault="008757F5" w:rsidP="008757F5">
      <w:pPr>
        <w:pStyle w:val="Bullet"/>
        <w:numPr>
          <w:ilvl w:val="0"/>
          <w:numId w:val="0"/>
        </w:numPr>
        <w:ind w:left="360"/>
        <w:rPr>
          <w:rFonts w:eastAsia="Times New Roman" w:cs="Arial"/>
        </w:rPr>
      </w:pPr>
    </w:p>
    <w:p w:rsidR="008757F5" w:rsidRPr="008757F5" w:rsidRDefault="008757F5" w:rsidP="008757F5">
      <w:pPr>
        <w:pStyle w:val="Bullet"/>
        <w:numPr>
          <w:ilvl w:val="0"/>
          <w:numId w:val="0"/>
        </w:numPr>
        <w:ind w:left="360" w:hanging="360"/>
        <w:rPr>
          <w:rFonts w:eastAsia="Times New Roman" w:cs="Arial"/>
        </w:rPr>
      </w:pPr>
      <w:r>
        <w:rPr>
          <w:rFonts w:eastAsia="Times New Roman" w:cs="Arial"/>
        </w:rPr>
        <w:t>Use internal commentary to describe how the “Count Occurrences” algorithm works.</w:t>
      </w:r>
    </w:p>
    <w:p w:rsidR="008757F5" w:rsidRPr="002748A5" w:rsidRDefault="008757F5" w:rsidP="008757F5">
      <w:pPr>
        <w:pStyle w:val="Bullet"/>
        <w:numPr>
          <w:ilvl w:val="0"/>
          <w:numId w:val="0"/>
        </w:numPr>
        <w:ind w:left="360"/>
        <w:rPr>
          <w:rFonts w:eastAsia="Times New Roman" w:cs="Arial"/>
        </w:rPr>
      </w:pPr>
    </w:p>
    <w:p w:rsidR="008757F5" w:rsidRDefault="008757F5" w:rsidP="008757F5">
      <w:pPr>
        <w:pStyle w:val="Bullet"/>
        <w:numPr>
          <w:ilvl w:val="0"/>
          <w:numId w:val="0"/>
        </w:numPr>
        <w:ind w:left="360" w:hanging="360"/>
        <w:rPr>
          <w:rFonts w:eastAsia="Times New Roman" w:cs="Arial"/>
        </w:rPr>
      </w:pPr>
      <w:r>
        <w:rPr>
          <w:rFonts w:eastAsia="Times New Roman" w:cs="Arial"/>
        </w:rPr>
        <w:t>Alter your program to find out who has the best percentage in the class by using the “Find</w:t>
      </w:r>
    </w:p>
    <w:p w:rsidR="008757F5" w:rsidRPr="008757F5" w:rsidRDefault="008757F5" w:rsidP="008757F5">
      <w:pPr>
        <w:pStyle w:val="Bullet"/>
        <w:numPr>
          <w:ilvl w:val="0"/>
          <w:numId w:val="0"/>
        </w:numPr>
        <w:ind w:left="360" w:hanging="360"/>
        <w:rPr>
          <w:rFonts w:eastAsia="Times New Roman" w:cs="Arial"/>
        </w:rPr>
      </w:pPr>
      <w:r>
        <w:rPr>
          <w:rFonts w:eastAsia="Times New Roman" w:cs="Arial"/>
        </w:rPr>
        <w:t>Max” standard algorithm.</w:t>
      </w:r>
    </w:p>
    <w:p w:rsidR="008757F5" w:rsidRDefault="008757F5" w:rsidP="008757F5">
      <w:pPr>
        <w:pStyle w:val="Bullet"/>
        <w:numPr>
          <w:ilvl w:val="0"/>
          <w:numId w:val="0"/>
        </w:numPr>
        <w:ind w:left="360"/>
        <w:rPr>
          <w:rFonts w:eastAsia="Times New Roman" w:cs="Arial"/>
        </w:rPr>
      </w:pPr>
    </w:p>
    <w:p w:rsidR="008757F5" w:rsidRPr="00000BBD" w:rsidRDefault="008757F5" w:rsidP="008757F5">
      <w:pPr>
        <w:pStyle w:val="Bullet"/>
        <w:numPr>
          <w:ilvl w:val="0"/>
          <w:numId w:val="0"/>
        </w:numPr>
        <w:ind w:left="360" w:hanging="360"/>
        <w:rPr>
          <w:rFonts w:eastAsia="Times New Roman" w:cs="Arial"/>
        </w:rPr>
      </w:pPr>
      <w:r>
        <w:rPr>
          <w:rFonts w:eastAsia="Times New Roman" w:cs="Arial"/>
        </w:rPr>
        <w:t>Use internal commentary to describe how the “Finding Max” algorithm works.</w:t>
      </w:r>
    </w:p>
    <w:p w:rsidR="008757F5" w:rsidRDefault="008757F5" w:rsidP="008757F5">
      <w:pPr>
        <w:spacing w:after="160" w:line="259" w:lineRule="auto"/>
        <w:rPr>
          <w:rFonts w:eastAsia="Times New Roman" w:cs="Arial"/>
        </w:rPr>
      </w:pPr>
    </w:p>
    <w:p w:rsidR="00E56556" w:rsidRDefault="00E56556">
      <w:pPr>
        <w:spacing w:after="160" w:line="259" w:lineRule="auto"/>
        <w:rPr>
          <w:rFonts w:eastAsia="Times New Roman" w:cs="Arial"/>
        </w:rPr>
      </w:pPr>
      <w:r>
        <w:rPr>
          <w:rFonts w:eastAsia="Times New Roman" w:cs="Arial"/>
        </w:rPr>
        <w:br w:type="page"/>
      </w:r>
    </w:p>
    <w:tbl>
      <w:tblPr>
        <w:tblStyle w:val="TableGrid"/>
        <w:tblW w:w="0" w:type="auto"/>
        <w:tblLook w:val="04A0" w:firstRow="1" w:lastRow="0" w:firstColumn="1" w:lastColumn="0" w:noHBand="0" w:noVBand="1"/>
      </w:tblPr>
      <w:tblGrid>
        <w:gridCol w:w="4508"/>
        <w:gridCol w:w="4508"/>
      </w:tblGrid>
      <w:tr w:rsidR="00E56556" w:rsidTr="00A97611">
        <w:tc>
          <w:tcPr>
            <w:tcW w:w="4508" w:type="dxa"/>
          </w:tcPr>
          <w:p w:rsidR="00E56556" w:rsidRDefault="00E56556" w:rsidP="00A97611">
            <w:pPr>
              <w:rPr>
                <w:rFonts w:cs="Arial"/>
                <w:b/>
                <w:color w:val="000000"/>
              </w:rPr>
            </w:pPr>
            <w:r>
              <w:rPr>
                <w:rFonts w:cs="Arial"/>
                <w:b/>
                <w:color w:val="000000"/>
              </w:rPr>
              <w:lastRenderedPageBreak/>
              <w:t>Step 8</w:t>
            </w:r>
          </w:p>
        </w:tc>
        <w:tc>
          <w:tcPr>
            <w:tcW w:w="4508" w:type="dxa"/>
          </w:tcPr>
          <w:p w:rsidR="00E56556" w:rsidRDefault="00E56556" w:rsidP="00A97611">
            <w:pPr>
              <w:rPr>
                <w:rFonts w:cs="Arial"/>
                <w:b/>
                <w:color w:val="000000"/>
              </w:rPr>
            </w:pPr>
            <w:r>
              <w:rPr>
                <w:rFonts w:cs="Arial"/>
                <w:b/>
                <w:color w:val="000000"/>
              </w:rPr>
              <w:t>Assessment Standard 1.4</w:t>
            </w:r>
          </w:p>
        </w:tc>
      </w:tr>
    </w:tbl>
    <w:p w:rsidR="00E56556" w:rsidRDefault="00E56556" w:rsidP="00E56556">
      <w:pPr>
        <w:rPr>
          <w:rFonts w:cs="Arial"/>
          <w:b/>
          <w:color w:val="000000"/>
        </w:rPr>
      </w:pPr>
    </w:p>
    <w:p w:rsidR="00E56556" w:rsidRDefault="00E56556" w:rsidP="00E56556">
      <w:pPr>
        <w:pStyle w:val="Secondorderbullet"/>
        <w:numPr>
          <w:ilvl w:val="0"/>
          <w:numId w:val="0"/>
        </w:numPr>
        <w:rPr>
          <w:rFonts w:eastAsia="Times New Roman" w:cs="Arial"/>
          <w:bCs/>
          <w:color w:val="000000"/>
        </w:rPr>
      </w:pPr>
      <w:r>
        <w:rPr>
          <w:rFonts w:eastAsia="Times New Roman" w:cs="Arial"/>
          <w:bCs/>
          <w:color w:val="000000"/>
        </w:rPr>
        <w:t xml:space="preserve">Explain how the </w:t>
      </w:r>
      <w:r>
        <w:rPr>
          <w:rFonts w:cs="Arial"/>
          <w:color w:val="000000"/>
        </w:rPr>
        <w:t>computer processes the program using the fetch-execute cycle with reference to processor, memory and bus</w:t>
      </w:r>
      <w:r>
        <w:rPr>
          <w:rFonts w:eastAsia="Times New Roman" w:cs="Arial"/>
          <w:bCs/>
          <w:color w:val="000000"/>
        </w:rPr>
        <w:t>es.</w:t>
      </w:r>
    </w:p>
    <w:p w:rsidR="00E56556" w:rsidRDefault="00E56556" w:rsidP="008757F5">
      <w:pPr>
        <w:spacing w:after="160" w:line="259" w:lineRule="auto"/>
        <w:rPr>
          <w:rFonts w:eastAsia="Times New Roman" w:cs="Arial"/>
        </w:rPr>
      </w:pPr>
    </w:p>
    <w:p w:rsidR="00510F9D" w:rsidRDefault="00510F9D">
      <w:pPr>
        <w:spacing w:after="160" w:line="259" w:lineRule="auto"/>
        <w:rPr>
          <w:rFonts w:eastAsia="Times New Roman" w:cs="Arial"/>
        </w:rPr>
      </w:pPr>
      <w:r>
        <w:rPr>
          <w:rFonts w:eastAsia="Times New Roman" w:cs="Arial"/>
        </w:rPr>
        <w:t>The processor sets up an address bus with the required address, to identify the memory location to be read from.</w:t>
      </w:r>
    </w:p>
    <w:p w:rsidR="00510F9D" w:rsidRDefault="00510F9D">
      <w:pPr>
        <w:spacing w:after="160" w:line="259" w:lineRule="auto"/>
        <w:rPr>
          <w:rFonts w:eastAsia="Times New Roman" w:cs="Arial"/>
        </w:rPr>
      </w:pPr>
      <w:r>
        <w:rPr>
          <w:rFonts w:eastAsia="Times New Roman" w:cs="Arial"/>
        </w:rPr>
        <w:t>The processor activates the read line on the control bus, this tells the processor that it is to read an instruction from the identified memory location to the processor.</w:t>
      </w:r>
    </w:p>
    <w:p w:rsidR="00510F9D" w:rsidRDefault="00510F9D">
      <w:pPr>
        <w:spacing w:after="160" w:line="259" w:lineRule="auto"/>
        <w:rPr>
          <w:rFonts w:eastAsia="Times New Roman" w:cs="Arial"/>
        </w:rPr>
      </w:pPr>
      <w:r>
        <w:rPr>
          <w:rFonts w:eastAsia="Times New Roman" w:cs="Arial"/>
        </w:rPr>
        <w:t>An instruction is fetched from the identified memory via the data bus and stored in the instruction register, an instruction is transferred to the instruction register in the processor from the identified memory location via the data bus.</w:t>
      </w:r>
    </w:p>
    <w:p w:rsidR="00E56556" w:rsidRDefault="00510F9D">
      <w:pPr>
        <w:spacing w:after="160" w:line="259" w:lineRule="auto"/>
        <w:rPr>
          <w:rFonts w:eastAsia="Times New Roman" w:cs="Arial"/>
        </w:rPr>
      </w:pPr>
      <w:r>
        <w:rPr>
          <w:rFonts w:eastAsia="Times New Roman" w:cs="Arial"/>
        </w:rPr>
        <w:t xml:space="preserve">The instruction in the instruction register is decoded and executed, the instruction is decoded and executed. This may involve several more fetches of data from </w:t>
      </w:r>
      <w:proofErr w:type="spellStart"/>
      <w:r>
        <w:rPr>
          <w:rFonts w:eastAsia="Times New Roman" w:cs="Arial"/>
        </w:rPr>
        <w:t>memory.</w:t>
      </w:r>
      <w:r w:rsidR="00383707">
        <w:rPr>
          <w:rFonts w:eastAsia="Times New Roman" w:cs="Arial"/>
        </w:rPr>
        <w:t>ssss</w:t>
      </w:r>
      <w:proofErr w:type="spellEnd"/>
      <w:r w:rsidR="00E56556">
        <w:rPr>
          <w:rFonts w:eastAsia="Times New Roman" w:cs="Arial"/>
        </w:rPr>
        <w:br w:type="page"/>
      </w:r>
    </w:p>
    <w:tbl>
      <w:tblPr>
        <w:tblStyle w:val="TableGrid"/>
        <w:tblW w:w="0" w:type="auto"/>
        <w:tblLook w:val="04A0" w:firstRow="1" w:lastRow="0" w:firstColumn="1" w:lastColumn="0" w:noHBand="0" w:noVBand="1"/>
      </w:tblPr>
      <w:tblGrid>
        <w:gridCol w:w="4508"/>
        <w:gridCol w:w="4508"/>
      </w:tblGrid>
      <w:tr w:rsidR="00E56556" w:rsidTr="00A97611">
        <w:tc>
          <w:tcPr>
            <w:tcW w:w="4508" w:type="dxa"/>
          </w:tcPr>
          <w:p w:rsidR="00E56556" w:rsidRDefault="00E56556" w:rsidP="00A97611">
            <w:pPr>
              <w:rPr>
                <w:rFonts w:cs="Arial"/>
                <w:b/>
                <w:color w:val="000000"/>
              </w:rPr>
            </w:pPr>
            <w:r>
              <w:rPr>
                <w:rFonts w:cs="Arial"/>
                <w:b/>
                <w:color w:val="000000"/>
              </w:rPr>
              <w:lastRenderedPageBreak/>
              <w:t>Step 9</w:t>
            </w:r>
          </w:p>
        </w:tc>
        <w:tc>
          <w:tcPr>
            <w:tcW w:w="4508" w:type="dxa"/>
          </w:tcPr>
          <w:p w:rsidR="00E56556" w:rsidRDefault="00E56556" w:rsidP="00A97611">
            <w:pPr>
              <w:rPr>
                <w:rFonts w:cs="Arial"/>
                <w:b/>
                <w:color w:val="000000"/>
              </w:rPr>
            </w:pPr>
            <w:r>
              <w:rPr>
                <w:rFonts w:cs="Arial"/>
                <w:b/>
                <w:color w:val="000000"/>
              </w:rPr>
              <w:t>Assessment Standard 1.4</w:t>
            </w:r>
          </w:p>
        </w:tc>
      </w:tr>
    </w:tbl>
    <w:p w:rsidR="00E56556" w:rsidRDefault="00E56556" w:rsidP="00E56556">
      <w:pPr>
        <w:rPr>
          <w:rFonts w:cs="Arial"/>
          <w:b/>
          <w:color w:val="000000"/>
        </w:rPr>
      </w:pPr>
    </w:p>
    <w:p w:rsidR="00E56556" w:rsidRPr="00000BBD" w:rsidRDefault="00E56556" w:rsidP="00E56556">
      <w:pPr>
        <w:pStyle w:val="Bullet"/>
        <w:numPr>
          <w:ilvl w:val="0"/>
          <w:numId w:val="0"/>
        </w:numPr>
        <w:ind w:left="360" w:hanging="360"/>
        <w:rPr>
          <w:rFonts w:eastAsia="Times New Roman" w:cs="Arial"/>
          <w:b/>
        </w:rPr>
      </w:pPr>
      <w:r w:rsidRPr="00000BBD">
        <w:rPr>
          <w:rFonts w:eastAsia="Times New Roman" w:cs="Arial"/>
        </w:rPr>
        <w:t>Demonstrate your working program to your assessor.</w:t>
      </w:r>
    </w:p>
    <w:p w:rsidR="00E56556" w:rsidRDefault="00E56556" w:rsidP="00E56556">
      <w:pPr>
        <w:pStyle w:val="Bullet"/>
        <w:numPr>
          <w:ilvl w:val="0"/>
          <w:numId w:val="0"/>
        </w:numPr>
        <w:ind w:left="360" w:hanging="360"/>
        <w:rPr>
          <w:rFonts w:eastAsia="Times New Roman" w:cs="Arial"/>
          <w:color w:val="000000"/>
        </w:rPr>
      </w:pPr>
    </w:p>
    <w:p w:rsidR="00E56556" w:rsidRPr="00000BBD" w:rsidRDefault="00E56556" w:rsidP="00E56556">
      <w:pPr>
        <w:pStyle w:val="Bullet"/>
        <w:numPr>
          <w:ilvl w:val="0"/>
          <w:numId w:val="0"/>
        </w:numPr>
        <w:ind w:left="360" w:hanging="360"/>
        <w:rPr>
          <w:rFonts w:eastAsia="Times New Roman" w:cs="Arial"/>
          <w:b/>
        </w:rPr>
      </w:pPr>
      <w:r w:rsidRPr="00000BBD">
        <w:rPr>
          <w:rFonts w:eastAsia="Times New Roman" w:cs="Arial"/>
          <w:color w:val="000000"/>
        </w:rPr>
        <w:t>Hand in hard copy evi</w:t>
      </w:r>
      <w:r>
        <w:rPr>
          <w:rFonts w:eastAsia="Times New Roman" w:cs="Arial"/>
          <w:color w:val="000000"/>
        </w:rPr>
        <w:t>dence of the work you have done,</w:t>
      </w:r>
      <w:r w:rsidRPr="00000BBD">
        <w:rPr>
          <w:rFonts w:eastAsia="Times New Roman" w:cs="Arial"/>
          <w:color w:val="000000"/>
        </w:rPr>
        <w:t xml:space="preserve"> including</w:t>
      </w:r>
      <w:r w:rsidRPr="00000BBD">
        <w:rPr>
          <w:rFonts w:eastAsia="Times New Roman" w:cs="Arial"/>
          <w:b/>
          <w:color w:val="000000"/>
        </w:rPr>
        <w:t xml:space="preserve"> </w:t>
      </w:r>
      <w:proofErr w:type="gramStart"/>
      <w:r w:rsidRPr="00000BBD">
        <w:rPr>
          <w:rFonts w:eastAsia="Times New Roman" w:cs="Arial"/>
          <w:color w:val="000000"/>
        </w:rPr>
        <w:t>your</w:t>
      </w:r>
      <w:proofErr w:type="gramEnd"/>
      <w:r w:rsidRPr="00000BBD">
        <w:rPr>
          <w:rFonts w:eastAsia="Times New Roman" w:cs="Arial"/>
          <w:color w:val="000000"/>
        </w:rPr>
        <w:t>:</w:t>
      </w:r>
    </w:p>
    <w:p w:rsidR="00E56556" w:rsidRPr="00000BBD" w:rsidRDefault="00E56556" w:rsidP="00E56556">
      <w:pPr>
        <w:pStyle w:val="Secondorderbullet"/>
        <w:ind w:left="685" w:hanging="280"/>
        <w:rPr>
          <w:rFonts w:eastAsia="Times New Roman" w:cs="Arial"/>
        </w:rPr>
      </w:pPr>
      <w:r w:rsidRPr="00000BBD">
        <w:rPr>
          <w:rFonts w:eastAsia="Times New Roman" w:cs="Arial"/>
        </w:rPr>
        <w:t>program design</w:t>
      </w:r>
    </w:p>
    <w:p w:rsidR="00E56556" w:rsidRPr="00E56556" w:rsidRDefault="00E56556" w:rsidP="00E56556">
      <w:pPr>
        <w:pStyle w:val="Secondorderbullet"/>
        <w:ind w:left="685" w:hanging="280"/>
        <w:rPr>
          <w:rFonts w:eastAsia="Times New Roman" w:cs="Arial"/>
        </w:rPr>
      </w:pPr>
      <w:r w:rsidRPr="00000BBD">
        <w:rPr>
          <w:rFonts w:eastAsia="Times New Roman" w:cs="Arial"/>
          <w:color w:val="000000"/>
        </w:rPr>
        <w:t>program listing showing meaningful variable names, internal commentary, and indentation</w:t>
      </w:r>
      <w:r>
        <w:rPr>
          <w:rFonts w:eastAsia="Times New Roman" w:cs="Arial"/>
          <w:color w:val="000000"/>
        </w:rPr>
        <w:t xml:space="preserve"> </w:t>
      </w:r>
      <w:r w:rsidRPr="00E56556">
        <w:rPr>
          <w:rFonts w:eastAsia="Times New Roman" w:cs="Arial"/>
          <w:color w:val="000000"/>
        </w:rPr>
        <w:t>completed test plan with evidence of final testing, data used and results</w:t>
      </w:r>
    </w:p>
    <w:sectPr w:rsidR="00E56556" w:rsidRPr="00E56556" w:rsidSect="008757F5">
      <w:footerReference w:type="default" r:id="rId20"/>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7F5" w:rsidRDefault="008757F5" w:rsidP="008757F5">
      <w:pPr>
        <w:spacing w:line="240" w:lineRule="auto"/>
      </w:pPr>
      <w:r>
        <w:separator/>
      </w:r>
    </w:p>
  </w:endnote>
  <w:endnote w:type="continuationSeparator" w:id="0">
    <w:p w:rsidR="008757F5" w:rsidRDefault="008757F5" w:rsidP="00875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A6E" w:rsidRDefault="004E1443">
    <w:pPr>
      <w:pStyle w:val="Footer"/>
    </w:pPr>
    <w:r>
      <w:t xml:space="preserve">Full </w:t>
    </w:r>
    <w:r w:rsidR="006C5A6E">
      <w:t>Name</w:t>
    </w:r>
    <w:r w:rsidR="006D63DB">
      <w:t xml:space="preserve"> Andrew Luca Simpson</w:t>
    </w:r>
    <w:r w:rsidR="006C5A6E">
      <w:tab/>
      <w:t>SCN</w:t>
    </w:r>
    <w:r w:rsidR="006D63DB">
      <w:t xml:space="preserve"> 211226501</w:t>
    </w:r>
    <w:r w:rsidR="006C5A6E">
      <w:tab/>
      <w:t>Date</w:t>
    </w:r>
    <w:r>
      <w:t xml:space="preserve"> Completed</w:t>
    </w:r>
    <w:r w:rsidR="00767BF7">
      <w:t xml:space="preserve"> 06/10/2023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7F5" w:rsidRDefault="008757F5" w:rsidP="008757F5">
      <w:pPr>
        <w:spacing w:line="240" w:lineRule="auto"/>
      </w:pPr>
      <w:r>
        <w:separator/>
      </w:r>
    </w:p>
  </w:footnote>
  <w:footnote w:type="continuationSeparator" w:id="0">
    <w:p w:rsidR="008757F5" w:rsidRDefault="008757F5" w:rsidP="008757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5C0A"/>
    <w:multiLevelType w:val="hybridMultilevel"/>
    <w:tmpl w:val="53DEE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F3892"/>
    <w:multiLevelType w:val="multilevel"/>
    <w:tmpl w:val="E9CE0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0D23FA"/>
    <w:multiLevelType w:val="singleLevel"/>
    <w:tmpl w:val="5E4CFFE4"/>
    <w:lvl w:ilvl="0">
      <w:start w:val="1"/>
      <w:numFmt w:val="bullet"/>
      <w:pStyle w:val="Secondorderbullet"/>
      <w:lvlText w:val="—"/>
      <w:lvlJc w:val="left"/>
      <w:pPr>
        <w:ind w:left="360" w:hanging="360"/>
      </w:pPr>
      <w:rPr>
        <w:rFonts w:ascii="Arial" w:hAnsi="Arial" w:hint="default"/>
        <w:color w:val="auto"/>
      </w:rPr>
    </w:lvl>
  </w:abstractNum>
  <w:abstractNum w:abstractNumId="3" w15:restartNumberingAfterBreak="0">
    <w:nsid w:val="3E7B3CEE"/>
    <w:multiLevelType w:val="hybridMultilevel"/>
    <w:tmpl w:val="CCC2E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7DFA"/>
    <w:multiLevelType w:val="hybridMultilevel"/>
    <w:tmpl w:val="B3AC77AC"/>
    <w:lvl w:ilvl="0" w:tplc="141E1292">
      <w:start w:val="15"/>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5D0E84"/>
    <w:multiLevelType w:val="hybridMultilevel"/>
    <w:tmpl w:val="292620B0"/>
    <w:lvl w:ilvl="0" w:tplc="CB52C856">
      <w:start w:val="15"/>
      <w:numFmt w:val="decimal"/>
      <w:lvlText w:val="%1"/>
      <w:lvlJc w:val="left"/>
      <w:pPr>
        <w:ind w:left="420" w:hanging="360"/>
      </w:pPr>
      <w:rPr>
        <w:rFonts w:hint="default"/>
        <w:color w:val="000000"/>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74BC17C8"/>
    <w:multiLevelType w:val="hybridMultilevel"/>
    <w:tmpl w:val="17509F3A"/>
    <w:lvl w:ilvl="0" w:tplc="7BBC7D44">
      <w:start w:val="1"/>
      <w:numFmt w:val="bullet"/>
      <w:pStyle w:val="Bullet"/>
      <w:lvlText w:val=""/>
      <w:lvlJc w:val="left"/>
      <w:pPr>
        <w:ind w:left="360" w:hanging="360"/>
      </w:pPr>
      <w:rPr>
        <w:rFonts w:ascii="Symbol" w:hAnsi="Symbol" w:cs="Symbol" w:hint="default"/>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F5"/>
    <w:rsid w:val="00111FA6"/>
    <w:rsid w:val="001433D4"/>
    <w:rsid w:val="002D4018"/>
    <w:rsid w:val="00353857"/>
    <w:rsid w:val="00383707"/>
    <w:rsid w:val="004347AA"/>
    <w:rsid w:val="004E1443"/>
    <w:rsid w:val="00510F9D"/>
    <w:rsid w:val="005B2C89"/>
    <w:rsid w:val="006446D3"/>
    <w:rsid w:val="006C5A6E"/>
    <w:rsid w:val="006D63DB"/>
    <w:rsid w:val="00767BF7"/>
    <w:rsid w:val="007D5627"/>
    <w:rsid w:val="00854753"/>
    <w:rsid w:val="00872D6D"/>
    <w:rsid w:val="008757F5"/>
    <w:rsid w:val="00914ABE"/>
    <w:rsid w:val="0094069B"/>
    <w:rsid w:val="00967788"/>
    <w:rsid w:val="00A11404"/>
    <w:rsid w:val="00AF62DF"/>
    <w:rsid w:val="00C0388D"/>
    <w:rsid w:val="00E02978"/>
    <w:rsid w:val="00E56556"/>
    <w:rsid w:val="00EA1C62"/>
    <w:rsid w:val="00F72C4F"/>
    <w:rsid w:val="00FD74B8"/>
    <w:rsid w:val="00FE1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281E"/>
  <w15:chartTrackingRefBased/>
  <w15:docId w15:val="{D1431582-5781-45DC-8065-F3E1B200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8"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8"/>
    <w:qFormat/>
    <w:rsid w:val="008757F5"/>
    <w:pPr>
      <w:spacing w:after="0" w:line="280" w:lineRule="exact"/>
    </w:pPr>
    <w:rPr>
      <w:rFonts w:ascii="Arial" w:eastAsia="Calibri" w:hAnsi="Arial" w:cs="Times New Roman"/>
      <w:lang w:eastAsia="en-GB"/>
    </w:rPr>
  </w:style>
  <w:style w:type="paragraph" w:styleId="Heading3">
    <w:name w:val="heading 3"/>
    <w:next w:val="Normal"/>
    <w:link w:val="Heading3Char"/>
    <w:uiPriority w:val="9"/>
    <w:qFormat/>
    <w:rsid w:val="008757F5"/>
    <w:pPr>
      <w:keepNext/>
      <w:tabs>
        <w:tab w:val="right" w:pos="7937"/>
      </w:tabs>
      <w:spacing w:after="120" w:line="240" w:lineRule="auto"/>
      <w:outlineLvl w:val="2"/>
    </w:pPr>
    <w:rPr>
      <w:rFonts w:ascii="Arial" w:eastAsia="Times New Roman" w:hAnsi="Arial"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7F5"/>
    <w:rPr>
      <w:rFonts w:ascii="Arial" w:eastAsia="Times New Roman" w:hAnsi="Arial" w:cs="Times New Roman"/>
      <w:b/>
      <w:bCs/>
      <w:sz w:val="28"/>
      <w:szCs w:val="36"/>
    </w:rPr>
  </w:style>
  <w:style w:type="paragraph" w:customStyle="1" w:styleId="Secondorderbullet">
    <w:name w:val="Second order bullet"/>
    <w:basedOn w:val="Normal"/>
    <w:next w:val="Normal"/>
    <w:rsid w:val="008757F5"/>
    <w:pPr>
      <w:numPr>
        <w:numId w:val="2"/>
      </w:numPr>
      <w:spacing w:after="60"/>
    </w:pPr>
    <w:rPr>
      <w:szCs w:val="20"/>
    </w:rPr>
  </w:style>
  <w:style w:type="paragraph" w:customStyle="1" w:styleId="Bullet">
    <w:name w:val="Bullet"/>
    <w:basedOn w:val="Normal"/>
    <w:link w:val="BulletChar"/>
    <w:qFormat/>
    <w:rsid w:val="008757F5"/>
    <w:pPr>
      <w:numPr>
        <w:numId w:val="1"/>
      </w:numPr>
    </w:pPr>
  </w:style>
  <w:style w:type="character" w:customStyle="1" w:styleId="BulletChar">
    <w:name w:val="Bullet Char"/>
    <w:link w:val="Bullet"/>
    <w:rsid w:val="008757F5"/>
    <w:rPr>
      <w:rFonts w:ascii="Arial" w:eastAsia="Calibri" w:hAnsi="Arial" w:cs="Times New Roman"/>
      <w:lang w:eastAsia="en-GB"/>
    </w:rPr>
  </w:style>
  <w:style w:type="paragraph" w:styleId="ListParagraph">
    <w:name w:val="List Paragraph"/>
    <w:basedOn w:val="Normal"/>
    <w:uiPriority w:val="34"/>
    <w:qFormat/>
    <w:rsid w:val="008757F5"/>
    <w:pPr>
      <w:ind w:left="720"/>
      <w:contextualSpacing/>
    </w:pPr>
  </w:style>
  <w:style w:type="table" w:styleId="TableGrid">
    <w:name w:val="Table Grid"/>
    <w:basedOn w:val="TableNormal"/>
    <w:uiPriority w:val="39"/>
    <w:rsid w:val="00875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7F5"/>
    <w:pPr>
      <w:tabs>
        <w:tab w:val="center" w:pos="4513"/>
        <w:tab w:val="right" w:pos="9026"/>
      </w:tabs>
      <w:spacing w:line="240" w:lineRule="auto"/>
    </w:pPr>
  </w:style>
  <w:style w:type="character" w:customStyle="1" w:styleId="HeaderChar">
    <w:name w:val="Header Char"/>
    <w:basedOn w:val="DefaultParagraphFont"/>
    <w:link w:val="Header"/>
    <w:uiPriority w:val="99"/>
    <w:rsid w:val="008757F5"/>
    <w:rPr>
      <w:rFonts w:ascii="Arial" w:eastAsia="Calibri" w:hAnsi="Arial" w:cs="Times New Roman"/>
      <w:lang w:eastAsia="en-GB"/>
    </w:rPr>
  </w:style>
  <w:style w:type="paragraph" w:styleId="Footer">
    <w:name w:val="footer"/>
    <w:basedOn w:val="Normal"/>
    <w:link w:val="FooterChar"/>
    <w:uiPriority w:val="99"/>
    <w:unhideWhenUsed/>
    <w:rsid w:val="008757F5"/>
    <w:pPr>
      <w:tabs>
        <w:tab w:val="center" w:pos="4513"/>
        <w:tab w:val="right" w:pos="9026"/>
      </w:tabs>
      <w:spacing w:line="240" w:lineRule="auto"/>
    </w:pPr>
  </w:style>
  <w:style w:type="character" w:customStyle="1" w:styleId="FooterChar">
    <w:name w:val="Footer Char"/>
    <w:basedOn w:val="DefaultParagraphFont"/>
    <w:link w:val="Footer"/>
    <w:uiPriority w:val="99"/>
    <w:rsid w:val="008757F5"/>
    <w:rPr>
      <w:rFonts w:ascii="Arial" w:eastAsia="Calibri" w:hAnsi="Arial" w:cs="Times New Roman"/>
      <w:lang w:eastAsia="en-GB"/>
    </w:rPr>
  </w:style>
  <w:style w:type="paragraph" w:styleId="BalloonText">
    <w:name w:val="Balloon Text"/>
    <w:basedOn w:val="Normal"/>
    <w:link w:val="BalloonTextChar"/>
    <w:uiPriority w:val="99"/>
    <w:semiHidden/>
    <w:unhideWhenUsed/>
    <w:rsid w:val="00767B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BF7"/>
    <w:rPr>
      <w:rFonts w:ascii="Segoe UI" w:eastAsia="Calibr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10</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Mark</dc:creator>
  <cp:keywords/>
  <dc:description/>
  <cp:lastModifiedBy>Simpson, Andrew</cp:lastModifiedBy>
  <cp:revision>28</cp:revision>
  <cp:lastPrinted>2023-10-06T11:26:00Z</cp:lastPrinted>
  <dcterms:created xsi:type="dcterms:W3CDTF">2023-09-28T10:15:00Z</dcterms:created>
  <dcterms:modified xsi:type="dcterms:W3CDTF">2023-10-06T11:27:00Z</dcterms:modified>
</cp:coreProperties>
</file>