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accessdeniedstate-component"/>
    <w:p>
      <w:pPr>
        <w:pStyle w:val="Heading1"/>
      </w:pPr>
      <w:r>
        <w:t xml:space="preserve">AccessDeniedState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Access Denied UI Component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src/components/AccessDeniedState.jsx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Displayed when user lacks permissions to access a route:</w:t>
      </w:r>
    </w:p>
    <w:p>
      <w:pPr>
        <w:pStyle w:val="Compact"/>
        <w:numPr>
          <w:ilvl w:val="0"/>
          <w:numId w:val="1001"/>
        </w:numPr>
      </w:pPr>
      <w:r>
        <w:t xml:space="preserve">Shows appropriate message based on context</w:t>
      </w:r>
    </w:p>
    <w:p>
      <w:pPr>
        <w:pStyle w:val="Compact"/>
        <w:numPr>
          <w:ilvl w:val="0"/>
          <w:numId w:val="1001"/>
        </w:numPr>
      </w:pPr>
      <w:r>
        <w:t xml:space="preserve">Provides navigation back to accessible areas</w:t>
      </w:r>
    </w:p>
    <w:p>
      <w:pPr>
        <w:pStyle w:val="Compact"/>
        <w:numPr>
          <w:ilvl w:val="0"/>
          <w:numId w:val="1001"/>
        </w:numPr>
      </w:pPr>
      <w:r>
        <w:t xml:space="preserve">Used by route guards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Custom message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roleRequired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 role (optional)</w:t>
            </w:r>
          </w:p>
        </w:tc>
      </w:tr>
    </w:tbl>
    <w:bookmarkEnd w:id="10"/>
    <w:bookmarkStart w:id="11" w:name="dependencies"/>
    <w:p>
      <w:pPr>
        <w:pStyle w:val="Heading2"/>
      </w:pPr>
      <w:r>
        <w:t xml:space="preserve">3) Dependencies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Icons (Lock, etc.)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react-router-dom</w:t>
      </w:r>
      <w:r>
        <w:t xml:space="preserve"> </w:t>
      </w:r>
      <w:r>
        <w:t xml:space="preserve">- Link, useNavigate</w:t>
      </w:r>
    </w:p>
    <w:bookmarkEnd w:id="11"/>
    <w:bookmarkStart w:id="12" w:name="styling"/>
    <w:p>
      <w:pPr>
        <w:pStyle w:val="Heading2"/>
      </w:pPr>
      <w:r>
        <w:t xml:space="preserve">4) Styling</w:t>
      </w:r>
    </w:p>
    <w:p>
      <w:pPr>
        <w:pStyle w:val="Compact"/>
        <w:numPr>
          <w:ilvl w:val="0"/>
          <w:numId w:val="1003"/>
        </w:numPr>
      </w:pPr>
      <w:r>
        <w:t xml:space="preserve">Tailwind utilities</w:t>
      </w:r>
    </w:p>
    <w:p>
      <w:pPr>
        <w:pStyle w:val="Compact"/>
        <w:numPr>
          <w:ilvl w:val="0"/>
          <w:numId w:val="1003"/>
        </w:numPr>
      </w:pPr>
      <w:r>
        <w:t xml:space="preserve">Dark mode support</w:t>
      </w:r>
    </w:p>
    <w:p>
      <w:pPr>
        <w:pStyle w:val="Compact"/>
        <w:numPr>
          <w:ilvl w:val="0"/>
          <w:numId w:val="1003"/>
        </w:numPr>
      </w:pPr>
      <w:r>
        <w:t xml:space="preserve">Centered layout with icon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src/components/AccessDeniedState.jsx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2026-05-01T09:55:16Z</dcterms:created>
  <dcterms:modified xsi:type="dcterms:W3CDTF">2026-05-01T09:55:16Z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