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rejectionreasonmodal-component"/>
    <w:p>
      <w:pPr>
        <w:pStyle w:val="Heading1"/>
      </w:pPr>
      <w:r>
        <w:t xml:space="preserve">RejectionReasonModal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Admin Modal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src/components/admin/RejectionReasonModal.jsx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Modal for admin rejection workflow:</w:t>
      </w:r>
    </w:p>
    <w:p>
      <w:pPr>
        <w:pStyle w:val="Compact"/>
        <w:numPr>
          <w:ilvl w:val="0"/>
          <w:numId w:val="1001"/>
        </w:numPr>
      </w:pPr>
      <w:r>
        <w:t xml:space="preserve">Display rejection reason options</w:t>
      </w:r>
    </w:p>
    <w:p>
      <w:pPr>
        <w:pStyle w:val="Compact"/>
        <w:numPr>
          <w:ilvl w:val="0"/>
          <w:numId w:val="1001"/>
        </w:numPr>
      </w:pPr>
      <w:r>
        <w:t xml:space="preserve">Allow custom reason input</w:t>
      </w:r>
    </w:p>
    <w:p>
      <w:pPr>
        <w:pStyle w:val="Compact"/>
        <w:numPr>
          <w:ilvl w:val="0"/>
          <w:numId w:val="1001"/>
        </w:numPr>
      </w:pPr>
      <w:r>
        <w:t xml:space="preserve">Confirm rejection action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974"/>
        <w:gridCol w:w="51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Modal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Close modal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onConfirm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Confirm rejection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Item being rejected (default:</w:t>
            </w:r>
            <w:r>
              <w:t xml:space="preserve"> </w:t>
            </w:r>
            <w:r>
              <w:t xml:space="preserve">“this item”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customReasons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Custom rejection reasons</w:t>
            </w:r>
          </w:p>
        </w:tc>
      </w:tr>
    </w:tbl>
    <w:bookmarkEnd w:id="10"/>
    <w:bookmarkStart w:id="11" w:name="default-reasons"/>
    <w:p>
      <w:pPr>
        <w:pStyle w:val="Heading2"/>
      </w:pPr>
      <w:r>
        <w:t xml:space="preserve">3) Default Reasons</w:t>
      </w:r>
    </w:p>
    <w:p>
      <w:pPr>
        <w:pStyle w:val="Compact"/>
        <w:numPr>
          <w:ilvl w:val="0"/>
          <w:numId w:val="1002"/>
        </w:numPr>
      </w:pPr>
      <w:r>
        <w:t xml:space="preserve">Content standards violation (modest apparel)</w:t>
      </w:r>
    </w:p>
    <w:p>
      <w:pPr>
        <w:pStyle w:val="Compact"/>
        <w:numPr>
          <w:ilvl w:val="0"/>
          <w:numId w:val="1002"/>
        </w:numPr>
      </w:pPr>
      <w:r>
        <w:t xml:space="preserve">Manual review required</w:t>
      </w:r>
    </w:p>
    <w:p>
      <w:pPr>
        <w:pStyle w:val="Compact"/>
        <w:numPr>
          <w:ilvl w:val="0"/>
          <w:numId w:val="1002"/>
        </w:numPr>
      </w:pPr>
      <w:r>
        <w:t xml:space="preserve">Image/description mismatch</w:t>
      </w:r>
    </w:p>
    <w:p>
      <w:pPr>
        <w:pStyle w:val="Compact"/>
        <w:numPr>
          <w:ilvl w:val="0"/>
          <w:numId w:val="1002"/>
        </w:numPr>
      </w:pPr>
      <w:r>
        <w:t xml:space="preserve">Prohibited content</w:t>
      </w:r>
    </w:p>
    <w:p>
      <w:pPr>
        <w:pStyle w:val="Compact"/>
        <w:numPr>
          <w:ilvl w:val="0"/>
          <w:numId w:val="1002"/>
        </w:numPr>
      </w:pPr>
      <w:r>
        <w:t xml:space="preserve">Spam/misleading</w:t>
      </w:r>
    </w:p>
    <w:p>
      <w:pPr>
        <w:pStyle w:val="Compact"/>
        <w:numPr>
          <w:ilvl w:val="0"/>
          <w:numId w:val="1002"/>
        </w:numPr>
      </w:pPr>
      <w:r>
        <w:t xml:space="preserve">Other</w:t>
      </w:r>
    </w:p>
    <w:bookmarkEnd w:id="11"/>
    <w:bookmarkStart w:id="12" w:name="dependencies"/>
    <w:p>
      <w:pPr>
        <w:pStyle w:val="Heading2"/>
      </w:pPr>
      <w:r>
        <w:t xml:space="preserve">4) 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X icon</w:t>
      </w:r>
    </w:p>
    <w:p>
      <w:pPr>
        <w:pStyle w:val="Compact"/>
        <w:numPr>
          <w:ilvl w:val="0"/>
          <w:numId w:val="1003"/>
        </w:numPr>
      </w:pPr>
      <w:r>
        <w:t xml:space="preserve">React hooks (useState)</w:t>
      </w:r>
    </w:p>
    <w:bookmarkEnd w:id="12"/>
    <w:bookmarkStart w:id="13" w:name="styling"/>
    <w:p>
      <w:pPr>
        <w:pStyle w:val="Heading2"/>
      </w:pPr>
      <w:r>
        <w:t xml:space="preserve">5) Styling</w:t>
      </w:r>
    </w:p>
    <w:p>
      <w:pPr>
        <w:pStyle w:val="Compact"/>
        <w:numPr>
          <w:ilvl w:val="0"/>
          <w:numId w:val="1004"/>
        </w:numPr>
      </w:pPr>
      <w:r>
        <w:t xml:space="preserve">Tailwind utilities</w:t>
      </w:r>
    </w:p>
    <w:p>
      <w:pPr>
        <w:pStyle w:val="Compact"/>
        <w:numPr>
          <w:ilvl w:val="0"/>
          <w:numId w:val="1004"/>
        </w:numPr>
      </w:pPr>
      <w:r>
        <w:t xml:space="preserve">Dark mode support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004"/>
        </w:numPr>
      </w:pPr>
      <w:r>
        <w:t xml:space="preserve">Centered modal with overlay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src/components/admin/RejectionReasonModal.jsx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2026-05-01T09:55:16Z</dcterms:created>
  <dcterms:modified xsi:type="dcterms:W3CDTF">2026-05-01T09:55:16Z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