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markdownreadme-component"/>
    <w:p>
      <w:pPr>
        <w:pStyle w:val="Heading1"/>
      </w:pPr>
      <w:r>
        <w:t xml:space="preserve">MarkdownReadme Component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Markdown Renderer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src/components/feed/MarkdownReadme.jsx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Renders Markdown content with:</w:t>
      </w:r>
    </w:p>
    <w:p>
      <w:pPr>
        <w:pStyle w:val="Compact"/>
        <w:numPr>
          <w:ilvl w:val="0"/>
          <w:numId w:val="1001"/>
        </w:numPr>
      </w:pPr>
      <w:r>
        <w:t xml:space="preserve">GitHub Flavored Markdown (GFM) support</w:t>
      </w:r>
    </w:p>
    <w:p>
      <w:pPr>
        <w:pStyle w:val="Compact"/>
        <w:numPr>
          <w:ilvl w:val="0"/>
          <w:numId w:val="1001"/>
        </w:numPr>
      </w:pPr>
      <w:r>
        <w:t xml:space="preserve">Raw HTML rendering</w:t>
      </w:r>
    </w:p>
    <w:p>
      <w:pPr>
        <w:pStyle w:val="Compact"/>
        <w:numPr>
          <w:ilvl w:val="0"/>
          <w:numId w:val="1001"/>
        </w:numPr>
      </w:pPr>
      <w:r>
        <w:t xml:space="preserve">Sanitized output</w:t>
      </w:r>
    </w:p>
    <w:bookmarkEnd w:id="9"/>
    <w:bookmarkStart w:id="10" w:name="props"/>
    <w:p>
      <w:pPr>
        <w:pStyle w:val="Heading2"/>
      </w:pPr>
      <w:r>
        <w:t xml:space="preserve">2) Props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Markdown content to render</w:t>
            </w:r>
          </w:p>
        </w:tc>
      </w:tr>
    </w:tbl>
    <w:bookmarkEnd w:id="10"/>
    <w:bookmarkStart w:id="11" w:name="dependencies"/>
    <w:p>
      <w:pPr>
        <w:pStyle w:val="Heading2"/>
      </w:pPr>
      <w:r>
        <w:t xml:space="preserve">3)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react-markdown</w:t>
      </w:r>
      <w:r>
        <w:t xml:space="preserve"> </w:t>
      </w:r>
      <w:r>
        <w:t xml:space="preserve">- Markdown parser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remark-gfm</w:t>
      </w:r>
      <w:r>
        <w:t xml:space="preserve"> </w:t>
      </w:r>
      <w:r>
        <w:t xml:space="preserve">- GitHub Flavored Markdown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rehype-raw</w:t>
      </w:r>
      <w:r>
        <w:t xml:space="preserve"> </w:t>
      </w:r>
      <w:r>
        <w:t xml:space="preserve">- Raw HTML support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rehype-sanitize</w:t>
      </w:r>
      <w:r>
        <w:t xml:space="preserve"> </w:t>
      </w:r>
      <w:r>
        <w:t xml:space="preserve">- HTML sanitization</w:t>
      </w:r>
    </w:p>
    <w:bookmarkEnd w:id="11"/>
    <w:bookmarkStart w:id="12" w:name="styling"/>
    <w:p>
      <w:pPr>
        <w:pStyle w:val="Heading2"/>
      </w:pPr>
      <w:r>
        <w:t xml:space="preserve">4) Styling</w:t>
      </w:r>
    </w:p>
    <w:p>
      <w:pPr>
        <w:pStyle w:val="Compact"/>
        <w:numPr>
          <w:ilvl w:val="0"/>
          <w:numId w:val="1003"/>
        </w:numPr>
      </w:pPr>
      <w:r>
        <w:t xml:space="preserve">Tailwind Typography plugin (</w:t>
      </w:r>
      <w:r>
        <w:rPr>
          <w:rStyle w:val="VerbatimChar"/>
        </w:rPr>
        <w:t xml:space="preserve">prose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Custom styling for dark mode</w:t>
      </w:r>
    </w:p>
    <w:p>
      <w:pPr>
        <w:pStyle w:val="Compact"/>
        <w:numPr>
          <w:ilvl w:val="0"/>
          <w:numId w:val="1003"/>
        </w:numPr>
      </w:pPr>
      <w:r>
        <w:t xml:space="preserve">Code block styling with</w:t>
      </w:r>
      <w:r>
        <w:t xml:space="preserve"> </w:t>
      </w:r>
      <w:r>
        <w:rPr>
          <w:rStyle w:val="VerbatimChar"/>
        </w:rPr>
        <w:t xml:space="preserve">prose-pre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src/components/feed/MarkdownReadme.jsx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2026-05-01T09:55:17Z</dcterms:created>
  <dcterms:modified xsi:type="dcterms:W3CDTF">2026-05-01T09:55:17Z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