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roleselect-component"/>
    <w:p>
      <w:pPr>
        <w:pStyle w:val="Heading1"/>
      </w:pPr>
      <w:r>
        <w:t xml:space="preserve">RoleSelect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UI Select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src/components/ui/RoleSelect.jsx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Custom role dropdown selector:</w:t>
      </w:r>
    </w:p>
    <w:p>
      <w:pPr>
        <w:pStyle w:val="Compact"/>
        <w:numPr>
          <w:ilvl w:val="0"/>
          <w:numId w:val="1001"/>
        </w:numPr>
      </w:pPr>
      <w:r>
        <w:t xml:space="preserve">Keyboard navigation support</w:t>
      </w:r>
    </w:p>
    <w:p>
      <w:pPr>
        <w:pStyle w:val="Compact"/>
        <w:numPr>
          <w:ilvl w:val="0"/>
          <w:numId w:val="1001"/>
        </w:numPr>
      </w:pPr>
      <w:r>
        <w:t xml:space="preserve">Outside click to close</w:t>
      </w:r>
    </w:p>
    <w:p>
      <w:pPr>
        <w:pStyle w:val="Compact"/>
        <w:numPr>
          <w:ilvl w:val="0"/>
          <w:numId w:val="1001"/>
        </w:numPr>
      </w:pPr>
      <w:r>
        <w:t xml:space="preserve">Focus management</w:t>
      </w:r>
    </w:p>
    <w:p>
      <w:pPr>
        <w:pStyle w:val="Compact"/>
        <w:numPr>
          <w:ilvl w:val="0"/>
          <w:numId w:val="1001"/>
        </w:numPr>
      </w:pPr>
      <w:r>
        <w:t xml:space="preserve">Custom options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Selected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onChange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Change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Role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Additional classes</w:t>
            </w:r>
          </w:p>
        </w:tc>
      </w:tr>
    </w:tbl>
    <w:bookmarkEnd w:id="10"/>
    <w:bookmarkStart w:id="11" w:name="features"/>
    <w:p>
      <w:pPr>
        <w:pStyle w:val="Heading2"/>
      </w:pPr>
      <w:r>
        <w:t xml:space="preserve">3) Features</w:t>
      </w:r>
    </w:p>
    <w:p>
      <w:pPr>
        <w:pStyle w:val="Compact"/>
        <w:numPr>
          <w:ilvl w:val="0"/>
          <w:numId w:val="1002"/>
        </w:numPr>
      </w:pPr>
      <w:r>
        <w:t xml:space="preserve">Arrow key navigation</w:t>
      </w:r>
    </w:p>
    <w:p>
      <w:pPr>
        <w:pStyle w:val="Compact"/>
        <w:numPr>
          <w:ilvl w:val="0"/>
          <w:numId w:val="1002"/>
        </w:numPr>
      </w:pPr>
      <w:r>
        <w:t xml:space="preserve">Enter/Space to select</w:t>
      </w:r>
    </w:p>
    <w:p>
      <w:pPr>
        <w:pStyle w:val="Compact"/>
        <w:numPr>
          <w:ilvl w:val="0"/>
          <w:numId w:val="1002"/>
        </w:numPr>
      </w:pPr>
      <w:r>
        <w:t xml:space="preserve">Escape to close</w:t>
      </w:r>
    </w:p>
    <w:p>
      <w:pPr>
        <w:pStyle w:val="Compact"/>
        <w:numPr>
          <w:ilvl w:val="0"/>
          <w:numId w:val="1002"/>
        </w:numPr>
      </w:pPr>
      <w:r>
        <w:t xml:space="preserve">Click outside detection</w:t>
      </w:r>
    </w:p>
    <w:bookmarkEnd w:id="11"/>
    <w:bookmarkStart w:id="12" w:name="styling"/>
    <w:p>
      <w:pPr>
        <w:pStyle w:val="Heading2"/>
      </w:pPr>
      <w:r>
        <w:t xml:space="preserve">4) Styling</w:t>
      </w:r>
    </w:p>
    <w:p>
      <w:pPr>
        <w:pStyle w:val="Compact"/>
        <w:numPr>
          <w:ilvl w:val="0"/>
          <w:numId w:val="1003"/>
        </w:numPr>
      </w:pPr>
      <w:r>
        <w:t xml:space="preserve">Tailwind utilities</w:t>
      </w:r>
    </w:p>
    <w:p>
      <w:pPr>
        <w:pStyle w:val="Compact"/>
        <w:numPr>
          <w:ilvl w:val="0"/>
          <w:numId w:val="1003"/>
        </w:numPr>
      </w:pPr>
      <w:r>
        <w:t xml:space="preserve">Dark mode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src/components/ui/RoleSelect.jsx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2026-05-01T09:55:20Z</dcterms:created>
  <dcterms:modified xsi:type="dcterms:W3CDTF">2026-05-01T09:55:20Z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