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render-deployment-configuration"/>
    <w:p>
      <w:pPr>
        <w:pStyle w:val="Heading1"/>
      </w:pPr>
      <w:r>
        <w:t xml:space="preserve">Render Deployment 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render.yaml</w:t>
      </w:r>
    </w:p>
    <w:bookmarkStart w:id="9" w:name="service"/>
    <w:p>
      <w:pPr>
        <w:pStyle w:val="Heading2"/>
      </w:pPr>
      <w:r>
        <w:t xml:space="preserve">Service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gartexhub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 Deploy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</w:tr>
    </w:tbl>
    <w:bookmarkEnd w:id="9"/>
    <w:bookmarkStart w:id="14" w:name="environment-variables"/>
    <w:p>
      <w:pPr>
        <w:pStyle w:val="Heading2"/>
      </w:pPr>
      <w:r>
        <w:t xml:space="preserve">Environment Variables</w:t>
      </w:r>
    </w:p>
    <w:bookmarkStart w:id="10" w:name="database"/>
    <w:p>
      <w:pPr>
        <w:pStyle w:val="Heading3"/>
      </w:pPr>
      <w:r>
        <w:t xml:space="preserve">Database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postgresql://avnadmin@…/defaultdb?sslmode=require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PGSSLMODE</w:t>
            </w:r>
          </w:p>
        </w:tc>
        <w:tc>
          <w:tcPr/>
          <w:p>
            <w:pPr>
              <w:pStyle w:val="Compact"/>
            </w:pPr>
            <w:r>
              <w:t xml:space="preserve">require</w:t>
            </w:r>
          </w:p>
        </w:tc>
      </w:tr>
    </w:tbl>
    <w:bookmarkEnd w:id="10"/>
    <w:bookmarkStart w:id="11" w:name="admin-security"/>
    <w:p>
      <w:pPr>
        <w:pStyle w:val="Heading3"/>
      </w:pPr>
      <w:r>
        <w:t xml:space="preserve">Admin 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ADMIN_MFA_CODE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ADMIN_IP_ALLOWLIST</w:t>
            </w:r>
          </w:p>
        </w:tc>
        <w:tc>
          <w:tcPr/>
          <w:p>
            <w:pPr>
              <w:pStyle w:val="Compact"/>
            </w:pPr>
            <w:r>
              <w:t xml:space="preserve">0.0.0.0/0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ADMIN_STEPUP_CODE</w:t>
            </w:r>
          </w:p>
        </w:tc>
        <w:tc>
          <w:tcPr/>
          <w:p>
            <w:pPr>
              <w:pStyle w:val="Compact"/>
            </w:pPr>
            <w:r>
              <w:t xml:space="preserve">stepup-7890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ADMIN_STEPUP_MAX_MINUTES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</w:tbl>
    <w:bookmarkEnd w:id="11"/>
    <w:bookmarkStart w:id="12" w:name="ai-settings"/>
    <w:p>
      <w:pPr>
        <w:pStyle w:val="Heading3"/>
      </w:pPr>
      <w:r>
        <w:t xml:space="preserve">AI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AI_HANDOFF_THRESHOLD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AI_HALLUCINATION_THRESHOLD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</w:tr>
    </w:tbl>
    <w:bookmarkEnd w:id="12"/>
    <w:bookmarkStart w:id="13" w:name="app"/>
    <w:p>
      <w:pPr>
        <w:pStyle w:val="Heading3"/>
      </w:pPr>
      <w:r>
        <w:t xml:space="preserve">App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NODE_ENV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SERVE_DIST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render.yaml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2026-05-01T09:55:21Z</dcterms:created>
  <dcterms:modified xsi:type="dcterms:W3CDTF">2026-05-01T09:55:21Z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