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 w:eastAsia="TH Sarabun New"/>
          <w:b/>
          <w:sz w:val="44"/>
          <w:szCs w:val="44"/>
          <w:bCs/>
        </w:rPr>
        <w:t>สัญญาเช่าอาคารเพื่ออยู่อาศัยระยะสั้น (ห้องพัก)</w:t>
      </w:r>
    </w:p>
    <w:p>
      <w:pPr>
        <w:ind w:left="454"/>
      </w:pPr>
      <w:r>
        <w:rPr>
          <w:rFonts w:ascii="TH Sarabun New" w:hAnsi="TH Sarabun New" w:cs="TH Sarabun New" w:eastAsia="TH Sarabun New"/>
          <w:b/>
          <w:sz w:val="30"/>
          <w:szCs w:val="30"/>
          <w:bCs/>
        </w:rPr>
        <w:t>ร่างเอกสาร ยังไม่ผ่านการตรวจทางกฎหมาย</w:t>
      </w:r>
      <w:r>
        <w:rPr>
          <w:rFonts w:ascii="TH Sarabun New" w:hAnsi="TH Sarabun New" w:cs="TH Sarabun New" w:eastAsia="TH Sarabun New"/>
          <w:sz w:val="30"/>
          <w:szCs w:val="30"/>
        </w:rPr>
        <w:t xml:space="preserve"> ข้อ 1–14 และเอกสารแนบท้ายเรียงตาม </w:t>
      </w:r>
      <w:r>
        <w:rPr>
          <w:rFonts w:ascii="TH Sarabun New" w:hAnsi="TH Sarabun New" w:cs="TH Sarabun New" w:eastAsia="TH Sarabun New"/>
          <w:b/>
          <w:sz w:val="30"/>
          <w:szCs w:val="30"/>
          <w:bCs/>
        </w:rPr>
        <w:t>แบบ ก</w:t>
      </w:r>
      <w:r>
        <w:rPr>
          <w:rFonts w:ascii="TH Sarabun New" w:hAnsi="TH Sarabun New" w:cs="TH Sarabun New" w:eastAsia="TH Sarabun New"/>
          <w:sz w:val="30"/>
          <w:szCs w:val="30"/>
        </w:rPr>
        <w:t xml:space="preserve"> ของประกาศคณะกรรมการว่าด้วยสัญญา เรื่อง ให้ธุรกิจการให้เช่าอาคารเพื่ออยู่อาศัยเป็นธุรกิจที่ควบคุมสัญญา พ.ศ. 2568 ข้อ 15–20 เป็นข้อตกลงเพิ่มเติมตาม brief ของลูกค้า ต้องให้นักกฎหมายหรือทนายความตรวจก่อนใช้จริง ช่อง "............" คือข้อมูลที่ต้องกรอก และช่อง ☐ คือตัวเลือก ก่อนพิมพ์ใช้จริงให้ลบกล่องข้อความนี้และส่วน "หมายเหตุสำหรับผู้จัดทำ" ท้ายเอกสารออก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สัญญาเลขที่ ............................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สัญญาฉบับนี้ทำขึ้น ณ ................................................................................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เมื่อวันที่ ........ เดือน ................................ พ.ศ. ............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ระหว่าง ................................................................................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ที่อยู่/ที่ตั้งสำนักงาน เลขที่ ............ ตรอก/ซอย ................................ ถนน 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หมู่ที่ ............ ตำบล/แขวง ................................ อำเภอ/เขต 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จังหวัด ................................ โทรศัพท์ 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โดย ................................................ ผู้มีอำนาจกระทำการแทน ปรากฏตามหนังสือมอบอำนาจลงวันที่ 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ชื่ออาคารให้เช่า ................................................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สถานที่ตั้งอาคาร เลขที่ ............ ตรอก/ซอย ................................ ถนน 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หมู่ที่ ............ ตำบล/แขวง ................................ อำเภอ/เขต 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จังหวัด ................................ โทรศัพท์ 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ซึ่งต่อไปในสัญญานี้เรียกว่า "ผู้ประกอบธุรกิจ" ฝ่ายหนึ่ง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กับ ................................................................................ ที่อยู่ เลขที่ 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ตรอก/ซอย ................................ ถนน ................................ หมู่ที่ 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ตำบล/แขวง ................................ อำเภอ/เขต 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จังหวัด ................................ โทรศัพท์ 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ซึ่งต่อไปในสัญญานี้เรียกว่า "ผู้บริโภค" อีกฝ่ายหนึ่ง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คู่สัญญาทั้งสองฝ่ายตกลงทำสัญญากันโดยมีข้อความดังต่อไปนี้</w:t>
      </w:r>
    </w:p>
    <w:p>
      <w:pPr>
        <w:keepNext/>
        <w:spacing w:before="160"/>
      </w:pPr>
      <w:r>
        <w:rPr>
          <w:rFonts w:ascii="TH Sarabun New" w:hAnsi="TH Sarabun New" w:cs="TH Sarabun New" w:eastAsia="TH Sarabun New"/>
          <w:b/>
          <w:sz w:val="34"/>
          <w:szCs w:val="34"/>
          <w:bCs/>
        </w:rPr>
        <w:t>ข้อ 1 รายละเอียดเกี่ยวกับสภาพของอาคาร รวมถึงทรัพย์สินและอุปกรณ์เครื่องใช้ต่าง ๆ ของอาคาร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ผู้ประกอบธุรกิจตกลงให้เช่าและผู้บริโภคตกลงเช่า ห้องเลขที่ ............ ชั้นที่ 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ตั้งอยู่ เลขที่ ............ ตรอก/ซอย ................................ ถนน 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หมู่ที่ ............ ตำบล/แขวง ................................ อำเภอ/เขต 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จังหวัด ................................ โดยอาคารมีสภาพ ................................................................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รวมทรัพย์สินและอุปกรณ์เครื่องใช้ต่าง ๆ ได้แก่ ................................................................................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รายละเอียดตามเอกสารแนบท้ายสัญญาเช่าอาคาร</w:t>
      </w:r>
    </w:p>
    <w:p>
      <w:pPr>
        <w:keepNext/>
        <w:spacing w:before="160"/>
      </w:pPr>
      <w:r>
        <w:rPr>
          <w:rFonts w:ascii="TH Sarabun New" w:hAnsi="TH Sarabun New" w:cs="TH Sarabun New" w:eastAsia="TH Sarabun New"/>
          <w:b/>
          <w:sz w:val="34"/>
          <w:szCs w:val="34"/>
          <w:bCs/>
        </w:rPr>
        <w:t>ข้อ 2 กำหนดระยะเวลาเช่าอาคาร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ระยะเวลาเช่าเริ่มต้น วันที่ ........ เดือน ................................ พ.ศ. 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สิ้นสุดการเช่า วันที่ ........ เดือน ................................ พ.ศ. ............</w:t>
      </w:r>
    </w:p>
    <w:p>
      <w:pPr>
        <w:keepNext/>
        <w:spacing w:before="160"/>
      </w:pPr>
      <w:r>
        <w:rPr>
          <w:rFonts w:ascii="TH Sarabun New" w:hAnsi="TH Sarabun New" w:cs="TH Sarabun New" w:eastAsia="TH Sarabun New"/>
          <w:b/>
          <w:sz w:val="34"/>
          <w:szCs w:val="34"/>
          <w:bCs/>
        </w:rPr>
        <w:t>ข้อ 3 อัตราค่าเช่าอาคาร และกำหนดระยะเวลาชำระค่าเช่าอาคาร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อัตราค่าเช่าอาคาร เป็นดังนี้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รายเดือน เดือนละ ............................ บาท (................................................................ บาท)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รายปี ................................................................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กำหนดระยะเวลาชำระค่าเช่าอาคาร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รายเดือน ชำระล่วงหน้าก่อนเริ่มงวดค่าเช่าของแต่ละเดือน งวดค่าเช่าเริ่มวันที่ ............ ของเดือน ครบกำหนดชำระภายใน ☐ วันสุดท้ายของเดือนก่อนเริ่มงวด ☐ วันที่ ............ ของทุกเดือน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รายปี ................................................................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วิธีการชำระค่าเช่าอาคาร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เงินสด เป็นเงิน ............................ บาท (................................................................)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โอนเข้าบัญชีชื่อผู้ประกอบธุรกิจ ................................................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เลขที่บัญชี ................................ ธนาคาร ................................ สาขา 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เป็นเงิน ............................ บาท (................................................................)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เช็ค เลขที่ ................................ เล่มที่ ............ ธนาคาร ................................ เป็นเงิน ............................ บาท (................................)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แคชเชียร์เช็ค เลขที่ ................................ เล่มที่ ............ ธนาคาร ................................ เป็นเงิน ............................ บาท (................................)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บัตรเครดิต/บัตรเดบิตธนาคาร ................................ ประเภทบัตรเครดิต/บัตรเดบิต ................................ เป็นเงิน ............................ บาท (................................)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อื่น ๆ (เช่น พร้อมเพย์ หมายเลข ................................) เป็นเงิน ............................ บาท (................................)</w:t>
      </w:r>
    </w:p>
    <w:p>
      <w:pPr>
        <w:keepNext/>
        <w:spacing w:before="160"/>
      </w:pPr>
      <w:r>
        <w:rPr>
          <w:rFonts w:ascii="TH Sarabun New" w:hAnsi="TH Sarabun New" w:cs="TH Sarabun New" w:eastAsia="TH Sarabun New"/>
          <w:b/>
          <w:sz w:val="34"/>
          <w:szCs w:val="34"/>
          <w:bCs/>
        </w:rPr>
        <w:t>ข้อ 4 อัตราค่าสาธารณูปโภคขณะทำสัญญา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4.1 ค่าไฟฟ้า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อัตราค่าไฟฟ้า หน่วยละ ............................ บาท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กำหนดระยะเวลาชำระค่าไฟฟ้า ................................................................ (ชำระพร้อมใบแจ้งหนี้ค่าเช่างวดถัดไป)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วิธีการคำนวณค่าไฟฟ้า จำนวนหน่วยตามมิเตอร์ประจำห้องที่ใช้ไปในรอบที่จดล่าสุด คูณอัตราค่าไฟฟ้า โดยผู้ประกอบธุรกิจจดเลขมิเตอร์พร้อมถ่ายรูปไว้ทุกวันที่ ............ ของเดือน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4.2 ค่าน้ำประปา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อัตราค่าน้ำประปา ................................................................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กำหนดระยะเวลาชำระค่าน้ำประปา ................................................................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วิธีการคำนวณค่าน้ำประปา ☐ ตามมิเตอร์ หน่วยละ ............................ บาท ☐ เหมาจ่ายเดือนละ ............................ บาท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4.3 ค่าโทรศัพท์/ค่าอินเทอร์เน็ต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อัตราค่าโทรศัพท์/ค่าอินเทอร์เน็ต ................................................................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กำหนดระยะเวลาชำระค่าโทรศัพท์/ค่าอินเทอร์เน็ต ................................................................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วิธีการคำนวณค่าโทรศัพท์/ค่าอินเทอร์เน็ต ................................................................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4.4 ค่าสาธารณูปโภคอื่น (ถ้ามี)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อัตรา ................................................................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กำหนดระยะเวลาชำระ ................................................................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วิธีการคำนวณ ................................................................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วิธีการชำระค่าสาธารณูปโภค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เงินสด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โอนเข้าบัญชีชื่อผู้ประกอบธุรกิจ ................................................ เลขที่บัญชี ................................ ธนาคาร ................................ สาขา 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เช็ค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แคชเชียร์เช็ค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บัตรเครดิต/บัตรเดบิต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อื่น ๆ ................................</w:t>
      </w:r>
    </w:p>
    <w:p>
      <w:pPr>
        <w:keepNext/>
        <w:spacing w:before="160"/>
      </w:pPr>
      <w:r>
        <w:rPr>
          <w:rFonts w:ascii="TH Sarabun New" w:hAnsi="TH Sarabun New" w:cs="TH Sarabun New" w:eastAsia="TH Sarabun New"/>
          <w:b/>
          <w:sz w:val="34"/>
          <w:szCs w:val="34"/>
          <w:bCs/>
        </w:rPr>
        <w:t>ข้อ 5 การเปลี่ยนแปลงอัตราค่าสาธารณูปโภค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อัตราค่าสาธารณูปโภคตามข้อ 4 อาจเปลี่ยนแปลงได้ตามที่ผู้ให้บริการสาธารณูปโภคจะปรับขึ้นหรือลงก่อนสัญญาเช่าอาคารสิ้นสุดลง โดยผู้ให้บริการสาธารณูปโภคแจ้งล่วงหน้า</w:t>
      </w:r>
    </w:p>
    <w:p>
      <w:pPr>
        <w:keepNext/>
        <w:spacing w:before="160"/>
      </w:pPr>
      <w:r>
        <w:rPr>
          <w:rFonts w:ascii="TH Sarabun New" w:hAnsi="TH Sarabun New" w:cs="TH Sarabun New" w:eastAsia="TH Sarabun New"/>
          <w:b/>
          <w:sz w:val="34"/>
          <w:szCs w:val="34"/>
          <w:bCs/>
        </w:rPr>
        <w:t>ข้อ 6 อัตราค่าใช้จ่ายในการให้บริการ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การให้บริการ ได้แก่ ................................................................................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อัตราค่าใช้จ่ายในการให้บริการ เท่าที่ได้จ่ายไปจริงและมีเหตุผลอันสมควร ได้แก่ ................................................................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วิธีการคำนวณค่าใช้จ่ายในการให้บริการ ดังนี้ ................................................................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กำหนดระยะเวลาชำระค่าใช้จ่ายในการให้บริการ ................................................................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วิธีการชำระค่าใช้จ่ายในการให้บริการ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โอนเข้าบัญชีชื่อผู้ประกอบธุรกิจ ................................................ เลขที่บัญชี ................................ ธนาคาร ................................ สาขา 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เช็ค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แคชเชียร์เช็ค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บัตรเครดิต/บัตรเดบิต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อื่น ๆ ................................</w:t>
      </w:r>
    </w:p>
    <w:p>
      <w:pPr>
        <w:keepNext/>
        <w:spacing w:before="160"/>
      </w:pPr>
      <w:r>
        <w:rPr>
          <w:rFonts w:ascii="TH Sarabun New" w:hAnsi="TH Sarabun New" w:cs="TH Sarabun New" w:eastAsia="TH Sarabun New"/>
          <w:b/>
          <w:sz w:val="34"/>
          <w:szCs w:val="34"/>
          <w:bCs/>
        </w:rPr>
        <w:t>ข้อ 7 จำนวนเงินประกันและจำนวนเงินค่าเช่าล่วงหน้า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จำนวนเงินประกัน ............................ บาท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จำนวนเงินค่าเช่าล่วงหน้า ............................ บาท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วิธีการชำระเงินประกันและเงินค่าเช่าล่วงหน้า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เงินสด เป็นเงิน ............................ บาท (................................................................)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โอนเข้าบัญชีชื่อผู้ประกอบธุรกิจ ................................................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เลขที่บัญชี ................................ ธนาคาร ................................ สาขา ................................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เป็นเงิน ............................ บาท (................................................................)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เช็ค เลขที่ ................................ เล่มที่ ............ ธนาคาร ................................ เป็นเงิน ............................ บาท (................................)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แคชเชียร์เช็ค เลขที่ ................................ เล่มที่ ............ ธนาคาร ................................ เป็นเงิน ............................ บาท (................................)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บัตรเครดิต/บัตรเดบิตธนาคาร ................................ ประเภทบัตรเครดิต/บัตรเดบิต ................................ เป็นเงิน ............................ บาท (................................)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☐ อื่น ๆ ................................ เป็นเงิน ............................ บาท (................................)</w:t>
      </w:r>
    </w:p>
    <w:p>
      <w:pPr>
        <w:keepNext/>
        <w:spacing w:before="160"/>
      </w:pPr>
      <w:r>
        <w:rPr>
          <w:rFonts w:ascii="TH Sarabun New" w:hAnsi="TH Sarabun New" w:cs="TH Sarabun New" w:eastAsia="TH Sarabun New"/>
          <w:b/>
          <w:sz w:val="34"/>
          <w:szCs w:val="34"/>
          <w:bCs/>
        </w:rPr>
        <w:t>ข้อ 8 ใบแจ้งหนี้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ผู้ประกอบธุรกิจต้องส่งใบแจ้งหนี้ ได้แก่ อัตราค่าเช่าอาคารและกำหนดระยะเวลาชำระค่าเช่าอาคารตามข้อ 3 อัตราค่าสาธารณูปโภคตามข้อ 4 และข้อ 5 อัตราค่าใช้จ่ายในการให้บริการตามข้อ 6 ให้ผู้บริโภคทราบล่วงหน้าไม่น้อยกว่าสามวันก่อนถึงกำหนดวันชำระค่าเช่าอาคาร โดยผู้บริโภคมีสิทธิตรวจสอบข้อมูลเกี่ยวกับค่าใช้จ่ายที่ผู้ประกอบธุรกิจเรียกเก็บ</w:t>
      </w:r>
    </w:p>
    <w:p>
      <w:pPr>
        <w:keepNext/>
        <w:spacing w:before="160"/>
      </w:pPr>
      <w:r>
        <w:rPr>
          <w:rFonts w:ascii="TH Sarabun New" w:hAnsi="TH Sarabun New" w:cs="TH Sarabun New" w:eastAsia="TH Sarabun New"/>
          <w:b/>
          <w:sz w:val="34"/>
          <w:szCs w:val="34"/>
          <w:bCs/>
        </w:rPr>
        <w:t>ข้อ 9 หลักฐานการตรวจรับสภาพอาคาร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ผู้ประกอบธุรกิจต้องจัดทำหลักฐานการตรวจรับสภาพอาคาร รวมถึงสิ่งอำนวยความสะดวกอื่น ๆ (ถ้ามี) แนบท้ายสัญญาเช่าอาคาร พร้อมทั้งส่งมอบให้ผู้บริโภคเก็บไว้เป็นหลักฐานหนึ่งฉบับ</w:t>
      </w:r>
    </w:p>
    <w:p>
      <w:pPr>
        <w:keepNext/>
        <w:spacing w:before="160"/>
      </w:pPr>
      <w:r>
        <w:rPr>
          <w:rFonts w:ascii="TH Sarabun New" w:hAnsi="TH Sarabun New" w:cs="TH Sarabun New" w:eastAsia="TH Sarabun New"/>
          <w:b/>
          <w:sz w:val="34"/>
          <w:szCs w:val="34"/>
          <w:bCs/>
        </w:rPr>
        <w:t>ข้อ 10 การคืนเงินประกัน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เมื่อสัญญาเช่าอาคารสิ้นสุด ผู้ประกอบธุรกิจต้องคืนเงินประกันที่ได้รับจากผู้บริโภคทันที เว้นแต่ ผู้ประกอบธุรกิจประสงค์จะตรวจสอบความเสียหายที่ผู้บริโภคต้องรับผิดชอบ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(ก) หากผู้บริโภคไม่ได้ทำความเสียหาย ให้ผู้ประกอบธุรกิจคืนเงินประกันภายในเจ็ดวันนับแต่วันที่สัญญาเช่าอาคารสิ้นสุด และได้กลับเข้าครอบครองอาคารแล้ว โดยต้องรับภาระค่าใช้จ่ายในการนำส่งคืนเงินประกันตามวิธีการที่ผู้บริโภคแจ้งให้ทราบ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(ข) หากผู้บริโภคทำความเสียหายต่ออาคาร ทรัพย์สิน และอุปกรณ์เครื่องใช้ต่าง ๆ ผู้ประกอบธุรกิจมีสิทธิหักค่าใช้จ่ายที่ผู้ประกอบธุรกิจต้องเสียไปเพื่อแก้ไขความเสียหายข้างต้นจากจำนวนเงินประกัน เว้นแต่ ความเสียหายนั้นเกิดขึ้นจากการใช้งานตามปกติ การเสื่อมสภาพจากการใช้งานตามปกติ หรือเหตุอื่นอันไม่ใช่ความผิดของผู้บริโภค หรือเหตุสุดวิสัยซึ่งไม่อาจป้องกันได้ถึงแม้ผู้บริโภคนั้นจะได้จัดการระมัดระวังตามสมควรอันพึงคาดหมายได้จากบุคคลในฐานะและภาวะเช่นนั้น และเมื่อผู้ประกอบธุรกิจได้หักค่าใช้จ่ายจากเงินประกันแล้ว ให้คืนเงินประกันที่เหลือภายในสิบสี่วันนับแต่วันที่สัญญาเช่าอาคารสิ้นสุด และได้กลับเข้าครอบครองอาคารแล้ว โดยต้องรับภาระค่าใช้จ่ายในการนำส่งคืนเงินประกันตามวิธีการที่ผู้บริโภคแจ้งให้ทราบ</w:t>
      </w:r>
    </w:p>
    <w:p>
      <w:pPr>
        <w:keepNext/>
        <w:spacing w:before="160"/>
      </w:pPr>
      <w:r>
        <w:rPr>
          <w:rFonts w:ascii="TH Sarabun New" w:hAnsi="TH Sarabun New" w:cs="TH Sarabun New" w:eastAsia="TH Sarabun New"/>
          <w:b/>
          <w:sz w:val="34"/>
          <w:szCs w:val="34"/>
          <w:bCs/>
        </w:rPr>
        <w:t>ข้อ 11 การสงวนและบำรุงรักษาอาคาร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ผู้บริโภคต้องสงวนอาคาร ทรัพย์สิน และอุปกรณ์เครื่องใช้ต่าง ๆ ที่เช่านั้นเสมอกับที่วิญญูชนจะพึงสงวนทรัพย์สินของตนเอง และต้องบำรุงรักษาทั้งทำการซ่อมแซมเล็กน้อยอย่างวิญญูชน ทั้งนี้ ผู้บริโภคไม่ต้องรับผิดในความเสียหายหรือความชำรุดบกพร่องที่เกิดขึ้นจากการใช้งานตามปกติ หรือเกิดการเสื่อมสภาพจากการใช้งานตามปกติหรือเหตุใดอันมิใช่ความผิดของผู้บริโภคหรือในเหตุสุดวิสัยต่ออาคาร ทรัพย์สิน และอุปกรณ์เครื่องใช้ต่าง ๆ</w:t>
      </w:r>
    </w:p>
    <w:p>
      <w:pPr>
        <w:keepNext/>
        <w:spacing w:before="160"/>
      </w:pPr>
      <w:r>
        <w:rPr>
          <w:rFonts w:ascii="TH Sarabun New" w:hAnsi="TH Sarabun New" w:cs="TH Sarabun New" w:eastAsia="TH Sarabun New"/>
          <w:b/>
          <w:sz w:val="34"/>
          <w:szCs w:val="34"/>
          <w:bCs/>
        </w:rPr>
        <w:t>ข้อ 12 การซ่อมแซม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ผู้ประกอบธุรกิจต้องจัดการซ่อมแซมทุกอย่างบรรดาซึ่งเป็นการจำเป็นในความชำรุดบกพร่องของอาคาร ทรัพย์สิน และอุปกรณ์เครื่องใช้ต่าง ๆ ที่ให้เช่าอันเกิดขึ้นในระหว่างเวลาเช่า นอกเหนือการซ่อมแซมเล็กน้อยที่ผู้บริโภคต้องทำเองตามข้อ 11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ผู้บริโภคต้องบอกกล่าวแก่ผู้ประกอบธุรกิจให้จัดการแก้ไขความชำรุดบกพร่องนั้นก่อน ถ้าและผู้ประกอบธุรกิจไม่จัดทำให้คืนดีภายในเวลาอันสมควร ผู้บริโภคมีสิทธิบอกเลิกสัญญา หากว่าความชำรุดบกพร่องนั้นถึงขนาดให้ผู้บริโภคต้องปราศจากการใช้และได้รับประโยชน์จากอาคารที่เช่า</w:t>
      </w:r>
    </w:p>
    <w:p>
      <w:pPr>
        <w:keepNext/>
        <w:spacing w:before="160"/>
      </w:pPr>
      <w:r>
        <w:rPr>
          <w:rFonts w:ascii="TH Sarabun New" w:hAnsi="TH Sarabun New" w:cs="TH Sarabun New" w:eastAsia="TH Sarabun New"/>
          <w:b/>
          <w:sz w:val="34"/>
          <w:szCs w:val="34"/>
          <w:bCs/>
        </w:rPr>
        <w:t>ข้อ 13 การบอกเลิกสัญญาของผู้บริโภค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กรณีสัญญาเช่าอาคารที่มีกำหนดระยะเวลา ผู้บริโภคมีสิทธิบอกเลิกสัญญาเช่าอาคารก่อนสิ้นสุดสัญญาเช่าอาคารได้ ทั้งนี้ ผู้บริโภคต้องพักอาศัยมาแล้วไม่น้อยกว่ากึ่งหนึ่งของระยะเวลาตามสัญญาเช่าอาคาร โดยต้องบอกกล่าวเป็นหนังสือให้ผู้ประกอบธุรกิจทราบล่วงหน้าไม่น้อยกว่าสามสิบวัน และผู้บริโภคต้องไม่ผิดนัดค้างชำระค่าเช่าหรือค่าใช้จ่ายอื่น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เมื่อผู้บริโภคใช้สิทธิบอกเลิกสัญญาเช่าอาคารก่อนสิ้นสุดสัญญาเช่าอาคารตามวรรคหนึ่ง และผู้ประกอบธุรกิจได้รับชำระค่าเช่าอาคารและค่าใช้จ่ายล่วงหน้าอื่นใดจากผู้บริโภคเพื่อการพักอาศัยในอนาคตที่ผู้บริโภคชำระล่วงหน้า ให้ผู้ประกอบธุรกิจคืนเงินดังกล่าวภายในเจ็ดวันนับแต่วันที่ผู้บริโภคบอกเลิกสัญญาเช่าอาคาร</w:t>
      </w:r>
    </w:p>
    <w:p>
      <w:pPr>
        <w:keepNext/>
        <w:spacing w:before="160"/>
      </w:pPr>
      <w:r>
        <w:rPr>
          <w:rFonts w:ascii="TH Sarabun New" w:hAnsi="TH Sarabun New" w:cs="TH Sarabun New" w:eastAsia="TH Sarabun New"/>
          <w:b/>
          <w:sz w:val="34"/>
          <w:szCs w:val="34"/>
          <w:bCs/>
        </w:rPr>
        <w:t>ข้อ 14 การบอกเลิกสัญญาของผู้ประกอบธุรกิจ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การบอกเลิกสัญญาของผู้ประกอบธุรกิจให้ทำเป็นหนังสือบอกกล่าวให้ผู้บริโภคปฏิบัติตามสัญญาภายในระยะเวลาอย่างน้อยสามสิบวันนับแต่วันที่ผู้บริโภคได้รับหนังสือและผู้บริโภคละเลยเสียไม่ปฏิบัติตามหนังสือบอกกล่าวนั้น ผู้ประกอบธุรกิจมีสิทธิบอกเลิกสัญญา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ในกรณีเป็นการบอกเลิกสัญญาอันเกิดจากการกระทำของผู้บริโภคที่ส่งผลกระทบโดยตรงต่อการพักอาศัยร่วมกันโดยปกติสุขกับผู้เช่ารายอื่น การบอกเลิกสัญญาของผู้ประกอบธุรกิจให้ทำเป็นหนังสือบอกกล่าวให้ผู้บริโภคหยุดการกระทำที่ส่งผลกระทบข้างต้นภายในระยะเวลาอย่างน้อยเจ็ดวันนับแต่วันที่ผู้บริโภคได้รับหนังสือและผู้บริโภคละเลยเสียไม่ปฏิบัติตามหนังสือบอกกล่าวนั้น ผู้ประกอบธุรกิจมีสิทธิบอกเลิกสัญญา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ในกรณีผู้บริโภคไม่ปฏิบัติตามบทบัญญัติของกฎหมายอันเกี่ยวกับความสงบเรียบร้อยหรือศีลธรรมอันดีของประชาชน ผู้ประกอบธุรกิจมีสิทธิบอกเลิกสัญญานั้นโดยไม่ต้องบอกกล่าวล่วงหน้า</w:t>
      </w:r>
    </w:p>
    <w:p>
      <w:pPr>
        <w:keepNext/>
        <w:spacing w:before="160"/>
      </w:pPr>
      <w:r>
        <w:rPr>
          <w:rFonts w:ascii="TH Sarabun New" w:hAnsi="TH Sarabun New" w:cs="TH Sarabun New" w:eastAsia="TH Sarabun New"/>
          <w:b/>
          <w:sz w:val="34"/>
          <w:szCs w:val="34"/>
          <w:bCs/>
        </w:rPr>
        <w:t>ข้อ 15 ผู้พักอาศัยร่วม (ข้อตกลงเพิ่มเติม)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ผู้บริโภคจะใช้ห้องเช่าเพื่ออยู่อาศัย จำนวนผู้พักอาศัยรวมผู้บริโภคไม่เกิน ............ คน ผู้พักอาศัยร่วมมีรายชื่อดังนี้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  <w:bCs/>
              </w:rPr>
              <w:t>ลำดับ</w:t>
            </w:r>
          </w:p>
        </w:tc>
        <w:tc>
          <w:tcPr>
            <w:tcW w:type="dxa" w:w="2422"/>
          </w:tcPr>
          <w:p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  <w:bCs/>
              </w:rPr>
              <w:t>ชื่อ-นามสกุล</w:t>
            </w:r>
          </w:p>
        </w:tc>
        <w:tc>
          <w:tcPr>
            <w:tcW w:type="dxa" w:w="2422"/>
          </w:tcPr>
          <w:p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  <w:bCs/>
              </w:rPr>
              <w:t>เลขประจำตัวประชาชน</w:t>
            </w:r>
          </w:p>
        </w:tc>
        <w:tc>
          <w:tcPr>
            <w:tcW w:type="dxa" w:w="2422"/>
          </w:tcPr>
          <w:p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  <w:bCs/>
              </w:rPr>
              <w:t>โทรศัพท์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1</w:t>
            </w:r>
          </w:p>
        </w:tc>
        <w:tc>
          <w:tcPr>
            <w:tcW w:type="dxa" w:w="2422"/>
          </w:tcPr>
          <w:p>
            <w:r/>
          </w:p>
        </w:tc>
        <w:tc>
          <w:tcPr>
            <w:tcW w:type="dxa" w:w="2422"/>
          </w:tcPr>
          <w:p>
            <w:r/>
          </w:p>
        </w:tc>
        <w:tc>
          <w:tcPr>
            <w:tcW w:type="dxa" w:w="2422"/>
          </w:tcPr>
          <w:p>
            <w:r/>
          </w:p>
        </w:tc>
      </w:tr>
      <w:tr>
        <w:tc>
          <w:tcPr>
            <w:tcW w:type="dxa" w:w="2422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2</w:t>
            </w:r>
          </w:p>
        </w:tc>
        <w:tc>
          <w:tcPr>
            <w:tcW w:type="dxa" w:w="2422"/>
          </w:tcPr>
          <w:p>
            <w:r/>
          </w:p>
        </w:tc>
        <w:tc>
          <w:tcPr>
            <w:tcW w:type="dxa" w:w="2422"/>
          </w:tcPr>
          <w:p>
            <w:r/>
          </w:p>
        </w:tc>
        <w:tc>
          <w:tcPr>
            <w:tcW w:type="dxa" w:w="2422"/>
          </w:tcPr>
          <w:p>
            <w:r/>
          </w:p>
        </w:tc>
      </w:tr>
    </w:tbl>
    <w:p/>
    <w:p>
      <w:pPr>
        <w:keepNext/>
        <w:spacing w:before="160"/>
      </w:pPr>
      <w:r>
        <w:rPr>
          <w:rFonts w:ascii="TH Sarabun New" w:hAnsi="TH Sarabun New" w:cs="TH Sarabun New" w:eastAsia="TH Sarabun New"/>
          <w:b/>
          <w:sz w:val="34"/>
          <w:szCs w:val="34"/>
          <w:bCs/>
        </w:rPr>
        <w:t>ข้อ 16 การติดต่อและการชำระเงินผ่าน LINE (ข้อตกลงเพิ่มเติม)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16.1 ผู้บริโภคผูกบัญชี LINE ของตนกับสัญญานี้ผ่านลิงก์หรือ QR Code ที่ผู้ประกอบธุรกิจส่งให้ คู่สัญญาตกลงใช้ LINE Official Account ชื่อ ................................ เป็นช่องทางส่งใบแจ้งหนี้ตามข้อ 8 แจ้งเตือนการชำระ รับหลักฐานการโอน แจ้งผลการตรวจสลิป รับแจ้งซ่อมตามข้อ 12 และแจ้งข่าวสารของอาคาร ผู้บริโภคตรวจดูรายการค่าใช้จ่าย เลขมิเตอร์ และรูปถ่ายมิเตอร์ได้ผ่านช่องทางนี้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16.2 เมื่อโอนเงินแล้ว ผู้บริโภคส่งหลักฐานการโอน (สลิป) ผ่านช่องทางตามข้อ 16.1 ผู้ประกอบธุรกิจอาจใช้ระบบตรวจสอบสลิปอัตโนมัติประกอบการตรวจ หากระบบตรวจไม่ผ่านหรือข้อมูลไม่ตรงกัน ผู้ประกอบธุรกิจจะตรวจด้วยตนเองและแจ้งผลให้ผู้บริโภคทราบ การชำระเงินถือว่าครบถ้วนเมื่อเงินเข้าบัญชีของผู้ประกอบธุรกิจครบตามใบแจ้งหนี้ และผู้ประกอบธุรกิจจะออกหลักฐานการรับเงินให้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16.3 การผูกบัญชี LINE หรือการกดยืนยันในระบบไม่ถือเป็นการลงลายมือชื่อในสัญญานี้ การบอกกล่าวและการบอกเลิกสัญญาตามข้อ 13 และข้อ 14 ให้ทำเป็นหนังสือ โดยส่งสำเนาผ่าน LINE ประกอบได้ หากผู้บริโภคเปลี่ยนบัญชี LINE หรือหมายเลขโทรศัพท์ ต้องแจ้งผู้ประกอบธุรกิจโดยเร็ว</w:t>
      </w:r>
    </w:p>
    <w:p>
      <w:pPr>
        <w:keepNext/>
        <w:spacing w:before="160"/>
      </w:pPr>
      <w:r>
        <w:rPr>
          <w:rFonts w:ascii="TH Sarabun New" w:hAnsi="TH Sarabun New" w:cs="TH Sarabun New" w:eastAsia="TH Sarabun New"/>
          <w:b/>
          <w:sz w:val="34"/>
          <w:szCs w:val="34"/>
          <w:bCs/>
        </w:rPr>
        <w:t>ข้อ 17 การชำระค่าเช่าล่าช้า (ข้อตกลงเพิ่มเติม)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☐ ไม่คิดค่าปรับ ☐ คิดค่าปรับวันละ ............ บาท นับจากวันถัดจากวันครบกำหนด รวมไม่เกิน ............ บาทต่องวด</w:t>
      </w:r>
    </w:p>
    <w:p>
      <w:pPr>
        <w:keepNext/>
        <w:spacing w:before="160"/>
      </w:pPr>
      <w:r>
        <w:rPr>
          <w:rFonts w:ascii="TH Sarabun New" w:hAnsi="TH Sarabun New" w:cs="TH Sarabun New" w:eastAsia="TH Sarabun New"/>
          <w:b/>
          <w:sz w:val="34"/>
          <w:szCs w:val="34"/>
          <w:bCs/>
        </w:rPr>
        <w:t>ข้อ 18 ระเบียบอาคาร (ข้อตกลงเพิ่มเติม)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ผู้บริโภคและผู้พักอาศัยร่วมตกลงปฏิบัติตามระเบียบอาคารที่แนบท้ายสัญญานี้ ในส่วนที่ไม่ขัดหรือแย้งกับข้อ 1 ถึงข้อ 14 ของสัญญานี้</w:t>
      </w:r>
    </w:p>
    <w:p>
      <w:pPr>
        <w:keepNext/>
        <w:spacing w:before="160"/>
      </w:pPr>
      <w:r>
        <w:rPr>
          <w:rFonts w:ascii="TH Sarabun New" w:hAnsi="TH Sarabun New" w:cs="TH Sarabun New" w:eastAsia="TH Sarabun New"/>
          <w:b/>
          <w:sz w:val="34"/>
          <w:szCs w:val="34"/>
          <w:bCs/>
        </w:rPr>
        <w:t>ข้อ 19 ข้อมูลส่วนบุคคล (ข้อตกลงเพิ่มเติม)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ผู้ประกอบธุรกิจจะเก็บและใช้ข้อมูลส่วนบุคคลของผู้บริโภคและผู้พักอาศัยร่วม ได้แก่ ชื่อ เลขประจำตัวประชาชน สำเนาบัตร ที่อยู่ โทรศัพท์ ข้อมูลบัญชี LINE หลักฐานการโอน รูปถ่ายมิเตอร์ และรูปถ่ายงานซ่อม เพื่อจัดการสัญญาเช่า การเรียกเก็บและรับชำระเงิน การซ่อมแซม และการติดต่อผู้บริโภคเท่านั้น โดยจำกัดการเข้าถึงไว้เฉพาะผู้ที่เกี่ยวข้องกับการจัดการอาคาร และเก็บไว้ไม่เกิน ............ ปีหลังสัญญาสิ้นสุด เว้นแต่มีกฎหมายกำหนดให้เก็บนานกว่านั้น</w:t>
      </w:r>
    </w:p>
    <w:p>
      <w:pPr>
        <w:keepNext/>
        <w:spacing w:before="160"/>
      </w:pPr>
      <w:r>
        <w:rPr>
          <w:rFonts w:ascii="TH Sarabun New" w:hAnsi="TH Sarabun New" w:cs="TH Sarabun New" w:eastAsia="TH Sarabun New"/>
          <w:b/>
          <w:sz w:val="34"/>
          <w:szCs w:val="34"/>
          <w:bCs/>
        </w:rPr>
        <w:t>ข้อ 20 การส่งมอบห้องคืน (ข้อตกลงเพิ่มเติม)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เมื่อสัญญาสิ้นสุดหรือถูกบอกเลิก ผู้บริโภคต้องขนย้ายทรัพย์สินออก และส่งมอบห้องพร้อมกุญแจ/คีย์การ์ดคืนภายใน ............ วัน คู่สัญญาตรวจสภาพห้องร่วมกันตามเอกสารแนบท้าย และจดเลขมิเตอร์ครั้งสุดท้าย เพื่อใช้ประกอบการคืนเงินประกันตามข้อ 10 สิทธิทำรายการของผู้บริโภคในระบบ LINE ของอาคารสิ้นสุดลงตามสัญญานี้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สัญญาเช่าอาคารเพื่ออยู่อาศัยระยะสั้นมีข้อความถูกต้องตรงกัน คู่สัญญาได้อ่านและเข้าใจข้อความโดยละเอียดแล้ว จึงได้ลงลายมือชื่อ พร้อมทั้งประทับตรา (ถ้ามี) ไว้เป็นสำคัญต่อหน้าพยานและคู่สัญญาและเก็บไว้ฝ่ายละหนึ่งฉบับ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ลงชื่อ ........................................ ผู้บริโภค</w:t>
            </w:r>
          </w:p>
        </w:tc>
        <w:tc>
          <w:tcPr>
            <w:tcW w:type="dxa" w:w="4844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ลงชื่อ ........................................ ผู้ประกอบธุรกิจ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(........................................)</w:t>
            </w:r>
          </w:p>
        </w:tc>
        <w:tc>
          <w:tcPr>
            <w:tcW w:type="dxa" w:w="4844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(........................................)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ลงชื่อ ........................................ พยาน</w:t>
            </w:r>
          </w:p>
        </w:tc>
        <w:tc>
          <w:tcPr>
            <w:tcW w:type="dxa" w:w="4844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ลงชื่อ ........................................ พยาน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(........................................)</w:t>
            </w:r>
          </w:p>
        </w:tc>
        <w:tc>
          <w:tcPr>
            <w:tcW w:type="dxa" w:w="4844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(........................................)</w:t>
            </w:r>
          </w:p>
        </w:tc>
      </w:tr>
    </w:tbl>
    <w:p/>
    <w:p>
      <w:pPr>
        <w:keepNext/>
        <w:spacing w:before="160"/>
      </w:pPr>
      <w:r>
        <w:rPr>
          <w:rFonts w:ascii="TH Sarabun New" w:hAnsi="TH Sarabun New" w:cs="TH Sarabun New" w:eastAsia="TH Sarabun New"/>
          <w:b/>
          <w:sz w:val="34"/>
          <w:szCs w:val="34"/>
          <w:bCs/>
        </w:rPr>
        <w:t>เอกสารแนบท้ายสัญญาเช่าอาคารเพื่ออยู่อาศัยระยะสั้น: หลักฐานการตรวจรับสภาพอาคาร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ห้องเลขที่ ............ ชั้นที่ ............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  <w:bCs/>
              </w:rPr>
              <w:t>ลำดับ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  <w:bCs/>
              </w:rPr>
              <w:t>รายการ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  <w:bCs/>
              </w:rPr>
              <w:t>จำนวน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  <w:bCs/>
              </w:rPr>
              <w:t>ปกติ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  <w:bCs/>
              </w:rPr>
              <w:t>ไม่ปกติ (ระบุ)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b/>
                <w:sz w:val="32"/>
                <w:szCs w:val="32"/>
                <w:bCs/>
              </w:rPr>
              <w:t>หมายเหตุ</w:t>
            </w:r>
          </w:p>
        </w:tc>
      </w:tr>
      <w:tr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1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ประตู / ลูกบิด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......ตัว</w:t>
            </w:r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</w:tr>
      <w:tr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2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หน้าต่าง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......บาน</w:t>
            </w:r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</w:tr>
      <w:tr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3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เก้าอี้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......ตัว</w:t>
            </w:r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</w:tr>
      <w:tr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4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โต๊ะ / เครื่องแป้ง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......ตัว</w:t>
            </w:r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</w:tr>
      <w:tr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5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ตู้เสื้อผ้า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......ตัว</w:t>
            </w:r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</w:tr>
      <w:tr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6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เตียงนอน / ที่นอน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......ตัว</w:t>
            </w:r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</w:tr>
      <w:tr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7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พื้นห้องนอน / ห้องน้ำ / ระเบียง</w:t>
            </w:r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</w:tr>
      <w:tr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8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ผนังห้องนอน / ห้องน้ำ / ระเบียง</w:t>
            </w:r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</w:tr>
      <w:tr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9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ฝ้าเพดาน</w:t>
            </w:r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</w:tr>
      <w:tr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10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เครื่องปรับอากาศ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......ตัว</w:t>
            </w:r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</w:tr>
      <w:tr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11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พัดลม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......ตัว</w:t>
            </w:r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</w:tr>
      <w:tr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12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ไฟฟ้าห้องนอน / ห้องน้ำ / ระเบียง</w:t>
            </w:r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</w:tr>
      <w:tr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13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โทรศัพท์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......เครื่อง</w:t>
            </w:r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</w:tr>
      <w:tr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14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กล่องรับสัญญาณอินเทอร์เน็ต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......ตัว</w:t>
            </w:r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</w:tr>
      <w:tr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15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อ่างล้างมือ / ก๊อกน้ำ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......ตัว</w:t>
            </w:r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</w:tr>
      <w:tr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16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ฝักบัว / ก๊อกน้ำ</w:t>
            </w:r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</w:tr>
      <w:tr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17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ชักโครก / ฝาชักโครก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......ตัว</w:t>
            </w:r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</w:tr>
      <w:tr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18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ท่อน้ำทิ้ง</w:t>
            </w:r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</w:tr>
      <w:tr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19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มิเตอร์น้ำประปา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......ตัว</w:t>
            </w:r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</w:tr>
      <w:tr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20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มิเตอร์ไฟฟ้า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......ตัว</w:t>
            </w:r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</w:tr>
      <w:tr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21</w:t>
            </w:r>
          </w:p>
        </w:tc>
        <w:tc>
          <w:tcPr>
            <w:tcW w:type="dxa" w:w="1615"/>
          </w:tcPr>
          <w:p>
            <w:r/>
            <w:r>
              <w:rPr>
                <w:rFonts w:ascii="TH Sarabun New" w:hAnsi="TH Sarabun New" w:cs="TH Sarabun New" w:eastAsia="TH Sarabun New"/>
                <w:sz w:val="32"/>
                <w:szCs w:val="32"/>
              </w:rPr>
              <w:t>อื่น ๆ ................................</w:t>
            </w:r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</w:tr>
    </w:tbl>
    <w:p/>
    <w:p>
      <w:r>
        <w:rPr>
          <w:rFonts w:ascii="TH Sarabun New" w:hAnsi="TH Sarabun New" w:cs="TH Sarabun New" w:eastAsia="TH Sarabun New"/>
          <w:sz w:val="32"/>
          <w:szCs w:val="32"/>
        </w:rPr>
        <w:t>เลขมิเตอร์ไฟฟ้า วันเข้าพัก ............ หน่วย วันย้ายออก ............ หน่วย</w:t>
      </w:r>
      <w:r>
        <w:br/>
      </w:r>
      <w:r>
        <w:rPr>
          <w:rFonts w:ascii="TH Sarabun New" w:hAnsi="TH Sarabun New" w:cs="TH Sarabun New" w:eastAsia="TH Sarabun New"/>
          <w:sz w:val="32"/>
          <w:szCs w:val="32"/>
        </w:rPr>
        <w:t>เลขมิเตอร์น้ำประปา (ถ้ามี) วันเข้าพัก ............ หน่วย วันย้ายออก ............ หน่วย</w:t>
      </w:r>
    </w:p>
    <w:p>
      <w:r>
        <w:rPr>
          <w:rFonts w:ascii="TH Sarabun New" w:hAnsi="TH Sarabun New" w:cs="TH Sarabun New" w:eastAsia="TH Sarabun New"/>
          <w:sz w:val="32"/>
          <w:szCs w:val="32"/>
        </w:rPr>
        <w:t>ลงชื่อ ........................................ ผู้ประกอบธุรกิจ ลงชื่อ ........................................ ผู้บริโภค</w:t>
      </w:r>
    </w:p>
    <w:p>
      <w:r>
        <w:br w:type="page"/>
      </w:r>
    </w:p>
    <w:p>
      <w:pPr>
        <w:keepNext/>
        <w:spacing w:before="160"/>
      </w:pPr>
      <w:r>
        <w:rPr>
          <w:rFonts w:ascii="TH Sarabun New" w:hAnsi="TH Sarabun New" w:cs="TH Sarabun New" w:eastAsia="TH Sarabun New"/>
          <w:b/>
          <w:sz w:val="34"/>
          <w:szCs w:val="34"/>
          <w:bCs/>
        </w:rPr>
        <w:t>หมายเหตุสำหรับผู้จัดทำ (ลบออกก่อนพิมพ์ใช้จริง)</w:t>
      </w:r>
    </w:p>
    <w:p>
      <w:pPr>
        <w:ind w:left="454"/>
      </w:pPr>
      <w:r>
        <w:rPr>
          <w:rFonts w:ascii="TH Sarabun New" w:hAnsi="TH Sarabun New" w:cs="TH Sarabun New" w:eastAsia="TH Sarabun New"/>
          <w:sz w:val="32"/>
          <w:szCs w:val="32"/>
        </w:rPr>
        <w:t xml:space="preserve">1. </w:t>
      </w:r>
      <w:r>
        <w:rPr>
          <w:rFonts w:ascii="TH Sarabun New" w:hAnsi="TH Sarabun New" w:cs="TH Sarabun New" w:eastAsia="TH Sarabun New"/>
          <w:b/>
          <w:sz w:val="32"/>
          <w:szCs w:val="32"/>
          <w:bCs/>
        </w:rPr>
        <w:t>ร่างนี้ต้องให้นักกฎหมายตรวจก่อนใช้จริง</w:t>
      </w:r>
    </w:p>
    <w:p>
      <w:pPr>
        <w:ind w:left="454"/>
      </w:pPr>
      <w:r>
        <w:rPr>
          <w:rFonts w:ascii="TH Sarabun New" w:hAnsi="TH Sarabun New" w:cs="TH Sarabun New" w:eastAsia="TH Sarabun New"/>
          <w:sz w:val="32"/>
          <w:szCs w:val="32"/>
        </w:rPr>
        <w:t xml:space="preserve">2. </w:t>
      </w:r>
      <w:r>
        <w:rPr>
          <w:rFonts w:ascii="TH Sarabun New" w:hAnsi="TH Sarabun New" w:cs="TH Sarabun New" w:eastAsia="TH Sarabun New"/>
          <w:b/>
          <w:sz w:val="32"/>
          <w:szCs w:val="32"/>
          <w:bCs/>
        </w:rPr>
        <w:t>ฐานกฎหมาย (ตรวจจากตัวบทแล้ว 2026-10-17):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 ผู้ใช้ยืนยันว่าหอของลูกค้าเป็นอาคารให้เช่าทั่วไป ผู้เช่าไม่ได้จำกัดเฉพาะนักเรียนนักศึกษา ร่างนี้จึงใช้ประกาศคณะกรรมการว่าด้วยสัญญา เรื่อง ให้ธุรกิจการให้เช่าอาคารเพื่ออยู่อาศัยเป็นธุรกิจที่ควบคุมสัญญา พ.ศ. 2568 (ราชกิจจานุเบกษา เล่ม 142 ตอนพิเศษ 211 ง หน้า 80 เป็นต้นไป, 6 มิ.ย. 2568, https://ratchakitcha.soc.go.th/documents/72766.pdf) ประกาศนี้ใช้กับผู้ให้เช่าแก่บุคคลธรรมดาเพื่ออยู่อาศัยตั้งแต่ 3 หน่วยขึ้นไป และมีผลเมื่อพ้น 90 วันนับแต่วันประกาศ สัญญาไม่เกิน 3 ปีให้ใช้แบบ ก ผู้จัดทำหาตัวบทผ่านดัชนี D:\Github\thai-law แต่ลิงก์กฤษฎีกาในดัชนีใช้ไม่ได้ จึงอ่านจาก PDF ของราชกิจจานุเบกษาแทน</w:t>
      </w:r>
    </w:p>
    <w:p>
      <w:pPr>
        <w:ind w:left="454"/>
      </w:pPr>
      <w:r>
        <w:rPr>
          <w:rFonts w:ascii="TH Sarabun New" w:hAnsi="TH Sarabun New" w:cs="TH Sarabun New" w:eastAsia="TH Sarabun New"/>
          <w:sz w:val="32"/>
          <w:szCs w:val="32"/>
        </w:rPr>
        <w:t xml:space="preserve">3. </w:t>
      </w:r>
      <w:r>
        <w:rPr>
          <w:rFonts w:ascii="TH Sarabun New" w:hAnsi="TH Sarabun New" w:cs="TH Sarabun New" w:eastAsia="TH Sarabun New"/>
          <w:b/>
          <w:sz w:val="32"/>
          <w:szCs w:val="32"/>
          <w:bCs/>
        </w:rPr>
        <w:t>ความตรงกับแบบ ก: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 หัวสัญญา ข้อ 1–14 คำปิดท้าย ช่องลงนาม และเอกสารแนบ คัดตามถ้อยคำของแบบ ก จากภาพสแกนราชกิจจานุเบกษา ส่วนที่ผู้จัดทำเติมเองในช่องว่างตาม brief ได้แก่ ข้อ 3 การชำระล่วงหน้ารายเดือน ข้อ 4.1 วิธีคำนวณค่าไฟตามมิเตอร์ ข้อ 4.2 ตัวเลือกค่าน้ำ และตัวอย่างพร้อมเพย์ในช่อง "อื่น ๆ" ของข้อ 3 นักกฎหมายควรเทียบถ้อยคำกับต้นฉบับอีกครั้ง</w:t>
      </w:r>
    </w:p>
    <w:p>
      <w:pPr>
        <w:ind w:left="454"/>
      </w:pPr>
      <w:r>
        <w:rPr>
          <w:rFonts w:ascii="TH Sarabun New" w:hAnsi="TH Sarabun New" w:cs="TH Sarabun New" w:eastAsia="TH Sarabun New"/>
          <w:sz w:val="32"/>
          <w:szCs w:val="32"/>
        </w:rPr>
        <w:t xml:space="preserve">4. </w:t>
      </w:r>
      <w:r>
        <w:rPr>
          <w:rFonts w:ascii="TH Sarabun New" w:hAnsi="TH Sarabun New" w:cs="TH Sarabun New" w:eastAsia="TH Sarabun New"/>
          <w:b/>
          <w:sz w:val="32"/>
          <w:szCs w:val="32"/>
          <w:bCs/>
        </w:rPr>
        <w:t>ข้อ 15–20 เป็นข้อตกลงที่ผู้จัดทำเพิ่มเอง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 ประกาศข้อ 5 กำหนดให้สัญญา "มีสาระสำคัญและเงื่อนไขตามแบบสัญญาท้ายประกาศ" และข้อ 6 ห้ามข้อสัญญาบางลักษณะ ยังไม่ได้ตรวจว่าเพิ่มข้อตกลงนอกแบบได้มากน้อยเพียงใด ให้นักกฎหมายตรวจ โดยเฉพาะข้อ 17 ค่าปรับชำระล่าช้า ซึ่งแบบ ก ไม่ได้กล่าวถึง</w:t>
      </w:r>
    </w:p>
    <w:p>
      <w:pPr>
        <w:ind w:left="454"/>
      </w:pPr>
      <w:r>
        <w:rPr>
          <w:rFonts w:ascii="TH Sarabun New" w:hAnsi="TH Sarabun New" w:cs="TH Sarabun New" w:eastAsia="TH Sarabun New"/>
          <w:sz w:val="32"/>
          <w:szCs w:val="32"/>
        </w:rPr>
        <w:t xml:space="preserve">5. </w:t>
      </w:r>
      <w:r>
        <w:rPr>
          <w:rFonts w:ascii="TH Sarabun New" w:hAnsi="TH Sarabun New" w:cs="TH Sarabun New" w:eastAsia="TH Sarabun New"/>
          <w:b/>
          <w:sz w:val="32"/>
          <w:szCs w:val="32"/>
          <w:bCs/>
        </w:rPr>
        <w:t>ข้อห้ามตามประกาศข้อ 6.1 ที่ต้องระวังตอนกรอก:</w:t>
      </w:r>
    </w:p>
    <w:p>
      <w:pPr>
        <w:ind w:left="964"/>
      </w:pPr>
      <w:r>
        <w:rPr>
          <w:rFonts w:ascii="TH Sarabun New" w:hAnsi="TH Sarabun New" w:cs="TH Sarabun New" w:eastAsia="TH Sarabun New"/>
          <w:sz w:val="32"/>
          <w:szCs w:val="32"/>
        </w:rPr>
        <w:t>• ค่าเช่าล่วงหน้ารวมกับเงินประกันในข้อ 7 ต้องไม่เกิน 3 เดือนของค่าเช่าที่คิดเป็นรายเดือน</w:t>
      </w:r>
    </w:p>
    <w:p>
      <w:pPr>
        <w:ind w:left="964"/>
      </w:pPr>
      <w:r>
        <w:rPr>
          <w:rFonts w:ascii="TH Sarabun New" w:hAnsi="TH Sarabun New" w:cs="TH Sarabun New" w:eastAsia="TH Sarabun New"/>
          <w:sz w:val="32"/>
          <w:szCs w:val="32"/>
        </w:rPr>
        <w:t>• ห้ามเปลี่ยนอัตราค่าเช่าหรือค่าใช้จ่ายในการให้บริการก่อนสัญญาสิ้นสุด</w:t>
      </w:r>
    </w:p>
    <w:p>
      <w:pPr>
        <w:ind w:left="964"/>
      </w:pPr>
      <w:r>
        <w:rPr>
          <w:rFonts w:ascii="TH Sarabun New" w:hAnsi="TH Sarabun New" w:cs="TH Sarabun New" w:eastAsia="TH Sarabun New"/>
          <w:sz w:val="32"/>
          <w:szCs w:val="32"/>
        </w:rPr>
        <w:t xml:space="preserve">• ค่าไฟฟ้าและค่าน้ำประปาในข้อ 4 ต้องไม่เกินอัตราที่การไฟฟ้าและการประปาเรียกเก็บจากผู้ประกอบธุรกิจ (6.1(6)) </w:t>
      </w:r>
      <w:r>
        <w:rPr>
          <w:rFonts w:ascii="TH Sarabun New" w:hAnsi="TH Sarabun New" w:cs="TH Sarabun New" w:eastAsia="TH Sarabun New"/>
          <w:b/>
          <w:sz w:val="32"/>
          <w:szCs w:val="32"/>
          <w:bCs/>
        </w:rPr>
        <w:t>ค่าน้ำเหมาจ่ายตาม brief อาจขัดข้อนี้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 ร่างจึงเว้นไว้เป็นตัวเลือก ให้ลูกค้าและนักกฎหมายตัดสิน</w:t>
      </w:r>
    </w:p>
    <w:p>
      <w:pPr>
        <w:ind w:left="964"/>
      </w:pPr>
      <w:r>
        <w:rPr>
          <w:rFonts w:ascii="TH Sarabun New" w:hAnsi="TH Sarabun New" w:cs="TH Sarabun New" w:eastAsia="TH Sarabun New"/>
          <w:sz w:val="32"/>
          <w:szCs w:val="32"/>
        </w:rPr>
        <w:t>• ห้ามเข้าตรวจห้องโดยไม่แจ้งล่วงหน้า ห้ามปิดกั้นห้องหรือยึดทรัพย์สินก่อนบอกเลิกสัญญาโดยชอบ ห้ามเรียกค่าต่อสัญญา และห้ามริบเงินประกันเมื่อผู้เช่าไม่ได้ผิด</w:t>
      </w:r>
    </w:p>
    <w:p>
      <w:pPr>
        <w:ind w:left="454"/>
      </w:pPr>
      <w:r>
        <w:rPr>
          <w:rFonts w:ascii="TH Sarabun New" w:hAnsi="TH Sarabun New" w:cs="TH Sarabun New" w:eastAsia="TH Sarabun New"/>
          <w:sz w:val="32"/>
          <w:szCs w:val="32"/>
        </w:rPr>
        <w:t xml:space="preserve">6. </w:t>
      </w:r>
      <w:r>
        <w:rPr>
          <w:rFonts w:ascii="TH Sarabun New" w:hAnsi="TH Sarabun New" w:cs="TH Sarabun New" w:eastAsia="TH Sarabun New"/>
          <w:b/>
          <w:sz w:val="32"/>
          <w:szCs w:val="32"/>
          <w:bCs/>
        </w:rPr>
        <w:t>"ค่าเช่าล่วงหน้า" ในข้อ 7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 ตามนิยามในประกาศข้อ 4 คือเงินที่ผู้เช่าวางไว้เป็นประกันค่าเช่า ซึ่งคืนเมื่อสัญญาสิ้นสุดหรือนำไปชำระค่าเช่าเดือนสุดท้าย ไม่ใช่การ "จ่ายก่อนอยู่" ตาม brief (ชำระค่าเช่าแต่ละเดือนก่อนเริ่มเดือน) ซึ่งร่างนี้ใส่ไว้ในข้อ 3 ถ้าลูกค้าไม่เก็บค่าเช่าล่วงหน้าตามนิยามนี้ ให้กรอก 0</w:t>
      </w:r>
    </w:p>
    <w:p>
      <w:pPr>
        <w:ind w:left="454"/>
      </w:pPr>
      <w:r>
        <w:rPr>
          <w:rFonts w:ascii="TH Sarabun New" w:hAnsi="TH Sarabun New" w:cs="TH Sarabun New" w:eastAsia="TH Sarabun New"/>
          <w:sz w:val="32"/>
          <w:szCs w:val="32"/>
        </w:rPr>
        <w:t xml:space="preserve">7. </w:t>
      </w:r>
      <w:r>
        <w:rPr>
          <w:rFonts w:ascii="TH Sarabun New" w:hAnsi="TH Sarabun New" w:cs="TH Sarabun New" w:eastAsia="TH Sarabun New"/>
          <w:b/>
          <w:sz w:val="32"/>
          <w:szCs w:val="32"/>
          <w:bCs/>
        </w:rPr>
        <w:t>ประกาศข้อ 7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 กำหนดให้ส่งมอบสัญญาหนึ่งฉบับแก่ผู้บริโภคทันทีที่ลงนาม </w:t>
      </w:r>
      <w:r>
        <w:rPr>
          <w:rFonts w:ascii="TH Sarabun New" w:hAnsi="TH Sarabun New" w:cs="TH Sarabun New" w:eastAsia="TH Sarabun New"/>
          <w:b/>
          <w:sz w:val="32"/>
          <w:szCs w:val="32"/>
          <w:bCs/>
        </w:rPr>
        <w:t>ประกาศข้อ 5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 กำหนดให้ใช้ภาษาไทย ขนาดตัวอักษรขั้นต่ำ และจำนวนตัวอักษรต่อนิ้ว ให้ตรวจรูปแบบตอนพิมพ์</w:t>
      </w:r>
    </w:p>
    <w:p>
      <w:pPr>
        <w:ind w:left="454"/>
      </w:pPr>
      <w:r>
        <w:rPr>
          <w:rFonts w:ascii="TH Sarabun New" w:hAnsi="TH Sarabun New" w:cs="TH Sarabun New" w:eastAsia="TH Sarabun New"/>
          <w:sz w:val="32"/>
          <w:szCs w:val="32"/>
        </w:rPr>
        <w:t xml:space="preserve">8. </w:t>
      </w:r>
      <w:r>
        <w:rPr>
          <w:rFonts w:ascii="TH Sarabun New" w:hAnsi="TH Sarabun New" w:cs="TH Sarabun New" w:eastAsia="TH Sarabun New"/>
          <w:b/>
          <w:sz w:val="32"/>
          <w:szCs w:val="32"/>
          <w:bCs/>
        </w:rPr>
        <w:t>ข้อที่ยังรอลูกค้าตอบ (ROADMAP Q-03, Q-05):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 วันเริ่มงวดค่าเช่าของห้องที่ครบกำหนดวันที่ 10 (ห้อง 205) การคิดเดือนแรกและเดือนสุดท้าย และค่าปรับ</w:t>
      </w:r>
    </w:p>
    <w:p>
      <w:pPr>
        <w:ind w:left="454"/>
      </w:pPr>
      <w:r>
        <w:rPr>
          <w:rFonts w:ascii="TH Sarabun New" w:hAnsi="TH Sarabun New" w:cs="TH Sarabun New" w:eastAsia="TH Sarabun New"/>
          <w:sz w:val="32"/>
          <w:szCs w:val="32"/>
        </w:rPr>
        <w:t xml:space="preserve">9. </w:t>
      </w:r>
      <w:r>
        <w:rPr>
          <w:rFonts w:ascii="TH Sarabun New" w:hAnsi="TH Sarabun New" w:cs="TH Sarabun New" w:eastAsia="TH Sarabun New"/>
          <w:b/>
          <w:sz w:val="32"/>
          <w:szCs w:val="32"/>
          <w:bCs/>
        </w:rPr>
        <w:t>ระยะเวลาส่งใบแจ้งหนี้: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 ประกาศข้อ 8 ให้ส่งใบแจ้งหนี้ล่วงหน้าไม่น้อยกว่า 3 วันก่อนวันครบกำหนด รอบออกบิลตาม brief (วันที่ 25 สำหรับครบกำหนดสิ้นเดือน และวันที่ 5 สำหรับห้อง 205 ที่ครบกำหนดวันที่ 10) ห่างจากวันครบกำหนดมากกว่า 3 วัน ถ้าเปลี่ยนรอบออกบิลต้องคงระยะห่างนี้ไว้</w:t>
      </w:r>
    </w:p>
    <w:p>
      <w:pPr>
        <w:ind w:left="454"/>
      </w:pPr>
      <w:r>
        <w:rPr>
          <w:rFonts w:ascii="TH Sarabun New" w:hAnsi="TH Sarabun New" w:cs="TH Sarabun New" w:eastAsia="TH Sarabun New"/>
          <w:sz w:val="32"/>
          <w:szCs w:val="32"/>
        </w:rPr>
        <w:t xml:space="preserve">10. </w:t>
      </w:r>
      <w:r>
        <w:rPr>
          <w:rFonts w:ascii="TH Sarabun New" w:hAnsi="TH Sarabun New" w:cs="TH Sarabun New" w:eastAsia="TH Sarabun New"/>
          <w:b/>
          <w:sz w:val="32"/>
          <w:szCs w:val="32"/>
          <w:bCs/>
        </w:rPr>
        <w:t>การลงนามทำบนกระดาษ</w:t>
      </w:r>
      <w:r>
        <w:rPr>
          <w:rFonts w:ascii="TH Sarabun New" w:hAnsi="TH Sarabun New" w:cs="TH Sarabun New" w:eastAsia="TH Sarabun New"/>
          <w:sz w:val="32"/>
          <w:szCs w:val="32"/>
        </w:rPr>
        <w:t xml:space="preserve"> การผูก LINE ไม่ถือเป็นลายมือชื่อ (ตาม BLUEPRINT) ไฟล์ .txt ในโฟลเดอร์โปรเจคใช้เป็นข้อมูลอ้างอิงเท่านั้น ร่างนี้ไม่ได้ใช้ข้อความจากไฟล์เหล่านั้น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