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ShiftSync AI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Demo Login Credentials &amp; Testing Guide</w:t>
      </w:r>
    </w:p>
    <w:p>
      <w:pPr>
        <w:pBdr>
          <w:bottom w:val="single" w:color="1F3864" w:sz="12" w:space="8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Prepared for Hackathon Judges</w:t>
      </w:r>
    </w:p>
    <w:p>
      <w:pPr>
        <w:pStyle w:val="Heading1"/>
        <w:keepNext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Introduction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provides demo account credentials for evaluating the ShiftSync AI platform. Judges can use these accounts to access different portals and test the complete workflow.</w:t>
      </w:r>
    </w:p>
    <w:p>
      <w:pPr>
        <w:pStyle w:val="Heading1"/>
        <w:keepNext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Admin Login Credentials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1. College / School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College Admin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collegeadmin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CampusAdmin@2026</w:t>
            </w:r>
          </w:p>
        </w:tc>
      </w:tr>
    </w:tbl>
    <w:p>
      <w:pPr>
        <w:spacing w:after="8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Admin Capabilities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student accounts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student username and password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student records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attendance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complaints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skill passport</w:t>
      </w:r>
    </w:p>
    <w:p>
      <w:pPr>
        <w:pStyle w:val="Heading2"/>
        <w:keepNext/>
        <w:pageBreakBefore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2. Construction Site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Construction Admin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siteadmin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SiteAdmin@2026</w:t>
            </w:r>
          </w:p>
        </w:tc>
      </w:tr>
    </w:tbl>
    <w:p>
      <w:pPr>
        <w:spacing w:after="8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Admin Capabilities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worker accounts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worker username and password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workforce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shifts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 safety reports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worker records</w:t>
      </w:r>
    </w:p>
    <w:p>
      <w:pPr>
        <w:pStyle w:val="Heading1"/>
        <w:keepNext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Student Demo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Rahul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Student 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CSE101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rahul101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demo123</w:t>
            </w:r>
          </w:p>
        </w:tc>
      </w:tr>
    </w:tbl>
    <w:p>
      <w:pPr>
        <w:spacing w:after="8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Login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College / School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  →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  →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Login</w:t>
            </w:r>
          </w:p>
        </w:tc>
      </w:tr>
    </w:tbl>
    <w:p>
      <w:pPr>
        <w:pStyle w:val="Heading1"/>
        <w:keepNext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Worker Demo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Ravi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Worker 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W001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ravi001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8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demo123</w:t>
            </w:r>
          </w:p>
        </w:tc>
      </w:tr>
    </w:tbl>
    <w:p>
      <w:pPr>
        <w:spacing w:after="8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Login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Construction Site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  →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Worker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  →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Login</w:t>
            </w:r>
          </w:p>
        </w:tc>
      </w:tr>
    </w:tbl>
    <w:p>
      <w:pPr>
        <w:pStyle w:val="Heading1"/>
        <w:keepNext/>
        <w:pageBreakBefore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Testing Steps</w:t>
      </w:r>
    </w:p>
    <w:p>
      <w:pPr>
        <w:pStyle w:val="ListParagraph"/>
        <w:keepNext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using the Admin account.</w:t>
      </w:r>
    </w:p>
    <w:p>
      <w:pPr>
        <w:pStyle w:val="ListParagraph"/>
        <w:keepNext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new student or worker account.</w:t>
      </w:r>
    </w:p>
    <w:p>
      <w:pPr>
        <w:pStyle w:val="ListParagraph"/>
        <w:keepNext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Logout from Admin portal.</w:t>
      </w:r>
    </w:p>
    <w:p>
      <w:pPr>
        <w:pStyle w:val="ListParagraph"/>
        <w:keepNext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using the newly created account.</w:t>
      </w:r>
    </w:p>
    <w:p>
      <w:pPr>
        <w:pStyle w:val="ListParagraph"/>
        <w:keepNext w:val="false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the dashboard features.</w:t>
      </w:r>
    </w:p>
    <w:p>
      <w:pPr>
        <w:pStyle w:val="Heading1"/>
        <w:keepNext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Security Note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credentials are created only for hackathon demonstration. A production version should use: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Secure authentication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hashing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permissions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Encrypted data storage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ShiftSync AI  |  Demo Credentials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ShiftSync AI - Demo Login Credentials &amp; Testing Guide</dc:title>
  <dc:creator>ShiftSync AI Team</dc:creator>
  <cp:lastModifiedBy>Un-named</cp:lastModifiedBy>
  <cp:revision>1</cp:revision>
  <dcterms:created xsi:type="dcterms:W3CDTF">2026-10-27T07:15:52.753Z</dcterms:created>
  <dcterms:modified xsi:type="dcterms:W3CDTF">2026-10-27T07:15:52.753Z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