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09" w:rsidRDefault="00527109" w:rsidP="00527109">
      <w:pPr>
        <w:ind w:left="360"/>
        <w:jc w:val="center"/>
        <w:rPr>
          <w:rFonts w:eastAsia="MS Mincho" w:hint="eastAsia"/>
          <w:sz w:val="36"/>
          <w:u w:val="single"/>
          <w:lang w:eastAsia="ja-JP"/>
        </w:rPr>
      </w:pPr>
      <w:r w:rsidRPr="00527109">
        <w:rPr>
          <w:sz w:val="36"/>
          <w:u w:val="single"/>
        </w:rPr>
        <w:t>Список команд М8О-208б-18</w:t>
      </w:r>
    </w:p>
    <w:p w:rsidR="00527109" w:rsidRDefault="00527109" w:rsidP="00404C11">
      <w:pPr>
        <w:ind w:left="360"/>
      </w:pPr>
    </w:p>
    <w:p w:rsidR="00560AB4" w:rsidRPr="00255C78" w:rsidRDefault="00560AB4" w:rsidP="00527109">
      <w:pPr>
        <w:ind w:left="36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T1  </w:t>
      </w:r>
      <w:r w:rsidR="00B30E21">
        <w:rPr>
          <w:rFonts w:eastAsia="MS Mincho"/>
          <w:b/>
          <w:bCs/>
          <w:u w:val="single" w:color="000000"/>
          <w:lang w:eastAsia="ja-JP"/>
        </w:rPr>
        <w:t>У</w:t>
      </w:r>
      <w:r w:rsidR="00B30E21">
        <w:rPr>
          <w:b/>
          <w:bCs/>
          <w:u w:val="single" w:color="000000"/>
        </w:rPr>
        <w:t>правление</w:t>
      </w:r>
      <w:r w:rsidR="00DD591D">
        <w:rPr>
          <w:b/>
          <w:bCs/>
          <w:u w:val="single" w:color="000000"/>
        </w:rPr>
        <w:t xml:space="preserve"> </w:t>
      </w:r>
      <w:r w:rsidR="00B30E21">
        <w:rPr>
          <w:b/>
          <w:bCs/>
          <w:u w:val="single" w:color="000000"/>
        </w:rPr>
        <w:t>защищенным</w:t>
      </w:r>
      <w:r w:rsidR="00DD591D">
        <w:rPr>
          <w:b/>
          <w:bCs/>
          <w:u w:val="single" w:color="000000"/>
        </w:rPr>
        <w:t xml:space="preserve"> и пользовательским </w:t>
      </w:r>
      <w:r w:rsidR="00B30E21">
        <w:rPr>
          <w:b/>
          <w:bCs/>
          <w:u w:val="single" w:color="000000"/>
        </w:rPr>
        <w:t>режимом ядра</w:t>
      </w:r>
      <w:r w:rsidR="00255C78">
        <w:rPr>
          <w:rFonts w:eastAsia="MS Mincho" w:hint="eastAsia"/>
          <w:b/>
          <w:bCs/>
          <w:u w:val="single" w:color="000000"/>
          <w:lang w:eastAsia="ja-JP"/>
        </w:rPr>
        <w:t xml:space="preserve">. </w:t>
      </w:r>
      <w:r w:rsidR="00255C78">
        <w:rPr>
          <w:rFonts w:eastAsia="MS Mincho"/>
          <w:b/>
          <w:bCs/>
          <w:u w:val="single" w:color="000000"/>
          <w:lang w:eastAsia="ja-JP"/>
        </w:rPr>
        <w:t xml:space="preserve">Модель Временной сети Петри. </w:t>
      </w:r>
      <w:r w:rsidR="00255C78">
        <w:rPr>
          <w:rFonts w:eastAsia="MS Mincho" w:hint="eastAsia"/>
          <w:b/>
          <w:bCs/>
          <w:u w:val="single" w:color="000000"/>
          <w:lang w:eastAsia="ja-JP"/>
        </w:rPr>
        <w:t xml:space="preserve"> </w:t>
      </w:r>
    </w:p>
    <w:p w:rsidR="00404C11" w:rsidRDefault="00404C11" w:rsidP="00527109">
      <w:pPr>
        <w:ind w:left="360"/>
      </w:pPr>
      <w:r>
        <w:t>Аксенов Александр</w:t>
      </w:r>
    </w:p>
    <w:p w:rsidR="00404C11" w:rsidRDefault="00404C11" w:rsidP="00527109">
      <w:pPr>
        <w:ind w:left="360"/>
      </w:pPr>
      <w:proofErr w:type="spellStart"/>
      <w:r>
        <w:t>Катермин</w:t>
      </w:r>
      <w:proofErr w:type="spellEnd"/>
      <w:r>
        <w:t xml:space="preserve"> Всеволод</w:t>
      </w:r>
    </w:p>
    <w:p w:rsidR="00404C11" w:rsidRDefault="00404C11" w:rsidP="00527109">
      <w:pPr>
        <w:ind w:left="360"/>
      </w:pPr>
      <w:r>
        <w:t>Лобанов Данила</w:t>
      </w:r>
    </w:p>
    <w:p w:rsidR="00404C11" w:rsidRDefault="00404C11" w:rsidP="00527109">
      <w:pPr>
        <w:ind w:left="360"/>
      </w:pPr>
      <w:proofErr w:type="spellStart"/>
      <w:r>
        <w:t>Хисамутдинов</w:t>
      </w:r>
      <w:proofErr w:type="spellEnd"/>
      <w:r>
        <w:t xml:space="preserve"> Даниил</w:t>
      </w:r>
    </w:p>
    <w:p w:rsidR="00404C11" w:rsidRDefault="00404C11" w:rsidP="00527109">
      <w:pPr>
        <w:ind w:left="360"/>
        <w:rPr>
          <w:rFonts w:eastAsia="MS Mincho"/>
          <w:lang w:eastAsia="ja-JP"/>
        </w:rPr>
      </w:pPr>
    </w:p>
    <w:p w:rsidR="00560AB4" w:rsidRDefault="00560AB4" w:rsidP="00560AB4">
      <w:pPr>
        <w:ind w:left="36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T2</w:t>
      </w:r>
      <w:r w:rsidR="00B30E21">
        <w:rPr>
          <w:rFonts w:eastAsia="MS Mincho"/>
          <w:lang w:eastAsia="ja-JP"/>
        </w:rPr>
        <w:t xml:space="preserve"> </w:t>
      </w:r>
      <w:r w:rsidR="00DD591D">
        <w:rPr>
          <w:rFonts w:eastAsia="MS Mincho"/>
          <w:lang w:eastAsia="ja-JP"/>
        </w:rPr>
        <w:t xml:space="preserve"> </w:t>
      </w:r>
      <w:r w:rsidR="00713146" w:rsidRPr="00713146">
        <w:rPr>
          <w:rFonts w:eastAsia="MS Mincho"/>
          <w:u w:val="single"/>
          <w:lang w:eastAsia="ja-JP"/>
        </w:rPr>
        <w:t>У</w:t>
      </w:r>
      <w:r w:rsidR="00713146">
        <w:rPr>
          <w:b/>
          <w:bCs/>
          <w:u w:val="single" w:color="000000"/>
        </w:rPr>
        <w:t>правление оперативной памятью</w:t>
      </w:r>
      <w:r w:rsidR="003C07B3">
        <w:rPr>
          <w:b/>
          <w:bCs/>
          <w:u w:val="single" w:color="000000"/>
        </w:rPr>
        <w:t xml:space="preserve"> (</w:t>
      </w:r>
      <w:r w:rsidR="003C07B3">
        <w:rPr>
          <w:rFonts w:eastAsia="MS Mincho" w:hint="eastAsia"/>
          <w:b/>
          <w:bCs/>
          <w:u w:val="single" w:color="000000"/>
          <w:lang w:eastAsia="ja-JP"/>
        </w:rPr>
        <w:t>MMU</w:t>
      </w:r>
      <w:r w:rsidR="003C07B3">
        <w:rPr>
          <w:b/>
          <w:bCs/>
          <w:u w:val="single" w:color="000000"/>
        </w:rPr>
        <w:t>)</w:t>
      </w:r>
      <w:r w:rsidR="0074482F">
        <w:rPr>
          <w:b/>
          <w:bCs/>
          <w:u w:val="single" w:color="000000"/>
        </w:rPr>
        <w:t xml:space="preserve"> и ее организацией (страничной) </w:t>
      </w:r>
      <w:r w:rsidR="00713146">
        <w:rPr>
          <w:b/>
          <w:bCs/>
          <w:u w:val="single" w:color="000000"/>
        </w:rPr>
        <w:t xml:space="preserve"> </w:t>
      </w:r>
      <w:r w:rsidR="00255C78">
        <w:rPr>
          <w:rFonts w:eastAsia="MS Mincho"/>
          <w:b/>
          <w:bCs/>
          <w:u w:val="single" w:color="000000"/>
          <w:lang w:eastAsia="ja-JP"/>
        </w:rPr>
        <w:t>Модель Временной сети Петри.</w:t>
      </w:r>
    </w:p>
    <w:p w:rsidR="00404C11" w:rsidRDefault="00404C11" w:rsidP="00527109">
      <w:pPr>
        <w:ind w:left="360"/>
      </w:pPr>
      <w:r>
        <w:t>Анисимов Валерий</w:t>
      </w:r>
      <w:bookmarkStart w:id="0" w:name="_GoBack"/>
      <w:bookmarkEnd w:id="0"/>
    </w:p>
    <w:p w:rsidR="00404C11" w:rsidRDefault="00404C11" w:rsidP="00527109">
      <w:pPr>
        <w:ind w:left="360"/>
      </w:pPr>
      <w:r>
        <w:t>Дубов Андрей</w:t>
      </w:r>
    </w:p>
    <w:p w:rsidR="00404C11" w:rsidRDefault="00404C11" w:rsidP="00527109">
      <w:pPr>
        <w:ind w:left="360"/>
      </w:pPr>
      <w:r>
        <w:t>Овечкин Виталий</w:t>
      </w:r>
    </w:p>
    <w:p w:rsidR="00404C11" w:rsidRDefault="00404C11" w:rsidP="00527109">
      <w:pPr>
        <w:ind w:left="360"/>
      </w:pPr>
      <w:r>
        <w:t>Синявский Андрей</w:t>
      </w:r>
    </w:p>
    <w:p w:rsidR="00404C11" w:rsidRDefault="00404C11" w:rsidP="00527109">
      <w:pPr>
        <w:ind w:left="360"/>
        <w:rPr>
          <w:rFonts w:eastAsia="MS Mincho"/>
          <w:lang w:eastAsia="ja-JP"/>
        </w:rPr>
      </w:pPr>
    </w:p>
    <w:p w:rsidR="00560AB4" w:rsidRPr="00B11B96" w:rsidRDefault="00560AB4" w:rsidP="00560AB4">
      <w:pPr>
        <w:ind w:left="36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T3</w:t>
      </w:r>
      <w:r w:rsidR="00713146">
        <w:rPr>
          <w:rFonts w:eastAsia="MS Mincho"/>
          <w:lang w:eastAsia="ja-JP"/>
        </w:rPr>
        <w:t xml:space="preserve"> </w:t>
      </w:r>
      <w:r w:rsidR="00713146">
        <w:rPr>
          <w:b/>
          <w:bCs/>
          <w:u w:val="single" w:color="000000"/>
        </w:rPr>
        <w:t xml:space="preserve">Управления </w:t>
      </w:r>
      <w:r w:rsidR="00D5351C">
        <w:rPr>
          <w:b/>
          <w:bCs/>
          <w:u w:val="single" w:color="000000"/>
        </w:rPr>
        <w:t xml:space="preserve">планированием </w:t>
      </w:r>
      <w:r w:rsidR="00713146">
        <w:rPr>
          <w:b/>
          <w:bCs/>
          <w:u w:val="single" w:color="000000"/>
        </w:rPr>
        <w:t>пользовательски</w:t>
      </w:r>
      <w:r w:rsidR="00D5351C">
        <w:rPr>
          <w:b/>
          <w:bCs/>
          <w:u w:val="single" w:color="000000"/>
        </w:rPr>
        <w:t>х</w:t>
      </w:r>
      <w:r w:rsidR="00713146">
        <w:rPr>
          <w:b/>
          <w:bCs/>
          <w:u w:val="single" w:color="000000"/>
        </w:rPr>
        <w:t xml:space="preserve"> процесс</w:t>
      </w:r>
      <w:r w:rsidR="00D5351C">
        <w:rPr>
          <w:b/>
          <w:bCs/>
          <w:u w:val="single" w:color="000000"/>
        </w:rPr>
        <w:t>ов</w:t>
      </w:r>
      <w:r w:rsidR="00B11B96">
        <w:rPr>
          <w:rFonts w:eastAsia="MS Mincho" w:hint="eastAsia"/>
          <w:b/>
          <w:bCs/>
          <w:u w:val="single" w:color="000000"/>
          <w:lang w:eastAsia="ja-JP"/>
        </w:rPr>
        <w:t xml:space="preserve">, </w:t>
      </w:r>
      <w:r w:rsidR="00255C78">
        <w:rPr>
          <w:rFonts w:eastAsia="MS Mincho"/>
          <w:b/>
          <w:bCs/>
          <w:u w:val="single" w:color="000000"/>
          <w:lang w:eastAsia="ja-JP"/>
        </w:rPr>
        <w:t>Модель Временной сети Петри.</w:t>
      </w:r>
    </w:p>
    <w:p w:rsidR="00404C11" w:rsidRDefault="00404C11" w:rsidP="00527109">
      <w:pPr>
        <w:ind w:left="360"/>
      </w:pPr>
      <w:r>
        <w:t>Алексеева Мария</w:t>
      </w:r>
    </w:p>
    <w:p w:rsidR="00404C11" w:rsidRDefault="00404C11" w:rsidP="00527109">
      <w:pPr>
        <w:ind w:left="360"/>
      </w:pPr>
      <w:proofErr w:type="spellStart"/>
      <w:r>
        <w:t>Игитова</w:t>
      </w:r>
      <w:proofErr w:type="spellEnd"/>
      <w:r>
        <w:t xml:space="preserve"> Александра</w:t>
      </w:r>
    </w:p>
    <w:p w:rsidR="00404C11" w:rsidRDefault="00404C11" w:rsidP="00527109">
      <w:pPr>
        <w:ind w:left="360"/>
      </w:pPr>
      <w:r>
        <w:t>Ли Алиса</w:t>
      </w:r>
    </w:p>
    <w:p w:rsidR="00404C11" w:rsidRDefault="00404C11" w:rsidP="00527109">
      <w:pPr>
        <w:ind w:left="360"/>
      </w:pPr>
      <w:proofErr w:type="spellStart"/>
      <w:r>
        <w:t>Хитриков</w:t>
      </w:r>
      <w:proofErr w:type="spellEnd"/>
      <w:r>
        <w:t xml:space="preserve"> </w:t>
      </w:r>
      <w:proofErr w:type="spellStart"/>
      <w:r>
        <w:t>Артемий</w:t>
      </w:r>
      <w:proofErr w:type="spellEnd"/>
    </w:p>
    <w:p w:rsidR="00527109" w:rsidRDefault="00527109" w:rsidP="00527109">
      <w:pPr>
        <w:ind w:left="360"/>
        <w:rPr>
          <w:rFonts w:eastAsia="MS Mincho"/>
          <w:lang w:eastAsia="ja-JP"/>
        </w:rPr>
      </w:pPr>
    </w:p>
    <w:p w:rsidR="00560AB4" w:rsidRDefault="00560AB4" w:rsidP="00560AB4">
      <w:pPr>
        <w:ind w:left="36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T4</w:t>
      </w:r>
      <w:r w:rsidR="00713146">
        <w:rPr>
          <w:rFonts w:eastAsia="MS Mincho"/>
          <w:lang w:eastAsia="ja-JP"/>
        </w:rPr>
        <w:t xml:space="preserve"> </w:t>
      </w:r>
      <w:r w:rsidR="00713146">
        <w:rPr>
          <w:b/>
          <w:bCs/>
          <w:u w:val="single" w:color="000000"/>
        </w:rPr>
        <w:t>Управления системными процессами</w:t>
      </w:r>
      <w:r w:rsidR="00CB697D">
        <w:rPr>
          <w:b/>
          <w:bCs/>
          <w:u w:val="single" w:color="000000"/>
        </w:rPr>
        <w:t>, модули ядра</w:t>
      </w:r>
      <w:r w:rsidR="00255C78">
        <w:rPr>
          <w:b/>
          <w:bCs/>
          <w:u w:val="single" w:color="000000"/>
        </w:rPr>
        <w:t xml:space="preserve"> </w:t>
      </w:r>
      <w:r w:rsidR="00255C78">
        <w:rPr>
          <w:rFonts w:eastAsia="MS Mincho"/>
          <w:b/>
          <w:bCs/>
          <w:u w:val="single" w:color="000000"/>
          <w:lang w:eastAsia="ja-JP"/>
        </w:rPr>
        <w:t>Модель Временной сети Петри.</w:t>
      </w:r>
    </w:p>
    <w:p w:rsidR="00527109" w:rsidRDefault="00527109" w:rsidP="00527109">
      <w:pPr>
        <w:ind w:left="360"/>
      </w:pPr>
      <w:r>
        <w:t>Валов Вадим</w:t>
      </w:r>
    </w:p>
    <w:p w:rsidR="00527109" w:rsidRDefault="00527109" w:rsidP="00527109">
      <w:pPr>
        <w:ind w:left="360"/>
      </w:pPr>
      <w:proofErr w:type="spellStart"/>
      <w:r>
        <w:t>Жерлыгин</w:t>
      </w:r>
      <w:proofErr w:type="spellEnd"/>
      <w:r>
        <w:t xml:space="preserve"> Максим</w:t>
      </w:r>
    </w:p>
    <w:p w:rsidR="00527109" w:rsidRDefault="00527109" w:rsidP="00527109">
      <w:pPr>
        <w:ind w:left="360"/>
      </w:pPr>
      <w:proofErr w:type="spellStart"/>
      <w:r>
        <w:t>Обыденкова</w:t>
      </w:r>
      <w:proofErr w:type="spellEnd"/>
      <w:r>
        <w:t xml:space="preserve"> Юлия</w:t>
      </w:r>
    </w:p>
    <w:p w:rsidR="00527109" w:rsidRDefault="00527109" w:rsidP="00527109">
      <w:pPr>
        <w:ind w:left="360"/>
      </w:pPr>
      <w:proofErr w:type="spellStart"/>
      <w:r>
        <w:t>Чурсина</w:t>
      </w:r>
      <w:proofErr w:type="spellEnd"/>
      <w:r>
        <w:t xml:space="preserve"> Наталья</w:t>
      </w:r>
    </w:p>
    <w:p w:rsidR="00404C11" w:rsidRDefault="00404C11" w:rsidP="00527109">
      <w:pPr>
        <w:ind w:left="360"/>
        <w:rPr>
          <w:rFonts w:eastAsia="MS Mincho"/>
          <w:lang w:eastAsia="ja-JP"/>
        </w:rPr>
      </w:pPr>
    </w:p>
    <w:p w:rsidR="00713146" w:rsidRDefault="00560AB4" w:rsidP="00713146">
      <w:pPr>
        <w:ind w:left="36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T5</w:t>
      </w:r>
      <w:r w:rsidR="00713146">
        <w:rPr>
          <w:rFonts w:eastAsia="MS Mincho"/>
          <w:lang w:eastAsia="ja-JP"/>
        </w:rPr>
        <w:t xml:space="preserve">  </w:t>
      </w:r>
      <w:r w:rsidR="00713146" w:rsidRPr="00D5351C">
        <w:rPr>
          <w:b/>
          <w:bCs/>
          <w:u w:val="single"/>
        </w:rPr>
        <w:t xml:space="preserve">Управления </w:t>
      </w:r>
      <w:r w:rsidR="00AC4110">
        <w:rPr>
          <w:b/>
          <w:u w:val="single"/>
        </w:rPr>
        <w:t>виртуальной файловой системой</w:t>
      </w:r>
      <w:r w:rsidR="00D5351C" w:rsidRPr="00D5351C">
        <w:rPr>
          <w:b/>
          <w:u w:val="single"/>
        </w:rPr>
        <w:t xml:space="preserve"> </w:t>
      </w:r>
      <w:r w:rsidR="00D5351C">
        <w:t>(функции работы с ФС прописаны в POSIX)</w:t>
      </w:r>
    </w:p>
    <w:p w:rsidR="00404C11" w:rsidRDefault="00404C11" w:rsidP="00527109">
      <w:pPr>
        <w:ind w:left="360"/>
      </w:pPr>
      <w:r>
        <w:t>Васильева Василиса</w:t>
      </w:r>
    </w:p>
    <w:p w:rsidR="00404C11" w:rsidRDefault="00404C11" w:rsidP="00527109">
      <w:pPr>
        <w:ind w:left="360"/>
      </w:pPr>
      <w:r>
        <w:t>Коростелев Дмитрий</w:t>
      </w:r>
    </w:p>
    <w:p w:rsidR="00404C11" w:rsidRDefault="00404C11" w:rsidP="00527109">
      <w:pPr>
        <w:ind w:left="360"/>
      </w:pPr>
      <w:r>
        <w:t>Подоляка Елена</w:t>
      </w:r>
    </w:p>
    <w:p w:rsidR="00404C11" w:rsidRDefault="00404C11" w:rsidP="00527109">
      <w:pPr>
        <w:ind w:left="360"/>
        <w:rPr>
          <w:rFonts w:eastAsia="MS Mincho"/>
          <w:lang w:eastAsia="ja-JP"/>
        </w:rPr>
      </w:pPr>
    </w:p>
    <w:p w:rsidR="001A4656" w:rsidRDefault="00560AB4" w:rsidP="001A4656">
      <w:pPr>
        <w:ind w:left="360"/>
        <w:rPr>
          <w:b/>
          <w:bCs/>
          <w:u w:val="single"/>
        </w:rPr>
      </w:pPr>
      <w:r>
        <w:rPr>
          <w:rFonts w:eastAsia="MS Mincho" w:hint="eastAsia"/>
          <w:lang w:eastAsia="ja-JP"/>
        </w:rPr>
        <w:t>T6</w:t>
      </w:r>
      <w:r w:rsidR="00D5351C">
        <w:rPr>
          <w:rFonts w:eastAsia="MS Mincho"/>
          <w:lang w:eastAsia="ja-JP"/>
        </w:rPr>
        <w:t xml:space="preserve">  </w:t>
      </w:r>
      <w:r w:rsidR="00AC4110" w:rsidRPr="00D5351C">
        <w:rPr>
          <w:b/>
          <w:bCs/>
          <w:u w:val="single"/>
        </w:rPr>
        <w:t>Управлени</w:t>
      </w:r>
      <w:r w:rsidR="00AC4110">
        <w:rPr>
          <w:b/>
          <w:bCs/>
          <w:u w:val="single"/>
        </w:rPr>
        <w:t>е</w:t>
      </w:r>
      <w:r w:rsidR="00AC4110" w:rsidRPr="00D5351C">
        <w:rPr>
          <w:b/>
          <w:bCs/>
          <w:u w:val="single"/>
        </w:rPr>
        <w:t xml:space="preserve"> </w:t>
      </w:r>
      <w:r w:rsidR="001A4656" w:rsidRPr="001A4656">
        <w:rPr>
          <w:b/>
          <w:bCs/>
          <w:u w:val="single"/>
        </w:rPr>
        <w:t>таймер</w:t>
      </w:r>
      <w:r w:rsidR="001A4656">
        <w:rPr>
          <w:b/>
          <w:bCs/>
          <w:u w:val="single"/>
        </w:rPr>
        <w:t>ами</w:t>
      </w:r>
      <w:r w:rsidR="001A4656" w:rsidRPr="001A4656">
        <w:rPr>
          <w:b/>
          <w:bCs/>
          <w:u w:val="single"/>
        </w:rPr>
        <w:t xml:space="preserve"> POSIX</w:t>
      </w:r>
      <w:r w:rsidR="00CF4EC4">
        <w:rPr>
          <w:b/>
          <w:bCs/>
          <w:u w:val="single"/>
        </w:rPr>
        <w:t xml:space="preserve"> (создание, </w:t>
      </w:r>
      <w:proofErr w:type="spellStart"/>
      <w:r w:rsidR="00CF4EC4">
        <w:rPr>
          <w:b/>
          <w:bCs/>
          <w:u w:val="single"/>
        </w:rPr>
        <w:t>удаленние</w:t>
      </w:r>
      <w:proofErr w:type="spellEnd"/>
      <w:r w:rsidR="00CF4EC4">
        <w:rPr>
          <w:b/>
          <w:bCs/>
          <w:u w:val="single"/>
        </w:rPr>
        <w:t xml:space="preserve">, установка значений и </w:t>
      </w:r>
      <w:proofErr w:type="spellStart"/>
      <w:r w:rsidR="00CF4EC4">
        <w:rPr>
          <w:b/>
          <w:bCs/>
          <w:u w:val="single"/>
        </w:rPr>
        <w:t>т.д</w:t>
      </w:r>
      <w:proofErr w:type="spellEnd"/>
      <w:r w:rsidR="00CF4EC4">
        <w:rPr>
          <w:b/>
          <w:bCs/>
          <w:u w:val="single"/>
        </w:rPr>
        <w:t xml:space="preserve"> )</w:t>
      </w:r>
      <w:r w:rsidR="001A4656">
        <w:rPr>
          <w:b/>
          <w:bCs/>
          <w:u w:val="single"/>
        </w:rPr>
        <w:t xml:space="preserve"> </w:t>
      </w:r>
      <w:hyperlink r:id="rId5" w:history="1">
        <w:r w:rsidR="001A4656" w:rsidRPr="001A4656">
          <w:rPr>
            <w:rStyle w:val="a3"/>
            <w:b/>
            <w:bCs/>
          </w:rPr>
          <w:t>http://dmilvdv.narod.ru/Translate/ELSDD/elsdd_posix_1b_clock_and_timers.html</w:t>
        </w:r>
      </w:hyperlink>
    </w:p>
    <w:p w:rsidR="00404C11" w:rsidRPr="00137809" w:rsidRDefault="00404C11" w:rsidP="00527109">
      <w:pPr>
        <w:ind w:left="360"/>
      </w:pPr>
      <w:r>
        <w:t>Попов Данила</w:t>
      </w:r>
    </w:p>
    <w:p w:rsidR="00404C11" w:rsidRDefault="00404C11" w:rsidP="00527109">
      <w:pPr>
        <w:ind w:left="360"/>
      </w:pPr>
      <w:r>
        <w:t>Рыженко Иван</w:t>
      </w:r>
    </w:p>
    <w:p w:rsidR="00404C11" w:rsidRDefault="00404C11" w:rsidP="00527109">
      <w:pPr>
        <w:ind w:firstLine="360"/>
      </w:pPr>
      <w:proofErr w:type="spellStart"/>
      <w:r>
        <w:t>Лейченко</w:t>
      </w:r>
      <w:proofErr w:type="spellEnd"/>
      <w:r>
        <w:t xml:space="preserve"> Кира</w:t>
      </w:r>
    </w:p>
    <w:p w:rsidR="00404C11" w:rsidRDefault="00404C11" w:rsidP="00527109">
      <w:pPr>
        <w:ind w:left="360"/>
        <w:rPr>
          <w:rFonts w:eastAsia="MS Mincho"/>
          <w:lang w:eastAsia="ja-JP"/>
        </w:rPr>
      </w:pPr>
    </w:p>
    <w:p w:rsidR="00560AB4" w:rsidRDefault="00560AB4" w:rsidP="00560AB4">
      <w:pPr>
        <w:ind w:left="36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T7</w:t>
      </w:r>
      <w:r w:rsidR="00AC4110">
        <w:rPr>
          <w:rFonts w:eastAsia="MS Mincho"/>
          <w:lang w:eastAsia="ja-JP"/>
        </w:rPr>
        <w:t xml:space="preserve"> </w:t>
      </w:r>
      <w:r w:rsidR="00AC4110" w:rsidRPr="00D5351C">
        <w:rPr>
          <w:b/>
          <w:bCs/>
          <w:u w:val="single"/>
        </w:rPr>
        <w:t>Управлени</w:t>
      </w:r>
      <w:r w:rsidR="00AC4110">
        <w:rPr>
          <w:b/>
          <w:bCs/>
          <w:u w:val="single"/>
        </w:rPr>
        <w:t>е</w:t>
      </w:r>
      <w:r w:rsidR="00D57F78">
        <w:rPr>
          <w:b/>
          <w:bCs/>
          <w:u w:val="single"/>
        </w:rPr>
        <w:t xml:space="preserve"> </w:t>
      </w:r>
      <w:proofErr w:type="spellStart"/>
      <w:r w:rsidR="00B27AD4">
        <w:rPr>
          <w:b/>
          <w:bCs/>
          <w:u w:val="single"/>
        </w:rPr>
        <w:t>прерваниями</w:t>
      </w:r>
      <w:proofErr w:type="spellEnd"/>
      <w:r w:rsidR="00B27AD4">
        <w:rPr>
          <w:b/>
          <w:bCs/>
          <w:u w:val="single"/>
        </w:rPr>
        <w:t xml:space="preserve"> (включение и </w:t>
      </w:r>
      <w:proofErr w:type="spellStart"/>
      <w:r w:rsidR="00B27AD4">
        <w:rPr>
          <w:b/>
          <w:bCs/>
          <w:u w:val="single"/>
        </w:rPr>
        <w:t>выклячение</w:t>
      </w:r>
      <w:proofErr w:type="spellEnd"/>
      <w:r w:rsidR="00B27AD4">
        <w:rPr>
          <w:b/>
          <w:bCs/>
          <w:u w:val="single"/>
        </w:rPr>
        <w:t xml:space="preserve"> прерываний</w:t>
      </w:r>
      <w:r w:rsidR="007D569B">
        <w:rPr>
          <w:b/>
          <w:bCs/>
          <w:u w:val="single"/>
        </w:rPr>
        <w:t>, задержки реакций на прерывание</w:t>
      </w:r>
      <w:r w:rsidR="00B27AD4">
        <w:rPr>
          <w:b/>
          <w:bCs/>
          <w:u w:val="single"/>
        </w:rPr>
        <w:t xml:space="preserve">). Архитектура прерываний. </w:t>
      </w:r>
    </w:p>
    <w:p w:rsidR="00404C11" w:rsidRDefault="00404C11" w:rsidP="00527109">
      <w:pPr>
        <w:ind w:left="360"/>
      </w:pPr>
      <w:proofErr w:type="spellStart"/>
      <w:r>
        <w:t>Киракосян</w:t>
      </w:r>
      <w:proofErr w:type="spellEnd"/>
      <w:r>
        <w:t xml:space="preserve"> </w:t>
      </w:r>
      <w:proofErr w:type="spellStart"/>
      <w:r>
        <w:t>Айк</w:t>
      </w:r>
      <w:proofErr w:type="spellEnd"/>
    </w:p>
    <w:p w:rsidR="00404C11" w:rsidRDefault="00404C11" w:rsidP="00527109">
      <w:pPr>
        <w:ind w:left="360"/>
      </w:pPr>
      <w:proofErr w:type="spellStart"/>
      <w:r>
        <w:t>Манжура</w:t>
      </w:r>
      <w:proofErr w:type="spellEnd"/>
      <w:r>
        <w:t xml:space="preserve"> Илья</w:t>
      </w:r>
    </w:p>
    <w:p w:rsidR="00404C11" w:rsidRDefault="00404C11" w:rsidP="00527109">
      <w:pPr>
        <w:ind w:left="360"/>
      </w:pPr>
      <w:r>
        <w:t>Марков Александр</w:t>
      </w:r>
    </w:p>
    <w:p w:rsidR="00255C78" w:rsidRDefault="00255C78" w:rsidP="00255C78">
      <w:pPr>
        <w:outlineLvl w:val="1"/>
        <w:rPr>
          <w:b/>
          <w:bCs/>
          <w:lang w:eastAsia="ru-RU"/>
        </w:rPr>
      </w:pPr>
    </w:p>
    <w:p w:rsidR="00ED73FF" w:rsidRPr="00255C78" w:rsidRDefault="00ED73FF" w:rsidP="00255C78">
      <w:pPr>
        <w:outlineLvl w:val="1"/>
        <w:rPr>
          <w:rFonts w:eastAsia="MS Mincho" w:hint="eastAsia"/>
          <w:b/>
          <w:bCs/>
          <w:lang w:eastAsia="ja-JP"/>
        </w:rPr>
      </w:pPr>
      <w:r w:rsidRPr="00255C78">
        <w:rPr>
          <w:b/>
          <w:bCs/>
          <w:lang w:val="en-US" w:eastAsia="ru-RU"/>
        </w:rPr>
        <w:t>Architecture</w:t>
      </w:r>
    </w:p>
    <w:p w:rsidR="00ED73FF" w:rsidRPr="00255C78" w:rsidRDefault="00ED73FF" w:rsidP="00255C78">
      <w:pPr>
        <w:outlineLvl w:val="1"/>
        <w:rPr>
          <w:b/>
          <w:bCs/>
          <w:lang w:eastAsia="ru-RU"/>
        </w:rPr>
      </w:pPr>
      <w:r w:rsidRPr="00255C78">
        <w:rPr>
          <w:b/>
          <w:bCs/>
          <w:lang w:val="en-US" w:eastAsia="ru-RU"/>
        </w:rPr>
        <w:t>http</w:t>
      </w:r>
      <w:r w:rsidRPr="00255C78">
        <w:rPr>
          <w:b/>
          <w:bCs/>
          <w:lang w:eastAsia="ru-RU"/>
        </w:rPr>
        <w:t>://</w:t>
      </w:r>
      <w:r w:rsidRPr="00255C78">
        <w:rPr>
          <w:b/>
          <w:bCs/>
          <w:lang w:val="en-US" w:eastAsia="ru-RU"/>
        </w:rPr>
        <w:t>www</w:t>
      </w:r>
      <w:r w:rsidRPr="00255C78">
        <w:rPr>
          <w:b/>
          <w:bCs/>
          <w:lang w:eastAsia="ru-RU"/>
        </w:rPr>
        <w:t>.</w:t>
      </w:r>
      <w:proofErr w:type="spellStart"/>
      <w:r w:rsidRPr="00255C78">
        <w:rPr>
          <w:b/>
          <w:bCs/>
          <w:lang w:val="en-US" w:eastAsia="ru-RU"/>
        </w:rPr>
        <w:t>makelinux</w:t>
      </w:r>
      <w:proofErr w:type="spellEnd"/>
      <w:r w:rsidRPr="00255C78">
        <w:rPr>
          <w:b/>
          <w:bCs/>
          <w:lang w:eastAsia="ru-RU"/>
        </w:rPr>
        <w:t>.</w:t>
      </w:r>
      <w:r w:rsidRPr="00255C78">
        <w:rPr>
          <w:b/>
          <w:bCs/>
          <w:lang w:val="en-US" w:eastAsia="ru-RU"/>
        </w:rPr>
        <w:t>net</w:t>
      </w:r>
      <w:r w:rsidRPr="00255C78">
        <w:rPr>
          <w:b/>
          <w:bCs/>
          <w:lang w:eastAsia="ru-RU"/>
        </w:rPr>
        <w:t>/</w:t>
      </w:r>
      <w:r w:rsidRPr="00255C78">
        <w:rPr>
          <w:b/>
          <w:bCs/>
          <w:lang w:val="en-US" w:eastAsia="ru-RU"/>
        </w:rPr>
        <w:t>kernel</w:t>
      </w:r>
      <w:r w:rsidRPr="00255C78">
        <w:rPr>
          <w:b/>
          <w:bCs/>
          <w:lang w:eastAsia="ru-RU"/>
        </w:rPr>
        <w:t>_</w:t>
      </w:r>
      <w:r w:rsidRPr="00255C78">
        <w:rPr>
          <w:b/>
          <w:bCs/>
          <w:lang w:val="en-US" w:eastAsia="ru-RU"/>
        </w:rPr>
        <w:t>map</w:t>
      </w:r>
      <w:r w:rsidRPr="00255C78">
        <w:rPr>
          <w:b/>
          <w:bCs/>
          <w:lang w:eastAsia="ru-RU"/>
        </w:rPr>
        <w:t>/</w:t>
      </w:r>
    </w:p>
    <w:p w:rsidR="00ED73FF" w:rsidRPr="00ED73FF" w:rsidRDefault="00ED73FF" w:rsidP="00527109">
      <w:pPr>
        <w:jc w:val="center"/>
        <w:rPr>
          <w:rFonts w:eastAsia="MS Mincho" w:hint="eastAsia"/>
          <w:lang w:eastAsia="ja-JP"/>
        </w:rPr>
      </w:pPr>
    </w:p>
    <w:sectPr w:rsidR="00ED73FF" w:rsidRPr="00ED73FF" w:rsidSect="00420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74E8D"/>
    <w:multiLevelType w:val="hybridMultilevel"/>
    <w:tmpl w:val="8CF0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D713EA"/>
    <w:rsid w:val="00106521"/>
    <w:rsid w:val="001A4656"/>
    <w:rsid w:val="00250AE0"/>
    <w:rsid w:val="00255C78"/>
    <w:rsid w:val="00354F27"/>
    <w:rsid w:val="003C07B3"/>
    <w:rsid w:val="003F4E76"/>
    <w:rsid w:val="00404C11"/>
    <w:rsid w:val="004201ED"/>
    <w:rsid w:val="00527109"/>
    <w:rsid w:val="00560AB4"/>
    <w:rsid w:val="00713146"/>
    <w:rsid w:val="00740FEB"/>
    <w:rsid w:val="0074482F"/>
    <w:rsid w:val="00766A92"/>
    <w:rsid w:val="007D569B"/>
    <w:rsid w:val="007E1AA4"/>
    <w:rsid w:val="009E265F"/>
    <w:rsid w:val="00AC4110"/>
    <w:rsid w:val="00B11B96"/>
    <w:rsid w:val="00B27AD4"/>
    <w:rsid w:val="00B30E21"/>
    <w:rsid w:val="00CB697D"/>
    <w:rsid w:val="00CF4EC4"/>
    <w:rsid w:val="00D5351C"/>
    <w:rsid w:val="00D57F78"/>
    <w:rsid w:val="00D713EA"/>
    <w:rsid w:val="00D928A7"/>
    <w:rsid w:val="00DD591D"/>
    <w:rsid w:val="00E55260"/>
    <w:rsid w:val="00ED7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C1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5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milvdv.narod.ru/Translate/ELSDD/elsdd_posix_1b_clock_and_timers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A4A88D8FBAF44982EA807FBD21D8A5" ma:contentTypeVersion="4" ma:contentTypeDescription="Создание документа." ma:contentTypeScope="" ma:versionID="e8e76eeb03cbea8fd41ddffb9fb24fd0">
  <xsd:schema xmlns:xsd="http://www.w3.org/2001/XMLSchema" xmlns:xs="http://www.w3.org/2001/XMLSchema" xmlns:p="http://schemas.microsoft.com/office/2006/metadata/properties" xmlns:ns2="edd959d7-0715-437f-9f62-257e2b74bd15" targetNamespace="http://schemas.microsoft.com/office/2006/metadata/properties" ma:root="true" ma:fieldsID="557d9dcad09e836da465d6d345289583" ns2:_="">
    <xsd:import namespace="edd959d7-0715-437f-9f62-257e2b74b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59d7-0715-437f-9f62-257e2b74b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FDA135-8DE7-4E98-B68C-7E82434E16BF}"/>
</file>

<file path=customXml/itemProps2.xml><?xml version="1.0" encoding="utf-8"?>
<ds:datastoreItem xmlns:ds="http://schemas.openxmlformats.org/officeDocument/2006/customXml" ds:itemID="{3FC12868-0C1F-42EF-B966-8B3FA1AB2040}"/>
</file>

<file path=customXml/itemProps3.xml><?xml version="1.0" encoding="utf-8"?>
<ds:datastoreItem xmlns:ds="http://schemas.openxmlformats.org/officeDocument/2006/customXml" ds:itemID="{D7322F64-C286-4361-9A9C-4EEA80CDAF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</cp:lastModifiedBy>
  <cp:revision>23</cp:revision>
  <dcterms:created xsi:type="dcterms:W3CDTF">2020-06-24T11:13:00Z</dcterms:created>
  <dcterms:modified xsi:type="dcterms:W3CDTF">2020-06-25T06:49:00Z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0x010100CCA4A88D8FBAF44982EA807FBD21D8A5</vt:lpwstr>
  </property>
</Properties>
</file>