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both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Авиационный Институт»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№8 «Информационные технологии и прикладная математика»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806 «Вычислительная математика и программирование»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Реферат на тему: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sz w:val="28"/>
          <w:szCs w:val="28"/>
        </w:rPr>
        <w:t>Разминка</w:t>
      </w: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sz w:val="28"/>
          <w:szCs w:val="28"/>
        </w:rPr>
      </w:pPr>
    </w:p>
    <w:p>
      <w:pPr>
        <w:pStyle w:val="5"/>
        <w:keepNext w:val="0"/>
        <w:keepLines w:val="0"/>
        <w:widowControl/>
        <w:suppressLineNumbers w:val="0"/>
        <w:ind w:left="0" w:leftChars="0" w:firstLine="4200" w:firstLineChars="150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>
        <w:rPr>
          <w:rFonts w:hint="default"/>
          <w:sz w:val="28"/>
          <w:szCs w:val="28"/>
          <w:lang w:val="ru-RU"/>
        </w:rPr>
        <w:t xml:space="preserve"> студент: Мохляков Павел Александрович</w:t>
      </w: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Группа:М80-108Б-19</w:t>
      </w: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right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Москва 2020</w:t>
      </w: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sz w:val="28"/>
          <w:szCs w:val="28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Определение</w:t>
      </w:r>
    </w:p>
    <w:p>
      <w:pPr>
        <w:pStyle w:val="5"/>
        <w:keepNext w:val="0"/>
        <w:keepLines w:val="0"/>
        <w:widowControl/>
        <w:suppressLineNumbers w:val="0"/>
        <w:ind w:left="0" w:leftChars="0" w:firstLine="40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/>
          <w:b/>
          <w:bCs/>
          <w:sz w:val="24"/>
          <w:szCs w:val="24"/>
          <w:lang w:val="ru-RU"/>
        </w:rPr>
        <w:t>Разминка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-</w:t>
      </w:r>
      <w:r>
        <w:rPr>
          <w:rFonts w:hint="default" w:ascii="Arial" w:hAnsi="Arial" w:cs="Arial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это комплекс упражнений для подготовки тела к физической нагрузке, который поможет вам избежать травм и провести занятие максимально эффективно. Основной целью разминки является постепенное повышение температуры тела и разогрев мышц, находящихся в состоянии бездействия.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pStyle w:val="5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Задачи разминки</w:t>
      </w:r>
    </w:p>
    <w:p>
      <w:pPr>
        <w:pStyle w:val="5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Основные задачи разминки: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Тонизирование сердечно-сосудистой системы с целью быстрого кровенаполнения мышц, задействованных в занятиях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</w:t>
      </w:r>
      <w:r>
        <w:rPr>
          <w:rFonts w:hint="default" w:ascii="Times New Roman" w:hAnsi="Times New Roman" w:cs="Times New Roman"/>
          <w:sz w:val="24"/>
          <w:szCs w:val="24"/>
        </w:rPr>
        <w:t>астяжка мышц и сухожилий во избежание травм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</w:t>
      </w:r>
      <w:r>
        <w:rPr>
          <w:rFonts w:hint="default" w:ascii="Times New Roman" w:hAnsi="Times New Roman" w:cs="Times New Roman"/>
          <w:sz w:val="24"/>
          <w:szCs w:val="24"/>
        </w:rPr>
        <w:t>лавное повышение частоты сердечных сокращений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Активизация и подготовка нервной системы к работе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Виды разминки</w:t>
      </w:r>
    </w:p>
    <w:p>
      <w:pPr>
        <w:pStyle w:val="5"/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rStyle w:val="6"/>
          <w:sz w:val="24"/>
          <w:szCs w:val="24"/>
        </w:rPr>
        <w:t>Статическая разминка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"/>
        </w:rPr>
        <w:t xml:space="preserve">- </w:t>
      </w:r>
      <w:r>
        <w:rPr>
          <w:sz w:val="24"/>
          <w:szCs w:val="24"/>
        </w:rPr>
        <w:t>подразумевает нагрузку на мышцы без участия частей тела, что обеспечивает максимальное напряжение.</w:t>
      </w:r>
    </w:p>
    <w:p>
      <w:pPr>
        <w:pStyle w:val="5"/>
        <w:keepNext w:val="0"/>
        <w:keepLines w:val="0"/>
        <w:widowControl/>
        <w:suppressLineNumbers w:val="0"/>
        <w:jc w:val="both"/>
        <w:rPr>
          <w:rStyle w:val="4"/>
          <w:b/>
          <w:bCs/>
          <w:i w:val="0"/>
          <w:iCs w:val="0"/>
          <w:sz w:val="24"/>
          <w:szCs w:val="24"/>
        </w:rPr>
      </w:pPr>
      <w:r>
        <w:rPr>
          <w:rStyle w:val="4"/>
          <w:b/>
          <w:bCs/>
          <w:i w:val="0"/>
          <w:iCs w:val="0"/>
          <w:sz w:val="24"/>
          <w:szCs w:val="24"/>
        </w:rPr>
        <w:t>При статической нагрузке происходит: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sz w:val="24"/>
          <w:szCs w:val="24"/>
        </w:rPr>
        <w:t>Укрепление сухожилий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sz w:val="24"/>
          <w:szCs w:val="24"/>
        </w:rPr>
        <w:t>Развитие мышечной силы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sz w:val="24"/>
          <w:szCs w:val="24"/>
        </w:rPr>
        <w:t>Части тела не включаются в работу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sz w:val="24"/>
          <w:szCs w:val="24"/>
        </w:rPr>
        <w:t>Улучшается приток кислорода к мышцам.</w:t>
      </w:r>
    </w:p>
    <w:p>
      <w:pPr>
        <w:pStyle w:val="5"/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rStyle w:val="6"/>
          <w:sz w:val="24"/>
          <w:szCs w:val="24"/>
        </w:rPr>
        <w:t>Динамическая разминка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"/>
        </w:rPr>
        <w:t xml:space="preserve"> -</w:t>
      </w:r>
      <w:r>
        <w:rPr>
          <w:sz w:val="24"/>
          <w:szCs w:val="24"/>
        </w:rPr>
        <w:t xml:space="preserve"> это выполнение упражнений в виде движений с перерывом в несколько секунд. В работе задействуются все мышцы и части тела. Самый эффективный вид разминки перед тренировкой.</w:t>
      </w:r>
    </w:p>
    <w:p>
      <w:pPr>
        <w:pStyle w:val="5"/>
        <w:keepNext w:val="0"/>
        <w:keepLines w:val="0"/>
        <w:widowControl/>
        <w:suppressLineNumbers w:val="0"/>
        <w:jc w:val="both"/>
        <w:rPr>
          <w:rStyle w:val="4"/>
          <w:b/>
          <w:bCs/>
          <w:i w:val="0"/>
          <w:iCs w:val="0"/>
          <w:sz w:val="24"/>
          <w:szCs w:val="24"/>
        </w:rPr>
      </w:pPr>
      <w:r>
        <w:rPr>
          <w:rStyle w:val="4"/>
          <w:b/>
          <w:bCs/>
          <w:i w:val="0"/>
          <w:iCs w:val="0"/>
          <w:sz w:val="24"/>
          <w:szCs w:val="24"/>
        </w:rPr>
        <w:t xml:space="preserve">При </w:t>
      </w:r>
      <w:r>
        <w:rPr>
          <w:rStyle w:val="4"/>
          <w:b/>
          <w:bCs/>
          <w:i w:val="0"/>
          <w:iCs w:val="0"/>
          <w:sz w:val="24"/>
          <w:szCs w:val="24"/>
          <w:lang w:val="ru-RU"/>
        </w:rPr>
        <w:t>динамической</w:t>
      </w:r>
      <w:r>
        <w:rPr>
          <w:rStyle w:val="4"/>
          <w:b/>
          <w:bCs/>
          <w:i w:val="0"/>
          <w:iCs w:val="0"/>
          <w:sz w:val="24"/>
          <w:szCs w:val="24"/>
        </w:rPr>
        <w:t xml:space="preserve"> нагрузке происходит: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Увеличение эластичности мышц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Подготовка нервной системы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Повышение температуры тела</w:t>
      </w:r>
      <w:r>
        <w:rPr>
          <w:rFonts w:hint="default"/>
          <w:sz w:val="24"/>
          <w:szCs w:val="24"/>
          <w:lang w:val="ru-RU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Снижение травматизма.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Части</w:t>
      </w:r>
      <w:r>
        <w:rPr>
          <w:rFonts w:hint="default"/>
          <w:b/>
          <w:bCs/>
          <w:sz w:val="28"/>
          <w:szCs w:val="28"/>
          <w:lang w:val="ru-RU"/>
        </w:rPr>
        <w:t xml:space="preserve"> разминки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ru-RU"/>
        </w:rPr>
        <w:t>1.</w:t>
      </w:r>
      <w:r>
        <w:rPr>
          <w:rFonts w:hint="default"/>
          <w:b/>
          <w:bCs/>
          <w:sz w:val="24"/>
          <w:szCs w:val="24"/>
        </w:rPr>
        <w:t xml:space="preserve"> Разогрев суставов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Обычно это вращательные движения в суставах. Причем независимо от того, какую часть тела вы тренируете сегодня, а какую нет, разогревать нужно всё тело. Особенно это касается позвоночника, коленей и плечевых суставов. Позвоночник хорошо разминать гиперэкстензией и вращательными движениями.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Суставная гимнастика чаще всего практикуется при занятиях йогой. К ней относится разминка опорно-двигательной системы и суставов в частности.  Выполнять упражнения нужно начиная с шеи и заканчивая щиколотками. Пристальное внимание здесь уделяется мышцам и суставам.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ru-RU"/>
        </w:rPr>
        <w:t>2</w:t>
      </w:r>
      <w:r>
        <w:rPr>
          <w:rFonts w:hint="default"/>
          <w:b/>
          <w:bCs/>
          <w:sz w:val="24"/>
          <w:szCs w:val="24"/>
        </w:rPr>
        <w:t xml:space="preserve">. Общий разогрев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Это могут быть бег трусцой, прыжковые упражнения, вращательные и наклонные движения кистей, головы, плеч, тазобедренного сустава, коленей, голеностопных суставов, туловища, несложные движения из аэробики или танцев. Упражнения должны быть простыми.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Задача – ускорить кровоток и обмен веществ. Ваш пульс должен достигнуть 50-60% от максимального. Обычно для этого хватает 4-5 минут. Тем самым вы мобилизуете основные ресурсы организма для предстоящей физической работы.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Время разминки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условиях академического часа разминка проводится около 25-30 минут.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  <w:r>
        <w:t>Во второй части (Аэробной) спортивной разминки в течение 5—10 мин</w:t>
      </w:r>
      <w:r>
        <w:rPr>
          <w:lang w:val="ru-RU"/>
        </w:rPr>
        <w:t>ут</w:t>
      </w:r>
      <w:r>
        <w:rPr>
          <w:rFonts w:hint="default"/>
          <w:lang w:val="ru-RU"/>
        </w:rPr>
        <w:t>.</w:t>
      </w:r>
    </w:p>
    <w:p>
      <w:p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br w:type="page"/>
      </w:r>
    </w:p>
    <w:p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Комплекс упражнений «Разминка»</w:t>
      </w:r>
    </w:p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1597"/>
        <w:gridCol w:w="2411"/>
        <w:gridCol w:w="1583"/>
        <w:gridCol w:w="1609"/>
        <w:gridCol w:w="1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Название упражнения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 упражнения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Дозировка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Рабочие мышцы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Методические указания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Вращение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головы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Круговые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вращение головой по часовой и против часовой стрелки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 10 раз в каждую сторону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Мышцы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шеи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Наклоны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головы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Наклоните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голову влево, вправо, вперед, назад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5 повторений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Мышцы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шеи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Плавно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Растяжка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плечевого сустава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Распрямите левую руку, вытяните её перед собой. Правой рукой прижмите левый локоть к груди. Для усиления растяжки согните правую руку в локте и уведите её за затылок.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10-15 секунд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Плечевой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сустав, дельтевидная и трапецевидная мышцы.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Лицо и плечи должны быть направлены строго вперёд.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Вращение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рук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Вращайте руками в плеах вдоль туловища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 повторений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Плечевой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сустав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Руки параллельны туловищу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Вращение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в локтевом суставе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Для этого поднимите руки параллельно полу и выполните вращательные движения предплечьями.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 повторений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Локтевой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сустав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"/>
              </w:rPr>
              <w:t>6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Вращение тазом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Вращайте тазом по кругу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10 повторений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(5 повторений в каждую сторону)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Тазобедренный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сустав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Ноги на ширине плеч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Вращение ногами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Оторвите одну ногу от пола и начните вращать ей по кругу.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 5 повторений на каждую ногу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Тазобедренный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сустав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Туловище остается стабилным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Вращение коленами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Начните вращать коленями, пятки не отрываются от пола.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 5 повторений в каждею сторону</w:t>
            </w:r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Коленные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суставы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Наклоните корпус, слегка согните колени и положите на них ладони.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15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Вращения стопой</w:t>
            </w:r>
          </w:p>
        </w:tc>
        <w:tc>
          <w:tcPr>
            <w:tcW w:w="241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Поднимите колено вверх. Начните вращать стопой</w:t>
            </w:r>
          </w:p>
        </w:tc>
        <w:tc>
          <w:tcPr>
            <w:tcW w:w="15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>По 5 повторений в каждую сторону на каждую ногу</w:t>
            </w:r>
            <w:bookmarkStart w:id="0" w:name="_GoBack"/>
            <w:bookmarkEnd w:id="0"/>
          </w:p>
        </w:tc>
        <w:tc>
          <w:tcPr>
            <w:tcW w:w="160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Голеностопный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 сустав</w:t>
            </w:r>
          </w:p>
        </w:tc>
        <w:tc>
          <w:tcPr>
            <w:tcW w:w="164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/>
              </w:rPr>
              <w:t xml:space="preserve">Старайтесь вращать только стопой, сохраняя голень и бедро неподвижными. 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 w:firstLine="420" w:firstLineChars="0"/>
        <w:jc w:val="both"/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54574"/>
    <w:multiLevelType w:val="singleLevel"/>
    <w:tmpl w:val="CFF545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EC3FD1"/>
    <w:multiLevelType w:val="singleLevel"/>
    <w:tmpl w:val="FBEC3FD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BA82"/>
    <w:rsid w:val="3EBD5344"/>
    <w:rsid w:val="4DF3E280"/>
    <w:rsid w:val="5E7F917E"/>
    <w:rsid w:val="6FF7B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2020-04-17T20:33:00Z</dcterms:created>
  <dc:creator>pavel</dc:creator>
  <cp:lastModifiedBy>pavel</cp:lastModifiedBy>
  <dcterms:modified xsi:type="dcterms:W3CDTF">2020-04-18T17:28:11Z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