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Garv Arora</w:t>
      </w:r>
    </w:p>
    <w:p>
      <w:pPr>
        <w:spacing w:before="0" w:after="40"/>
      </w:pPr>
      <w:r>
        <w:rPr>
          <w:rFonts w:ascii="Calibri" w:cs="Calibri" w:eastAsia="Calibri" w:hAnsi="Calibri"/>
          <w:sz w:val="20"/>
          <w:szCs w:val="20"/>
        </w:rPr>
        <w:t xml:space="preserve">+91 88008-12254  |  garvarora0205@gmail.com  |  linkedin.com/in/gaminization  |  github.com/gaminization</w:t>
      </w:r>
    </w:p>
    <w:p>
      <w:pPr>
        <w:spacing w:before="0" w:after="320"/>
      </w:pPr>
      <w:r>
        <w:rPr>
          <w:rFonts w:ascii="Calibri" w:cs="Calibri" w:eastAsia="Calibri" w:hAnsi="Calibri"/>
          <w:sz w:val="20"/>
          <w:szCs w:val="20"/>
        </w:rPr>
        <w:t xml:space="preserve">March 2026</w:t>
      </w:r>
    </w:p>
    <w:p>
      <w:pPr>
        <w:spacing w:before="0" w:after="200"/>
      </w:pPr>
      <w:r>
        <w:rPr>
          <w:rFonts w:ascii="Calibri" w:cs="Calibri" w:eastAsia="Calibri" w:hAnsi="Calibri"/>
          <w:sz w:val="22"/>
          <w:szCs w:val="22"/>
        </w:rPr>
        <w:t xml:space="preserve">Dear Hiring Manager,</w:t>
      </w:r>
    </w:p>
    <w:p>
      <w:pPr>
        <w:spacing w:before="0" w:after="200"/>
      </w:pPr>
      <w:r>
        <w:rPr>
          <w:rFonts w:ascii="Calibri" w:cs="Calibri" w:eastAsia="Calibri" w:hAnsi="Calibri"/>
          <w:sz w:val="22"/>
          <w:szCs w:val="22"/>
        </w:rPr>
        <w:t xml:space="preserve">I’m applying for the 2027 Software Engineer Program at JPMorganChase. One line in your job description stood out to me: “technologies like Robotics.” That’s not a throwaway qualifier for me — it’s what I’ve been building for two years.</w:t>
      </w:r>
    </w:p>
    <w:p>
      <w:pPr>
        <w:spacing w:before="0" w:after="200"/>
      </w:pPr>
      <w:r>
        <w:rPr>
          <w:rFonts w:ascii="Calibri" w:cs="Calibri" w:eastAsia="Calibri" w:hAnsi="Calibri"/>
          <w:sz w:val="22"/>
          <w:szCs w:val="22"/>
        </w:rPr>
        <w:t xml:space="preserve">At Team Vyadh (SEDS VIT), I architected the autonomous navigation stack for our Mars rover: ROS2, RTAB-Map Visual SLAM, Intel RealSense D455, and an Extended Kalman Filter sensor fusion system that enables sub-10 cm autonomous positioning. Our team placed 12th globally at IRC 2025 and 16th at IRC 2026 among 100+ international teams. More recently, I was promoted to R&amp;D Lead at SEDS VIT — the apex body of SEDS India — overseeing 50+ engineers across two national competition teams. Leading technically diverse teams toward a deadline-driven outcome is something I’ve done for real, not just on paper.</w:t>
      </w:r>
    </w:p>
    <w:p>
      <w:pPr>
        <w:spacing w:before="0" w:after="200"/>
      </w:pPr>
      <w:r>
        <w:rPr>
          <w:rFonts w:ascii="Calibri" w:cs="Calibri" w:eastAsia="Calibri" w:hAnsi="Calibri"/>
          <w:sz w:val="22"/>
          <w:szCs w:val="22"/>
        </w:rPr>
        <w:t xml:space="preserve">I also built an mmWave-based earthquake survivor detection robot using an LD2410C radar and ROS2, capable of detecting breathing signatures through rubble and mapping survivor coordinates autonomously. When I saw JPMorganChase’s Force for Good program — building real-world technology for social impact — this project came to mind immediately. It’s exactly the kind of problem I want to keep solving.</w:t>
      </w:r>
    </w:p>
    <w:p>
      <w:pPr>
        <w:spacing w:before="0" w:after="200"/>
      </w:pPr>
      <w:r>
        <w:rPr>
          <w:rFonts w:ascii="Calibri" w:cs="Calibri" w:eastAsia="Calibri" w:hAnsi="Calibri"/>
          <w:sz w:val="22"/>
          <w:szCs w:val="22"/>
        </w:rPr>
        <w:t xml:space="preserve">On the software engineering side, my internship at Wissen Baum Engineering Solutions gave me direct experience with the SDLC practices your JD highlights: I built a BDD automation framework in Python, parallelized GitLab CI/CD pipelines with Playwright and Cypress, and automated QA data validation across 10,000+ rows per run using pandas and NumPy. I understand agile delivery, code quality, and automation — not just as concepts but as things I’ve shipped.</w:t>
      </w:r>
    </w:p>
    <w:p>
      <w:pPr>
        <w:spacing w:before="0" w:after="200"/>
      </w:pPr>
      <w:r>
        <w:rPr>
          <w:rFonts w:ascii="Calibri" w:cs="Calibri" w:eastAsia="Calibri" w:hAnsi="Calibri"/>
          <w:sz w:val="22"/>
          <w:szCs w:val="22"/>
        </w:rPr>
        <w:t xml:space="preserve">I’m graduating in July 2027 with a B.Tech in Computer Science and Engineering (IoT specialization) from VIT Vellore. I’m looking for a program where I can grow as a software engineer, contribute to large-scale systems, and work alongside technologists who take the craft seriously. The SEP’s structure — foundational development, career mobility, exposure to global teams — is the kind of environment I want to start my career in.</w:t>
      </w:r>
    </w:p>
    <w:p>
      <w:pPr>
        <w:spacing w:before="0" w:after="240"/>
      </w:pPr>
      <w:r>
        <w:rPr>
          <w:rFonts w:ascii="Calibri" w:cs="Calibri" w:eastAsia="Calibri" w:hAnsi="Calibri"/>
          <w:sz w:val="22"/>
          <w:szCs w:val="22"/>
        </w:rPr>
        <w:t xml:space="preserve">I’d welcome the chance to speak further.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>Warm regards,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Garv Arora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2026-03-19T06:06:23.560Z</dcterms:created>
  <dcterms:modified xsi:type="dcterms:W3CDTF">2026-03-19T06:06:23.561Z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