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38C" w:rsidRPr="0064321C" w:rsidRDefault="0064321C" w:rsidP="0064321C">
      <w:pPr>
        <w:jc w:val="center"/>
        <w:rPr>
          <w:b/>
          <w:sz w:val="44"/>
          <w:szCs w:val="44"/>
        </w:rPr>
      </w:pPr>
      <w:r w:rsidRPr="0064321C">
        <w:rPr>
          <w:b/>
          <w:sz w:val="44"/>
          <w:szCs w:val="44"/>
        </w:rPr>
        <w:t>MATRIX DESINGS / CIS</w:t>
      </w:r>
    </w:p>
    <w:p w:rsidR="0064321C" w:rsidRDefault="0064321C" w:rsidP="0064321C">
      <w:pPr>
        <w:jc w:val="center"/>
        <w:rPr>
          <w:b/>
          <w:sz w:val="32"/>
          <w:szCs w:val="32"/>
        </w:rPr>
      </w:pPr>
      <w:r w:rsidRPr="0064321C">
        <w:rPr>
          <w:b/>
          <w:sz w:val="32"/>
          <w:szCs w:val="32"/>
        </w:rPr>
        <w:t>INTERPAY API TEST ENVIRONMENT FOR ECOBANK</w:t>
      </w:r>
    </w:p>
    <w:p w:rsidR="00702373" w:rsidRDefault="004C775F" w:rsidP="00B130FA">
      <w:r>
        <w:t>The purpose of this document is to provide a detailed documentation of the API that Ecobank will use to access the Interpay App.</w:t>
      </w:r>
      <w:r w:rsidR="000D49F8">
        <w:t xml:space="preserve"> This document is directed to Ecobank IT staff only.</w:t>
      </w:r>
    </w:p>
    <w:p w:rsidR="004C775F" w:rsidRDefault="004C775F" w:rsidP="00B130FA">
      <w:r>
        <w:t>This this documentation is only for the testing environment only, if everything works out as expected during testing then we shall provide the live documentation API for Ecobank.</w:t>
      </w:r>
    </w:p>
    <w:p w:rsidR="004C775F" w:rsidRDefault="004C775F" w:rsidP="00B130FA">
      <w:pPr>
        <w:rPr>
          <w:b/>
          <w:sz w:val="28"/>
          <w:szCs w:val="28"/>
          <w:u w:val="single"/>
        </w:rPr>
      </w:pPr>
      <w:r w:rsidRPr="004C775F">
        <w:rPr>
          <w:b/>
          <w:sz w:val="28"/>
          <w:szCs w:val="28"/>
          <w:u w:val="single"/>
        </w:rPr>
        <w:t>Requirements</w:t>
      </w:r>
      <w:r w:rsidR="00736FB6">
        <w:rPr>
          <w:b/>
          <w:sz w:val="28"/>
          <w:szCs w:val="28"/>
          <w:u w:val="single"/>
        </w:rPr>
        <w:t>:</w:t>
      </w:r>
    </w:p>
    <w:p w:rsidR="004C775F" w:rsidRDefault="00937B63" w:rsidP="00B130FA">
      <w:r>
        <w:t>Before using this</w:t>
      </w:r>
      <w:r w:rsidR="000D49F8">
        <w:t xml:space="preserve"> API</w:t>
      </w:r>
      <w:r>
        <w:t xml:space="preserve"> there are some important settings and changes that need to be done.</w:t>
      </w:r>
      <w:r w:rsidR="000D49F8">
        <w:t xml:space="preserve"> </w:t>
      </w:r>
      <w:r>
        <w:t>A</w:t>
      </w:r>
      <w:r w:rsidR="004C775F">
        <w:t xml:space="preserve"> web interface has been created to be used in setting up </w:t>
      </w:r>
      <w:r>
        <w:t>these</w:t>
      </w:r>
      <w:r w:rsidR="004C775F">
        <w:t xml:space="preserve"> parameters.</w:t>
      </w:r>
    </w:p>
    <w:p w:rsidR="004C775F" w:rsidRDefault="004C775F" w:rsidP="00B130FA">
      <w:r>
        <w:t xml:space="preserve">Go to </w:t>
      </w:r>
      <w:hyperlink r:id="rId6" w:history="1">
        <w:r w:rsidR="000D49F8" w:rsidRPr="00F219B9">
          <w:rPr>
            <w:rStyle w:val="Hyperlink"/>
          </w:rPr>
          <w:t>http://107.22.240.148/interpay_v2/bank/</w:t>
        </w:r>
      </w:hyperlink>
      <w:r w:rsidR="000D49F8">
        <w:t xml:space="preserve"> </w:t>
      </w:r>
    </w:p>
    <w:p w:rsidR="000D49F8" w:rsidRDefault="00445AAF" w:rsidP="00B130FA">
      <w:r>
        <w:t>Login:</w:t>
      </w:r>
      <w:r w:rsidR="000D49F8">
        <w:t xml:space="preserve"> ecobank_admin</w:t>
      </w:r>
    </w:p>
    <w:p w:rsidR="000D49F8" w:rsidRDefault="00445AAF" w:rsidP="00B130FA">
      <w:r>
        <w:t>Password:</w:t>
      </w:r>
      <w:r w:rsidR="000D49F8">
        <w:t xml:space="preserve"> admin</w:t>
      </w:r>
    </w:p>
    <w:p w:rsidR="000D49F8" w:rsidRDefault="000D49F8" w:rsidP="00B130FA">
      <w:r>
        <w:t>Note: Please note that only one account has been created for use, multiple account</w:t>
      </w:r>
      <w:r w:rsidR="008D5EB8">
        <w:t>s</w:t>
      </w:r>
      <w:r>
        <w:t xml:space="preserve"> can be created after login. You must change the username </w:t>
      </w:r>
      <w:r w:rsidR="008D5EB8">
        <w:t>and password after first login.</w:t>
      </w:r>
    </w:p>
    <w:p w:rsidR="00445AAF" w:rsidRDefault="00445AAF" w:rsidP="00B130FA">
      <w:r>
        <w:t>After you login, details of the menus on the left are as follows:</w:t>
      </w:r>
    </w:p>
    <w:p w:rsidR="00736FB6" w:rsidRDefault="00736FB6" w:rsidP="00B130FA">
      <w:pPr>
        <w:rPr>
          <w:b/>
          <w:u w:val="single"/>
        </w:rPr>
      </w:pPr>
      <w:r>
        <w:tab/>
      </w:r>
      <w:r w:rsidRPr="00445AAF">
        <w:rPr>
          <w:b/>
          <w:u w:val="single"/>
        </w:rPr>
        <w:t>Bank Branches:</w:t>
      </w:r>
    </w:p>
    <w:p w:rsidR="00445AAF" w:rsidRDefault="00445AAF" w:rsidP="00B130FA">
      <w:r>
        <w:tab/>
        <w:t xml:space="preserve">This page is used for setting up all the bank’s branches that Interpay will require. </w:t>
      </w:r>
      <w:r w:rsidR="00E049A3">
        <w:t>In creating a branch, always make sure you provide the branch code</w:t>
      </w:r>
      <w:r w:rsidR="001A06B6">
        <w:t xml:space="preserve"> (branch_code)</w:t>
      </w:r>
      <w:r w:rsidR="00E049A3">
        <w:t xml:space="preserve"> as this will is what you will pass as an input parameter when calling the API methods.</w:t>
      </w:r>
    </w:p>
    <w:p w:rsidR="001A06B6" w:rsidRDefault="001A06B6" w:rsidP="00B130FA">
      <w:r>
        <w:tab/>
      </w:r>
      <w:r w:rsidRPr="001A06B6">
        <w:rPr>
          <w:b/>
          <w:u w:val="single"/>
        </w:rPr>
        <w:t>Users (Tellers):</w:t>
      </w:r>
      <w:r>
        <w:t xml:space="preserve"> </w:t>
      </w:r>
    </w:p>
    <w:p w:rsidR="001A06B6" w:rsidRDefault="001A06B6" w:rsidP="00B130FA">
      <w:r>
        <w:tab/>
        <w:t>This page is used for setting up all the bank’s tellers per branch that Interpay will require. In creating a teller, always make sure you provide the username (teller_id) as this will is what you will pass as an input parameter when calling the API methods.</w:t>
      </w:r>
    </w:p>
    <w:p w:rsidR="00790F15" w:rsidRDefault="00790F15" w:rsidP="00B130FA">
      <w:r>
        <w:tab/>
        <w:t>For Ecobank even though you will be using an App to call the API, it is important to create users</w:t>
      </w:r>
      <w:r w:rsidR="009A0482">
        <w:t xml:space="preserve"> </w:t>
      </w:r>
      <w:r>
        <w:t xml:space="preserve">(tellers) for each branch. This will help in reporting purposes of knowing which teller made a credit transaction at which branch. </w:t>
      </w:r>
      <w:r w:rsidR="009A0482">
        <w:t>By so doing passing the teller_id and branch_code to any API methods becomes easier.</w:t>
      </w:r>
    </w:p>
    <w:p w:rsidR="00EB7DDF" w:rsidRDefault="00EB7DDF" w:rsidP="00EB7DDF">
      <w:pPr>
        <w:rPr>
          <w:b/>
          <w:u w:val="single"/>
        </w:rPr>
      </w:pPr>
      <w:r>
        <w:tab/>
      </w:r>
      <w:r>
        <w:rPr>
          <w:b/>
          <w:u w:val="single"/>
        </w:rPr>
        <w:t>Configure API:</w:t>
      </w:r>
      <w:r w:rsidR="00914C73">
        <w:rPr>
          <w:b/>
          <w:u w:val="single"/>
        </w:rPr>
        <w:t xml:space="preserve"> </w:t>
      </w:r>
    </w:p>
    <w:p w:rsidR="00EB7DDF" w:rsidRDefault="00EB7DDF" w:rsidP="00EB7DDF">
      <w:r>
        <w:lastRenderedPageBreak/>
        <w:tab/>
        <w:t xml:space="preserve">This page is used for setting up </w:t>
      </w:r>
      <w:r w:rsidR="00914C73">
        <w:t>Ecobank’s API credentials</w:t>
      </w:r>
      <w:r>
        <w:t>.</w:t>
      </w:r>
      <w:r w:rsidR="00914C73">
        <w:t xml:space="preserve"> Here you can change your APP ID, APP KEY and SALT value to any value you want. You can periodically be changing these settings as many times as you want. But as often as you change these </w:t>
      </w:r>
      <w:r w:rsidR="00582642">
        <w:t>settings,</w:t>
      </w:r>
      <w:r w:rsidR="00914C73">
        <w:t xml:space="preserve"> so must you update your third party app API credentials settings.</w:t>
      </w:r>
      <w:r w:rsidR="00141FD3">
        <w:t xml:space="preserve"> </w:t>
      </w:r>
    </w:p>
    <w:p w:rsidR="00101FF1" w:rsidRDefault="00101FF1" w:rsidP="00EB7DDF"/>
    <w:p w:rsidR="00101FF1" w:rsidRDefault="00101FF1" w:rsidP="00EB7DDF">
      <w:pPr>
        <w:rPr>
          <w:b/>
          <w:sz w:val="28"/>
          <w:szCs w:val="28"/>
          <w:u w:val="single"/>
        </w:rPr>
      </w:pPr>
      <w:r w:rsidRPr="00101FF1">
        <w:rPr>
          <w:b/>
          <w:sz w:val="28"/>
          <w:szCs w:val="28"/>
          <w:u w:val="single"/>
        </w:rPr>
        <w:t>API</w:t>
      </w:r>
      <w:r>
        <w:rPr>
          <w:b/>
          <w:sz w:val="28"/>
          <w:szCs w:val="28"/>
          <w:u w:val="single"/>
        </w:rPr>
        <w:t>:</w:t>
      </w:r>
    </w:p>
    <w:p w:rsidR="00141FD3" w:rsidRDefault="00141FD3" w:rsidP="00EB7DDF">
      <w:r>
        <w:t xml:space="preserve">The URL for accessing the API is </w:t>
      </w:r>
      <w:hyperlink r:id="rId7" w:history="1">
        <w:r w:rsidR="000D793B" w:rsidRPr="00F219B9">
          <w:rPr>
            <w:rStyle w:val="Hyperlink"/>
          </w:rPr>
          <w:t>http://107.22.240.148/interpay_v2/ecobank</w:t>
        </w:r>
      </w:hyperlink>
      <w:r w:rsidR="000D793B">
        <w:t xml:space="preserve">. To access a method (action) you construct the following </w:t>
      </w:r>
      <w:r w:rsidR="000138CB">
        <w:t xml:space="preserve">URL </w:t>
      </w:r>
      <w:hyperlink r:id="rId8" w:history="1">
        <w:r w:rsidR="000D793B" w:rsidRPr="00F219B9">
          <w:rPr>
            <w:rStyle w:val="Hyperlink"/>
          </w:rPr>
          <w:t>http://107.22.240.148/interpay_v2/ecobank</w:t>
        </w:r>
      </w:hyperlink>
      <w:r w:rsidR="000D793B">
        <w:t>/the_method_</w:t>
      </w:r>
      <w:r w:rsidR="000138CB">
        <w:t>name.</w:t>
      </w:r>
      <w:r w:rsidR="000D793B">
        <w:t xml:space="preserve">  You then POST the required input parameters and value to the methods URL.</w:t>
      </w:r>
      <w:r w:rsidR="00BB3705">
        <w:t xml:space="preserve"> When you call a method and </w:t>
      </w:r>
      <w:r w:rsidR="00981557">
        <w:t>pass</w:t>
      </w:r>
      <w:r w:rsidR="00BB3705">
        <w:t xml:space="preserve"> some parameters you will </w:t>
      </w:r>
      <w:r w:rsidR="00981557">
        <w:t>always expect</w:t>
      </w:r>
      <w:r w:rsidR="00BB3705">
        <w:t xml:space="preserve"> a json format in the </w:t>
      </w:r>
      <w:r w:rsidR="00981557">
        <w:t>form:</w:t>
      </w:r>
    </w:p>
    <w:p w:rsidR="00BB3705" w:rsidRDefault="00BB3705" w:rsidP="00BB3705">
      <w:r>
        <w:t>{</w:t>
      </w:r>
    </w:p>
    <w:p w:rsidR="00BB3705" w:rsidRDefault="00BB3705" w:rsidP="00BB3705">
      <w:r>
        <w:t xml:space="preserve">    "response_code": value,</w:t>
      </w:r>
    </w:p>
    <w:p w:rsidR="00BB3705" w:rsidRDefault="00BB3705" w:rsidP="00BB3705">
      <w:r>
        <w:t xml:space="preserve">    "message": value,</w:t>
      </w:r>
    </w:p>
    <w:p w:rsidR="00BB3705" w:rsidRDefault="00BB3705" w:rsidP="00BB3705">
      <w:r>
        <w:t xml:space="preserve">    “data”: array</w:t>
      </w:r>
    </w:p>
    <w:p w:rsidR="00BB3705" w:rsidRDefault="00BB3705" w:rsidP="00BB3705">
      <w:r>
        <w:t>}</w:t>
      </w:r>
    </w:p>
    <w:p w:rsidR="00060589" w:rsidRDefault="00060589" w:rsidP="00BB3705"/>
    <w:p w:rsidR="00060589" w:rsidRDefault="00060589" w:rsidP="00BB3705">
      <w:r>
        <w:t>The “response_code” is either 0 or 1 indicating success or failure respectfully.  The “message” is the message for the success or failure. The message can be a single string or an array of strings. The “data” may or may not be present depending on the method called. Some method will return data others will not. The “data” is returned in an array format</w:t>
      </w:r>
      <w:r w:rsidR="004767D0">
        <w:t>.</w:t>
      </w:r>
    </w:p>
    <w:p w:rsidR="00060589" w:rsidRDefault="00060589" w:rsidP="00BB3705"/>
    <w:p w:rsidR="003A01A4" w:rsidRDefault="00C034C8" w:rsidP="00BB3705">
      <w:r>
        <w:t>Details of the API methods and parameters are</w:t>
      </w:r>
      <w:r w:rsidR="000D793B">
        <w:t xml:space="preserve"> as follows</w:t>
      </w:r>
      <w:r>
        <w:t>:</w:t>
      </w:r>
      <w:r w:rsidR="00B37BA9">
        <w:t xml:space="preserve">  Parameters with </w:t>
      </w:r>
      <w:r w:rsidR="00A72748" w:rsidRPr="00B37BA9">
        <w:rPr>
          <w:color w:val="FF0000"/>
        </w:rPr>
        <w:t>*</w:t>
      </w:r>
      <w:r w:rsidR="00A72748">
        <w:rPr>
          <w:color w:val="FF0000"/>
        </w:rPr>
        <w:t xml:space="preserve"> are</w:t>
      </w:r>
      <w:r w:rsidR="00B37BA9">
        <w:rPr>
          <w:color w:val="FF0000"/>
        </w:rPr>
        <w:t xml:space="preserve"> required</w:t>
      </w:r>
      <w:r w:rsidR="00717D14">
        <w:rPr>
          <w:color w:val="FF0000"/>
        </w:rPr>
        <w:t xml:space="preserve"> to pass</w:t>
      </w:r>
      <w:r w:rsidR="00B37BA9">
        <w:rPr>
          <w:color w:val="FF0000"/>
        </w:rPr>
        <w:t>.</w:t>
      </w:r>
    </w:p>
    <w:tbl>
      <w:tblPr>
        <w:tblStyle w:val="TableGrid"/>
        <w:tblW w:w="0" w:type="auto"/>
        <w:tblLayout w:type="fixed"/>
        <w:tblLook w:val="04A0" w:firstRow="1" w:lastRow="0" w:firstColumn="1" w:lastColumn="0" w:noHBand="0" w:noVBand="1"/>
      </w:tblPr>
      <w:tblGrid>
        <w:gridCol w:w="1908"/>
        <w:gridCol w:w="3600"/>
        <w:gridCol w:w="1837"/>
        <w:gridCol w:w="2231"/>
      </w:tblGrid>
      <w:tr w:rsidR="0033372F" w:rsidRPr="00C034C8" w:rsidTr="00DA12CA">
        <w:tc>
          <w:tcPr>
            <w:tcW w:w="1908" w:type="dxa"/>
          </w:tcPr>
          <w:p w:rsidR="0033372F" w:rsidRPr="00C034C8" w:rsidRDefault="0033372F" w:rsidP="00EB7DDF">
            <w:pPr>
              <w:rPr>
                <w:b/>
              </w:rPr>
            </w:pPr>
            <w:r w:rsidRPr="00C034C8">
              <w:rPr>
                <w:b/>
              </w:rPr>
              <w:t>Method Name</w:t>
            </w:r>
          </w:p>
        </w:tc>
        <w:tc>
          <w:tcPr>
            <w:tcW w:w="3600" w:type="dxa"/>
          </w:tcPr>
          <w:p w:rsidR="0033372F" w:rsidRPr="00C034C8" w:rsidRDefault="0033372F" w:rsidP="00EB7DDF">
            <w:pPr>
              <w:rPr>
                <w:b/>
              </w:rPr>
            </w:pPr>
            <w:r w:rsidRPr="00C034C8">
              <w:rPr>
                <w:b/>
              </w:rPr>
              <w:t>Description</w:t>
            </w:r>
          </w:p>
        </w:tc>
        <w:tc>
          <w:tcPr>
            <w:tcW w:w="1837" w:type="dxa"/>
          </w:tcPr>
          <w:p w:rsidR="0033372F" w:rsidRPr="00C034C8" w:rsidRDefault="0033372F" w:rsidP="00EB7DDF">
            <w:pPr>
              <w:rPr>
                <w:b/>
              </w:rPr>
            </w:pPr>
            <w:r w:rsidRPr="00C034C8">
              <w:rPr>
                <w:b/>
              </w:rPr>
              <w:t>URL</w:t>
            </w:r>
          </w:p>
        </w:tc>
        <w:tc>
          <w:tcPr>
            <w:tcW w:w="2231" w:type="dxa"/>
          </w:tcPr>
          <w:p w:rsidR="0033372F" w:rsidRPr="00C034C8" w:rsidRDefault="0033372F" w:rsidP="00EB7DDF">
            <w:pPr>
              <w:rPr>
                <w:b/>
              </w:rPr>
            </w:pPr>
            <w:r w:rsidRPr="00C034C8">
              <w:rPr>
                <w:b/>
              </w:rPr>
              <w:t>Parameters</w:t>
            </w:r>
            <w:r w:rsidR="00725093">
              <w:rPr>
                <w:b/>
              </w:rPr>
              <w:t xml:space="preserve"> and explanation</w:t>
            </w:r>
          </w:p>
        </w:tc>
      </w:tr>
      <w:tr w:rsidR="0033372F" w:rsidRPr="00B37BA9" w:rsidTr="00DA12CA">
        <w:tc>
          <w:tcPr>
            <w:tcW w:w="1908" w:type="dxa"/>
          </w:tcPr>
          <w:p w:rsidR="0033372F" w:rsidRPr="00B37BA9" w:rsidRDefault="0033372F" w:rsidP="00EB7DDF">
            <w:r w:rsidRPr="00B37BA9">
              <w:rPr>
                <w:rFonts w:cs="Helvetica"/>
                <w:bCs/>
                <w:color w:val="333333"/>
                <w:shd w:val="clear" w:color="auto" w:fill="FFFFFF"/>
              </w:rPr>
              <w:t>search</w:t>
            </w:r>
          </w:p>
        </w:tc>
        <w:tc>
          <w:tcPr>
            <w:tcW w:w="3600" w:type="dxa"/>
          </w:tcPr>
          <w:p w:rsidR="0033372F" w:rsidRPr="00B37BA9" w:rsidRDefault="0033372F" w:rsidP="00EB7DDF">
            <w:r>
              <w:t xml:space="preserve">This will pull a student record (Basic info, </w:t>
            </w:r>
            <w:r w:rsidR="00DA12CA">
              <w:t>banks credit</w:t>
            </w:r>
            <w:r>
              <w:t xml:space="preserve"> balances and last 5 credit transactions</w:t>
            </w:r>
            <w:r w:rsidR="00DA12CA">
              <w:t>) with</w:t>
            </w:r>
            <w:r>
              <w:t xml:space="preserve"> the last 5 credit transactions.</w:t>
            </w:r>
          </w:p>
        </w:tc>
        <w:tc>
          <w:tcPr>
            <w:tcW w:w="1837" w:type="dxa"/>
          </w:tcPr>
          <w:p w:rsidR="0033372F" w:rsidRPr="00B37BA9" w:rsidRDefault="0033372F" w:rsidP="00EB7DDF">
            <w:r>
              <w:t>/</w:t>
            </w:r>
            <w:r w:rsidRPr="00B37BA9">
              <w:rPr>
                <w:rFonts w:cs="Helvetica"/>
                <w:bCs/>
                <w:color w:val="333333"/>
                <w:shd w:val="clear" w:color="auto" w:fill="FFFFFF"/>
              </w:rPr>
              <w:t>search</w:t>
            </w:r>
          </w:p>
        </w:tc>
        <w:tc>
          <w:tcPr>
            <w:tcW w:w="2231" w:type="dxa"/>
          </w:tcPr>
          <w:p w:rsidR="0033372F" w:rsidRDefault="0033372F" w:rsidP="00B37BA9">
            <w:pPr>
              <w:rPr>
                <w:color w:val="FF0000"/>
              </w:rPr>
            </w:pPr>
            <w:r>
              <w:rPr>
                <w:color w:val="FF0000"/>
              </w:rPr>
              <w:t>*</w:t>
            </w:r>
            <w:r w:rsidRPr="00B37BA9">
              <w:rPr>
                <w:color w:val="FF0000"/>
              </w:rPr>
              <w:t>APP_ID</w:t>
            </w:r>
            <w:r>
              <w:rPr>
                <w:color w:val="FF0000"/>
              </w:rPr>
              <w:t xml:space="preserve">  = ‘APP_ID value’</w:t>
            </w:r>
          </w:p>
          <w:p w:rsidR="0033372F" w:rsidRPr="00B37BA9" w:rsidRDefault="0033372F" w:rsidP="00B37BA9">
            <w:pPr>
              <w:rPr>
                <w:color w:val="FF0000"/>
              </w:rPr>
            </w:pPr>
            <w:r>
              <w:rPr>
                <w:color w:val="FF0000"/>
              </w:rPr>
              <w:t>*</w:t>
            </w:r>
            <w:r w:rsidRPr="00B37BA9">
              <w:rPr>
                <w:color w:val="FF0000"/>
              </w:rPr>
              <w:t>APP_KEY</w:t>
            </w:r>
            <w:r>
              <w:rPr>
                <w:color w:val="FF0000"/>
              </w:rPr>
              <w:t xml:space="preserve"> =’APP_KEY value’</w:t>
            </w:r>
          </w:p>
          <w:p w:rsidR="0033372F" w:rsidRPr="00B37BA9" w:rsidRDefault="0033372F" w:rsidP="00B37BA9">
            <w:pPr>
              <w:rPr>
                <w:color w:val="FF0000"/>
              </w:rPr>
            </w:pPr>
            <w:r w:rsidRPr="00B37BA9">
              <w:rPr>
                <w:color w:val="FF0000"/>
              </w:rPr>
              <w:t>* index_number</w:t>
            </w:r>
            <w:r>
              <w:rPr>
                <w:color w:val="FF0000"/>
              </w:rPr>
              <w:t xml:space="preserve"> =’Student Index number’</w:t>
            </w:r>
          </w:p>
          <w:p w:rsidR="0033372F" w:rsidRPr="00B37BA9" w:rsidRDefault="0033372F" w:rsidP="00B37BA9">
            <w:r w:rsidRPr="00B37BA9">
              <w:rPr>
                <w:color w:val="FF0000"/>
              </w:rPr>
              <w:t>* branch_code</w:t>
            </w:r>
            <w:r>
              <w:rPr>
                <w:color w:val="FF0000"/>
              </w:rPr>
              <w:t xml:space="preserve"> =’ Any branch code’</w:t>
            </w:r>
          </w:p>
        </w:tc>
      </w:tr>
      <w:tr w:rsidR="0033372F" w:rsidRPr="00B37BA9" w:rsidTr="00DA12CA">
        <w:tc>
          <w:tcPr>
            <w:tcW w:w="1908" w:type="dxa"/>
          </w:tcPr>
          <w:p w:rsidR="0033372F" w:rsidRPr="00B37BA9" w:rsidRDefault="0033372F" w:rsidP="00EB7DDF">
            <w:pPr>
              <w:rPr>
                <w:rFonts w:cs="Helvetica"/>
                <w:bCs/>
                <w:color w:val="333333"/>
                <w:shd w:val="clear" w:color="auto" w:fill="FFFFFF"/>
              </w:rPr>
            </w:pPr>
            <w:r w:rsidRPr="0033372F">
              <w:rPr>
                <w:rFonts w:cs="Helvetica"/>
                <w:bCs/>
                <w:color w:val="333333"/>
                <w:shd w:val="clear" w:color="auto" w:fill="FFFFFF"/>
              </w:rPr>
              <w:lastRenderedPageBreak/>
              <w:t>credit_account</w:t>
            </w:r>
          </w:p>
        </w:tc>
        <w:tc>
          <w:tcPr>
            <w:tcW w:w="3600" w:type="dxa"/>
          </w:tcPr>
          <w:p w:rsidR="0033372F" w:rsidRDefault="00A53F06" w:rsidP="00EB7DDF">
            <w:r>
              <w:t xml:space="preserve">This is used in crediting the student interpay portal account when a deposit is made for a student. If </w:t>
            </w:r>
            <w:r w:rsidR="00826F8F">
              <w:t>success, It</w:t>
            </w:r>
            <w:r>
              <w:t xml:space="preserve"> will return the deposit info</w:t>
            </w:r>
            <w:r w:rsidR="007552A2">
              <w:t xml:space="preserve"> which contains ‘</w:t>
            </w:r>
            <w:r w:rsidR="007552A2" w:rsidRPr="007552A2">
              <w:t>trans_ref_no</w:t>
            </w:r>
            <w:r w:rsidR="007552A2">
              <w:t xml:space="preserve"> which may be of need in getting details if the transaction’</w:t>
            </w:r>
            <w:r>
              <w:t xml:space="preserve"> with an updated student wallet balance.</w:t>
            </w:r>
          </w:p>
        </w:tc>
        <w:tc>
          <w:tcPr>
            <w:tcW w:w="1837" w:type="dxa"/>
          </w:tcPr>
          <w:p w:rsidR="0033372F" w:rsidRDefault="0033372F" w:rsidP="00EB7DDF">
            <w:r>
              <w:t>/</w:t>
            </w:r>
            <w:r w:rsidRPr="0033372F">
              <w:t>credit_account</w:t>
            </w:r>
          </w:p>
        </w:tc>
        <w:tc>
          <w:tcPr>
            <w:tcW w:w="2231" w:type="dxa"/>
          </w:tcPr>
          <w:p w:rsidR="00C22396" w:rsidRDefault="00C22396" w:rsidP="00C22396">
            <w:pPr>
              <w:rPr>
                <w:color w:val="FF0000"/>
              </w:rPr>
            </w:pPr>
            <w:r>
              <w:rPr>
                <w:color w:val="FF0000"/>
              </w:rPr>
              <w:t>*</w:t>
            </w:r>
            <w:r w:rsidRPr="00B37BA9">
              <w:rPr>
                <w:color w:val="FF0000"/>
              </w:rPr>
              <w:t>APP_ID</w:t>
            </w:r>
            <w:r>
              <w:rPr>
                <w:color w:val="FF0000"/>
              </w:rPr>
              <w:t xml:space="preserve">  = ‘APP_ID value’</w:t>
            </w:r>
          </w:p>
          <w:p w:rsidR="00C22396" w:rsidRPr="00B37BA9" w:rsidRDefault="00C22396" w:rsidP="00C22396">
            <w:pPr>
              <w:rPr>
                <w:color w:val="FF0000"/>
              </w:rPr>
            </w:pPr>
            <w:r>
              <w:rPr>
                <w:color w:val="FF0000"/>
              </w:rPr>
              <w:t>*</w:t>
            </w:r>
            <w:r w:rsidRPr="00B37BA9">
              <w:rPr>
                <w:color w:val="FF0000"/>
              </w:rPr>
              <w:t>APP_KEY</w:t>
            </w:r>
            <w:r>
              <w:rPr>
                <w:color w:val="FF0000"/>
              </w:rPr>
              <w:t xml:space="preserve"> =’APP_KEY value’</w:t>
            </w:r>
          </w:p>
          <w:p w:rsidR="00C22396" w:rsidRPr="00B37BA9" w:rsidRDefault="00C22396" w:rsidP="00C22396">
            <w:pPr>
              <w:rPr>
                <w:color w:val="FF0000"/>
              </w:rPr>
            </w:pPr>
            <w:r w:rsidRPr="00B37BA9">
              <w:rPr>
                <w:color w:val="FF0000"/>
              </w:rPr>
              <w:t>* index_number</w:t>
            </w:r>
            <w:r>
              <w:rPr>
                <w:color w:val="FF0000"/>
              </w:rPr>
              <w:t xml:space="preserve"> =’Student Index number’</w:t>
            </w:r>
          </w:p>
          <w:p w:rsidR="0033372F" w:rsidRDefault="00C22396" w:rsidP="00C22396">
            <w:pPr>
              <w:rPr>
                <w:color w:val="FF0000"/>
              </w:rPr>
            </w:pPr>
            <w:r w:rsidRPr="00B37BA9">
              <w:rPr>
                <w:color w:val="FF0000"/>
              </w:rPr>
              <w:t>* branch_code</w:t>
            </w:r>
            <w:r>
              <w:rPr>
                <w:color w:val="FF0000"/>
              </w:rPr>
              <w:t xml:space="preserve"> =’ The branch code of the branch where the deposit was made’</w:t>
            </w:r>
          </w:p>
          <w:p w:rsidR="003B58BC" w:rsidRDefault="003B58BC" w:rsidP="00C22396">
            <w:pPr>
              <w:rPr>
                <w:color w:val="FF0000"/>
              </w:rPr>
            </w:pPr>
            <w:r>
              <w:rPr>
                <w:color w:val="FF0000"/>
              </w:rPr>
              <w:t xml:space="preserve">* </w:t>
            </w:r>
            <w:r w:rsidRPr="003B58BC">
              <w:rPr>
                <w:color w:val="FF0000"/>
              </w:rPr>
              <w:t>teller_id</w:t>
            </w:r>
            <w:r>
              <w:rPr>
                <w:color w:val="FF0000"/>
              </w:rPr>
              <w:t xml:space="preserve"> = ‘The username of the teller that made the deposit transaction’</w:t>
            </w:r>
          </w:p>
          <w:p w:rsidR="003B58BC" w:rsidRDefault="003B58BC" w:rsidP="00C22396">
            <w:pPr>
              <w:rPr>
                <w:color w:val="FF0000"/>
              </w:rPr>
            </w:pPr>
            <w:r>
              <w:rPr>
                <w:color w:val="FF0000"/>
              </w:rPr>
              <w:t xml:space="preserve">* </w:t>
            </w:r>
            <w:r w:rsidRPr="003B58BC">
              <w:rPr>
                <w:color w:val="FF0000"/>
              </w:rPr>
              <w:t>amount</w:t>
            </w:r>
            <w:r>
              <w:rPr>
                <w:color w:val="FF0000"/>
              </w:rPr>
              <w:t xml:space="preserve"> = ‘Amount tendered</w:t>
            </w:r>
            <w:r w:rsidR="008D12FD">
              <w:rPr>
                <w:color w:val="FF0000"/>
              </w:rPr>
              <w:t xml:space="preserve">. </w:t>
            </w:r>
            <w:r w:rsidR="00981557">
              <w:rPr>
                <w:color w:val="FF0000"/>
              </w:rPr>
              <w:t>Acceptable:</w:t>
            </w:r>
            <w:r w:rsidR="008D12FD">
              <w:rPr>
                <w:color w:val="FF0000"/>
              </w:rPr>
              <w:t xml:space="preserve">  2000 or 2000.00. Invalid :  2,000 or 2,000.00</w:t>
            </w:r>
            <w:r>
              <w:rPr>
                <w:color w:val="FF0000"/>
              </w:rPr>
              <w:t>’</w:t>
            </w:r>
          </w:p>
          <w:p w:rsidR="003B58BC" w:rsidRDefault="003B58BC" w:rsidP="00C22396">
            <w:pPr>
              <w:rPr>
                <w:color w:val="FF0000"/>
              </w:rPr>
            </w:pPr>
            <w:r>
              <w:rPr>
                <w:color w:val="FF0000"/>
              </w:rPr>
              <w:t xml:space="preserve">* </w:t>
            </w:r>
            <w:r w:rsidRPr="003B58BC">
              <w:rPr>
                <w:color w:val="FF0000"/>
              </w:rPr>
              <w:t>payee_name</w:t>
            </w:r>
            <w:r>
              <w:rPr>
                <w:color w:val="FF0000"/>
              </w:rPr>
              <w:t xml:space="preserve"> = ‘Name of depositor’</w:t>
            </w:r>
          </w:p>
          <w:p w:rsidR="003B58BC" w:rsidRDefault="003B58BC" w:rsidP="00C22396">
            <w:pPr>
              <w:rPr>
                <w:color w:val="FF0000"/>
              </w:rPr>
            </w:pPr>
            <w:r>
              <w:rPr>
                <w:color w:val="FF0000"/>
              </w:rPr>
              <w:t xml:space="preserve">* </w:t>
            </w:r>
            <w:r w:rsidRPr="003B58BC">
              <w:rPr>
                <w:color w:val="FF0000"/>
              </w:rPr>
              <w:t>payee_phone</w:t>
            </w:r>
            <w:r>
              <w:rPr>
                <w:color w:val="FF0000"/>
              </w:rPr>
              <w:t xml:space="preserve"> =’Telephone of depositor’</w:t>
            </w:r>
          </w:p>
          <w:p w:rsidR="003B58BC" w:rsidRDefault="003B58BC" w:rsidP="00C22396">
            <w:r w:rsidRPr="003B58BC">
              <w:t xml:space="preserve"> payee_address = ‘Address of depositor’</w:t>
            </w:r>
          </w:p>
          <w:p w:rsidR="003B58BC" w:rsidRDefault="003B58BC" w:rsidP="00C22396">
            <w:pPr>
              <w:rPr>
                <w:color w:val="FF0000"/>
              </w:rPr>
            </w:pPr>
            <w:r w:rsidRPr="003B58BC">
              <w:rPr>
                <w:color w:val="FF0000"/>
              </w:rPr>
              <w:t>* payment_method = ‘Mode of payment.  Pass either one of these (cash, cheque)’</w:t>
            </w:r>
          </w:p>
          <w:p w:rsidR="00055065" w:rsidRDefault="00055065" w:rsidP="00C22396">
            <w:r w:rsidRPr="00055065">
              <w:t>payin_cheque_number = ‘Cheque Number’</w:t>
            </w:r>
          </w:p>
          <w:p w:rsidR="00055065" w:rsidRPr="00055065" w:rsidRDefault="00055065" w:rsidP="00C22396">
            <w:r w:rsidRPr="00055065">
              <w:t>payin_cheque_bank</w:t>
            </w:r>
            <w:r>
              <w:t xml:space="preserve"> = ‘Issuing Bank for the cheque’</w:t>
            </w:r>
          </w:p>
          <w:p w:rsidR="003B58BC" w:rsidRDefault="003B58BC" w:rsidP="00C22396"/>
          <w:p w:rsidR="00055065" w:rsidRPr="00055065" w:rsidRDefault="00055065" w:rsidP="00C22396">
            <w:r>
              <w:t xml:space="preserve">If the payment_method is ‘cheque’, then </w:t>
            </w:r>
            <w:r w:rsidRPr="00055065">
              <w:t>payin_cheque_number</w:t>
            </w:r>
            <w:r>
              <w:t xml:space="preserve"> and </w:t>
            </w:r>
            <w:r w:rsidRPr="00055065">
              <w:t>payin_cheque_bank</w:t>
            </w:r>
            <w:r>
              <w:t xml:space="preserve"> will be required</w:t>
            </w:r>
          </w:p>
          <w:p w:rsidR="003B58BC" w:rsidRDefault="003B58BC" w:rsidP="00C22396">
            <w:pPr>
              <w:rPr>
                <w:color w:val="FF0000"/>
              </w:rPr>
            </w:pPr>
          </w:p>
        </w:tc>
      </w:tr>
      <w:tr w:rsidR="0096587E" w:rsidRPr="00B37BA9" w:rsidTr="00DA12CA">
        <w:tc>
          <w:tcPr>
            <w:tcW w:w="1908" w:type="dxa"/>
          </w:tcPr>
          <w:p w:rsidR="0096587E" w:rsidRPr="0033372F" w:rsidRDefault="0096587E" w:rsidP="00EB7DDF">
            <w:pPr>
              <w:rPr>
                <w:rFonts w:cs="Helvetica"/>
                <w:bCs/>
                <w:color w:val="333333"/>
                <w:shd w:val="clear" w:color="auto" w:fill="FFFFFF"/>
              </w:rPr>
            </w:pPr>
            <w:r w:rsidRPr="0096587E">
              <w:rPr>
                <w:rFonts w:cs="Helvetica"/>
                <w:bCs/>
                <w:color w:val="333333"/>
                <w:shd w:val="clear" w:color="auto" w:fill="FFFFFF"/>
              </w:rPr>
              <w:t>get_credit_transactions</w:t>
            </w:r>
          </w:p>
        </w:tc>
        <w:tc>
          <w:tcPr>
            <w:tcW w:w="3600" w:type="dxa"/>
          </w:tcPr>
          <w:p w:rsidR="0096587E" w:rsidRDefault="008E7C5D" w:rsidP="00EB7DDF">
            <w:r>
              <w:t xml:space="preserve">This is used to get all credit transactions. This can be filtered by the </w:t>
            </w:r>
            <w:r w:rsidR="00DA12CA">
              <w:t>branch, teller</w:t>
            </w:r>
            <w:r>
              <w:t xml:space="preserve">. To get a </w:t>
            </w:r>
            <w:r w:rsidR="00DA12CA">
              <w:t xml:space="preserve">specific </w:t>
            </w:r>
            <w:r w:rsidR="00DA12CA">
              <w:lastRenderedPageBreak/>
              <w:t>transaction you</w:t>
            </w:r>
            <w:r>
              <w:t xml:space="preserve"> </w:t>
            </w:r>
            <w:r w:rsidR="00DA12CA">
              <w:t>pass trans</w:t>
            </w:r>
            <w:r w:rsidRPr="00F21EC1">
              <w:t>_ref_no</w:t>
            </w:r>
            <w:r>
              <w:t xml:space="preserve">. </w:t>
            </w:r>
            <w:r w:rsidRPr="00F21EC1">
              <w:t xml:space="preserve">You </w:t>
            </w:r>
            <w:r>
              <w:t>obtain</w:t>
            </w:r>
            <w:r w:rsidRPr="00F21EC1">
              <w:t xml:space="preserve"> trans_ref_no whenever you credit a student account</w:t>
            </w:r>
            <w:r>
              <w:t>.</w:t>
            </w:r>
          </w:p>
          <w:p w:rsidR="008E7C5D" w:rsidRDefault="008E7C5D" w:rsidP="00EB7DDF"/>
          <w:p w:rsidR="008E7C5D" w:rsidRDefault="008E7C5D" w:rsidP="00EB7DDF">
            <w:r>
              <w:t>You can also find transactions by a specif</w:t>
            </w:r>
            <w:r w:rsidR="002A0D39">
              <w:t>ic</w:t>
            </w:r>
            <w:r>
              <w:t xml:space="preserve"> time period, by passing the </w:t>
            </w:r>
            <w:r w:rsidRPr="00916EF4">
              <w:t>start_dt</w:t>
            </w:r>
            <w:r>
              <w:t xml:space="preserve"> (Start date</w:t>
            </w:r>
            <w:r w:rsidR="00981557">
              <w:t>) and</w:t>
            </w:r>
            <w:r>
              <w:t xml:space="preserve"> end_dt (End date).</w:t>
            </w:r>
            <w:r w:rsidR="008D12FD">
              <w:t xml:space="preserve"> The date format is yyyy-mm-dd.</w:t>
            </w:r>
          </w:p>
          <w:p w:rsidR="008E7C5D" w:rsidRDefault="008E7C5D" w:rsidP="00EB7DDF"/>
          <w:p w:rsidR="008E7C5D" w:rsidRDefault="008E7C5D" w:rsidP="00EB7DDF"/>
        </w:tc>
        <w:tc>
          <w:tcPr>
            <w:tcW w:w="1837" w:type="dxa"/>
          </w:tcPr>
          <w:p w:rsidR="0096587E" w:rsidRDefault="0096587E" w:rsidP="00EB7DDF">
            <w:r>
              <w:lastRenderedPageBreak/>
              <w:t>/</w:t>
            </w:r>
            <w:r w:rsidRPr="0096587E">
              <w:t>get_credit_transactions</w:t>
            </w:r>
          </w:p>
        </w:tc>
        <w:tc>
          <w:tcPr>
            <w:tcW w:w="2231" w:type="dxa"/>
          </w:tcPr>
          <w:p w:rsidR="0096587E" w:rsidRDefault="0096587E" w:rsidP="0096587E">
            <w:pPr>
              <w:rPr>
                <w:color w:val="FF0000"/>
              </w:rPr>
            </w:pPr>
            <w:r>
              <w:rPr>
                <w:color w:val="FF0000"/>
              </w:rPr>
              <w:t>*</w:t>
            </w:r>
            <w:r w:rsidRPr="00B37BA9">
              <w:rPr>
                <w:color w:val="FF0000"/>
              </w:rPr>
              <w:t>APP_ID</w:t>
            </w:r>
            <w:r>
              <w:rPr>
                <w:color w:val="FF0000"/>
              </w:rPr>
              <w:t xml:space="preserve">  = ‘APP_ID value’</w:t>
            </w:r>
          </w:p>
          <w:p w:rsidR="0096587E" w:rsidRPr="00B37BA9" w:rsidRDefault="0096587E" w:rsidP="0096587E">
            <w:pPr>
              <w:rPr>
                <w:color w:val="FF0000"/>
              </w:rPr>
            </w:pPr>
            <w:r>
              <w:rPr>
                <w:color w:val="FF0000"/>
              </w:rPr>
              <w:t>*</w:t>
            </w:r>
            <w:r w:rsidRPr="00B37BA9">
              <w:rPr>
                <w:color w:val="FF0000"/>
              </w:rPr>
              <w:t>APP_KEY</w:t>
            </w:r>
            <w:r>
              <w:rPr>
                <w:color w:val="FF0000"/>
              </w:rPr>
              <w:t xml:space="preserve"> =’APP_KEY </w:t>
            </w:r>
            <w:r>
              <w:rPr>
                <w:color w:val="FF0000"/>
              </w:rPr>
              <w:lastRenderedPageBreak/>
              <w:t>value’</w:t>
            </w:r>
          </w:p>
          <w:p w:rsidR="0096587E" w:rsidRPr="0096587E" w:rsidRDefault="0096587E" w:rsidP="0096587E">
            <w:r w:rsidRPr="0096587E">
              <w:t>filter_teller_id=’</w:t>
            </w:r>
            <w:r>
              <w:t xml:space="preserve">Filter for this teller. </w:t>
            </w:r>
            <w:proofErr w:type="spellStart"/>
            <w:r>
              <w:t>E.g</w:t>
            </w:r>
            <w:proofErr w:type="spellEnd"/>
            <w:r>
              <w:t xml:space="preserve"> I want transactions for this teller only</w:t>
            </w:r>
            <w:r w:rsidRPr="0096587E">
              <w:t>’</w:t>
            </w:r>
          </w:p>
          <w:p w:rsidR="0096587E" w:rsidRPr="0096587E" w:rsidRDefault="0096587E" w:rsidP="0096587E">
            <w:r w:rsidRPr="0096587E">
              <w:t xml:space="preserve">filter_branch_code=’ </w:t>
            </w:r>
            <w:r>
              <w:t xml:space="preserve">Filter for this branch_code. </w:t>
            </w:r>
            <w:r w:rsidR="00DA12CA">
              <w:t>E.g.</w:t>
            </w:r>
            <w:r>
              <w:t xml:space="preserve"> I want transactions for this branch_code only </w:t>
            </w:r>
            <w:r w:rsidRPr="0096587E">
              <w:t>’</w:t>
            </w:r>
          </w:p>
          <w:p w:rsidR="0096587E" w:rsidRPr="00916EF4" w:rsidRDefault="0096587E" w:rsidP="0096587E">
            <w:r w:rsidRPr="00916EF4">
              <w:t>start_dt= ‘Start date for querying transactions. Format : yyyy-mm-dd’</w:t>
            </w:r>
          </w:p>
          <w:p w:rsidR="0096587E" w:rsidRDefault="0096587E" w:rsidP="0096587E">
            <w:r w:rsidRPr="00916EF4">
              <w:t xml:space="preserve"> end_dt= ‘End date for querying transactions. Format : yyyy-mm-dd’</w:t>
            </w:r>
          </w:p>
          <w:p w:rsidR="00916EF4" w:rsidRDefault="00916EF4" w:rsidP="0096587E"/>
          <w:p w:rsidR="00916EF4" w:rsidRDefault="00916EF4" w:rsidP="0096587E">
            <w:r>
              <w:t xml:space="preserve">Note: </w:t>
            </w:r>
            <w:r w:rsidRPr="00916EF4">
              <w:t>start_dt</w:t>
            </w:r>
            <w:r>
              <w:t xml:space="preserve"> and </w:t>
            </w:r>
            <w:r w:rsidRPr="00916EF4">
              <w:t>end_dt</w:t>
            </w:r>
            <w:r>
              <w:t xml:space="preserve"> will be required if </w:t>
            </w:r>
            <w:r w:rsidRPr="00F21EC1">
              <w:t>trans_ref_</w:t>
            </w:r>
            <w:r w:rsidR="00981557" w:rsidRPr="00F21EC1">
              <w:t xml:space="preserve">no </w:t>
            </w:r>
            <w:r w:rsidR="00981557">
              <w:t>is</w:t>
            </w:r>
            <w:r>
              <w:t xml:space="preserve"> not passed.</w:t>
            </w:r>
          </w:p>
          <w:p w:rsidR="00916EF4" w:rsidRPr="00916EF4" w:rsidRDefault="00916EF4" w:rsidP="0096587E"/>
          <w:p w:rsidR="0096587E" w:rsidRDefault="0096587E" w:rsidP="00F21EC1">
            <w:pPr>
              <w:rPr>
                <w:color w:val="FF0000"/>
              </w:rPr>
            </w:pPr>
            <w:r w:rsidRPr="00F21EC1">
              <w:t xml:space="preserve"> </w:t>
            </w:r>
            <w:r w:rsidR="00F21EC1" w:rsidRPr="00F21EC1">
              <w:t xml:space="preserve">trans_ref_no </w:t>
            </w:r>
            <w:r w:rsidRPr="00F21EC1">
              <w:t>= ‘</w:t>
            </w:r>
            <w:r w:rsidR="00F21EC1" w:rsidRPr="00F21EC1">
              <w:t xml:space="preserve">This is a unique number that interpay generates to differentiate each transaction. </w:t>
            </w:r>
            <w:r w:rsidR="00F21EC1">
              <w:t xml:space="preserve">If you want to get a particular transaction then pass this. </w:t>
            </w:r>
            <w:r w:rsidR="00F21EC1" w:rsidRPr="00F21EC1">
              <w:t xml:space="preserve">You </w:t>
            </w:r>
            <w:r w:rsidR="00F21EC1">
              <w:t>obtain</w:t>
            </w:r>
            <w:r w:rsidR="00F21EC1" w:rsidRPr="00F21EC1">
              <w:t xml:space="preserve"> trans_ref_no whenever you credit a student account</w:t>
            </w:r>
            <w:r w:rsidRPr="00F21EC1">
              <w:t>’</w:t>
            </w:r>
          </w:p>
        </w:tc>
      </w:tr>
      <w:tr w:rsidR="00062C2B" w:rsidRPr="00B37BA9" w:rsidTr="00DA12CA">
        <w:tc>
          <w:tcPr>
            <w:tcW w:w="1908" w:type="dxa"/>
          </w:tcPr>
          <w:p w:rsidR="00062C2B" w:rsidRPr="0096587E" w:rsidRDefault="00062C2B" w:rsidP="00EB7DDF">
            <w:pPr>
              <w:rPr>
                <w:rFonts w:cs="Helvetica"/>
                <w:bCs/>
                <w:color w:val="333333"/>
                <w:shd w:val="clear" w:color="auto" w:fill="FFFFFF"/>
              </w:rPr>
            </w:pPr>
            <w:r w:rsidRPr="00062C2B">
              <w:rPr>
                <w:rFonts w:cs="Helvetica"/>
                <w:bCs/>
                <w:color w:val="333333"/>
                <w:shd w:val="clear" w:color="auto" w:fill="FFFFFF"/>
              </w:rPr>
              <w:lastRenderedPageBreak/>
              <w:t>get_fee_payment_transactions</w:t>
            </w:r>
          </w:p>
        </w:tc>
        <w:tc>
          <w:tcPr>
            <w:tcW w:w="3600" w:type="dxa"/>
          </w:tcPr>
          <w:p w:rsidR="00E81E4B" w:rsidRDefault="00D06F23" w:rsidP="00EB7DDF">
            <w:r>
              <w:t xml:space="preserve">When a student wallet has been credited, they go online to make payments (distribute the funds). Depending on where a fee type account is located a transaction will be created for that bank. </w:t>
            </w:r>
            <w:r w:rsidR="00DA12CA">
              <w:t>E.g.</w:t>
            </w:r>
            <w:r>
              <w:t xml:space="preserve">  If the student pays fees on the portal for </w:t>
            </w:r>
            <w:r w:rsidR="00CE43C4">
              <w:t>tuition</w:t>
            </w:r>
            <w:r>
              <w:t xml:space="preserve"> say GHC 80, and the </w:t>
            </w:r>
            <w:r w:rsidR="00CE43C4">
              <w:t>tuition’s</w:t>
            </w:r>
            <w:r>
              <w:t xml:space="preserve"> account number is at Ecobank, a transaction will be created for Ecobank stating that move an </w:t>
            </w:r>
            <w:r>
              <w:lastRenderedPageBreak/>
              <w:t xml:space="preserve">amount of GHC 60 from the transit account (account number of where all student wallet deposit are paid into) to the </w:t>
            </w:r>
            <w:r w:rsidR="00CE43C4">
              <w:t>tuition’s</w:t>
            </w:r>
            <w:r>
              <w:t xml:space="preserve"> account number.</w:t>
            </w:r>
          </w:p>
          <w:p w:rsidR="00307E7A" w:rsidRDefault="00307E7A" w:rsidP="00EB7DDF"/>
          <w:p w:rsidR="00307E7A" w:rsidRDefault="00307E7A" w:rsidP="00EB7DDF">
            <w:r>
              <w:t xml:space="preserve">Note that if the students have not made fee payments (funds distributions on the </w:t>
            </w:r>
            <w:r w:rsidR="0038620D">
              <w:t>portal)</w:t>
            </w:r>
            <w:r>
              <w:t xml:space="preserve"> you will not get any transactions to process.</w:t>
            </w:r>
          </w:p>
        </w:tc>
        <w:tc>
          <w:tcPr>
            <w:tcW w:w="1837" w:type="dxa"/>
          </w:tcPr>
          <w:p w:rsidR="00062C2B" w:rsidRDefault="00062C2B" w:rsidP="00EB7DDF">
            <w:r>
              <w:lastRenderedPageBreak/>
              <w:t>/</w:t>
            </w:r>
            <w:r w:rsidRPr="00062C2B">
              <w:t>get_fee_payment_transactions</w:t>
            </w:r>
          </w:p>
        </w:tc>
        <w:tc>
          <w:tcPr>
            <w:tcW w:w="2231" w:type="dxa"/>
          </w:tcPr>
          <w:p w:rsidR="00062C2B" w:rsidRDefault="00062C2B" w:rsidP="00062C2B">
            <w:pPr>
              <w:rPr>
                <w:color w:val="FF0000"/>
              </w:rPr>
            </w:pPr>
            <w:r>
              <w:rPr>
                <w:color w:val="FF0000"/>
              </w:rPr>
              <w:t>*</w:t>
            </w:r>
            <w:r w:rsidRPr="00B37BA9">
              <w:rPr>
                <w:color w:val="FF0000"/>
              </w:rPr>
              <w:t>APP_ID</w:t>
            </w:r>
            <w:r>
              <w:rPr>
                <w:color w:val="FF0000"/>
              </w:rPr>
              <w:t xml:space="preserve">  = ‘APP_ID value’</w:t>
            </w:r>
          </w:p>
          <w:p w:rsidR="00062C2B" w:rsidRPr="00B37BA9" w:rsidRDefault="00062C2B" w:rsidP="00062C2B">
            <w:pPr>
              <w:rPr>
                <w:color w:val="FF0000"/>
              </w:rPr>
            </w:pPr>
            <w:r>
              <w:rPr>
                <w:color w:val="FF0000"/>
              </w:rPr>
              <w:t>*</w:t>
            </w:r>
            <w:r w:rsidRPr="00B37BA9">
              <w:rPr>
                <w:color w:val="FF0000"/>
              </w:rPr>
              <w:t>APP_KEY</w:t>
            </w:r>
            <w:r>
              <w:rPr>
                <w:color w:val="FF0000"/>
              </w:rPr>
              <w:t xml:space="preserve"> =’APP_KEY value’</w:t>
            </w:r>
          </w:p>
          <w:p w:rsidR="00062C2B" w:rsidRDefault="00062C2B" w:rsidP="00062C2B">
            <w:pPr>
              <w:rPr>
                <w:color w:val="FF0000"/>
              </w:rPr>
            </w:pPr>
            <w:r w:rsidRPr="00B37BA9">
              <w:rPr>
                <w:color w:val="FF0000"/>
              </w:rPr>
              <w:t>* branch_code</w:t>
            </w:r>
            <w:r>
              <w:rPr>
                <w:color w:val="FF0000"/>
              </w:rPr>
              <w:t xml:space="preserve"> =’ The branch code of the branch where the fee payment transactions will be processed.’</w:t>
            </w:r>
          </w:p>
          <w:p w:rsidR="00062C2B" w:rsidRDefault="00062C2B" w:rsidP="00062C2B">
            <w:pPr>
              <w:rPr>
                <w:color w:val="FF0000"/>
              </w:rPr>
            </w:pPr>
            <w:r>
              <w:rPr>
                <w:color w:val="FF0000"/>
              </w:rPr>
              <w:t xml:space="preserve">* </w:t>
            </w:r>
            <w:r w:rsidRPr="003B58BC">
              <w:rPr>
                <w:color w:val="FF0000"/>
              </w:rPr>
              <w:t>teller_id</w:t>
            </w:r>
            <w:r>
              <w:rPr>
                <w:color w:val="FF0000"/>
              </w:rPr>
              <w:t xml:space="preserve"> = ‘The username of the teller </w:t>
            </w:r>
            <w:r>
              <w:rPr>
                <w:color w:val="FF0000"/>
              </w:rPr>
              <w:lastRenderedPageBreak/>
              <w:t>who will authorize this processing’</w:t>
            </w:r>
          </w:p>
          <w:p w:rsidR="00062C2B" w:rsidRDefault="00062C2B" w:rsidP="0096587E">
            <w:pPr>
              <w:rPr>
                <w:color w:val="FF0000"/>
              </w:rPr>
            </w:pPr>
          </w:p>
        </w:tc>
      </w:tr>
    </w:tbl>
    <w:p w:rsidR="00C034C8" w:rsidRPr="00101FF1" w:rsidRDefault="00C034C8" w:rsidP="00EB7DDF"/>
    <w:p w:rsidR="000031F8" w:rsidRDefault="00B011CC" w:rsidP="00B130FA">
      <w:r>
        <w:t xml:space="preserve">NOTE: In all </w:t>
      </w:r>
      <w:r w:rsidR="00CB7583">
        <w:t xml:space="preserve">API </w:t>
      </w:r>
      <w:r>
        <w:t xml:space="preserve">method calls, you have to always pass the APP_ID and APP_KEY as this will be </w:t>
      </w:r>
      <w:r w:rsidR="005839CC">
        <w:t>used</w:t>
      </w:r>
      <w:r>
        <w:t xml:space="preserve"> in the authentication process.</w:t>
      </w:r>
    </w:p>
    <w:p w:rsidR="000031F8" w:rsidRDefault="000031F8" w:rsidP="00B130FA">
      <w:r>
        <w:t xml:space="preserve">NOTE: </w:t>
      </w:r>
    </w:p>
    <w:p w:rsidR="000031F8" w:rsidRDefault="000031F8" w:rsidP="00B130FA">
      <w:pPr>
        <w:rPr>
          <w:rFonts w:ascii="Helvetica" w:hAnsi="Helvetica" w:cs="Helvetica"/>
          <w:color w:val="333333"/>
          <w:sz w:val="20"/>
          <w:szCs w:val="20"/>
          <w:shd w:val="clear" w:color="auto" w:fill="FCFCFC"/>
        </w:rPr>
      </w:pPr>
      <w:r>
        <w:tab/>
        <w:t xml:space="preserve"> The method “/</w:t>
      </w:r>
      <w:r w:rsidRPr="00062C2B">
        <w:t>get_fee_payment_transactions</w:t>
      </w:r>
      <w:r>
        <w:t xml:space="preserve">” may or may not return transactions students pay fees on the portal or does not pay any fee. In order to test this method </w:t>
      </w:r>
      <w:r w:rsidR="003829EA">
        <w:t>you</w:t>
      </w:r>
      <w:r>
        <w:t xml:space="preserve"> can use this student </w:t>
      </w:r>
      <w:r w:rsidR="003829EA">
        <w:t>profile:</w:t>
      </w:r>
      <w:r>
        <w:t xml:space="preserve"> login </w:t>
      </w:r>
      <w:r w:rsidR="003829EA">
        <w:t>name:</w:t>
      </w:r>
      <w:r>
        <w:t xml:space="preserve"> </w:t>
      </w:r>
      <w:r>
        <w:rPr>
          <w:rFonts w:ascii="Helvetica" w:hAnsi="Helvetica" w:cs="Helvetica"/>
          <w:color w:val="333333"/>
          <w:sz w:val="20"/>
          <w:szCs w:val="20"/>
          <w:shd w:val="clear" w:color="auto" w:fill="FCFCFC"/>
        </w:rPr>
        <w:t xml:space="preserve">05DBW145 </w:t>
      </w:r>
      <w:r w:rsidR="003829EA">
        <w:rPr>
          <w:rFonts w:ascii="Helvetica" w:hAnsi="Helvetica" w:cs="Helvetica"/>
          <w:color w:val="333333"/>
          <w:sz w:val="20"/>
          <w:szCs w:val="20"/>
          <w:shd w:val="clear" w:color="auto" w:fill="FCFCFC"/>
        </w:rPr>
        <w:t>password:</w:t>
      </w:r>
      <w:r>
        <w:rPr>
          <w:rFonts w:ascii="Helvetica" w:hAnsi="Helvetica" w:cs="Helvetica"/>
          <w:color w:val="333333"/>
          <w:sz w:val="20"/>
          <w:szCs w:val="20"/>
          <w:shd w:val="clear" w:color="auto" w:fill="FCFCFC"/>
        </w:rPr>
        <w:t xml:space="preserve"> 05DBW145.</w:t>
      </w:r>
    </w:p>
    <w:p w:rsidR="00783E10" w:rsidRDefault="000031F8" w:rsidP="00B130FA">
      <w:pPr>
        <w:rPr>
          <w:rFonts w:ascii="Helvetica" w:hAnsi="Helvetica" w:cs="Helvetica"/>
          <w:color w:val="333333"/>
          <w:sz w:val="20"/>
          <w:szCs w:val="20"/>
          <w:shd w:val="clear" w:color="auto" w:fill="FCFCFC"/>
        </w:rPr>
      </w:pPr>
      <w:r>
        <w:rPr>
          <w:rFonts w:ascii="Helvetica" w:hAnsi="Helvetica" w:cs="Helvetica"/>
          <w:color w:val="333333"/>
          <w:sz w:val="20"/>
          <w:szCs w:val="20"/>
          <w:shd w:val="clear" w:color="auto" w:fill="FCFCFC"/>
        </w:rPr>
        <w:t>First credit the student account using the “/</w:t>
      </w:r>
      <w:r w:rsidRPr="0033372F">
        <w:t>credit_account</w:t>
      </w:r>
      <w:r>
        <w:rPr>
          <w:rFonts w:ascii="Helvetica" w:hAnsi="Helvetica" w:cs="Helvetica"/>
          <w:color w:val="333333"/>
          <w:sz w:val="20"/>
          <w:szCs w:val="20"/>
          <w:shd w:val="clear" w:color="auto" w:fill="FCFCFC"/>
        </w:rPr>
        <w:t xml:space="preserve">” method. </w:t>
      </w:r>
    </w:p>
    <w:p w:rsidR="00783E10" w:rsidRDefault="000031F8" w:rsidP="00B130FA">
      <w:r>
        <w:rPr>
          <w:rFonts w:ascii="Helvetica" w:hAnsi="Helvetica" w:cs="Helvetica"/>
          <w:color w:val="333333"/>
          <w:sz w:val="20"/>
          <w:szCs w:val="20"/>
          <w:shd w:val="clear" w:color="auto" w:fill="FCFCFC"/>
        </w:rPr>
        <w:t xml:space="preserve">Go to </w:t>
      </w:r>
      <w:hyperlink r:id="rId9" w:history="1">
        <w:r w:rsidRPr="005B403A">
          <w:rPr>
            <w:rStyle w:val="Hyperlink"/>
          </w:rPr>
          <w:t>http://107.22.240.148/interpay_v2/student</w:t>
        </w:r>
      </w:hyperlink>
      <w:r>
        <w:t xml:space="preserve">.  </w:t>
      </w:r>
    </w:p>
    <w:p w:rsidR="00783E10" w:rsidRDefault="000031F8" w:rsidP="00B130FA">
      <w:r>
        <w:t>Log in with the username and password</w:t>
      </w:r>
      <w:r w:rsidR="00DF52C4">
        <w:t xml:space="preserve"> provided above for the student profile, from</w:t>
      </w:r>
      <w:r>
        <w:t xml:space="preserve"> the left menu click on </w:t>
      </w:r>
      <w:r w:rsidRPr="000031F8">
        <w:rPr>
          <w:rFonts w:ascii="Helvetica" w:hAnsi="Helvetica" w:cs="Helvetica"/>
          <w:sz w:val="23"/>
          <w:szCs w:val="23"/>
          <w:shd w:val="clear" w:color="auto" w:fill="E0DCDC"/>
        </w:rPr>
        <w:t>Payment of Other Services</w:t>
      </w:r>
      <w:r w:rsidR="00DF52C4">
        <w:t xml:space="preserve">. </w:t>
      </w:r>
    </w:p>
    <w:p w:rsidR="00783E10" w:rsidRDefault="00DF52C4" w:rsidP="00B130FA">
      <w:r>
        <w:t xml:space="preserve">From the right window, select any of the items from the dropdown and click on the “Add to Cart” button. </w:t>
      </w:r>
    </w:p>
    <w:p w:rsidR="00783E10" w:rsidRDefault="00DF52C4" w:rsidP="00B130FA">
      <w:r>
        <w:t xml:space="preserve">You can add as many items as you want. When done click on the “Bill Me Now” button (you will be prompted twice, just click on ok).  You will then be redirected to the fee payment screen. </w:t>
      </w:r>
    </w:p>
    <w:p w:rsidR="00783E10" w:rsidRDefault="00884B8E" w:rsidP="00B130FA">
      <w:r>
        <w:t xml:space="preserve">From the right window scroll to the bottom </w:t>
      </w:r>
      <w:r w:rsidR="00783E10">
        <w:t>you should see</w:t>
      </w:r>
      <w:r>
        <w:t xml:space="preserve"> bill</w:t>
      </w:r>
      <w:r w:rsidR="00783E10">
        <w:t xml:space="preserve"> record(s)</w:t>
      </w:r>
      <w:r>
        <w:t xml:space="preserve"> for the item(s) you just purchased. </w:t>
      </w:r>
    </w:p>
    <w:p w:rsidR="000031F8" w:rsidRDefault="00884B8E" w:rsidP="00B130FA">
      <w:r>
        <w:t xml:space="preserve">Select (Click on the select button next to the fee </w:t>
      </w:r>
      <w:r w:rsidR="00783E10">
        <w:t>item)</w:t>
      </w:r>
      <w:r>
        <w:t xml:space="preserve"> the item(s</w:t>
      </w:r>
      <w:r w:rsidR="00783E10">
        <w:t>) that</w:t>
      </w:r>
      <w:r>
        <w:t xml:space="preserve"> applies and click on the </w:t>
      </w:r>
      <w:r w:rsidR="00783E10">
        <w:t>“</w:t>
      </w:r>
      <w:r>
        <w:t>Next</w:t>
      </w:r>
      <w:r w:rsidR="00783E10">
        <w:t xml:space="preserve">” button. Click on “Complete Payment” button (You will be prompted, just click ok).  </w:t>
      </w:r>
    </w:p>
    <w:p w:rsidR="00783E10" w:rsidRDefault="00783E10" w:rsidP="00B130FA">
      <w:r>
        <w:t>If you followed the above steps correctly then accessing “/</w:t>
      </w:r>
      <w:r w:rsidRPr="00062C2B">
        <w:t>get_fee_payment_transactions</w:t>
      </w:r>
      <w:r>
        <w:t>” should now give you transactions to process. You can repeat the above process several times in order to get a large number of fee payment transactions to download.</w:t>
      </w:r>
    </w:p>
    <w:p w:rsidR="00D93578" w:rsidRPr="001A06B6" w:rsidRDefault="00D93578" w:rsidP="00B130FA">
      <w:r>
        <w:t>To see examples of the response format, attached to the mail is a sample.rar file which contains basic setups and API access examples. You can use this guide.</w:t>
      </w:r>
      <w:bookmarkStart w:id="0" w:name="_GoBack"/>
      <w:bookmarkEnd w:id="0"/>
    </w:p>
    <w:sectPr w:rsidR="00D93578" w:rsidRPr="001A0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86B0F"/>
    <w:multiLevelType w:val="hybridMultilevel"/>
    <w:tmpl w:val="EF24B86E"/>
    <w:lvl w:ilvl="0" w:tplc="0C962C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94860"/>
    <w:multiLevelType w:val="hybridMultilevel"/>
    <w:tmpl w:val="732CEDE0"/>
    <w:lvl w:ilvl="0" w:tplc="82486B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21C"/>
    <w:rsid w:val="000031F8"/>
    <w:rsid w:val="000138CB"/>
    <w:rsid w:val="00055065"/>
    <w:rsid w:val="00055843"/>
    <w:rsid w:val="00060589"/>
    <w:rsid w:val="0006130F"/>
    <w:rsid w:val="00062C2B"/>
    <w:rsid w:val="000822F0"/>
    <w:rsid w:val="000D49F8"/>
    <w:rsid w:val="000D793B"/>
    <w:rsid w:val="00101FF1"/>
    <w:rsid w:val="00141FD3"/>
    <w:rsid w:val="001A06B6"/>
    <w:rsid w:val="002A0D39"/>
    <w:rsid w:val="00307E7A"/>
    <w:rsid w:val="0033372F"/>
    <w:rsid w:val="003829EA"/>
    <w:rsid w:val="0038620D"/>
    <w:rsid w:val="003A01A4"/>
    <w:rsid w:val="003B58BC"/>
    <w:rsid w:val="00445AAF"/>
    <w:rsid w:val="004767D0"/>
    <w:rsid w:val="004C775F"/>
    <w:rsid w:val="004E6C26"/>
    <w:rsid w:val="005049FC"/>
    <w:rsid w:val="00534B36"/>
    <w:rsid w:val="00582642"/>
    <w:rsid w:val="005839CC"/>
    <w:rsid w:val="006109F9"/>
    <w:rsid w:val="0064321C"/>
    <w:rsid w:val="00702373"/>
    <w:rsid w:val="00717D14"/>
    <w:rsid w:val="00725093"/>
    <w:rsid w:val="00736FB6"/>
    <w:rsid w:val="007552A2"/>
    <w:rsid w:val="00783E10"/>
    <w:rsid w:val="00790F15"/>
    <w:rsid w:val="00826F8F"/>
    <w:rsid w:val="00884B8E"/>
    <w:rsid w:val="008D12FD"/>
    <w:rsid w:val="008D5EB8"/>
    <w:rsid w:val="008E6939"/>
    <w:rsid w:val="008E7C5D"/>
    <w:rsid w:val="00914C73"/>
    <w:rsid w:val="00916EF4"/>
    <w:rsid w:val="00937B63"/>
    <w:rsid w:val="0096587E"/>
    <w:rsid w:val="00981557"/>
    <w:rsid w:val="009A0482"/>
    <w:rsid w:val="00A159E6"/>
    <w:rsid w:val="00A433A0"/>
    <w:rsid w:val="00A53F06"/>
    <w:rsid w:val="00A72748"/>
    <w:rsid w:val="00B011CC"/>
    <w:rsid w:val="00B130FA"/>
    <w:rsid w:val="00B37BA9"/>
    <w:rsid w:val="00B57862"/>
    <w:rsid w:val="00BB3705"/>
    <w:rsid w:val="00BD0652"/>
    <w:rsid w:val="00C034C8"/>
    <w:rsid w:val="00C22396"/>
    <w:rsid w:val="00CB7583"/>
    <w:rsid w:val="00CE43C4"/>
    <w:rsid w:val="00D06F23"/>
    <w:rsid w:val="00D25998"/>
    <w:rsid w:val="00D93578"/>
    <w:rsid w:val="00DA12CA"/>
    <w:rsid w:val="00DF52C4"/>
    <w:rsid w:val="00E049A3"/>
    <w:rsid w:val="00E47D6C"/>
    <w:rsid w:val="00E81E4B"/>
    <w:rsid w:val="00EB7DDF"/>
    <w:rsid w:val="00EF0FBD"/>
    <w:rsid w:val="00F2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9F8"/>
    <w:rPr>
      <w:color w:val="0000FF" w:themeColor="hyperlink"/>
      <w:u w:val="single"/>
    </w:rPr>
  </w:style>
  <w:style w:type="table" w:styleId="TableGrid">
    <w:name w:val="Table Grid"/>
    <w:basedOn w:val="TableNormal"/>
    <w:uiPriority w:val="59"/>
    <w:rsid w:val="00C03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7BA9"/>
    <w:pPr>
      <w:ind w:left="720"/>
      <w:contextualSpacing/>
    </w:pPr>
  </w:style>
  <w:style w:type="character" w:styleId="FollowedHyperlink">
    <w:name w:val="FollowedHyperlink"/>
    <w:basedOn w:val="DefaultParagraphFont"/>
    <w:uiPriority w:val="99"/>
    <w:semiHidden/>
    <w:unhideWhenUsed/>
    <w:rsid w:val="000031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9F8"/>
    <w:rPr>
      <w:color w:val="0000FF" w:themeColor="hyperlink"/>
      <w:u w:val="single"/>
    </w:rPr>
  </w:style>
  <w:style w:type="table" w:styleId="TableGrid">
    <w:name w:val="Table Grid"/>
    <w:basedOn w:val="TableNormal"/>
    <w:uiPriority w:val="59"/>
    <w:rsid w:val="00C03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7BA9"/>
    <w:pPr>
      <w:ind w:left="720"/>
      <w:contextualSpacing/>
    </w:pPr>
  </w:style>
  <w:style w:type="character" w:styleId="FollowedHyperlink">
    <w:name w:val="FollowedHyperlink"/>
    <w:basedOn w:val="DefaultParagraphFont"/>
    <w:uiPriority w:val="99"/>
    <w:semiHidden/>
    <w:unhideWhenUsed/>
    <w:rsid w:val="000031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7.22.240.148/interpay_v2/ecobank" TargetMode="External"/><Relationship Id="rId3" Type="http://schemas.microsoft.com/office/2007/relationships/stylesWithEffects" Target="stylesWithEffects.xml"/><Relationship Id="rId7" Type="http://schemas.openxmlformats.org/officeDocument/2006/relationships/hyperlink" Target="http://107.22.240.148/interpay_v2/eco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7.22.240.148/interpay_v2/ban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7.22.240.148/interpay_v2/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dc:creator>
  <cp:lastModifiedBy>Gideon</cp:lastModifiedBy>
  <cp:revision>184</cp:revision>
  <dcterms:created xsi:type="dcterms:W3CDTF">2014-02-19T12:32:00Z</dcterms:created>
  <dcterms:modified xsi:type="dcterms:W3CDTF">2014-02-19T22:37:00Z</dcterms:modified>
</cp:coreProperties>
</file>